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8D" w:rsidRDefault="00A1418D" w:rsidP="00A1418D">
      <w:pPr>
        <w:pStyle w:val="210"/>
        <w:spacing w:line="318" w:lineRule="exact"/>
        <w:ind w:left="633" w:right="862"/>
        <w:jc w:val="center"/>
      </w:pPr>
      <w:r>
        <w:t xml:space="preserve">Аннотация к рабочей программе </w:t>
      </w:r>
      <w:r w:rsidR="00550661">
        <w:t>практики</w:t>
      </w:r>
      <w:r>
        <w:t xml:space="preserve"> </w:t>
      </w:r>
    </w:p>
    <w:p w:rsidR="00D0395C" w:rsidRPr="00A1418D" w:rsidRDefault="00550661" w:rsidP="00D0395C">
      <w:pPr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«П</w:t>
      </w:r>
      <w:r w:rsidR="00A1418D" w:rsidRPr="00A1418D">
        <w:rPr>
          <w:color w:val="000000"/>
          <w:sz w:val="28"/>
          <w:szCs w:val="28"/>
        </w:rPr>
        <w:t>роизводственная</w:t>
      </w:r>
      <w:r w:rsidR="00281B21" w:rsidRPr="00A1418D">
        <w:rPr>
          <w:color w:val="000000"/>
          <w:sz w:val="28"/>
          <w:szCs w:val="28"/>
        </w:rPr>
        <w:t xml:space="preserve"> </w:t>
      </w:r>
      <w:r w:rsidR="00D0395C" w:rsidRPr="00A1418D">
        <w:rPr>
          <w:color w:val="000000"/>
          <w:sz w:val="28"/>
          <w:szCs w:val="28"/>
        </w:rPr>
        <w:t>практик</w:t>
      </w:r>
      <w:r w:rsidR="00A1418D" w:rsidRPr="00A1418D">
        <w:rPr>
          <w:color w:val="000000"/>
          <w:sz w:val="28"/>
          <w:szCs w:val="28"/>
        </w:rPr>
        <w:t>а</w:t>
      </w:r>
      <w:r w:rsidR="00D0395C" w:rsidRPr="00A1418D">
        <w:rPr>
          <w:sz w:val="28"/>
          <w:szCs w:val="28"/>
        </w:rPr>
        <w:t xml:space="preserve"> </w:t>
      </w:r>
      <w:r w:rsidR="00281B21" w:rsidRPr="00A1418D">
        <w:rPr>
          <w:sz w:val="28"/>
          <w:szCs w:val="28"/>
        </w:rPr>
        <w:t>(организационно-управленческая)</w:t>
      </w:r>
      <w:r>
        <w:rPr>
          <w:sz w:val="28"/>
          <w:szCs w:val="28"/>
        </w:rPr>
        <w:t>»</w:t>
      </w:r>
    </w:p>
    <w:p w:rsidR="004317A7" w:rsidRDefault="004317A7" w:rsidP="004317A7">
      <w:pPr>
        <w:pStyle w:val="a3"/>
        <w:spacing w:before="10"/>
        <w:rPr>
          <w:i/>
          <w:sz w:val="27"/>
        </w:rPr>
      </w:pPr>
    </w:p>
    <w:p w:rsidR="00386E03" w:rsidRDefault="004317A7" w:rsidP="00550661">
      <w:pPr>
        <w:spacing w:line="288" w:lineRule="auto"/>
        <w:ind w:right="-1"/>
        <w:rPr>
          <w:b/>
          <w:sz w:val="28"/>
        </w:rPr>
      </w:pPr>
      <w:r w:rsidRPr="00D0395C">
        <w:rPr>
          <w:b/>
          <w:sz w:val="28"/>
        </w:rPr>
        <w:t xml:space="preserve">Направление подготовки: </w:t>
      </w:r>
      <w:r w:rsidR="00D0395C" w:rsidRPr="00D0395C">
        <w:rPr>
          <w:sz w:val="28"/>
        </w:rPr>
        <w:t>20.03.01 Техносферная безопасность</w:t>
      </w:r>
      <w:r w:rsidR="00D0395C">
        <w:rPr>
          <w:b/>
          <w:sz w:val="28"/>
        </w:rPr>
        <w:t xml:space="preserve"> </w:t>
      </w:r>
    </w:p>
    <w:p w:rsidR="00550661" w:rsidRPr="006D359F" w:rsidRDefault="004317A7" w:rsidP="006D359F">
      <w:pPr>
        <w:jc w:val="both"/>
        <w:rPr>
          <w:sz w:val="28"/>
          <w:szCs w:val="28"/>
        </w:rPr>
      </w:pPr>
      <w:r w:rsidRPr="00D0395C">
        <w:rPr>
          <w:b/>
          <w:sz w:val="28"/>
        </w:rPr>
        <w:t xml:space="preserve">Направленность (профиль): </w:t>
      </w:r>
      <w:r w:rsidR="006D359F">
        <w:rPr>
          <w:sz w:val="28"/>
          <w:szCs w:val="28"/>
        </w:rPr>
        <w:t>Инженерная защита окружающей среды и производственная безопасность</w:t>
      </w:r>
      <w:bookmarkStart w:id="0" w:name="_GoBack"/>
      <w:bookmarkEnd w:id="0"/>
    </w:p>
    <w:p w:rsidR="004317A7" w:rsidRDefault="004317A7" w:rsidP="00550661">
      <w:pPr>
        <w:spacing w:line="288" w:lineRule="auto"/>
        <w:ind w:right="-1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:rsidR="00281B21" w:rsidRDefault="004317A7" w:rsidP="00550661">
      <w:pPr>
        <w:widowControl w:val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D0395C">
        <w:rPr>
          <w:b/>
          <w:iCs/>
          <w:sz w:val="28"/>
          <w:szCs w:val="28"/>
        </w:rPr>
        <w:t xml:space="preserve"> </w:t>
      </w:r>
      <w:r w:rsidR="00281B21" w:rsidRPr="0089634E">
        <w:rPr>
          <w:sz w:val="28"/>
          <w:szCs w:val="28"/>
        </w:rPr>
        <w:t>приобретение обучающимися опыта профессионально-ориентированной деятельности в соответствии с требованиями</w:t>
      </w:r>
      <w:r w:rsidR="00281B21">
        <w:rPr>
          <w:sz w:val="28"/>
          <w:szCs w:val="28"/>
        </w:rPr>
        <w:t xml:space="preserve"> к уровню подготовки выпускника</w:t>
      </w:r>
      <w:r w:rsidR="000B6CE3">
        <w:rPr>
          <w:sz w:val="28"/>
          <w:szCs w:val="28"/>
        </w:rPr>
        <w:t>.</w:t>
      </w:r>
    </w:p>
    <w:p w:rsidR="00550661" w:rsidRDefault="004317A7" w:rsidP="00550661">
      <w:pPr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D0395C">
        <w:rPr>
          <w:b/>
          <w:iCs/>
          <w:sz w:val="28"/>
          <w:szCs w:val="28"/>
        </w:rPr>
        <w:t xml:space="preserve"> </w:t>
      </w:r>
      <w:proofErr w:type="gramStart"/>
      <w:r w:rsidR="000B6CE3">
        <w:rPr>
          <w:color w:val="000000"/>
          <w:sz w:val="28"/>
          <w:szCs w:val="28"/>
        </w:rPr>
        <w:t>производственная</w:t>
      </w:r>
      <w:proofErr w:type="gramEnd"/>
      <w:r w:rsidR="00281B21" w:rsidRPr="00281B21">
        <w:rPr>
          <w:color w:val="000000"/>
          <w:sz w:val="28"/>
          <w:szCs w:val="28"/>
        </w:rPr>
        <w:t xml:space="preserve"> </w:t>
      </w:r>
    </w:p>
    <w:p w:rsidR="004317A7" w:rsidRDefault="004317A7" w:rsidP="00550661">
      <w:pPr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Способ проведения практики:</w:t>
      </w:r>
      <w:r w:rsidR="00D0395C">
        <w:rPr>
          <w:b/>
          <w:iCs/>
          <w:sz w:val="28"/>
          <w:szCs w:val="28"/>
        </w:rPr>
        <w:t xml:space="preserve"> </w:t>
      </w:r>
      <w:r w:rsidR="00D0395C" w:rsidRPr="00D0395C">
        <w:rPr>
          <w:iCs/>
          <w:sz w:val="28"/>
          <w:szCs w:val="28"/>
        </w:rPr>
        <w:t>стационарный</w:t>
      </w:r>
      <w:r w:rsidR="00550661">
        <w:rPr>
          <w:iCs/>
          <w:sz w:val="28"/>
          <w:szCs w:val="28"/>
        </w:rPr>
        <w:t>, выездной</w:t>
      </w:r>
    </w:p>
    <w:p w:rsidR="004317A7" w:rsidRDefault="004317A7" w:rsidP="00550661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="00D0395C" w:rsidRPr="00D0395C">
        <w:rPr>
          <w:iCs/>
          <w:sz w:val="28"/>
          <w:szCs w:val="28"/>
        </w:rPr>
        <w:t>непрерывн</w:t>
      </w:r>
      <w:r w:rsidR="00A1418D">
        <w:rPr>
          <w:iCs/>
          <w:sz w:val="28"/>
          <w:szCs w:val="28"/>
        </w:rPr>
        <w:t>ая</w:t>
      </w:r>
    </w:p>
    <w:p w:rsidR="004317A7" w:rsidRDefault="004317A7" w:rsidP="00550661">
      <w:pPr>
        <w:spacing w:line="288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514D30">
        <w:rPr>
          <w:iCs/>
          <w:sz w:val="28"/>
          <w:szCs w:val="28"/>
        </w:rPr>
        <w:t xml:space="preserve">6 зачетных единиц, </w:t>
      </w:r>
      <w:r w:rsidR="00281B21">
        <w:rPr>
          <w:iCs/>
          <w:sz w:val="28"/>
          <w:szCs w:val="28"/>
        </w:rPr>
        <w:t>216</w:t>
      </w:r>
      <w:r w:rsidR="00D0395C">
        <w:rPr>
          <w:iCs/>
          <w:sz w:val="28"/>
          <w:szCs w:val="28"/>
        </w:rPr>
        <w:t xml:space="preserve"> часов</w:t>
      </w:r>
    </w:p>
    <w:p w:rsidR="004317A7" w:rsidRPr="00550661" w:rsidRDefault="004317A7" w:rsidP="00550661">
      <w:pPr>
        <w:spacing w:line="288" w:lineRule="auto"/>
        <w:rPr>
          <w:sz w:val="28"/>
        </w:rPr>
      </w:pPr>
      <w:r>
        <w:rPr>
          <w:b/>
          <w:iCs/>
          <w:sz w:val="28"/>
          <w:szCs w:val="28"/>
        </w:rPr>
        <w:t>Семестр</w:t>
      </w:r>
      <w:r w:rsidRPr="00D0395C">
        <w:rPr>
          <w:b/>
          <w:iCs/>
          <w:sz w:val="28"/>
          <w:szCs w:val="28"/>
        </w:rPr>
        <w:t>:</w:t>
      </w:r>
      <w:r w:rsidR="00D0395C" w:rsidRPr="00D0395C">
        <w:rPr>
          <w:iCs/>
          <w:sz w:val="28"/>
          <w:szCs w:val="28"/>
        </w:rPr>
        <w:t xml:space="preserve"> </w:t>
      </w:r>
      <w:r w:rsidR="00550661">
        <w:rPr>
          <w:iCs/>
          <w:sz w:val="28"/>
          <w:szCs w:val="28"/>
        </w:rPr>
        <w:t>7</w:t>
      </w:r>
    </w:p>
    <w:p w:rsidR="004317A7" w:rsidRPr="00B711EE" w:rsidRDefault="004317A7" w:rsidP="00550661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060"/>
        <w:gridCol w:w="5192"/>
      </w:tblGrid>
      <w:tr w:rsidR="004317A7" w:rsidRPr="00514D30" w:rsidTr="00550661">
        <w:trPr>
          <w:trHeight w:val="323"/>
        </w:trPr>
        <w:tc>
          <w:tcPr>
            <w:tcW w:w="594" w:type="pct"/>
          </w:tcPr>
          <w:p w:rsidR="004317A7" w:rsidRPr="00514D30" w:rsidRDefault="004317A7" w:rsidP="00550661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 xml:space="preserve">№ </w:t>
            </w:r>
            <w:proofErr w:type="gramStart"/>
            <w:r w:rsidRPr="00514D30">
              <w:rPr>
                <w:sz w:val="24"/>
                <w:szCs w:val="24"/>
              </w:rPr>
              <w:t>п</w:t>
            </w:r>
            <w:proofErr w:type="gramEnd"/>
            <w:r w:rsidRPr="00514D30">
              <w:rPr>
                <w:sz w:val="24"/>
                <w:szCs w:val="24"/>
              </w:rPr>
              <w:t xml:space="preserve">/п </w:t>
            </w:r>
          </w:p>
          <w:p w:rsidR="004317A7" w:rsidRPr="00514D30" w:rsidRDefault="004317A7" w:rsidP="00550661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раздела</w:t>
            </w:r>
          </w:p>
        </w:tc>
        <w:tc>
          <w:tcPr>
            <w:tcW w:w="1634" w:type="pct"/>
            <w:vAlign w:val="center"/>
          </w:tcPr>
          <w:p w:rsidR="004317A7" w:rsidRPr="00514D30" w:rsidRDefault="004317A7" w:rsidP="00550661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2772" w:type="pct"/>
            <w:vAlign w:val="center"/>
          </w:tcPr>
          <w:p w:rsidR="004317A7" w:rsidRPr="00514D30" w:rsidRDefault="004317A7" w:rsidP="00550661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4317A7" w:rsidRPr="00514D30" w:rsidTr="00550661">
        <w:trPr>
          <w:trHeight w:val="986"/>
        </w:trPr>
        <w:tc>
          <w:tcPr>
            <w:tcW w:w="594" w:type="pct"/>
          </w:tcPr>
          <w:p w:rsidR="004317A7" w:rsidRPr="00514D30" w:rsidRDefault="004317A7" w:rsidP="0055066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1</w:t>
            </w:r>
          </w:p>
        </w:tc>
        <w:tc>
          <w:tcPr>
            <w:tcW w:w="1634" w:type="pct"/>
          </w:tcPr>
          <w:p w:rsidR="004317A7" w:rsidRPr="00514D30" w:rsidRDefault="00B5075E" w:rsidP="00550661">
            <w:pPr>
              <w:pStyle w:val="TableParagraph"/>
              <w:rPr>
                <w:sz w:val="24"/>
                <w:szCs w:val="24"/>
              </w:rPr>
            </w:pPr>
            <w:r w:rsidRPr="00514D30">
              <w:rPr>
                <w:rFonts w:eastAsia="TimesNewRomanPSMT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772" w:type="pct"/>
          </w:tcPr>
          <w:p w:rsidR="00B5075E" w:rsidRPr="00514D30" w:rsidRDefault="00B5075E" w:rsidP="00550661">
            <w:pPr>
              <w:pStyle w:val="TableParagraph"/>
              <w:jc w:val="both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 xml:space="preserve">Выдача индивидуальных заданий на практику. </w:t>
            </w:r>
            <w:r w:rsidRPr="00514D30">
              <w:rPr>
                <w:rFonts w:eastAsia="TimesNewRomanPSMT"/>
                <w:iCs/>
                <w:sz w:val="24"/>
                <w:szCs w:val="24"/>
              </w:rPr>
              <w:t>Инструктаж по технике безопасности. Разработка предварительного плана мероприятий  в рамках учебной практики. Оформление дневника практ</w:t>
            </w:r>
            <w:r w:rsidRPr="00514D30">
              <w:rPr>
                <w:rFonts w:eastAsia="TimesNewRomanPSMT"/>
                <w:iCs/>
                <w:sz w:val="24"/>
                <w:szCs w:val="24"/>
              </w:rPr>
              <w:t>и</w:t>
            </w:r>
            <w:r w:rsidRPr="00514D30">
              <w:rPr>
                <w:rFonts w:eastAsia="TimesNewRomanPSMT"/>
                <w:iCs/>
                <w:sz w:val="24"/>
                <w:szCs w:val="24"/>
              </w:rPr>
              <w:t xml:space="preserve">ки.  </w:t>
            </w:r>
          </w:p>
        </w:tc>
      </w:tr>
      <w:tr w:rsidR="004317A7" w:rsidRPr="00514D30" w:rsidTr="00550661">
        <w:trPr>
          <w:trHeight w:val="321"/>
        </w:trPr>
        <w:tc>
          <w:tcPr>
            <w:tcW w:w="594" w:type="pct"/>
          </w:tcPr>
          <w:p w:rsidR="004317A7" w:rsidRPr="00514D30" w:rsidRDefault="004317A7" w:rsidP="00550661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2</w:t>
            </w:r>
          </w:p>
        </w:tc>
        <w:tc>
          <w:tcPr>
            <w:tcW w:w="1634" w:type="pct"/>
          </w:tcPr>
          <w:p w:rsidR="004317A7" w:rsidRPr="00514D30" w:rsidRDefault="00B5075E" w:rsidP="00550661">
            <w:pPr>
              <w:pStyle w:val="TableParagraph"/>
              <w:rPr>
                <w:sz w:val="24"/>
                <w:szCs w:val="24"/>
              </w:rPr>
            </w:pPr>
            <w:r w:rsidRPr="00514D30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772" w:type="pct"/>
          </w:tcPr>
          <w:p w:rsidR="004317A7" w:rsidRPr="00514D30" w:rsidRDefault="00281B21" w:rsidP="00550661">
            <w:pPr>
              <w:jc w:val="both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Ведение  деятельности в области обращения с о</w:t>
            </w:r>
            <w:r w:rsidRPr="00514D30">
              <w:rPr>
                <w:sz w:val="24"/>
                <w:szCs w:val="24"/>
              </w:rPr>
              <w:t>т</w:t>
            </w:r>
            <w:r w:rsidRPr="00514D30">
              <w:rPr>
                <w:sz w:val="24"/>
                <w:szCs w:val="24"/>
              </w:rPr>
              <w:t>ходами, участие в проведен</w:t>
            </w:r>
            <w:proofErr w:type="gramStart"/>
            <w:r w:rsidRPr="00514D30">
              <w:rPr>
                <w:sz w:val="24"/>
                <w:szCs w:val="24"/>
              </w:rPr>
              <w:t>ии ау</w:t>
            </w:r>
            <w:proofErr w:type="gramEnd"/>
            <w:r w:rsidRPr="00514D30">
              <w:rPr>
                <w:sz w:val="24"/>
                <w:szCs w:val="24"/>
              </w:rPr>
              <w:t xml:space="preserve">дита </w:t>
            </w:r>
            <w:proofErr w:type="spellStart"/>
            <w:r w:rsidRPr="00514D30">
              <w:rPr>
                <w:sz w:val="24"/>
                <w:szCs w:val="24"/>
              </w:rPr>
              <w:t>отходообр</w:t>
            </w:r>
            <w:r w:rsidRPr="00514D30">
              <w:rPr>
                <w:sz w:val="24"/>
                <w:szCs w:val="24"/>
              </w:rPr>
              <w:t>а</w:t>
            </w:r>
            <w:r w:rsidRPr="00514D30">
              <w:rPr>
                <w:sz w:val="24"/>
                <w:szCs w:val="24"/>
              </w:rPr>
              <w:t>зующих</w:t>
            </w:r>
            <w:proofErr w:type="spellEnd"/>
            <w:r w:rsidRPr="00514D30">
              <w:rPr>
                <w:sz w:val="24"/>
                <w:szCs w:val="24"/>
              </w:rPr>
              <w:t xml:space="preserve"> процессов и производств, изучение п</w:t>
            </w:r>
            <w:r w:rsidRPr="00514D30">
              <w:rPr>
                <w:sz w:val="24"/>
                <w:szCs w:val="24"/>
              </w:rPr>
              <w:t>о</w:t>
            </w:r>
            <w:r w:rsidRPr="00514D30">
              <w:rPr>
                <w:sz w:val="24"/>
                <w:szCs w:val="24"/>
              </w:rPr>
              <w:t>ложений  надзора и контроля, использование и</w:t>
            </w:r>
            <w:r w:rsidRPr="00514D30">
              <w:rPr>
                <w:sz w:val="24"/>
                <w:szCs w:val="24"/>
              </w:rPr>
              <w:t>н</w:t>
            </w:r>
            <w:r w:rsidRPr="00514D30">
              <w:rPr>
                <w:sz w:val="24"/>
                <w:szCs w:val="24"/>
              </w:rPr>
              <w:t>формационных технологий  в сфере обращения с отходами. Разработка предложений (рекоменд</w:t>
            </w:r>
            <w:r w:rsidRPr="00514D30">
              <w:rPr>
                <w:sz w:val="24"/>
                <w:szCs w:val="24"/>
              </w:rPr>
              <w:t>а</w:t>
            </w:r>
            <w:r w:rsidRPr="00514D30">
              <w:rPr>
                <w:sz w:val="24"/>
                <w:szCs w:val="24"/>
              </w:rPr>
              <w:t>ций)  по внедрению мероприятий для использ</w:t>
            </w:r>
            <w:r w:rsidRPr="00514D30">
              <w:rPr>
                <w:sz w:val="24"/>
                <w:szCs w:val="24"/>
              </w:rPr>
              <w:t>о</w:t>
            </w:r>
            <w:r w:rsidRPr="00514D30">
              <w:rPr>
                <w:sz w:val="24"/>
                <w:szCs w:val="24"/>
              </w:rPr>
              <w:t>вания отходов в качестве вторичного сырья, оценка результатов деятельности по обращению с отходами производства и потребления на закре</w:t>
            </w:r>
            <w:r w:rsidRPr="00514D30">
              <w:rPr>
                <w:sz w:val="24"/>
                <w:szCs w:val="24"/>
              </w:rPr>
              <w:t>п</w:t>
            </w:r>
            <w:r w:rsidRPr="00514D30">
              <w:rPr>
                <w:sz w:val="24"/>
                <w:szCs w:val="24"/>
              </w:rPr>
              <w:t>ленной территории и определение пути ее сове</w:t>
            </w:r>
            <w:r w:rsidRPr="00514D30">
              <w:rPr>
                <w:sz w:val="24"/>
                <w:szCs w:val="24"/>
              </w:rPr>
              <w:t>р</w:t>
            </w:r>
            <w:r w:rsidRPr="00514D30">
              <w:rPr>
                <w:sz w:val="24"/>
                <w:szCs w:val="24"/>
              </w:rPr>
              <w:t xml:space="preserve">шенствования. Формирование документации, </w:t>
            </w:r>
            <w:proofErr w:type="gramStart"/>
            <w:r w:rsidRPr="00514D30">
              <w:rPr>
                <w:sz w:val="24"/>
                <w:szCs w:val="24"/>
              </w:rPr>
              <w:t>с</w:t>
            </w:r>
            <w:r w:rsidRPr="00514D30">
              <w:rPr>
                <w:sz w:val="24"/>
                <w:szCs w:val="24"/>
              </w:rPr>
              <w:t>о</w:t>
            </w:r>
            <w:r w:rsidRPr="00514D30">
              <w:rPr>
                <w:sz w:val="24"/>
                <w:szCs w:val="24"/>
              </w:rPr>
              <w:t>держащую</w:t>
            </w:r>
            <w:proofErr w:type="gramEnd"/>
            <w:r w:rsidRPr="00514D30">
              <w:rPr>
                <w:sz w:val="24"/>
                <w:szCs w:val="24"/>
              </w:rPr>
              <w:t xml:space="preserve"> сведения об оценке состояния окр</w:t>
            </w:r>
            <w:r w:rsidRPr="00514D30">
              <w:rPr>
                <w:sz w:val="24"/>
                <w:szCs w:val="24"/>
              </w:rPr>
              <w:t>у</w:t>
            </w:r>
            <w:r w:rsidRPr="00514D30">
              <w:rPr>
                <w:sz w:val="24"/>
                <w:szCs w:val="24"/>
              </w:rPr>
              <w:t>жающей среды и обеспечению экологической безопасности в районе расположения организ</w:t>
            </w:r>
            <w:r w:rsidRPr="00514D30">
              <w:rPr>
                <w:sz w:val="24"/>
                <w:szCs w:val="24"/>
              </w:rPr>
              <w:t>а</w:t>
            </w:r>
            <w:r w:rsidRPr="00514D30">
              <w:rPr>
                <w:sz w:val="24"/>
                <w:szCs w:val="24"/>
              </w:rPr>
              <w:t>ции, оценивание экономической эффективности природоохранных мероприятий.</w:t>
            </w:r>
          </w:p>
        </w:tc>
      </w:tr>
      <w:tr w:rsidR="004317A7" w:rsidRPr="00514D30" w:rsidTr="00550661">
        <w:trPr>
          <w:trHeight w:val="321"/>
        </w:trPr>
        <w:tc>
          <w:tcPr>
            <w:tcW w:w="594" w:type="pct"/>
          </w:tcPr>
          <w:p w:rsidR="004317A7" w:rsidRPr="00514D30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3</w:t>
            </w:r>
          </w:p>
        </w:tc>
        <w:tc>
          <w:tcPr>
            <w:tcW w:w="1634" w:type="pct"/>
          </w:tcPr>
          <w:p w:rsidR="004317A7" w:rsidRPr="00514D30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514D30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772" w:type="pct"/>
          </w:tcPr>
          <w:p w:rsidR="004317A7" w:rsidRPr="00514D30" w:rsidRDefault="00B5075E" w:rsidP="00514D30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14D30">
              <w:rPr>
                <w:sz w:val="24"/>
                <w:szCs w:val="24"/>
              </w:rPr>
              <w:t>Сбор, обработка и анализ полученной информ</w:t>
            </w:r>
            <w:r w:rsidRPr="00514D30">
              <w:rPr>
                <w:sz w:val="24"/>
                <w:szCs w:val="24"/>
              </w:rPr>
              <w:t>а</w:t>
            </w:r>
            <w:r w:rsidRPr="00514D30">
              <w:rPr>
                <w:sz w:val="24"/>
                <w:szCs w:val="24"/>
              </w:rPr>
              <w:t>ции, связанной с выполнением индивидуального задания, заполнение дневника практики.</w:t>
            </w:r>
            <w:r w:rsidR="00A959CC" w:rsidRPr="00514D30">
              <w:rPr>
                <w:sz w:val="24"/>
                <w:szCs w:val="24"/>
              </w:rPr>
              <w:t xml:space="preserve"> Офор</w:t>
            </w:r>
            <w:r w:rsidR="00A959CC" w:rsidRPr="00514D30">
              <w:rPr>
                <w:sz w:val="24"/>
                <w:szCs w:val="24"/>
              </w:rPr>
              <w:t>м</w:t>
            </w:r>
            <w:r w:rsidR="00A959CC" w:rsidRPr="00514D30">
              <w:rPr>
                <w:sz w:val="24"/>
                <w:szCs w:val="24"/>
              </w:rPr>
              <w:t>ление отчета по практике.</w:t>
            </w:r>
          </w:p>
        </w:tc>
      </w:tr>
    </w:tbl>
    <w:p w:rsidR="000F1D3F" w:rsidRDefault="000F1D3F" w:rsidP="000F1D3F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 – </w:t>
      </w:r>
      <w:r w:rsidRPr="00997DEE">
        <w:rPr>
          <w:i/>
          <w:sz w:val="28"/>
        </w:rPr>
        <w:t>зачет с</w:t>
      </w:r>
      <w:r w:rsidRPr="00997DEE">
        <w:rPr>
          <w:i/>
          <w:spacing w:val="-5"/>
          <w:sz w:val="28"/>
        </w:rPr>
        <w:t xml:space="preserve"> </w:t>
      </w:r>
      <w:r w:rsidRPr="00997DEE">
        <w:rPr>
          <w:i/>
          <w:sz w:val="28"/>
        </w:rPr>
        <w:t>оценкой</w:t>
      </w:r>
    </w:p>
    <w:p w:rsidR="004415F2" w:rsidRDefault="006D359F"/>
    <w:sectPr w:rsidR="004415F2" w:rsidSect="002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17A7"/>
    <w:rsid w:val="000654B9"/>
    <w:rsid w:val="000B6CE3"/>
    <w:rsid w:val="000C193C"/>
    <w:rsid w:val="000F1D3F"/>
    <w:rsid w:val="001044E2"/>
    <w:rsid w:val="0015170D"/>
    <w:rsid w:val="00184C54"/>
    <w:rsid w:val="0025074E"/>
    <w:rsid w:val="00281B21"/>
    <w:rsid w:val="00382723"/>
    <w:rsid w:val="00386E03"/>
    <w:rsid w:val="004317A7"/>
    <w:rsid w:val="004A4872"/>
    <w:rsid w:val="00514D30"/>
    <w:rsid w:val="00550661"/>
    <w:rsid w:val="00603E5D"/>
    <w:rsid w:val="006D359F"/>
    <w:rsid w:val="006F75FF"/>
    <w:rsid w:val="00815810"/>
    <w:rsid w:val="00923D5F"/>
    <w:rsid w:val="00A1418D"/>
    <w:rsid w:val="00A67DB8"/>
    <w:rsid w:val="00A959CC"/>
    <w:rsid w:val="00B5075E"/>
    <w:rsid w:val="00B51B08"/>
    <w:rsid w:val="00D0395C"/>
    <w:rsid w:val="00DB16DB"/>
    <w:rsid w:val="00E713D9"/>
    <w:rsid w:val="00E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7A7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317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4317A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43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4317A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317A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4317A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1418D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Сабирова Гузель Хамисовна</cp:lastModifiedBy>
  <cp:revision>25</cp:revision>
  <cp:lastPrinted>2021-06-05T09:46:00Z</cp:lastPrinted>
  <dcterms:created xsi:type="dcterms:W3CDTF">2020-11-19T09:56:00Z</dcterms:created>
  <dcterms:modified xsi:type="dcterms:W3CDTF">2022-07-08T13:22:00Z</dcterms:modified>
</cp:coreProperties>
</file>