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D2" w:rsidRDefault="00463314" w:rsidP="00A1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314">
        <w:rPr>
          <w:rFonts w:ascii="Times New Roman" w:hAnsi="Times New Roman" w:cs="Times New Roman"/>
          <w:sz w:val="28"/>
          <w:szCs w:val="28"/>
        </w:rPr>
        <w:t>Тематика ВКР по кафедре ТОЭ (</w:t>
      </w:r>
      <w:r w:rsidR="00A146E6">
        <w:rPr>
          <w:rFonts w:ascii="Times New Roman" w:hAnsi="Times New Roman" w:cs="Times New Roman"/>
          <w:sz w:val="28"/>
          <w:szCs w:val="28"/>
        </w:rPr>
        <w:t>маг.</w:t>
      </w:r>
      <w:bookmarkStart w:id="0" w:name="_GoBack"/>
      <w:bookmarkEnd w:id="0"/>
      <w:r w:rsidRPr="00463314">
        <w:rPr>
          <w:rFonts w:ascii="Times New Roman" w:hAnsi="Times New Roman" w:cs="Times New Roman"/>
          <w:sz w:val="28"/>
          <w:szCs w:val="28"/>
        </w:rPr>
        <w:t>)</w:t>
      </w:r>
    </w:p>
    <w:p w:rsidR="00463314" w:rsidRPr="00A146E6" w:rsidRDefault="00463314" w:rsidP="00A146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Автоматизация процесса расчёта характеристик, обеспечивающих безопасность работ под напряжением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автоматизированной системы электроснабжения автономного пункта телемеханики на газовой скважине с применением системы видеонаблюдения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автоматизированной системы охраны с использованием различных типовых датчиков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 xml:space="preserve">Автоматизированное уменьшение </w:t>
      </w:r>
      <w:proofErr w:type="spellStart"/>
      <w:r w:rsidRPr="00A146E6">
        <w:rPr>
          <w:rFonts w:ascii="Times New Roman" w:hAnsi="Times New Roman"/>
          <w:sz w:val="28"/>
          <w:szCs w:val="28"/>
        </w:rPr>
        <w:t>несинусоидальности</w:t>
      </w:r>
      <w:proofErr w:type="spellEnd"/>
      <w:r w:rsidRPr="00A146E6">
        <w:rPr>
          <w:rFonts w:ascii="Times New Roman" w:hAnsi="Times New Roman"/>
          <w:sz w:val="28"/>
          <w:szCs w:val="28"/>
        </w:rPr>
        <w:t xml:space="preserve"> напряжения в цепи электропитания предприятия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устройства автоматизированного контроля электрических режимов печатных плат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 xml:space="preserve">Разработка комплекса альтернативной энергетики на основе </w:t>
      </w:r>
      <w:proofErr w:type="spellStart"/>
      <w:r w:rsidRPr="00A146E6">
        <w:rPr>
          <w:rFonts w:ascii="Times New Roman" w:hAnsi="Times New Roman"/>
          <w:sz w:val="28"/>
          <w:szCs w:val="28"/>
        </w:rPr>
        <w:t>микроГЭС</w:t>
      </w:r>
      <w:proofErr w:type="spellEnd"/>
      <w:r w:rsidRPr="00A146E6">
        <w:rPr>
          <w:rFonts w:ascii="Times New Roman" w:hAnsi="Times New Roman"/>
          <w:sz w:val="28"/>
          <w:szCs w:val="28"/>
        </w:rPr>
        <w:t xml:space="preserve"> и смарт-освещения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 xml:space="preserve">Разработка микроконтроллерного регулятора температуры для пайки </w:t>
      </w:r>
      <w:r w:rsidRPr="00A146E6">
        <w:rPr>
          <w:rFonts w:ascii="Times New Roman" w:hAnsi="Times New Roman"/>
          <w:sz w:val="28"/>
          <w:szCs w:val="28"/>
          <w:lang w:val="en-US"/>
        </w:rPr>
        <w:t>SMD</w:t>
      </w:r>
      <w:r w:rsidRPr="00A146E6">
        <w:rPr>
          <w:rFonts w:ascii="Times New Roman" w:hAnsi="Times New Roman"/>
          <w:sz w:val="28"/>
          <w:szCs w:val="28"/>
        </w:rPr>
        <w:t>-компонентов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автоматизированной системы компенсации реактивной мощности с цифровым терминалом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Использование солнечных батарей для автоматизированного электропитания на маломерных водных судах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A146E6">
        <w:rPr>
          <w:rFonts w:ascii="Times New Roman" w:hAnsi="Times New Roman"/>
          <w:sz w:val="28"/>
          <w:szCs w:val="28"/>
        </w:rPr>
        <w:t>анализатора электромагнитной совместимости элементов автоматики электромеханических систем</w:t>
      </w:r>
      <w:proofErr w:type="gramEnd"/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 xml:space="preserve">Разработка системы мониторинга воздушных линий электропередачи на напряжение 110 </w:t>
      </w:r>
      <w:proofErr w:type="spellStart"/>
      <w:r w:rsidRPr="00A146E6">
        <w:rPr>
          <w:rFonts w:ascii="Times New Roman" w:hAnsi="Times New Roman"/>
          <w:sz w:val="28"/>
          <w:szCs w:val="28"/>
        </w:rPr>
        <w:t>кВ</w:t>
      </w:r>
      <w:proofErr w:type="spellEnd"/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автоматизированного лабораторного стенда изучения рабочих режимов электрических машин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системы автоматизированного подъёма и установки подвижной платформы</w:t>
      </w:r>
    </w:p>
    <w:p w:rsidR="00A146E6" w:rsidRPr="00A146E6" w:rsidRDefault="00A146E6" w:rsidP="00A146E6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46E6">
        <w:rPr>
          <w:rFonts w:ascii="Times New Roman" w:hAnsi="Times New Roman"/>
          <w:sz w:val="28"/>
          <w:szCs w:val="28"/>
        </w:rPr>
        <w:t>Разработка автоматизированной системы управления подстанцией «</w:t>
      </w:r>
      <w:proofErr w:type="spellStart"/>
      <w:r w:rsidRPr="00A146E6">
        <w:rPr>
          <w:rFonts w:ascii="Times New Roman" w:hAnsi="Times New Roman"/>
          <w:sz w:val="28"/>
          <w:szCs w:val="28"/>
        </w:rPr>
        <w:t>Вояды</w:t>
      </w:r>
      <w:proofErr w:type="spellEnd"/>
      <w:r w:rsidRPr="00A146E6">
        <w:rPr>
          <w:rFonts w:ascii="Times New Roman" w:hAnsi="Times New Roman"/>
          <w:sz w:val="28"/>
          <w:szCs w:val="28"/>
        </w:rPr>
        <w:t>»</w:t>
      </w:r>
    </w:p>
    <w:p w:rsidR="00463314" w:rsidRDefault="00463314" w:rsidP="00A146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146E6" w:rsidRDefault="00A146E6" w:rsidP="00A146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63314" w:rsidRPr="00463314" w:rsidRDefault="00463314" w:rsidP="00A146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М.Ф. Садыков</w:t>
      </w:r>
    </w:p>
    <w:sectPr w:rsidR="00463314" w:rsidRPr="0046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2D73"/>
    <w:multiLevelType w:val="hybridMultilevel"/>
    <w:tmpl w:val="C9A0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044E"/>
    <w:multiLevelType w:val="hybridMultilevel"/>
    <w:tmpl w:val="B88A28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14"/>
    <w:rsid w:val="00463314"/>
    <w:rsid w:val="00631474"/>
    <w:rsid w:val="007D00A6"/>
    <w:rsid w:val="00A146E6"/>
    <w:rsid w:val="00D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ТОЭ</dc:creator>
  <cp:lastModifiedBy>Кафедра ТОЭ</cp:lastModifiedBy>
  <cp:revision>3</cp:revision>
  <dcterms:created xsi:type="dcterms:W3CDTF">2020-04-23T13:49:00Z</dcterms:created>
  <dcterms:modified xsi:type="dcterms:W3CDTF">2020-04-23T14:04:00Z</dcterms:modified>
</cp:coreProperties>
</file>