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bookmarkStart w:id="0" w:name="_GoBack"/>
      <w:bookmarkEnd w:id="0"/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МИНИСТЕРСТВО ЭНЕРГЕТИКИ 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ПРИКАЗ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от 23 октября 2017 г.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 ВЕДОМСТВЕННЫХ НАГРАДАХ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МИНИСТЕРСТВА ЭНЕРГЕТИКИ 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целях стимулирования работников, осуществляющих деятельность в сфере топливно-энергетического комплекса, нефтехимической промышленности и теплоснабжения, а также в соответствии с подпунктом 5.2 Положения о Министерстве энергетики Российской Федерации, утвержденного постановлением Правительства Российской Федерации от 28 мая 2008 г. N </w:t>
      </w:r>
      <w:hyperlink r:id="rId6" w:history="1">
        <w:r w:rsidRPr="00E66EAD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400</w:t>
        </w:r>
      </w:hyperlink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(Собрание законодательства Российской Федерации, 2008, N 22, ст. 2577; 2016, N 28, ст. 4741), приказываю: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 Учредить ведомственные награды Министерства энергетики Российской Федерации по перечню согласно приложению.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Утвердить прилагаемые: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Порядок награждения ведомственными наградами Министерства энергетики Российской Федерации;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работник топливно-энергетического комплекса";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работник газовой промышленности";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нефтяник";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нефтехимик";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строитель";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шахтер";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почетном звании "Почетный энергетик";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знаке отличия "Шахтерская слава";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медали "Трудовая слава";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медали "За отличие в ликвидации последствий чрезвычайной ситуации на объектах топливно-энергетического комплекса";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Почетной грамоте Министерства энергетики Российской Федерации;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Положение о Благодарности Министерства энергетики Российской Федерации.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Признать утратившими силу: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 Минэнерго России от 14 июля 2008 г. N </w:t>
      </w:r>
      <w:hyperlink r:id="rId7" w:history="1">
        <w:r w:rsidRPr="00E66EAD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11</w:t>
        </w:r>
      </w:hyperlink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"О ведомственных наградах Министерства энергетики Российской Федерации" (зарегистрирован Минюстом России 28 июля 2008 г., регистрационный N 12033);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 Минэнерго России от 2 декабря 2008 г. N </w:t>
      </w:r>
      <w:hyperlink r:id="rId8" w:history="1">
        <w:r w:rsidRPr="00E66EAD">
          <w:rPr>
            <w:rFonts w:ascii="inherit" w:eastAsia="Times New Roman" w:hAnsi="inherit" w:cs="Arial"/>
            <w:color w:val="1B6DFD"/>
            <w:sz w:val="24"/>
            <w:szCs w:val="24"/>
            <w:bdr w:val="none" w:sz="0" w:space="0" w:color="auto" w:frame="1"/>
            <w:lang w:eastAsia="ru-RU"/>
          </w:rPr>
          <w:t>238</w:t>
        </w:r>
      </w:hyperlink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"О внесении изменений в приказ Минэнерго России от 14 июля 2008 г. N 11" (зарегистрирован Минюстом России 15 января 2009 г., регистрационный N 13081).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Министр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А.В.НОВАК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приказу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ПЕРЕЧЕНЬ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ВЕДОМСТВЕННЫХ НАГРАД 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 Почетное звание "Почетный работник 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Почетное звание "Почетный работник 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Почетное звание 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Почетное звание "Почетный нефтехимик"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Почетное звание 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Почетное звание 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Почетное звание 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8. Знак отличия 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Медаль "Трудовая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10. Медаль "За отличие в ликвидации последствий чрезвычайной ситуации на объектах 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11. Почетная грамота Министерства энергетики 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12. Благодарность Министерства энергетики 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ПОРЯДОК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НАГРАЖДЕНИЯ ВЕДОМСТВЕННЫМИ НАГРАДАМИ МИНИСТЕРСТВА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ЭНЕРГЕТИКИ 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 Награждение ведомственными наградами Министерства энергетики Российской Федерации (далее - ведомственные награды, Министерство соответственно) производится за особые достижения (заслуги) в сфере топливно-энергетического комплекса, нефтехимической промышленности и теплоснабжения (далее - ТЭК):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 праздновании профессиональных праздников (День шахтера, День работников нефтяной и газовой промышленности, День энергетика);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 праздновании юбилейных дат организации (органа) (50 лет, 100 лет и каждые последующие 50 лет со дня создания);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 праздновании юбилейных дат работников (служащих) (50 лет, 60 лет и каждые последующие 5 лет со дня рождения, а также 55 лет - для женщин), а также за отдельные достижения (заслуги) работников (служащих) в сфере ТЭК;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 указанию Министра энергетики Российской Федерации (далее - Министр).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К награждению ведомственными наградами могут быть представлены следующие категории лиц, осуществляющих деятельность в сфере ТЭК: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работники, осуществляющие трудовую деятельность в соответствии с трудовым законодательством Российской Федерации;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б) лица, замещающие государственные должности Российской Федерации;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в) федеральные государственные гражданские служащие Министерства;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г) федеральные государственные служащие, работники федеральных государственных органов, государственных внебюджетных фондов Российской Федерации, организаций, созданных Российской Федерацией на основании федеральных законов, и подведомственных Министерству организаций;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е) 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Ведомственными наградами могут быть награждены работники, осуществляющие деятельность в других сферах деятельности, общественных и других организаций (органов), активно участвующие или оказывающие содействие в эксплуатации и строительстве объектов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награждению Почетной грамотой Министерства энергетики Российской Федерации за особые достижения (заслуги) в сфере ТЭК может быть представлен коллектив организации (органа).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Документами к награждению ведомственными наградами являются ходатайство о награждении работника (служащего) и наградной лист.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Ходатайство о награждении работника (служащего) возбуждается по месту его основной работы (службы).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Решение о направлении в адрес Министра ходатайства о награждении работника (служащего) принимается руководителем организации (органа) или собранием трудового коллектива организации (органа). Вид ведомственной награды определяется с учетом положения о соответствующей ведомственной награде, степени и характера достижений (заслуг) работника (служащего) в сфере ТЭК, представляемого к награждению (далее - кандидат).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ходатайстве о награждении работника (служащего) (рекомендуемый образец в приложении N 1 к настоящему Порядку) обосновывается причина представления работника (служащего) к награждению, указываются общее количество работников (служащих) организации (органа), ее реквизиты и факс, а также фамилия, имя, отчество (при наличии) исполнителя, его номер телефона и адрес электронной почты.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Наградной лист оформляется на каждого кандидата (рекомендуемый образец в приложении N 2 к настоящему Порядку).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Ходатайство о награждении работника (служащего) и наградной лист представляются в печатном виде, помарки и исправления в них не допускаются.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Ходатайство о награждении работника (служащего) и наградной лист подписываются руководителем организации (органа) и руководителем профсоюзного органа (при членстве кандидата в профсоюзной организации) и заверяются печатью организации (органа) (при ее наличии).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ходатайству о награждении работника (служащего) прилагаются: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документы, подтверждающие соответствие кандидата требованиям к награждению ведомственной наградой (копия трудовой книжки и другие документы);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б) письменное согласие на обработку персональных данных, содержащихся в документах к награждению ведомственной наградой и прилагаемых к ним документах, в соответствии с законодательством Российской Федерации (рекомендуемый образец в приложении N 3 к настоящему Порядку);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в) письменное согласие кандидата на проведение в отношении его проверочных мероприятий в соответствии с настоящим Порядком (рекомендуемый образец в приложении N 4 к настоящему Порядку);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г) архивная (информационная) справка, подтверждающая юбилейную дату организации (органа), - в случае представления кандидата к награждению ведомственной наградой, которое приурочено к празднованию юбилейной даты организации (органа).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случае награждения руководителя организации наградной лист и ходатайство о награждении подписываются органом управления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Центральный территориальный комитет отраслевого общероссийского профсоюза направляет документы к награждению ведомственными наградами только освобожденных профсоюзных работников, принимающих активное участие в его деятельности.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Документы к награждению ведомственной наградой и прилагаемые к ним документы возвращаются организации (органу), представившей их, в случае: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установления недостоверности сведений, содержащихся в документах к награждению ведомственной наградой;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б) увольнения кандидата из организации (органа), представившей документы к награждению ведомственной наградой;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в) смерти кандидата;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г) несоответствия кандидата требованиям, установленным настоящим Порядком и положением о соответствующей ведомственной награде;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д) несоответствия документов, обязательных к представлению в составе документов к награждению ведомственной наградой, документам, предусмотренным пунктом 4 настоящего Порядка.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В случае смерти кандидата, его увольнения, изменения его должности, персональных данных организация (орган) уведомляет об этом Министерство не позднее 14 дней с момента свершения указанных изменений.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7. При оформлении документов к награждению ведомственными наградами соблюдается следующая последовательность: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Благодарность Министерства энергетики Российской Федерации;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Почетная грамота Министерства энергетики Российской Федерации;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знак отличия "Шахтерская слава", медаль "Трудовая слава", отраслевое почетное звание ("Почетный работник газовой промышленности", "Почетный нефтяник", "Почетный нефтехимик", "Почетный строитель", "Почетный шахтер", "Почетный энергетик");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почетное звание "Почетный работник топливно-энергетического комплекса" (высшая ведомственная награда).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Документы к объявлению Благодарности Министерства энергетики Российской Федерации оформляются на работника (служащего), проработавшего в организации (органе) не менее одного года.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Документы к награждению прочими ведомственными наградами, за исключением медали "За отличие в ликвидации последствий чрезвычайной ситуации на объектах топливно-энергетического комплекса", оформляются на работника (служащего), проработавшего в организации (органе) не менее двух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Работник (служащий), которому объявлена Благодарность Министерства энергетики Российской Федерации, может представляться к награждению Почетной грамотой Министерства энергетики Российской Федерации, не ранее чем через два года после объявления Благодарности Министерства энергетики Российской Федерации. Работник (служащий), имеющий стаж работы в сфере ТЭК более 10 лет, может представляться к награждению Почетной грамотой Министерства энергетики Российской Федерации, минуя объявление Благодарности Министерства энергетики Российской Федерации. Последующее представление к награждению ведомственной наградой производится за новые достижения (заслуги) работника (служащего) в сфере ТЭК, но не ранее чем через три года после предыдущего награждения.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Работник (служащий), награжденный отраслевым почетным званием, может представляться к награждению высшей ведомственной наградой не ранее чем через пять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Документы к награждению ведомственными наградами работников организаций ТЭК направляются непосредственно в адрес Министерства. Документы к награждению ведомственными наградами работников дочерних обществ направляются в адрес основного общества для дальнейшего направления указанных документов в адрес Министерства.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Документы к награждению ведомственными наградами работников, осуществляющих деятельность в других сферах деятельности, поступившие в Министерство от федерального органа исполнительной власти, осуществляющего выработку государственной политики в соответствующей сфере, рассматриваются в Министерстве в соответствии с настоящим Порядком.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Документы к награждению ведомственными наградами лиц, указанных в подпунктах "б" и "г" - "е" пункта 2 настоящего Порядка, согласовываются с руководством органов (организаций) и рассматриваются в Министерстве в соответствии с настоящим Порядком.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Документы к награждению ведомственными наградами федеральных государственных гражданских служащих Министерства, предварительно согласованные с кадровой службой Министерства, возвращаются руководителями структурных подразделений Министерства в кадровую службу Министерства после согласования Министром (курирующим заместителем Министра).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Документы к награждению ведомственными наградами руководителей структурных подразделений Министерства, предварительно согласованные с кадровой службой Министерства, возвращаются Министром (курирующим заместителем Министра) в кадровую службу Министерства.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10. Численность работников, представляемых к награждению, по каждому из оснований, предусмотренных абзацами вторым - четвертым пункта 1 настоящего Порядка, определяется из расчета один человек от 500 человек, работающих в организации, в год.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11. Документы к награждению ведомственными наградами при представлении к награждению пяти и более работников (служащих) сопровождаются списком (рекомендуемый образец в приложении N 5 к настоящему Порядку), который представляется в печатном виде и на электронном носителе.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 представлении к награждению ведомственной наградой работника (служащего) в связи с празднованием юбилейной даты оформляется персональное ходатайство.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12. Документы к награждению ведомственными наградами в связи с празднованием профессионального праздника представляются в Министерство не менее чем за три месяца до дня профессионального праздника, а к юбилейным датам работников (служащих) и организаций (органов) - не менее чем за два месяца.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Документы к награждению медалью "За отличие в ликвидации последствий чрезвычайной ситуации на объектах топливно-энергетического комплекса" представляются в Министерство не позднее одного месяца со дня проявленного отличия, послужившего основанием для подготовки указанных документов.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13. Документы к награждению ведомственными наградами, поступившие с нарушением сроков, установленных пунктом 12 настоящего Порядка, и (или) с нарушением требований, установленных пунктом 8 настоящего Порядка, не рассматриваются.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14. Награждение работников (служащих) оформляется приказами Министерства, которые подписывает Министр либо лицо, исполняющее его обязанности.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15.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Выписки из приказов Министерства о награждении, а также наградные комплекты к почетным званиям, медали и удостоверения к ним, бланки Почетных грамот Министерства энергетики Российской Федерации и Благодарностей Министерства энергетики Российской Федерации выдаются кадровой службой Министерства по доверенности представителям организаций (органов), представивших работников (служащих) к награждению, при условии, что вручение ведомственной награды не производится руководством Министерства.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16. Организациям рекомендуется при наличии возможности вручать ценный подарок (денежную премию), устанавливать надбавку к пенсии, применять другие виды материального поощрения работников, награжденных ведомственными наградами.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17. В случае установления необоснованности представления работника (служащего) (коллектива организации) к награждению или недостоверности сведений, содержащихся в документах к награждению ведомственными наградами, кадровая служба Министерства подготавливает в установленном законодательством Российской Федерации порядке приказ Министерства об отмене или о внесении изменений в приказ Министерства о награждении, после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издания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которого врученная ведомственная награда и документы к ней подлежат возврату в Министерство.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18. Для планирования расходов Министерства на изготовление ведомственных наград организациям (органам) ежегодно до 1 августа текущего года необходимо представлять в Министерство заявку о количестве ведомственных наград на будущий год (рекомендуемый образец в приложении N 6 к настоящему Порядку).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19. Организацию работы по изготовлению, хранению, учету и выдаче ведомственных наград, рассмотрению и оформлению документов к награждению ведомственными наградами, а также учету награжденных работников (служащих) осуществляет кадровая служба Министерства.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Порядку награждения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(рекомендуемый образец)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--------------------------------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"1" Удостоверяется печатью при ее наличии.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Порядку награждения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(рекомендуемый образец)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--------------------------------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"1" К наградному листу прилагается выписка из трудовой книжки, заверенная руководителем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"2" Удостоверяется печатью при ее наличии.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3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Порядку награждения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(рекомендуемый образец)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4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Порядку награждения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(рекомендуемый образец)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5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Порядку награждения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(рекомендуемый образец)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Список сотрудников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____________________________________________________,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(наименование организации (органа)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представляемых</w:t>
      </w:r>
      <w:proofErr w:type="gramEnd"/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 xml:space="preserve"> к награждению 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1. Присвоить почетное звание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топливно-энергетического комплекса":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80"/>
        <w:gridCol w:w="3332"/>
      </w:tblGrid>
      <w:tr w:rsidR="00E66EAD" w:rsidRPr="00E66EAD" w:rsidTr="00E66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Ф.И.О.</w:t>
            </w:r>
          </w:p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(указываются фамилия, имя, отчество (при наличии) полностью в дательном падеже; фамилии сотрудников указываются в алфавитном порядке)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занимаемой должности (указывается в дательном падеже)</w:t>
            </w:r>
          </w:p>
        </w:tc>
      </w:tr>
    </w:tbl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2. Присвоить почетное звание "Почетный энергетик":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80"/>
        <w:gridCol w:w="3332"/>
      </w:tblGrid>
      <w:tr w:rsidR="00E66EAD" w:rsidRPr="00E66EAD" w:rsidTr="00E66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Ф.И.О.</w:t>
            </w:r>
          </w:p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(указываются фамилия, имя, отчество (при наличии) полностью в дательном падеже; фамилии сотрудников указываются в алфавитном порядке)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занимаемой должности (указывается в дательном падеже)</w:t>
            </w:r>
          </w:p>
        </w:tc>
      </w:tr>
    </w:tbl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3. Наградить Почетной грамотой 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Российской Федерации: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80"/>
        <w:gridCol w:w="3362"/>
      </w:tblGrid>
      <w:tr w:rsidR="00E66EAD" w:rsidRPr="00E66EAD" w:rsidTr="00E66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Ф.И.О.</w:t>
            </w:r>
          </w:p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(указываются фамилия, имя, отчество (при наличии) полностью в родительном падеже; фамилии сотрудников указываются в алфавитном порядке)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занимаемой должности (указывается в родительном падеже)</w:t>
            </w:r>
          </w:p>
        </w:tc>
      </w:tr>
    </w:tbl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4. Объявить Благодарность 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Российской Федерации:</w:t>
      </w: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80"/>
        <w:gridCol w:w="3332"/>
      </w:tblGrid>
      <w:tr w:rsidR="00E66EAD" w:rsidRPr="00E66EAD" w:rsidTr="00E66E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Ф.И.О.</w:t>
            </w:r>
          </w:p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(указываются фамилия, имя, отчество (при наличии) полностью в дательном падеже; фамилии сотрудников указываются в алфавитном порядке)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занимаемой должности (указывается в дательном падеже)</w:t>
            </w:r>
          </w:p>
        </w:tc>
      </w:tr>
    </w:tbl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6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Порядку награждения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ведомственными наградами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(рекомендуемый образец)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229"/>
        <w:gridCol w:w="387"/>
        <w:gridCol w:w="410"/>
        <w:gridCol w:w="434"/>
        <w:gridCol w:w="431"/>
        <w:gridCol w:w="1666"/>
      </w:tblGrid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Наименование ведомственной награды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Количество комплектов</w:t>
            </w: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работник топливно-энергетического комплекса"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работник газовой промышленности"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нефтяник"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нефтехимик"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строитель"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шахтер"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почетному званию "Почетный энергетик"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знаку отличия "Шахтерская слава" I степени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знаку отличия "Шахтерская слава" II степени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знаку отличия "Шахтерская слава" III степени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медали "Трудовая слава" I степени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медали "Трудовая слава" II степени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медали "Трудовая слава" III степени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Наградной комплект к медали "За отличие в ликвидации последствий чрезвычайной ситуации на объектах топливно-энергетического комплекса"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Бланк Почетной грамоты Министерства энергетики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66EAD" w:rsidRPr="00E66EAD" w:rsidTr="00E66EA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Бланк Благодарности Министерства энергетики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--------------------------------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"1" Удостоверяется печатью при ее наличии.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 ПОЧЕТНОМ ЗВАНИИ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Почетное звание "Почетный работник топливно-энергетического комплекса" (далее - почетное звание) присваивается работникам организаций, осуществляющих свою деятельность в сфере топливно-энергетического комплекса, нефтехимической промышленности и теплоснабжения (далее - ТЭК), федеральным государственным гражданским служащим Минэнерго России, работникам подведомственных Минэнерго России организаций за образцовое выполнение трудовых обязанностей, продолжительную и безупречную работу, конкретный вклад в улучшение качества продукции, повышение производительности труда и другие достижения в работе при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наличии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трудового стажа в организациях ТЭК не менее 25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Почетное звание может быть присвоено и работникам (служащим) других отраслей экономики, общественных и других организаций (органов), а также иностранным гражданам, активно участвующим или оказывающим содействие в эксплуатации и строительстве объектов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3.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к Положению о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почетном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звании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НАГРУДНОГО ЗНАКА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Нагрудный знак к почетному званию "Почетный работник топливно-энергетического комплекса" имеет форму восьмиконечной звезды, образованной пучками расходящихся лучей золотистого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серебристо-стального цвета в виде круга (диаметр - 23 мм), обрамленный рельефной надписью "ПОЧЕТНЫЙ РАБОТНИК ТОПЛИВНО-ЭНЕРГЕТИЧЕСКОГО КОМПЛЕКСА". Внутри медальона помещены рельефные стилизованные изображения тепло- и гидроэлектростанций, химического производства, копра шахты, терриконов и станка-качалки.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золотистого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желтого металла и белого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"Почетный работник 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к Положению о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почетном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звании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почетному званию "Почетный работник топливно-энергетического комплекса"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ЭНЕРГЕТИКИ РОССИЙСКОЙ ФЕДЕРАЦИИ", под ними слова красным цветом в три строки "ПОЧЕТНЫЙ РАБОТНИК ТОПЛИВНО-ЭНЕРГЕТИЧЕСКОГО КОМПЛЕКСА".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работник топливно-энергетического комплекса".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 20__ г. N 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в две строки "ПОЧЕТНЫЙ РАБОТНИК ТОПЛИВНО-ЭНЕРГЕТИЧЕСКОГО КОМПЛЕКСА".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 ПОЧЕТНОМ ЗВАНИИ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Почетное звание "Почетный работник газовой промышленности" (далее - почетное звание) присваивается работникам организаций газовой промышленности, а также в сфере </w:t>
      </w: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магистральных трубопроводов газа и продуктов его переработки, федеральным государственным гражданским служащим Минэнерго России, работникам подведомственных Минэнерго России организаций за заслуги и большой вклад в развитие газовой промышленности, открытие и освоение газовых месторождений, создание и внедрение новой техники и технологий, успешную и эффективную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научную, рационализаторскую и изобретательскую деятельность, разработку и осуществление мероприятий, направленных на повышение эффективности организации производства, широкое распространение передового опыта и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проработавшим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отрасли не менее 15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Почетное звание может быть присвоено и работникам (служащим) других отраслей экономики и общественных организаций (органов), а также иностранным гражданам, внесшим существенный вклад в развитие газовой промышленности.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3.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НАГРУДНОГО ЗНАКА "ПОЧЕТНЫЙ РАБОТНИК 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Нагрудный знак к почетному званию "Почетный работник газовой промышленности" имеет форму восьмиконечной звезды, образованной пучками расходящихся лучей серебристо-стального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золотистого цвета в виде круга (диаметр - 23 мм), обрамленный рельефной надписью "ПОЧЕТНЫЙ РАБОТНИК ГАЗОВОЙ ПРОМЫШЛЕННОСТИ".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Внутри медальона помещены рельефные стилизованные изображения емкостей для хранения газа, газового факела, буровой установки и газопровода. Фон изображения покрыт эмалью светло-синего цвета.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"Почетный работник 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РАБОТНИК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ГАЗОВОЙ ПРОМЫШЛЕННОСТИ"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Удостоверение к почетному званию "Почетный работник газовой промышленности" (далее - удостоверение) имеет форму книжки размером 120 x 155 мм, выполненной из плотной бумаги (плотностью 250 г/м кв.)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ЭНЕРГЕТИКИ РОССИЙСКОЙ ФЕДЕРАЦИИ", под ними слова красным цветом в две строки "ПОЧЕТНЫЙ РАБОТНИК ГАЗОВОЙ ПРОМЫШЛЕННОСТИ".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работник газовой промышленности".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 20__ г. N 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в две строки "ПОЧЕТНЫЙ РАБОТНИК ГАЗОВОЙ ПРОМЫШЛЕННОСТИ".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 О ПОЧЕТНОМ ЗВАНИИ 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Почетное звание "Почетный нефтяник" (далее - почетное звание) присваивается работникам организаций нефтедобывающей, нефтеперерабатывающей промышленности, а также в сфере магистральных трубопроводов нефти и продуктов ее переработки, федеральным государственным гражданским служащим Минэнерго России, работникам подведомственных Минэнерго России организаций за заслуги и большой вклад в развитие нефтедобывающей и нефтеперерабатывающей промышленности, открытие и освоение нефтяных месторождений, создание и внедрение новой техники и технологий, успешную и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эффективную научную, рационализаторскую и изобретательскую деятельность, разработку и осуществление мероприятий, направленных на повышение эффективности организации производства, широкое распространение передового опыта и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проработавшим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отрасли не менее 15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2. Почетное звание может быть присвоено и работникам (служащим) других отраслей экономики и общественных организаций (органов), а также иностранным гражданам, внесшим существенный вклад в развитие нефтяной промышленности.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3.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НАГРУДНОГО ЗНАКА 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Нагрудный знак к почетному званию "Почетный нефтяник" имеет форму восьмиконечной звезды, образованной пучками расходящихся лучей серебристо-стального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золотистого цвета в виде круга (диаметр - 23 мм), обрамленный рельефной надписью "ПОЧЕТНЫЙ НЕФТЯНИК". Надпись расположена по окружности. Внутри медальона помещено рельефное стилизованное изображение буровой установки, станка-качалки, резервуара и нефтепровода. Фон изображения покрыт эмалью черного цвета.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 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НЕФТЯНИК"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Удостоверение к почетному званию "Почетный нефтяник" (далее - удостоверение) имеет форму книжки размером 120 x 155 мм, выполненной из плотной бумаги (плотностью 250 г/м кв.)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</w:t>
      </w: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ЭНЕРГЕТИКИ РОССИЙСКОЙ ФЕДЕРАЦИИ", под ними слова красным цветом "ПОЧЕТНЫЙ НЕФТЯНИК".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нефтяник".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___________ 20__ г. N ____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"ПОЧЕТНЫЙ НЕФТЯНИК".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 О ПОЧЕТНОМ ЗВАНИИ "ПОЧЕТНЫЙ НЕФТЕХИМИК"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Почетное звание "Почетный нефтехимик" (далее - почетное звание) присваивается работникам организаций нефтеперерабатывающей и нефтехимической промышленности, федеральным государственным гражданским служащим Минэнерго России, работникам подведомственных Минэнерго России организаций за заслуги и большой вклад в развитие нефтеперерабатывающей и нефтехимической промышленности, создание и внедрение новой техники и технологий, успешную и эффективную научную, рационализаторскую и изобретательскую деятельность, разработку и осуществление мероприятий, направленных на повышение эффективности организации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производства, широкое распространение передового опыта и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проработавшим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отрасли не менее 15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Почетное звание может быть присвоено и работникам (служащим) других отраслей экономики и общественных организаций (органов), а также иностранным гражданам, внесшим существенный вклад в развитие нефтеперерабатывающей и нефтехимической промышленности.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3.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"Почетный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нефтехимк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НАГРУДНОГО ЗНАКА "ПОЧЕТНЫЙ НЕФТЕХИМИК"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Нагрудный знак к почетному званию "Почетный нефтехимик" имеет форму восьмиконечной звезды, образованной пучками расходящихся лучей серебристо-стального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золотистого цвета в виде круга (диаметр - 23 мм), обрамленный рельефной надписью "ПОЧЕТНЫЙ НЕФТЕХИМИК". Внутри медальона помещено рельефное стилизованное изображение химического производства и газгольдера. Фон изображения покрыт эмалью зеленого цвета.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 "Почетный нефтехимик"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нефтехимик"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НЕФТЕХИМИК"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Удостоверение к почетному званию "Почетный нефтехимик" (далее - удостоверение) имеет форму книжки размером 120 x 155 мм, выполненной из плотной бумаги (плотностью 250 г/м кв.)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ЭНЕРГЕТИКИ РОССИЙСКОЙ ФЕДЕРАЦИИ", под ними слова красным цветом "ПОЧЕТНЫЙ НЕФТЕХИМИК".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нефтехимик".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_________ 20__ г. N 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"ПОЧЕТНЫЙ НЕФТЕХИМИК".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 О ПОЧЕТНОМ ЗВАНИИ 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Почетное звание "Почетный строитель" (далее - почетное звание) присваивается работникам организаций топливно-энергетического комплекса, нефтехимической промышленности и теплоснабжения (далее - ТЭК), федеральным государственным гражданским служащим Минэнерго России, работникам подведомственных Минэнерго России организаций за заслуги и большой вклад в развитие электроэнергетики и теплоснабжения, газовой, нефтедобывающей, нефтеперерабатывающей, нефтехимической, угольной, сланцевой и торфяной промышленности, магистральных трубопроводов нефти, газа и продуктов их переработки, создание и внедрение новой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техники и технологий, успешную и эффективную научную, рационализаторскую и изобретательскую деятельность, разработку и осуществление мероприятий, направленных на повышение эффективности организации производства, широкое распространение передового опыта и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проработавшим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строительных организациях на объектах ТЭК не менее 15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Почетное звание может быть присвоено и работникам (служащим) других отраслей экономики и общественных организаций (органов), а также иностранным гражданам, внесшим существенный вклад в разработку, проектирование и строительство объектов для отраслей топливно-энергетического комплекса.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3.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НАГРУДНОГО ЗНАКА 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Нагрудный знак к почетному званию "Почетный строитель" имеет форму восьмиконечной звезды, образованной пучками расходящихся лучей серебристо-стального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золотистого цвета в виде круга (диаметр - 23 мм), обрамленный рельефной надписью "ПОЧЕТНЫЙ СТРОИТЕЛЬ". Внутри медальона помещено рельефное стилизованное изображение строящегося здания, башенного крана, трубоукладчика и плотины гидроэлектростанции. Фон изображения покрыт эмалью серого цвета.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 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СТРОИТЕЛЬ"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почетному званию "Почетный строитель"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ЭНЕРГЕТИКИ РОССИЙСКОЙ ФЕДЕРАЦИИ", под ними слова красным цветом "ПОЧЕТНЫЙ СТРОИТЕЛЬ".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строитель".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________ 20__ г. N 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"ПОЧЕТНЫЙ СТРОИТЕЛЬ".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 О ПОЧЕТНОМ ЗВАНИИ 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 Почетное звание "Почетный шахтер" (далее - почетное звание) присваивается за долголетний добросовестный труд и достижение высоких производственных показателей работникам, занятым на подземных участках, действующих и строящихся угольных, сланцевых шахт и горных участков разрезов при стаже в отрасли не менее 15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2.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</w:t>
      </w: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Нагрудный знак носится на правой стороне груди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Присвоение почетного звания производится лицам, которые ранее были награждены знаком отличия трех степеней.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НАГРУДНОГО ЗНАКА 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Нагрудный знак к почетному званию "Почетный шахтер" имеет форму восьмиконечной звезды, образованной пучками расходящихся лучей серебристо-стального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золотистого цвета в виде круга (диаметр - 23 мм), обрамленный рельефной надписью "ПОЧЕТНЫЙ ШАХТЕР". Внутри круга по центру помещены стилизованные изображения скрещенных шахтерских молотков, копра шахты и терриконов. Фон изображения покрыт эмалью черного цвета.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 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ШАХТЕР"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почетному званию "Почетный шахтер"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ЭНЕРГЕТИКИ РОССИЙСКОЙ ФЕДЕРАЦИИ", под ними слова красным цветом "ПОЧЕТНЫЙ ШАХТЕР".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шахтер".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________ 20__ г. N 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"ПОЧЕТНЫЙ ШАХТЕР".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 О ПОЧЕТНОМ ЗВАНИИ 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Почетное звание "Почетный энергетик" (далее - почетное звание) присваивается работникам организаций, осуществляющим свою деятельность в сфере электроэнергетики и теплоснабжения, федеральным государственным гражданским служащим Минэнерго России, работникам подведомственных Минэнерго России организаций за образцовое выполнение трудовых обязанностей, продолжительную и безупречную работу, конкретный вклад в улучшение качества продукции, повышение производительности труда и другие достижения в работе и проработавшим в отрасли не менее 15 лет.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Почетное звание может быть присвоено и работникам (служащим) других отраслей экономики, общественных и других организаций (органов), а также иностранным гражданам, активно участвующим или оказывающим содействие в эксплуатации объектов топливно-энергетического комплекса.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3.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Лицам, удостоенным почетного звания,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Положению), удостоверения к почетному званию (описание и рисунок удостоверения к почетному званию в приложении N 2 к настоящему Положению).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присвоении почетного звания.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почетному званию,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удостоенные почетного звания,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присвоение почетного звания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Нагрудный знак при утере (поломке) повторно не выдается. В случае утраты удостоверения к почетному званию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НАГРУДНОГО ЗНАКА 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 xml:space="preserve">Нагрудный знак к почетному званию "Почетный энергетик" имеет форму восьмиконечной звезды, образованной пучками расходящихся лучей серебристо-стального цвета. В основании лучей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размещены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8 кругов. В центре - медальон золотистого цвета в виде круга (диаметр - 23 мм), обрамленный рельефной надписью "ПОЧЕТНЫЙ ЭНЕРГЕТИК". Внутри медальона помещены рельефные стилизованные изображения объектов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электрогенерации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(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атомная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, тепло- и гидроэлектростанции) и линий электропередач. Фон изображения покрыт эмалью темно-синего цвета. Высота нагрудного знака - 35 мм, ширина - 35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при помощи ушка и кольца соединяется с прямоугольной колодкой размером 27 мм x 22 мм. Колодка обтянута муаровой лентой синего цвета (ширина - 24 мм), сверху на ленте - рельефное изображение лавровой ветви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 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почетном звании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ПОЧЕТНОМУ ЗВАНИЮ "ПОЧЕТНЫЙ ЭНЕРГЕТИК"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почетному званию "Почетный энергетик"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почетному званию", ниже в две строки слова "МИНИСТЕРСТВА ЭНЕРГЕТИКИ РОССИЙСКОЙ ФЕДЕРАЦИИ", под ними слова красным цветом "ПОЧЕТНЫЙ ЭНЕРГЕТИК".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нагрудного знака "Почетный энергетик".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_________ 20__ г. N 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почетным званием", ниже помещены слова в две строки "МИНИСТЕРСТВА ЭНЕРГЕТИКИ РОССИЙСКОЙ ФЕДЕРАЦИИ", под ними слова красным цветом "ПОЧЕТНЫЙ ЭНЕРГЕТИК".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 О ЗНАКЕ ОТЛИЧИЯ 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1. Знак отличия "Шахтерская слава" (далее - знак отличия) имеет три степени, из которых высшей является первая.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Награждение знаком отличия производится последовательно: III степень, II степень, I степень.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2.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Знаком отличия награждаются работники организаций угольной, сланцевой и торфяной промышленности и шахтного строительства за безупречную работу и выслугу лет, постоянно занятые на подземных и открытых работах в действующих и строящихся угольных, сланцевых шахтах и разрезах, при подтвержденном непрерывном стаже работы: для III степени - не менее 5 лет, для II степени - не менее 8 лет, для I степени - не менее 10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Другие работники отрасли, обеспечивающие деятельность организаций угольной, сланцевой и торфяной промышленности и шахтного строительства, могут награждаться при подтвержденном непрерывном стаже работы: для III степени - не менее 10 лет, для II степени - не менее 15 лет, для I степени - не менее 20 лет.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Знаком отличия могут награждаться работники (служащие) других отраслей экономики и организаций (органов), иностранные граждане за активное сотрудничество и содействие в развитии угольной, сланцевой и торфяной промышленности.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Лицам, награжденным знаком отличия, вручается наградной комплект, состоящий из нагрудного знака установленного образца (описание и рисунок нагрудного знака в приложении N 1 к настоящему Положению) и удостоверения к знаку отличия (описание и рисунок удостоверения к знаку отличия в приложении N 2 к настоящему Положению).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 трудовую книжку вносится соответствующая запись с указанием даты и номера приказа Минэнерго России о награждении знаком отличия.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Вручение наградного комплекта к знаку отличия,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Нагрудный знак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Лица, награжденные знаком отличия, сохраняют право ношения нагрудного знака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Повторное награждение знаком отличия одной степени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10. Нагрудный знак при утере (поломке) повторно не выдается. В случае утраты удостоверения к знаку отличия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знаке отличия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НАГРУДНОГО ЗНАКА 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"Шахтерская слава" имеет форму пятиугольника золотистого цвета (I степень) или серебристо-стального цвета (II, III степени) с острым углом сверху и полукруглым удлинением у нижней грани. Максимальная высота знака отличия - 40 мм, максимальная ширина - 35 мм. В центре расположены рельефные стилизованные изображения скрещенных шахтерских молотков и на их фоне - шахтерского светильника (светильник золотистого цвета на знаках отличия I и II степени, серебристо-стального - на знаке отличия III степени). В нижней части полукругом расположена лента с рельефной надписью "ШАХТЕРСКАЯ СЛАВА". На удлинении нижней грани расположена заключенная в круг рельефная римская цифра ("I" для первой степени, "II" - для второй и "III" - для третьей). Круг покрыт белой эмалью. Цифра покрыта эмалью золотистого цвета (I степень), серебристого цвета (II и III степень). Изображение обрамлено по канту декоративной рельефной решеткой. Фон покрыт эмалью черного цвета.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Нагрудный знак при помощи ушка и колец соединяется с четырехугольной колодкой размером 28 мм x 10 мм (колодка и кольца золотистого цвета на знаках отличия I и II степени, серебристо-стального - на знаке отличия III степени). На колодке, покрытой эмалью синего цвета, выполнено изображение ленты (ширина - 5 мм), выполненное в виде латинской буквы V и состоящее: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 из 3 чередующихся полос белой и красной эмали (2 белых шириной 2 мм и 1 красной шириной 1 мм) - I степень;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 из 3 чередующихся полос красной и белой эмали (2 красных шириной 1 мм и 1 белой шириной 3 мм) - II степень;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- из 5 чередующихся полос красной и белой эмали (3 красных шириной 1 мм и 2 белой шириной 1 мм) - III степень.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Нагрудный знак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нагрудного знака 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I степень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II степень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III степень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знаке отличия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ЗНАКУ ОТЛИЧИЯ "ШАХТЕРСКАЯ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знаку отличия "Шахтерская слава"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знаку отличия", ниже в две строки слова "МИНИСТЕРСТВА ЭНЕРГЕТИКИ РОССИЙСКОЙ ФЕДЕРАЦИИ", под ними слова красным цветом "ШАХТЕРСКАЯ СЛАВА".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знака отличия "Шахтерская слава" I, II и III степени.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 20__ г. N 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знаком отличия", ниже помещены слова в две строки "МИНИСТЕРСТВА ЭНЕРГЕТИКИ РОССИЙСКОЙ ФЕДЕРАЦИИ", под ними слова красным цветом "ШАХТЕРСКАЯ СЛАВА", ниже "____ СТЕПЕНИ".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ПОЛОЖЕНИЕ О МЕДАЛИ "ТРУДОВАЯ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 Медаль "Трудовая слава" (далее - медаль) имеет три степени, из которых высшей является первая.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Награждение медалью производится последовательно: III степень, II степень, I степень.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2.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Медалью награждаются работники организаций, осуществляющих свою деятельность в сфере топливно-энергетического комплекса, нефтехимической промышленности и теплоснабжения (далее - ТЭК), федеральные государственные гражданские служащие Минэнерго России, работники подведомственных Минэнерго России организаций за безупречную работу при стаже работы в ТЭК: для III степени - не менее 10 лет, для II степени - не менее 15 лет, для I степени - не менее 20 лет.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Отдельные работники могут награждаться медалью и без учета стажа работы за особые, выдающиеся достижения в труде. При этом награждение медалью последующей степени (II и I) производится не ранее чем через 3 года.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Медалью могут быть награждены работники (служащие) иных отраслей экономики,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и других организаций, а также иностранные граждане, активно участвующие или оказывающие содействие развитию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Лицам, награжденным медалью, вручается наградной комплект, состоящий из медали установленного образца (описание и рисунок медали в приложении N 1 к настоящему Положению) и удостоверения к медали (описание и рисунок удостоверения к медали в приложении N 2 к настоящему Положению).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награждении медалью.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наградного комплекта к медали,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Медаль носится на правой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награжденные медалью, сохраняют право ношения медали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награждение медалью одной степени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Медаль при утере (поломке) повторно не выдается. В случае утраты удостоверения к медали по ходатайству руководства организации (органа) может быть выдан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медали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"Трудовая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МЕДАЛИ "ТРУДОВАЯ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Медаль "Трудовая слава" имеет форму диска диаметром 32 мм золотистого цвета (I степень) или серебристо-стального цвета (II, III степени), с выпуклым бортиком с лицевой стороны. В центре расположены рельефные стилизованные изображения нефтегазовой промышленности, строительного крана, гидроэлектростанции, копра шахты и терриконов. По окружности сверху расположена лента с рельефной надписью "ТРУДОВАЯ СЛАВА", внизу - скрещенные лавровые ветви, над пересечением которых помещен круг с рельефной римской цифрой ("I" для первой степени, "II" - для второй и "III" - для третьей). Круг покрыт белой эмалью. Лавровые ветви и изображенная в круге цифра на медалях I и III степени серебристо-стального цвета, на медали II степени - золотистого цвета.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в четыре строки помещена рельефная надпись "МИНИСТЕРСТВО ЭНЕРГЕТИКИ РОССИЙСКОЙ ФЕДЕРАЦИИ", дополненная внизу рельефным изображением лавровой ветви.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Медаль при помощи ушка и кольца соединяется с четырехугольной колодкой в форме перевернутой трапеции, обтянутой муаровой лентой синего цвета, шириной 24 мм, с </w:t>
      </w: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одной полосой зеленого цвета посередине (I степень), двумя зелеными полосами по краям (II степень), одной зеленой полосой посередине и двумя по краям (III степень). Ширина зеленой полосы - 2 мм. Высота колодки - 50 мм, ширина колодки: по верхнему краю - 43 мм, по нижнему краю - 27 мм. Цвет колодки на медалях I и II степени - золотистого цвета, на медали III степени серебристо-стального цвета. 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Медаль изготавливается из белого и желтого металла.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медали "Трудовая слава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I степень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II степень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III степень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медали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"Трудовая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 УДОСТОВЕРЕНИЯ К МЕДАЛИ "ТРУДОВАЯ СЛАВА"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медали "Трудовая слава"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 На лицевой стороне удостоверения расположены выполненные белым цветом: вверху в центре - слово "УДОСТОВЕРЕНИЕ", под ним слова "к медали", ниже в две строки слова "МИНИСТЕРСТВА ЭНЕРГЕТИКИ РОССИЙСКОЙ ФЕДЕРАЦИИ", под ними слова красным цветом "ТРУДОВАЯ СЛАВА".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 На левой внутренней стороне удостоверения расположено цветное изображение медали "Трудовая слава" медалей I, II и III степени.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строчки "приказом Министерства энергетики Российской Федерации от "__" ________ 20__ г. N ____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медалью", ниже помещены слова в две строки "МИНИСТЕРСТВА ЭНЕРГЕТИКИ РОССИЙСКОЙ ФЕДЕРАЦИИ", под ними слова красным цветом "ТРУДОВАЯ СЛАВА", ниже "___ СТЕПЕНИ".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 МЕДАЛИ "ЗА ОТЛИЧИЕ В ЛИКВИДАЦИИ ПОСЛЕДСТВИЙ ЧРЕЗВЫЧАЙНОЙ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СИТУАЦИИ НА ОБЪЕКТАХ 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Медалью "За отличие в ликвидации последствий чрезвычайной ситуации на объектах топливно-энергетического комплекса" (далее - Медаль) награждаются работники организаций, осуществляющих свою деятельность в сфере топливно-энергетического комплекса, нефтехимической промышленности и теплоснабжения (далее - ТЭК), работники Минэнерго России, подведомственных Минэнерго России, граждане, </w:t>
      </w: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проявившие отвагу, самоотверженность, инициативные и решительные действия в условиях, сопряженных с риском для жизни, за действия, способствовавшие успешному выполнению мероприятий по ликвидации последствий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чрезвычайной ситуации на объекте ТЭК, спасению людей и имущества, а также за успешное руководство действиями подчиненных при выполнении задач по ликвидации последствий чрезвычайной ситуации на объекте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Медалью могут быть награждены работники (служащие) иных отраслей экономики, органов государственной власти Российской Федерации и органов государственной власти субъектов Российской Федерации, органов местного самоуправления, общественных и других организаций, способствовавшие успешному выполнению мероприятий по ликвидации последствий чрезвычайной ситуации на объекте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Лицам, награжденным Медалью, вручается медаль установленного образца (описание и рисунок медали в приложении N 1 к настоящему Положению) и выдается удостоверение к медали (описание и рисунок удостоверения к медали в приложении N 2 к настоящему Положению).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награждении Медалью.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медали и удостоверения к медали,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6. Медаль носится на левой стороне груди и ниже государственных наград Российской Федерации, РСФСР и СССР.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7. Лица, награжденные Медалью, сохраняют право ее ношения при изменении места работы и при выходе на пенсию.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8. Повторное награждение Медалью не допускается.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9. Медаль при утере (поломке) повторно не выдается. В случае утраты удостоверения к медали по ходатайству руководства организации (органа) выдается документ, подтверждающий награждение данного лица.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1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медали "За отличие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ликвидации последствий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чрезвычайной ситуации на объектах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МЕДАЛИ "ЗА ОТЛИЧИЕ В ЛИКВИДАЦИИ ПОСЛЕДСТВИЙ ЧРЕЗВЫЧАЙНОЙ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СИТУАЦИИ НА ОБЪЕКТАХ 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Медаль имеет форму круга диаметром 32 мм с выпуклым бортиком с обеих сторон, изготавливается из металла серебристого цвета с эмалью.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лицевой стороне медали: в центре - рельефное одноцветное изображение элементов отраслей топливно-энергетического комплекса Российской Федерации (электроэнергетики, нефтегазовой и угольной отраслей), объединенных изображением солнца, указывающим на главный источник энергии на Земле, на фоне, залитом бордовой эмалью.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оборотной стороне медали: в центре - рельефная надпись "ЗА ОТЛИЧИЕ В ЛИКВИДАЦИИ ПОСЛЕДСТВИЙ ЧРЕЗВЫЧАЙНОЙ СИТУАЦИИ НА ОБЪЕКТАХ ТОПЛИВНО-ЭНЕРГЕТИЧЕСКОГО КОМПЛЕКСА". Под надписью - рельефное изображение лавровой ветви. По кругу - рельефная надпись: в верхней части - "МИНИСТЕРСТВО ЭНЕРГЕТИКИ", в нижней части - "РОССИЙСКОЙ ФЕДЕРАЦИИ".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Медаль при помощи ушка и кольца соединяется с четырехугольной колодкой в форме перевернутой трапеции, обтянутой шелковой муаровой лентой шириной 24 мм. С левого края ленты синяя полоса шириной 10 мм, окаймлена желтой полосой шириной 2 мм, правее - синяя полоса, окаймленная справа и слева желтыми полосами шириной 1 мм, и разделенная посередине красной полосой шириной 6 мм, окантованная полосами </w:t>
      </w: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lastRenderedPageBreak/>
        <w:t>золотистого цвета шириной 1 мм. Высота колодки - 50 мм, ширина колодки: по верхнему краю - 43 мм, по нижнему краю - 27 мм.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Надпись и изображение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покрыты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эмалью.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обороте колодка имеет приспособление для крепления к одежде.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медали "За отличие в ликвидации последствий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чрезвычайной ситуации на объектах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 N 2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медали "За отличие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ликвидации последствий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чрезвычайной ситуации на объектах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УДОСТОВЕРЕНИЯ К МЕДАЛИ "ЗА ОТЛИЧИЕ В ЛИКВИДАЦИИ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ПОСЛЕДСТВИЙ ЧРЕЗВЫЧАЙНОЙ СИТУАЦИИ НА ОБЪЕКТАХ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ТОПЛИВНО-ЭНЕРГЕТИЧЕСКОГО КОМПЛЕКСА"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Удостоверение к медали "За отличие в ликвидации последствий чрезвычайной ситуации на объектах топливно-энергетического комплекса" (далее - удостоверение) имеет форму книжки размером 120 x 155 мм, выполненной из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) белого и синего цветов.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Лицевая сторона удостоверения имеет синий цвет.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лицевой стороне удостоверения расположены выполненные белым цветом: вверху в центре - слово "УДОСТОВЕРЕНИЕ", под ним слова "к медали", ниже в две строки слова "МИНИСТЕРСТВА ЭНЕРГЕТИКИ РОССИЙСКОЙ ФЕДЕРАЦИИ", под ними слова красным цветом "ЗА ОТЛИЧИЕ В ЛИКВИДАЦИИ ПОСЛЕДСТВИЙ ЧРЕЗВЫЧАЙНОЙ СИТУАЦИИ НА ОБЪЕКТАХ ТОПЛИВНО-ЭНЕРГЕТИЧЕСКОГО КОМПЛЕКСА".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Внутренняя сторона удостоверения имеет белый цвет.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 левой внутренней стороне удостоверения расположено цветное изображение медали "За отличие в ликвидации последствий чрезвычайной ситуации на объектах топливно-энергетического комплекса".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верхней части правой внутренней стороны удостоверения помещено слово "УДОСТОВЕРЕНИЕ", ниже располагаются три горизонтальные линии и слова в три строки "(фамилия)", "(имя)", "(отчество (при наличии)" под линиями.</w:t>
      </w:r>
      <w:proofErr w:type="gramEnd"/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ними располагаются слова в четыре строки "приказом Министерства энергетики Российской Федерации от "__" _________ 20__ г. N ___ награжде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н(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а) медалью", ниже помещены слова в две строки "МИНИСТЕРСТВА ЭНЕРГЕТИКИ РОССИЙСКОЙ ФЕДЕРАЦИИ", под ними слова красным цветом "ЗА ОТЛИЧИЕ В ЛИКВИДАЦИИ ПОСЛЕДСТВИЙ ЧРЕЗВЫЧАЙНОЙ СИТУАЦИИ НА ОБЪЕКТАХ ТОПЛИВНО-ЭНЕРГЕТИЧЕСКОГО КОМПЛЕКСА".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Ниже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удостоверения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Лицевая сторона (синего цвета)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Внутренняя сторона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 ПОЧЕТНОЙ ГРАМОТЕ 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1.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Почетной грамотой Министерства энергетики Российской Федерации (далее - Почетная грамота) награждаются работники организаций топливно-энергетического комплекса, нефтехимической промышленности и теплоснабжения (далее - ТЭК), федеральные государственные гражданские служащие, работники подведомственных Минэнерго России организаций, государственные гражданские служащие субъектов Российской Федерации и муниципальные служащие при стаже работы в отрасли не менее 5 лет, а также коллектив организаций ТЭК, добившиеся высоких результатов в труде, в том числе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стабильном функционировании организации; в досрочном вводе в эксплуатацию производственных мощностей и социально-бытовых объектов; в обеспечении высоких конечных результатов работы, экономии сырья, материалов, топливно-энергетических, финансовых и трудовых ресурсов, снижении себестоимости выпускаемой продукции и строительно-монтажных работ.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Почетной грамотой могут быть награждены и работники (служащие) других отраслей экономики и организаций (органов), а также иностранные граждане, активно участвующие или оказывающие содействие развитию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Лицам, награжденным Почетной грамотой, вручается бланк установленного образца (описание и рисунок Почетной грамоты в приложении к настоящему Положению).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награждении Почетной грамоты.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Вручение Почетной грамоты, как правило, производится в торжественной обстановке на общем собрании трудового коллектива организации.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Почетной грамоте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ПОЧЕТНОЙ ГРАМОТЫ 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Почетная грамота Министерства энергетики Российской Федерации (далее - Почетная грамота) представляет собой лист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) белого цвета размером 210 x 297 мм. В верхней части Почетной грамоты надпись в две строки "МИНИСТЕРСТВО ЭНЕРГЕТИКИ РОССИЙСКОЙ ФЕДЕРАЦИИ" красного цвета, ниже - линия золотистого цвета (ширина - 1 мм), под ней стилизованное изображение, объединяющее все отрасли топливно-энергетического комплекса, выполненное золотистым цветом, обрамленное сверху и снизу линией золотистого цвета (ширина - 0,5 мм).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Центральная часть Почетной грамоты окрашена в светло-желтый цвет, по вертикали обрамлена пятью золотистыми линиями (ширина - 1 мм, между линиями - 1,5 мм), с нижнего края - одной линией темно-красного цвета (ширина - 1 мм), с верхнего края - линией темно-красного цвета (ширина - 3 мм) и линией золотистого цвета (ширина - 0,5 мм), отделяющей центральную часть от верхней.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центральной части вверху расположены слова темно-красного цвета "ПОЧЕТНАЯ ГРАМОТА".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центральной части внизу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 располагаются слова в одну строчку "Приказ от "__" ___________ 20__ г. N ___".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Почетной грамоты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Утверждено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приказом Минэнерго России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от 23.10.2017 N 999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lastRenderedPageBreak/>
        <w:t>ПОЛОЖЕНИЕ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 БЛАГОДАРНОСТИ 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1. Благодарность Министерства энергетики Российской Федерации (далее - Благодарность) объявляется работникам организаций топливно-энергетического комплекса, нефтехимической промышленности и теплоснабжения (далее - ТЭК), федеральным государственным гражданским служащим, работникам подведомственных Минэнерго России организаций, государственным гражданским служащим субъектов Российской Федерации и муниципальным служащим при стаже работы в отрасли не менее 2 лет, добившимся высоких результатов в труде.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2. Благодарность может быть объявлена и работникам (служащим) других отраслей экономики и организаций (органов), а также иностранным гражданам, активно участвующим или оказывающим содействие развитию ТЭК.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3. Лицам, которым объявлена Благодарность, вручается бланк установленного образца (описание и рисунок Благодарности в приложении к настоящему Положению).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4. В трудовую книжку вносится соответствующая запись с указанием даты и номера приказа Минэнерго России о поощрении Благодарностью.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5. Приказ об объявлении Благодарности, как правило, доводится до коллектива организации в торжественной обстановке на общем собрании трудового коллектива.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Приложение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 Положению о Благодарности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Министерства энергетики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ОПИСАНИЕ И РИСУНОК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БЛАГОДАРНОСТИ МИНИСТЕРСТВА ЭНЕРГЕТИКИ РОССИЙСКОЙ ФЕДЕРАЦИИ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Благодарность Министерства энергетики Российской Федерации (далее - Благодарность) представляет собой лист плотной бумаги (плотностью 250 г/м </w:t>
      </w:r>
      <w:proofErr w:type="spell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кв</w:t>
      </w:r>
      <w:proofErr w:type="spell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) белого цвета размером 210 x 297 мм. В верхней части надпись синего цвета в две строки "МИНИСТЕРСТВО ЭНЕРГЕТИКИ РОССИЙСКОЙ ФЕДЕРАЦИИ", ниже - линия темно-синего цвета (ширина - 1 мм), под ней стилизованное изображение, объединяющее все отрасли топливно-энергетического комплекса, выполненное синим цветом, обрамленное сверху и снизу линией светло-синего цвета (ширина - 0,5 мм). </w:t>
      </w:r>
      <w:proofErr w:type="gramStart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Центральная часть Благодарности окрашена в светло-синий цвет, по вертикали обрамлена пятью синими линиями (ширина - 1 мм, между линиями - 1,5 мм), с нижнего края - одной линией темно-синего цвета (ширина - 1 мм), с верхнего края - линией темно-красного цвета (ширина - 3 мм) и линией темно-синего цвета (ширина - 0,5 мм), отделяющими центральную часть от верхней.</w:t>
      </w:r>
      <w:proofErr w:type="gramEnd"/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В центральной части вверху расположено слово темно-синего цвета "БЛАГОДАРНОСТЬ".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В центральной части внизу от левого поля расположено слово "Министр". Инициалы имени, отчества (при наличии) и фамилия Министра энергетики Российской Федерации указываются на этой же строке от правого поля.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Под ним располагаются слова в одну строчку "Приказ от "__" _________ 20__ г. N ___".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Гербовая печать Министерства энергетики Российской Федерации располагается в левом углу.</w:t>
      </w:r>
    </w:p>
    <w:p w:rsidR="00E66EAD" w:rsidRPr="00E66EAD" w:rsidRDefault="00E66EAD" w:rsidP="00E66EA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</w:pPr>
      <w:r w:rsidRPr="00E66EAD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ru-RU"/>
        </w:rPr>
        <w:t>Рисунок Благодарности</w:t>
      </w:r>
    </w:p>
    <w:p w:rsidR="00E66EAD" w:rsidRPr="00E66EAD" w:rsidRDefault="007332EE" w:rsidP="00E66EA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hyperlink r:id="rId9" w:tgtFrame="_blank" w:history="1"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Готовые </w:t>
        </w:r>
        <w:r w:rsidR="00E66EAD" w:rsidRPr="00E66EAD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ru-RU"/>
          </w:rPr>
          <w:t xml:space="preserve">технические </w:t>
        </w:r>
        <w:proofErr w:type="spellStart"/>
        <w:r w:rsidR="00E66EAD" w:rsidRPr="00E66EAD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ru-RU"/>
          </w:rPr>
          <w:t>условия</w:t>
        </w:r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!</w:t>
        </w:r>
      </w:hyperlink>
      <w:hyperlink r:id="rId10" w:tgtFrame="_blank" w:history="1"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Скачать</w:t>
        </w:r>
        <w:proofErr w:type="spellEnd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 xml:space="preserve"> ТУ на сайте! </w:t>
        </w:r>
        <w:r w:rsidR="00E66EAD" w:rsidRPr="00E66EAD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ru-RU"/>
          </w:rPr>
          <w:t>Технические условия</w:t>
        </w:r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 xml:space="preserve"> под вашу продукцию! Найдите ваше </w:t>
        </w:r>
        <w:proofErr w:type="spellStart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ТУ</w:t>
        </w:r>
        <w:proofErr w:type="gramStart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!С</w:t>
        </w:r>
        <w:proofErr w:type="gramEnd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качать</w:t>
        </w:r>
        <w:proofErr w:type="spellEnd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 xml:space="preserve"> ТУ на сайте! </w:t>
        </w:r>
        <w:r w:rsidR="00E66EAD" w:rsidRPr="00E66EAD">
          <w:rPr>
            <w:rFonts w:ascii="inherit" w:eastAsia="Times New Roman" w:hAnsi="inherit" w:cs="Arial"/>
            <w:b/>
            <w:bCs/>
            <w:color w:val="0000FF"/>
            <w:sz w:val="24"/>
            <w:szCs w:val="24"/>
            <w:u w:val="single"/>
            <w:lang w:eastAsia="ru-RU"/>
          </w:rPr>
          <w:t>Технические условия</w:t>
        </w:r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 xml:space="preserve"> под вашу продукцию! Найдите ваше </w:t>
        </w:r>
        <w:proofErr w:type="spellStart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ТУ!</w:t>
        </w:r>
      </w:hyperlink>
      <w:hyperlink r:id="rId11" w:tgtFrame="_blank" w:history="1"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tehnicheskie-usloviya.sertrust.ru</w:t>
        </w:r>
      </w:hyperlink>
      <w:hyperlink r:id="rId12" w:tgtFrame="_blank" w:history="1"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Перейти</w:t>
        </w:r>
      </w:hyperlink>
      <w:hyperlink r:id="rId13" w:tgtFrame="_blank" w:history="1"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Яндекс</w:t>
        </w:r>
        <w:proofErr w:type="gramStart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.Д</w:t>
        </w:r>
        <w:proofErr w:type="gramEnd"/>
        <w:r w:rsidR="00E66EAD" w:rsidRPr="00E66EAD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ru-RU"/>
          </w:rPr>
          <w:t>ирект</w:t>
        </w:r>
      </w:hyperlink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Скрыть</w:t>
      </w:r>
      <w:proofErr w:type="spellEnd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</w:t>
      </w:r>
      <w:proofErr w:type="spellStart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рекламу:Не</w:t>
      </w:r>
      <w:proofErr w:type="spellEnd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интересуюсь этой </w:t>
      </w:r>
      <w:proofErr w:type="spellStart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темойТовар</w:t>
      </w:r>
      <w:proofErr w:type="spellEnd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куплен или услуга </w:t>
      </w:r>
      <w:proofErr w:type="spellStart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найденаНарушает</w:t>
      </w:r>
      <w:proofErr w:type="spellEnd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закон или </w:t>
      </w:r>
      <w:proofErr w:type="spellStart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спамМешает</w:t>
      </w:r>
      <w:proofErr w:type="spellEnd"/>
      <w:r w:rsidR="00E66EAD" w:rsidRPr="00E66EA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 xml:space="preserve"> просмотру контента</w:t>
      </w:r>
    </w:p>
    <w:tbl>
      <w:tblPr>
        <w:tblW w:w="20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0"/>
      </w:tblGrid>
      <w:tr w:rsidR="00E66EAD" w:rsidRPr="00E66EAD" w:rsidTr="00E66EAD">
        <w:trPr>
          <w:trHeight w:val="5235"/>
          <w:tblCellSpacing w:w="15" w:type="dxa"/>
        </w:trPr>
        <w:tc>
          <w:tcPr>
            <w:tcW w:w="20700" w:type="dxa"/>
            <w:vAlign w:val="center"/>
            <w:hideMark/>
          </w:tcPr>
          <w:p w:rsidR="00E66EAD" w:rsidRPr="00E66EAD" w:rsidRDefault="00E66EAD" w:rsidP="00E66EA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66EA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Спасибо, объявление скрыто.</w:t>
            </w:r>
          </w:p>
        </w:tc>
      </w:tr>
    </w:tbl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tooltip="Главная страница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Главная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tooltip="Законы Российской Федерации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Законы РФ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6" w:tooltip="Указы и распоряжения Президента Российской Федерации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Президент РФ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7" w:tooltip="Постановления и распоряжения Правительства Российской Федерации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Правительство РФ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8" w:tooltip="Нормативные акты министерств и ведомств Российской Федерации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Нормативные акты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9" w:tooltip="Документы Пленума и Президиума Верховного суда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ВС РФ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0" w:tooltip="Кодексы Российской Федерации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Кодексы РФ</w:t>
        </w:r>
      </w:hyperlink>
    </w:p>
    <w:p w:rsidR="00E66EAD" w:rsidRPr="00E66EAD" w:rsidRDefault="00E66EAD" w:rsidP="00E66EAD">
      <w:pPr>
        <w:spacing w:after="0" w:line="240" w:lineRule="auto"/>
        <w:textAlignment w:val="baseline"/>
        <w:rPr>
          <w:rFonts w:ascii="inherit" w:eastAsia="Times New Roman" w:hAnsi="inherit" w:cs="Times New Roman"/>
          <w:sz w:val="2"/>
          <w:szCs w:val="2"/>
          <w:lang w:eastAsia="ru-RU"/>
        </w:rPr>
      </w:pPr>
      <w:r w:rsidRPr="00E66EAD">
        <w:rPr>
          <w:rFonts w:ascii="inherit" w:eastAsia="Times New Roman" w:hAnsi="inherit" w:cs="Times New Roman"/>
          <w:sz w:val="2"/>
          <w:szCs w:val="2"/>
          <w:lang w:eastAsia="ru-RU"/>
        </w:rPr>
        <w:t> </w:t>
      </w:r>
    </w:p>
    <w:p w:rsidR="00E66EAD" w:rsidRPr="00E66EAD" w:rsidRDefault="007332EE" w:rsidP="00E66EAD">
      <w:pPr>
        <w:numPr>
          <w:ilvl w:val="0"/>
          <w:numId w:val="1"/>
        </w:numPr>
        <w:pBdr>
          <w:right w:val="single" w:sz="6" w:space="0" w:color="999999"/>
        </w:pBd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1" w:tooltip="Органы власти" w:history="1">
        <w:r w:rsidR="00E66EAD" w:rsidRPr="00E66EAD">
          <w:rPr>
            <w:rFonts w:ascii="inherit" w:eastAsia="Times New Roman" w:hAnsi="inherit" w:cs="Times New Roman"/>
            <w:color w:val="0000FF"/>
            <w:sz w:val="24"/>
            <w:szCs w:val="24"/>
            <w:bdr w:val="none" w:sz="0" w:space="0" w:color="auto" w:frame="1"/>
            <w:lang w:eastAsia="ru-RU"/>
          </w:rPr>
          <w:t>Органы власти</w:t>
        </w:r>
      </w:hyperlink>
    </w:p>
    <w:p w:rsidR="00E66EAD" w:rsidRPr="00E66EAD" w:rsidRDefault="00E66EAD" w:rsidP="00E66EAD">
      <w:pPr>
        <w:spacing w:after="0" w:line="360" w:lineRule="atLeast"/>
        <w:textAlignment w:val="baseline"/>
        <w:rPr>
          <w:rFonts w:ascii="inherit" w:eastAsia="Times New Roman" w:hAnsi="inherit" w:cs="Times New Roman"/>
          <w:sz w:val="23"/>
          <w:szCs w:val="23"/>
          <w:lang w:eastAsia="ru-RU"/>
        </w:rPr>
      </w:pPr>
      <w:r w:rsidRPr="00E66EAD">
        <w:rPr>
          <w:rFonts w:ascii="inherit" w:eastAsia="Times New Roman" w:hAnsi="inherit" w:cs="Times New Roman"/>
          <w:sz w:val="23"/>
          <w:szCs w:val="23"/>
          <w:lang w:eastAsia="ru-RU"/>
        </w:rPr>
        <w:t>КОДИФИКАЦИЯ РФ © 2015-2018. Все права защищены.</w:t>
      </w:r>
    </w:p>
    <w:p w:rsidR="0004677C" w:rsidRDefault="0004677C"/>
    <w:sectPr w:rsidR="0004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1"/>
    <w:multiLevelType w:val="multilevel"/>
    <w:tmpl w:val="2DB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AD"/>
    <w:rsid w:val="0004677C"/>
    <w:rsid w:val="007332EE"/>
    <w:rsid w:val="00E6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6EAD"/>
  </w:style>
  <w:style w:type="paragraph" w:styleId="a3">
    <w:name w:val="Normal (Web)"/>
    <w:basedOn w:val="a"/>
    <w:uiPriority w:val="99"/>
    <w:semiHidden/>
    <w:unhideWhenUsed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E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EAD"/>
    <w:rPr>
      <w:color w:val="800080"/>
      <w:u w:val="single"/>
    </w:rPr>
  </w:style>
  <w:style w:type="paragraph" w:customStyle="1" w:styleId="pj">
    <w:name w:val="pj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6EAD"/>
  </w:style>
  <w:style w:type="paragraph" w:styleId="a3">
    <w:name w:val="Normal (Web)"/>
    <w:basedOn w:val="a"/>
    <w:uiPriority w:val="99"/>
    <w:semiHidden/>
    <w:unhideWhenUsed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E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6EAD"/>
    <w:rPr>
      <w:color w:val="800080"/>
      <w:u w:val="single"/>
    </w:rPr>
  </w:style>
  <w:style w:type="paragraph" w:customStyle="1" w:styleId="pj">
    <w:name w:val="pj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E6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45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5543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energo-RF-ot-02.12.2008-N-238/" TargetMode="External"/><Relationship Id="rId13" Type="http://schemas.openxmlformats.org/officeDocument/2006/relationships/hyperlink" Target="https://direct.yandex.ru/?partner" TargetMode="External"/><Relationship Id="rId18" Type="http://schemas.openxmlformats.org/officeDocument/2006/relationships/hyperlink" Target="http://rulaws.ru/act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laws.ru/authority/" TargetMode="External"/><Relationship Id="rId7" Type="http://schemas.openxmlformats.org/officeDocument/2006/relationships/hyperlink" Target="http://rulaws.ru/laws/Federalnyy-zakon-ot-14.07.2008-N-118-FZ/" TargetMode="External"/><Relationship Id="rId12" Type="http://schemas.openxmlformats.org/officeDocument/2006/relationships/hyperlink" Target="https://an.yandex.ru/count/8LBqpT2RAV050Aq1CHQIs5e00000E8Aj7a02I09Wl0Xe172arUFW2O01YBWDY06sq9xLB901kkx2xoYO0S23v_Oce06uxiBlAAW1k8FdzYQu0SQBWwGNm042s066a-GHu07AdjSFw06Q0VW1dfFUlW680WQW0hYltXQv0h3uLh44F5n5y0ABXfco1FW2We20W92mKO03ofxf_Ww80uFZquyBc0EFemIm0mIm106u1Fm1w0J8GFW4xRqMY0NjlHQG1Uk1CA05hTy6g0NKsmMm1TJR1RW5m9eCm0NhWJ381S2Q3D05dya2u0K-y0K1c0Q0qApp3g06LgW6Lia6XGOY38tqsnhH1eMQLuEDzDiQsGO0002WJm000Aa7Mo3u1Yhf91om1u20a3pG1mBW1uOA-0S2W0W4q0YwYe21m13W2DoNhmk02W712W0000000F0_s0e2u0g0YNhu2i3y5OWB3AeB4CcuVJfR8000VHiP6pDg1G302u2Z1SWBWDIJ0TaBMo3u1Yhf91pe2u3C5V0B1eWCdfFUlW7e30Bo3G3w3G223W2G3i24FQ0Em8Gz?stat-id=6&amp;test-tag=357895589899361&amp;banner-test-tags=eyI1NDg1NjQ4Nzk3IjoiMzU3ODkxMDM0ODczODU2In0%3D&amp;" TargetMode="External"/><Relationship Id="rId17" Type="http://schemas.openxmlformats.org/officeDocument/2006/relationships/hyperlink" Target="http://rulaws.ru/gover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laws.ru/president/" TargetMode="External"/><Relationship Id="rId20" Type="http://schemas.openxmlformats.org/officeDocument/2006/relationships/hyperlink" Target="http://rulaws.ru/kodex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laws.ru/goverment/Postanovlenie-Pravitelstva-RF-ot-28.05.2008-N-400/" TargetMode="External"/><Relationship Id="rId11" Type="http://schemas.openxmlformats.org/officeDocument/2006/relationships/hyperlink" Target="https://an.yandex.ru/count/8LBqpT2RAV050Aq1CHQIs5e00000E8Aj7a02I09Wl0Xe172arUFW2O01YBWDY06sq9xLB901kkx2xoYO0S23v_Oce06uxiBlAAW1k8FdzYQu0SQBWwGNm042s066a-GHu07AdjSFw06Q0VW1dfFUlW680WQW0hYltXQv0h3uLh44F5n5y0ABXfco1FW2We20W92mKO03ofxf_Ww80uFZquyBc0EFemIm0mIm106u1Fm1w0J8GFW4xRqMY0NjlHQG1Uk1CA05hTy6g0NKsmMm1TJR1RW5m9eCm0NhWJ381S2Q3D05dya2u0K-y0K1c0Q0qApp3g06LgW6Lia6XGOY38tqsnhH1eMQLuEDzDiQsGO0002WJm000Aa7Mo3u1Yhf91om1u20a3pG1mBW1uOA-0S2W0W4q0YwYe21m13W2DoNhmk02W712W0000000F0_s0e2u0g0YNhu2i3y5OWB3AeB4CcuVJfR8000VHiP6pDg1G302u2Z1SWBWDIJ0TaBMo3u1Yhf91pe2u3C5V0B1eWCdfFUlW7e30Bo3G3w3G223W2G3i24FQ0Em8Gz?stat-id=6&amp;test-tag=357895589899361&amp;banner-test-tags=eyI1NDg1NjQ4Nzk3IjoiMzU3ODkxMDM0ODczODU2In0%3D&amp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laws.ru/law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n.yandex.ru/count/8LBqpT2RAV050Aq1CHQIs5e00000E8Aj7a02I09Wl0Xe172arUFW2O01YBWDY06sq9xLB901kkx2xoYO0S23v_Oce06uxiBlAAW1k8FdzYQu0SQBWwGNm042s066a-GHu07AdjSFw06Q0VW1dfFUlW680WQW0hYltXQv0h3uLh44F5n5y0ABXfco1FW2We20W92mKO03ofxf_Ww80uFZquyBc0EFemIm0mIm106u1Fm1w0J8GFW4xRqMY0NjlHQG1Uk1CA05hTy6g0NKsmMm1TJR1RW5m9eCm0NhWJ381S2Q3D05dya2u0K-y0K1c0Q0qApp3g06LgW6Lia6XGOY38tqsnhH1eMQLuEDzDiQsGO0002WJm000Aa7Mo3u1Yhf91om1u20a3pG1mBW1uOA-0S2W0W4q0YwYe21m13W2DoNhmk02W712W0000000F0_s0e2u0g0YNhu2i3y5OWB3AeB4CcuVJfR8000VHiP6pDg1G302u2Z1SWBWDIJ0TaBMo3u1Yhf91pe2u3C5V0B1eWCdfFUlW7e30Bo3G3w3G223W2G3i24FQ0Em8Gz?stat-id=6&amp;test-tag=357895589899361&amp;banner-test-tags=eyI1NDg1NjQ4Nzk3IjoiMzU3ODkxMDM0ODczODU2In0%3D&amp;" TargetMode="External"/><Relationship Id="rId19" Type="http://schemas.openxmlformats.org/officeDocument/2006/relationships/hyperlink" Target="http://rulaws.ru/vs_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.yandex.ru/count/8LBqpT2RAV050Aq1CHQIs5e00000E8Aj7a02I09Wl0Xe172arUFW2O01YBWDY06sq9xLB901kkx2xoYO0S23v_Oce06uxiBlAAW1k8FdzYQu0SQBWwGNm042s066a-GHu07AdjSFw06Q0VW1dfFUlW680WQW0hYltXQv0h3uLh44F5n5y0ABXfco1FW2We20W92mKO03ofxf_Ww80uFZquyBc0EFemIm0mIm106u1Fm1w0J8GFW4xRqMY0NjlHQG1Uk1CA05hTy6g0NKsmMm1TJR1RW5m9eCm0NhWJ381S2Q3D05dya2u0K-y0K1c0Q0qApp3g06LgW6Lia6XGOY38tqsnhH1eMQLuEDzDiQsGO0002WJm000Aa7Mo3u1Yhf91om1u20a3pG1mBW1uOA-0S2W0W4q0YwYe21m13W2DoNhmk02W712W0000000F0_s0e2u0g0YNhu2i3y5OWB3AeB4CcuVJfR8000VHiP6pDg1G302u2Z1SWBWDIJ0TaBMo3u1Yhf91pe2u3C5V0B1eWCdfFUlW7e30Bo3G3w3G223W2G3i24FQ0Em8Gz?stat-id=6&amp;test-tag=357895589899361&amp;banner-test-tags=eyI1NDg1NjQ4Nzk3IjoiMzU3ODkxMDM0ODczODU2In0%3D&amp;" TargetMode="External"/><Relationship Id="rId14" Type="http://schemas.openxmlformats.org/officeDocument/2006/relationships/hyperlink" Target="http://rulaw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12657</Words>
  <Characters>72151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Наталья Александровна</dc:creator>
  <cp:lastModifiedBy>Гимадеева Лилия Ильдаровна</cp:lastModifiedBy>
  <cp:revision>2</cp:revision>
  <dcterms:created xsi:type="dcterms:W3CDTF">2021-01-28T13:52:00Z</dcterms:created>
  <dcterms:modified xsi:type="dcterms:W3CDTF">2021-01-28T13:52:00Z</dcterms:modified>
</cp:coreProperties>
</file>