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FA" w:rsidRPr="00A01638" w:rsidRDefault="004714FA" w:rsidP="004714FA">
      <w:pPr>
        <w:pStyle w:val="11"/>
        <w:ind w:right="-284"/>
        <w:rPr>
          <w:sz w:val="24"/>
          <w:szCs w:val="24"/>
        </w:rPr>
      </w:pPr>
      <w:r w:rsidRPr="00A01638">
        <w:rPr>
          <w:sz w:val="24"/>
          <w:szCs w:val="24"/>
        </w:rPr>
        <w:t xml:space="preserve">Дополнительное соглашение № </w:t>
      </w:r>
      <w:r w:rsidR="00E443E2" w:rsidRPr="00A01638">
        <w:rPr>
          <w:sz w:val="24"/>
          <w:szCs w:val="24"/>
        </w:rPr>
        <w:t>1</w:t>
      </w:r>
      <w:r w:rsidRPr="00A01638">
        <w:rPr>
          <w:sz w:val="24"/>
          <w:szCs w:val="24"/>
        </w:rPr>
        <w:t xml:space="preserve"> от 09.09.2025</w:t>
      </w:r>
    </w:p>
    <w:p w:rsidR="004714FA" w:rsidRPr="00A01638" w:rsidRDefault="004714FA" w:rsidP="00E4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Договору </w:t>
      </w:r>
      <w:r w:rsidR="00E443E2" w:rsidRPr="00A01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оказании услуг связи юридическому лицу, финансируемому из соответствующего бюджета </w:t>
      </w:r>
      <w:r w:rsidRPr="00A01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E443E2" w:rsidRPr="00A01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186/25</w:t>
      </w:r>
      <w:r w:rsidRPr="00A01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E443E2" w:rsidRPr="00A01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09.09.2025</w:t>
      </w:r>
    </w:p>
    <w:p w:rsidR="00524643" w:rsidRPr="00A01638" w:rsidRDefault="00524643" w:rsidP="00E64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6204"/>
        <w:gridCol w:w="4002"/>
      </w:tblGrid>
      <w:tr w:rsidR="004714FA" w:rsidRPr="00A01638" w:rsidTr="00AF6A93">
        <w:tc>
          <w:tcPr>
            <w:tcW w:w="6204" w:type="dxa"/>
            <w:shd w:val="clear" w:color="auto" w:fill="auto"/>
          </w:tcPr>
          <w:p w:rsidR="004714FA" w:rsidRPr="00A01638" w:rsidRDefault="004714FA" w:rsidP="00AF6A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shd w:val="clear" w:color="auto" w:fill="auto"/>
          </w:tcPr>
          <w:p w:rsidR="004714FA" w:rsidRPr="00A01638" w:rsidRDefault="004714FA" w:rsidP="00AF6A9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</w:tr>
    </w:tbl>
    <w:p w:rsidR="00E64C28" w:rsidRPr="00A01638" w:rsidRDefault="00524643" w:rsidP="00E64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1638">
        <w:rPr>
          <w:rFonts w:ascii="Times New Roman" w:hAnsi="Times New Roman" w:cs="Times New Roman"/>
          <w:bCs/>
          <w:sz w:val="24"/>
          <w:szCs w:val="24"/>
        </w:rPr>
        <w:t>Публичное акционерное общество «Ростелеком» (ПАО «Ростелеком»)</w:t>
      </w:r>
      <w:r w:rsidRPr="00A01638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1D2270" w:rsidRPr="00A01638">
        <w:rPr>
          <w:rFonts w:ascii="Times New Roman" w:hAnsi="Times New Roman" w:cs="Times New Roman"/>
          <w:sz w:val="24"/>
          <w:szCs w:val="24"/>
        </w:rPr>
        <w:t>Оператор</w:t>
      </w:r>
      <w:r w:rsidRPr="00A01638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E443E2" w:rsidRPr="00A01638">
        <w:rPr>
          <w:rFonts w:ascii="Times New Roman" w:hAnsi="Times New Roman" w:cs="Times New Roman"/>
          <w:bCs/>
          <w:sz w:val="24"/>
          <w:szCs w:val="24"/>
        </w:rPr>
        <w:t xml:space="preserve">представителя ПАО «Ростелеком» </w:t>
      </w:r>
      <w:proofErr w:type="spellStart"/>
      <w:r w:rsidR="00E443E2" w:rsidRPr="00A01638">
        <w:rPr>
          <w:rFonts w:ascii="Times New Roman" w:hAnsi="Times New Roman" w:cs="Times New Roman"/>
          <w:bCs/>
          <w:sz w:val="24"/>
          <w:szCs w:val="24"/>
        </w:rPr>
        <w:t>Жемулевой</w:t>
      </w:r>
      <w:proofErr w:type="spellEnd"/>
      <w:r w:rsidR="00E443E2" w:rsidRPr="00A01638">
        <w:rPr>
          <w:rFonts w:ascii="Times New Roman" w:hAnsi="Times New Roman" w:cs="Times New Roman"/>
          <w:bCs/>
          <w:sz w:val="24"/>
          <w:szCs w:val="24"/>
        </w:rPr>
        <w:t xml:space="preserve"> Натальи Станиславовны, действующего на основании МЧД № 73b276b9-aa5c-44fa-a62b-917b44d4fa50 от 14.11.2024 г. </w:t>
      </w:r>
      <w:r w:rsidRPr="00A01638">
        <w:rPr>
          <w:rFonts w:ascii="Times New Roman" w:hAnsi="Times New Roman" w:cs="Times New Roman"/>
          <w:bCs/>
          <w:sz w:val="24"/>
          <w:szCs w:val="24"/>
        </w:rPr>
        <w:t xml:space="preserve">с одной стороны, и ФГБОУ ВО "КГЭУ", именуемый в дальнейшем «Абонент», в лице </w:t>
      </w:r>
      <w:r w:rsidR="00E443E2" w:rsidRPr="00A01638">
        <w:rPr>
          <w:rFonts w:ascii="Times New Roman" w:hAnsi="Times New Roman" w:cs="Times New Roman"/>
          <w:bCs/>
          <w:sz w:val="24"/>
          <w:szCs w:val="24"/>
        </w:rPr>
        <w:t>директора Административного</w:t>
      </w:r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</w:t>
      </w:r>
      <w:proofErr w:type="spellStart"/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Зиганшина</w:t>
      </w:r>
      <w:proofErr w:type="spellEnd"/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Алмаза </w:t>
      </w:r>
      <w:proofErr w:type="spellStart"/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Дамировича</w:t>
      </w:r>
      <w:proofErr w:type="spellEnd"/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доверенности № 45-д от 02.06.2025</w:t>
      </w:r>
      <w:r w:rsidRPr="00A01638">
        <w:rPr>
          <w:rFonts w:ascii="Times New Roman" w:hAnsi="Times New Roman" w:cs="Times New Roman"/>
          <w:sz w:val="24"/>
          <w:szCs w:val="24"/>
        </w:rPr>
        <w:t xml:space="preserve">, </w:t>
      </w:r>
      <w:r w:rsidRPr="00A01638">
        <w:rPr>
          <w:rFonts w:ascii="Times New Roman" w:hAnsi="Times New Roman" w:cs="Times New Roman"/>
          <w:bCs/>
          <w:sz w:val="24"/>
          <w:szCs w:val="24"/>
        </w:rPr>
        <w:t>с другой стороны</w:t>
      </w:r>
      <w:r w:rsidR="00E64C28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вместе именуемые «Стороны» заключили</w:t>
      </w:r>
      <w:proofErr w:type="gramEnd"/>
      <w:r w:rsidR="00E64C28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соглашение о нижеследующем:</w:t>
      </w:r>
    </w:p>
    <w:p w:rsidR="00A01638" w:rsidRPr="00A01638" w:rsidRDefault="00A01638" w:rsidP="00A01638">
      <w:pPr>
        <w:pStyle w:val="a6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</w:t>
      </w:r>
      <w:proofErr w:type="gramStart"/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пришли к соглашению внести изменения в 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преамбуле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 оказание услуг связи № </w:t>
      </w:r>
      <w:r w:rsidRPr="00A01638">
        <w:rPr>
          <w:rFonts w:ascii="Times New Roman" w:hAnsi="Times New Roman" w:cs="Times New Roman"/>
          <w:sz w:val="24"/>
          <w:szCs w:val="24"/>
        </w:rPr>
        <w:t>186/25 от 09.09.2025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изложив</w:t>
      </w:r>
      <w:proofErr w:type="gramEnd"/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следующей редакции:</w:t>
      </w:r>
    </w:p>
    <w:p w:rsidR="00A01638" w:rsidRPr="00A01638" w:rsidRDefault="00A01638" w:rsidP="00A01638">
      <w:pPr>
        <w:pStyle w:val="a6"/>
        <w:keepNext/>
        <w:spacing w:after="0" w:line="240" w:lineRule="auto"/>
        <w:ind w:left="79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638" w:rsidRPr="00A01638" w:rsidRDefault="00A01638" w:rsidP="00A01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638">
        <w:rPr>
          <w:rFonts w:ascii="Times New Roman" w:hAnsi="Times New Roman" w:cs="Times New Roman"/>
          <w:bCs/>
          <w:sz w:val="24"/>
          <w:szCs w:val="24"/>
        </w:rPr>
        <w:t>Публичное акционерное общество «Ростелеком» (ПАО «Ростелеком»)</w:t>
      </w:r>
      <w:r w:rsidRPr="00A01638">
        <w:rPr>
          <w:rFonts w:ascii="Times New Roman" w:hAnsi="Times New Roman" w:cs="Times New Roman"/>
          <w:sz w:val="24"/>
          <w:szCs w:val="24"/>
        </w:rPr>
        <w:t xml:space="preserve">, именуемое в дальнейшем «Оператор», в лице </w:t>
      </w:r>
      <w:r w:rsidRPr="00A01638">
        <w:rPr>
          <w:rFonts w:ascii="Times New Roman" w:hAnsi="Times New Roman" w:cs="Times New Roman"/>
          <w:bCs/>
          <w:sz w:val="24"/>
          <w:szCs w:val="24"/>
        </w:rPr>
        <w:t xml:space="preserve">представителя ПАО «Ростелеком» </w:t>
      </w:r>
      <w:proofErr w:type="spellStart"/>
      <w:r w:rsidRPr="00A01638">
        <w:rPr>
          <w:rFonts w:ascii="Times New Roman" w:hAnsi="Times New Roman" w:cs="Times New Roman"/>
          <w:bCs/>
          <w:sz w:val="24"/>
          <w:szCs w:val="24"/>
        </w:rPr>
        <w:t>Жемулевой</w:t>
      </w:r>
      <w:proofErr w:type="spellEnd"/>
      <w:r w:rsidRPr="00A01638">
        <w:rPr>
          <w:rFonts w:ascii="Times New Roman" w:hAnsi="Times New Roman" w:cs="Times New Roman"/>
          <w:bCs/>
          <w:sz w:val="24"/>
          <w:szCs w:val="24"/>
        </w:rPr>
        <w:t xml:space="preserve"> Натальи Станиславовны, действующего на основании МЧД № 73b276b9-aa5c-44fa-a62b-917b44d4fa50 от 14.11.2024 г. с одной стороны, и ФГБОУ ВО "КГЭУ", именуемый в дальнейшем «Абонент», в лице директора Административного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</w:t>
      </w:r>
      <w:proofErr w:type="spellStart"/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Зиганшина</w:t>
      </w:r>
      <w:proofErr w:type="spellEnd"/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Алмаза </w:t>
      </w:r>
      <w:proofErr w:type="spellStart"/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Дамировича</w:t>
      </w:r>
      <w:proofErr w:type="spellEnd"/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доверенности № 45-д от 02.06.2025</w:t>
      </w:r>
      <w:r w:rsidRPr="00A01638">
        <w:rPr>
          <w:rFonts w:ascii="Times New Roman" w:hAnsi="Times New Roman" w:cs="Times New Roman"/>
          <w:sz w:val="24"/>
          <w:szCs w:val="24"/>
        </w:rPr>
        <w:t xml:space="preserve">, </w:t>
      </w:r>
      <w:r w:rsidRPr="00A01638">
        <w:rPr>
          <w:rFonts w:ascii="Times New Roman" w:hAnsi="Times New Roman" w:cs="Times New Roman"/>
          <w:bCs/>
          <w:sz w:val="24"/>
          <w:szCs w:val="24"/>
        </w:rPr>
        <w:t>с другой стороны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вместе именуемые «Стороны»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01638">
        <w:rPr>
          <w:rFonts w:ascii="Times New Roman" w:hAnsi="Times New Roman" w:cs="Times New Roman"/>
          <w:sz w:val="24"/>
          <w:szCs w:val="24"/>
        </w:rPr>
        <w:t xml:space="preserve"> </w:t>
      </w:r>
      <w:r w:rsidRPr="00A0163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01638">
        <w:rPr>
          <w:rFonts w:ascii="Times New Roman" w:hAnsi="Times New Roman" w:cs="Times New Roman"/>
          <w:sz w:val="24"/>
          <w:szCs w:val="24"/>
        </w:rPr>
        <w:t xml:space="preserve"> соблюдением требований Федерального закона №44-ФЗ от 15.04.2013 «О контрактной системе в сфере закупок товаров, работ, услуг для обеспечения государственных и муниципальных нужд», ИКЗ </w:t>
      </w:r>
      <w:r w:rsidRPr="00A01638">
        <w:rPr>
          <w:rFonts w:ascii="Times New Roman" w:hAnsi="Times New Roman" w:cs="Times New Roman"/>
          <w:sz w:val="24"/>
          <w:szCs w:val="24"/>
        </w:rPr>
        <w:t>251165601928616560100100190000000244</w:t>
      </w:r>
      <w:r w:rsidRPr="00A01638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E64C28" w:rsidRPr="00A01638" w:rsidRDefault="00E64C28" w:rsidP="00A0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28" w:rsidRPr="00A01638" w:rsidRDefault="00E64C28" w:rsidP="0052464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01638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Стороны пришли к соглашению внести изменения в пункт </w:t>
      </w:r>
      <w:r w:rsidR="00A01638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на оказание услуг связи № </w:t>
      </w:r>
      <w:r w:rsidR="00E443E2" w:rsidRPr="00A01638">
        <w:rPr>
          <w:rFonts w:ascii="Times New Roman" w:hAnsi="Times New Roman" w:cs="Times New Roman"/>
          <w:sz w:val="24"/>
          <w:szCs w:val="24"/>
        </w:rPr>
        <w:t>186/25</w:t>
      </w:r>
      <w:r w:rsidR="00524643" w:rsidRPr="00A01638">
        <w:rPr>
          <w:rFonts w:ascii="Times New Roman" w:hAnsi="Times New Roman" w:cs="Times New Roman"/>
          <w:sz w:val="24"/>
          <w:szCs w:val="24"/>
        </w:rPr>
        <w:t xml:space="preserve"> </w:t>
      </w:r>
      <w:r w:rsidR="004714FA" w:rsidRPr="00A01638">
        <w:rPr>
          <w:rFonts w:ascii="Times New Roman" w:hAnsi="Times New Roman" w:cs="Times New Roman"/>
          <w:sz w:val="24"/>
          <w:szCs w:val="24"/>
        </w:rPr>
        <w:t xml:space="preserve">от </w:t>
      </w:r>
      <w:r w:rsidR="00E443E2" w:rsidRPr="00A01638">
        <w:rPr>
          <w:rFonts w:ascii="Times New Roman" w:hAnsi="Times New Roman" w:cs="Times New Roman"/>
          <w:sz w:val="24"/>
          <w:szCs w:val="24"/>
        </w:rPr>
        <w:t>09.09.2025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016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и подписи сторон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изложив его в следующей редакции:</w:t>
      </w:r>
    </w:p>
    <w:p w:rsidR="00E64C28" w:rsidRPr="00A01638" w:rsidRDefault="00E64C28" w:rsidP="00E6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36"/>
        <w:gridCol w:w="4698"/>
      </w:tblGrid>
      <w:tr w:rsidR="00E64C28" w:rsidRPr="00A01638" w:rsidTr="001D2270">
        <w:trPr>
          <w:cantSplit/>
        </w:trPr>
        <w:tc>
          <w:tcPr>
            <w:tcW w:w="5220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и подписи сторон.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keepNext/>
              <w:spacing w:after="0" w:line="240" w:lineRule="auto"/>
              <w:ind w:left="317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4C28" w:rsidRPr="00A01638" w:rsidTr="001D2270">
        <w:trPr>
          <w:cantSplit/>
          <w:trHeight w:val="387"/>
        </w:trPr>
        <w:tc>
          <w:tcPr>
            <w:tcW w:w="5220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3F3F3"/>
          </w:tcPr>
          <w:p w:rsidR="00E64C28" w:rsidRPr="00A01638" w:rsidRDefault="00A01638" w:rsidP="00A01638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  <w:r w:rsidR="001D2270" w:rsidRPr="00A01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Оператор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3F3F3"/>
          </w:tcPr>
          <w:p w:rsidR="00E64C28" w:rsidRPr="00A01638" w:rsidRDefault="00A01638" w:rsidP="00A01638">
            <w:pPr>
              <w:keepNext/>
              <w:spacing w:after="0" w:line="240" w:lineRule="auto"/>
              <w:ind w:left="317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10.2.</w:t>
            </w:r>
            <w:r w:rsidR="00E64C28" w:rsidRPr="00A01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Абонент</w:t>
            </w:r>
          </w:p>
        </w:tc>
      </w:tr>
      <w:tr w:rsidR="00E64C28" w:rsidRPr="00A01638" w:rsidTr="001D2270">
        <w:trPr>
          <w:cantSplit/>
          <w:trHeight w:val="73"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3F2E0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«Ростелеком»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3F2E05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"КГЭУ"</w:t>
            </w:r>
          </w:p>
        </w:tc>
      </w:tr>
      <w:tr w:rsidR="00E64C28" w:rsidRPr="00A01638" w:rsidTr="001D2270">
        <w:trPr>
          <w:cantSplit/>
          <w:trHeight w:val="154"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1D227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="001D2270"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191167, г. Санкт-Петербург, Синопская наб., д. 14, литера</w:t>
            </w:r>
            <w:proofErr w:type="gramStart"/>
            <w:r w:rsidR="001D2270"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420066 г.</w:t>
            </w:r>
            <w:r w:rsidR="00E443E2"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КАЗАНЬ ул. КРАСНОСЕЛЬСКАЯ 51 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D043C2">
            <w:pPr>
              <w:spacing w:after="0" w:line="240" w:lineRule="atLeast"/>
              <w:ind w:left="-426" w:right="-137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420006, РФ, Республика Татарстан., г</w:t>
            </w:r>
            <w:proofErr w:type="gramStart"/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азань, ул.Рахимова, д.8, а/я 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420066 г. КАЗАНЬ ул. </w:t>
            </w:r>
            <w:r w:rsidR="00E443E2"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КРАСНОСЕЛЬСКАЯ 51 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E64C28">
            <w:pPr>
              <w:spacing w:after="0" w:line="240" w:lineRule="atLeast"/>
              <w:ind w:left="-426" w:right="-137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ИНН </w:t>
            </w:r>
            <w:r w:rsidR="007B7D37"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B7D37"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7707049388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D043C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1656019286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E64C28">
            <w:pPr>
              <w:spacing w:after="0" w:line="240" w:lineRule="atLeast"/>
              <w:ind w:left="-426" w:right="-137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КПП </w:t>
            </w:r>
            <w:r w:rsidR="00581893"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165643001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 165601001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581893" w:rsidP="00E64C28">
            <w:pPr>
              <w:spacing w:after="0" w:line="240" w:lineRule="atLeast"/>
              <w:ind w:left="-426" w:right="-137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ОГРН</w:t>
            </w: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1027700198767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ОГРН </w:t>
            </w:r>
            <w:r w:rsidR="00E443E2" w:rsidRPr="00A0163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1021603065637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581893" w:rsidRPr="00A01638" w:rsidRDefault="007B7D37" w:rsidP="001603F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61.10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D043C2" w:rsidRPr="00A01638" w:rsidRDefault="00D043C2" w:rsidP="002F4F3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ОКПО </w:t>
            </w:r>
          </w:p>
        </w:tc>
      </w:tr>
      <w:tr w:rsidR="002F4F39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2F4F39" w:rsidRPr="00A01638" w:rsidRDefault="002F4F39" w:rsidP="001603F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2F4F39" w:rsidRPr="00A01638" w:rsidRDefault="002F4F39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2F4F39" w:rsidRPr="00A01638" w:rsidRDefault="002F4F39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ОКВЭД 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7B7D37" w:rsidRPr="00A01638" w:rsidRDefault="007B7D37" w:rsidP="007B7D3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платежа: ПАО РОСТЕЛЕКОМ</w:t>
            </w:r>
          </w:p>
          <w:p w:rsidR="00E64C28" w:rsidRPr="00A01638" w:rsidRDefault="007B7D37" w:rsidP="007B7D3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40822810338000000002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D043C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Банк, обслуживающий счета: ОТДЕЛЕНИЕ-НБ РЕСПУБЛИКА ТАТАРСТАН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7B7D37" w:rsidP="001D227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ПАО СБЕРБАНК,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D043C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р/с 03214643000000011100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7B7D37" w:rsidP="007B7D3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к/с 40102810445370000079</w:t>
            </w:r>
          </w:p>
        </w:tc>
      </w:tr>
      <w:tr w:rsidR="00581893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581893" w:rsidRPr="00A01638" w:rsidRDefault="007B7D37" w:rsidP="007B7D3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30101810400000000225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81893" w:rsidRPr="00A01638" w:rsidRDefault="00581893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581893" w:rsidRPr="00A01638" w:rsidRDefault="00581893" w:rsidP="0058189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019205400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7B7D37" w:rsidP="002E45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УИП  - </w:t>
            </w:r>
            <w:proofErr w:type="gramStart"/>
            <w:r w:rsidR="002E4529"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</w:t>
            </w:r>
            <w:proofErr w:type="gramEnd"/>
            <w:r w:rsidR="002E4529" w:rsidRPr="00A0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счете за услуги связи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ОКАТО</w:t>
            </w:r>
          </w:p>
        </w:tc>
      </w:tr>
      <w:tr w:rsidR="00E64C28" w:rsidRPr="00A01638" w:rsidTr="001D2270">
        <w:trPr>
          <w:cantSplit/>
        </w:trPr>
        <w:tc>
          <w:tcPr>
            <w:tcW w:w="522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64C28" w:rsidRPr="00A01638" w:rsidRDefault="00E64C28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64C28" w:rsidRPr="00A01638" w:rsidRDefault="00D043C2" w:rsidP="00E64C2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ОКОГУ</w:t>
            </w:r>
          </w:p>
        </w:tc>
      </w:tr>
    </w:tbl>
    <w:p w:rsidR="00E64C28" w:rsidRPr="00A01638" w:rsidRDefault="00E64C28" w:rsidP="00E6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64C28" w:rsidRPr="00A01638" w:rsidRDefault="00E64C28" w:rsidP="00E64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Остальные условия Договора на оказание услуг связи № </w:t>
      </w:r>
      <w:r w:rsidR="00E443E2" w:rsidRPr="00A01638">
        <w:rPr>
          <w:rFonts w:ascii="Times New Roman" w:hAnsi="Times New Roman" w:cs="Times New Roman"/>
          <w:sz w:val="24"/>
          <w:szCs w:val="24"/>
        </w:rPr>
        <w:t>186/25</w:t>
      </w:r>
      <w:r w:rsidR="00524643" w:rsidRPr="00A01638">
        <w:rPr>
          <w:rFonts w:ascii="Times New Roman" w:hAnsi="Times New Roman" w:cs="Times New Roman"/>
          <w:sz w:val="24"/>
          <w:szCs w:val="24"/>
        </w:rPr>
        <w:t xml:space="preserve"> </w:t>
      </w:r>
      <w:r w:rsidR="004714FA" w:rsidRPr="00A01638">
        <w:rPr>
          <w:rFonts w:ascii="Times New Roman" w:hAnsi="Times New Roman" w:cs="Times New Roman"/>
          <w:sz w:val="24"/>
          <w:szCs w:val="24"/>
        </w:rPr>
        <w:t xml:space="preserve">от </w:t>
      </w:r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09.09.2025</w:t>
      </w: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незатронутые настоящим Дополнительным соглашением остаются неизменными и стороны подтверждают по ним свои обязательства. </w:t>
      </w:r>
    </w:p>
    <w:p w:rsidR="00E64C28" w:rsidRPr="00A01638" w:rsidRDefault="00E64C28" w:rsidP="00E64C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соглашение вступает в силу с момента его подписания, составлено в двух экземплярах, имеющих одинаковую юридическую силу, по одному для каждой из сторон и является неотъемлемой частью Договора на оказание услуг связи № </w:t>
      </w:r>
      <w:r w:rsidR="00E443E2" w:rsidRPr="00A01638">
        <w:rPr>
          <w:rFonts w:ascii="Times New Roman" w:hAnsi="Times New Roman" w:cs="Times New Roman"/>
          <w:sz w:val="24"/>
          <w:szCs w:val="24"/>
        </w:rPr>
        <w:t>186/25</w:t>
      </w:r>
      <w:r w:rsidR="00524643" w:rsidRPr="00A01638">
        <w:rPr>
          <w:rFonts w:ascii="Times New Roman" w:hAnsi="Times New Roman" w:cs="Times New Roman"/>
          <w:sz w:val="24"/>
          <w:szCs w:val="24"/>
        </w:rPr>
        <w:t xml:space="preserve"> </w:t>
      </w:r>
      <w:r w:rsidR="004714FA" w:rsidRPr="00A01638">
        <w:rPr>
          <w:rFonts w:ascii="Times New Roman" w:hAnsi="Times New Roman" w:cs="Times New Roman"/>
          <w:sz w:val="24"/>
          <w:szCs w:val="24"/>
        </w:rPr>
        <w:t xml:space="preserve">от </w:t>
      </w:r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09.09.2025</w:t>
      </w:r>
      <w:r w:rsidR="004714FA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4C28" w:rsidRPr="00A01638" w:rsidRDefault="00E64C28" w:rsidP="00E64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443E2" w:rsidRPr="00A0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9908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4502"/>
        <w:gridCol w:w="303"/>
      </w:tblGrid>
      <w:tr w:rsidR="004714FA" w:rsidRPr="00A01638" w:rsidTr="001D2270">
        <w:trPr>
          <w:gridAfter w:val="1"/>
          <w:wAfter w:w="303" w:type="dxa"/>
          <w:trHeight w:val="16"/>
        </w:trPr>
        <w:tc>
          <w:tcPr>
            <w:tcW w:w="5103" w:type="dxa"/>
            <w:shd w:val="clear" w:color="auto" w:fill="FFFFFF"/>
            <w:vAlign w:val="center"/>
          </w:tcPr>
          <w:p w:rsidR="004714FA" w:rsidRPr="00A01638" w:rsidRDefault="004714FA" w:rsidP="00AF6A93">
            <w:pPr>
              <w:pStyle w:val="21"/>
              <w:ind w:left="283"/>
              <w:jc w:val="both"/>
              <w:rPr>
                <w:b/>
                <w:sz w:val="24"/>
                <w:szCs w:val="24"/>
              </w:rPr>
            </w:pPr>
            <w:r w:rsidRPr="00A01638">
              <w:rPr>
                <w:b/>
                <w:sz w:val="24"/>
                <w:szCs w:val="24"/>
              </w:rPr>
              <w:t>Оператор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4714FA" w:rsidRPr="00A01638" w:rsidRDefault="004714FA" w:rsidP="00AF6A93">
            <w:pPr>
              <w:pStyle w:val="21"/>
              <w:ind w:left="283"/>
              <w:jc w:val="both"/>
              <w:rPr>
                <w:b/>
                <w:sz w:val="24"/>
                <w:szCs w:val="24"/>
              </w:rPr>
            </w:pPr>
            <w:r w:rsidRPr="00A01638">
              <w:rPr>
                <w:b/>
                <w:sz w:val="24"/>
                <w:szCs w:val="24"/>
              </w:rPr>
              <w:t>Абонент</w:t>
            </w:r>
          </w:p>
        </w:tc>
      </w:tr>
      <w:tr w:rsidR="004714FA" w:rsidRPr="00A01638" w:rsidTr="001D2270">
        <w:trPr>
          <w:gridAfter w:val="1"/>
          <w:wAfter w:w="303" w:type="dxa"/>
          <w:trHeight w:val="16"/>
        </w:trPr>
        <w:tc>
          <w:tcPr>
            <w:tcW w:w="5103" w:type="dxa"/>
            <w:shd w:val="clear" w:color="auto" w:fill="FFFFFF"/>
            <w:vAlign w:val="center"/>
          </w:tcPr>
          <w:p w:rsidR="004714FA" w:rsidRPr="00A01638" w:rsidRDefault="004714FA" w:rsidP="00AF6A93">
            <w:pPr>
              <w:pStyle w:val="21"/>
              <w:ind w:left="283"/>
              <w:jc w:val="both"/>
              <w:rPr>
                <w:b/>
                <w:bCs/>
                <w:sz w:val="24"/>
                <w:szCs w:val="24"/>
              </w:rPr>
            </w:pPr>
            <w:r w:rsidRPr="00A01638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4714FA" w:rsidRPr="00A01638" w:rsidRDefault="004714FA" w:rsidP="00AF6A93">
            <w:pPr>
              <w:pStyle w:val="21"/>
              <w:ind w:left="283"/>
              <w:jc w:val="both"/>
              <w:rPr>
                <w:sz w:val="24"/>
                <w:szCs w:val="24"/>
              </w:rPr>
            </w:pPr>
            <w:r w:rsidRPr="00A01638">
              <w:rPr>
                <w:sz w:val="24"/>
                <w:szCs w:val="24"/>
              </w:rPr>
              <w:t>ФГБОУ ВО "КГЭУ"</w:t>
            </w:r>
          </w:p>
        </w:tc>
      </w:tr>
      <w:tr w:rsidR="004714FA" w:rsidRPr="00A01638" w:rsidTr="001D2270">
        <w:trPr>
          <w:gridAfter w:val="1"/>
          <w:wAfter w:w="303" w:type="dxa"/>
          <w:trHeight w:val="651"/>
        </w:trPr>
        <w:tc>
          <w:tcPr>
            <w:tcW w:w="5103" w:type="dxa"/>
            <w:shd w:val="clear" w:color="auto" w:fill="FFFFFF"/>
            <w:vAlign w:val="center"/>
          </w:tcPr>
          <w:p w:rsidR="004714FA" w:rsidRPr="00A01638" w:rsidRDefault="004714FA" w:rsidP="002363E0">
            <w:pPr>
              <w:pStyle w:val="21"/>
              <w:ind w:left="283"/>
              <w:jc w:val="both"/>
              <w:rPr>
                <w:sz w:val="24"/>
                <w:szCs w:val="24"/>
              </w:rPr>
            </w:pPr>
            <w:r w:rsidRPr="00A01638">
              <w:rPr>
                <w:sz w:val="24"/>
                <w:szCs w:val="24"/>
              </w:rPr>
              <w:t>_____________ /</w:t>
            </w:r>
            <w:proofErr w:type="spellStart"/>
            <w:r w:rsidR="002363E0">
              <w:rPr>
                <w:sz w:val="24"/>
                <w:szCs w:val="24"/>
              </w:rPr>
              <w:t>Н.С.</w:t>
            </w:r>
            <w:r w:rsidR="00E443E2" w:rsidRPr="00A01638">
              <w:rPr>
                <w:sz w:val="24"/>
                <w:szCs w:val="24"/>
              </w:rPr>
              <w:t>Жемулева</w:t>
            </w:r>
            <w:proofErr w:type="spellEnd"/>
            <w:r w:rsidRPr="00A01638">
              <w:rPr>
                <w:sz w:val="24"/>
                <w:szCs w:val="24"/>
              </w:rPr>
              <w:t>/</w:t>
            </w:r>
          </w:p>
        </w:tc>
        <w:tc>
          <w:tcPr>
            <w:tcW w:w="4502" w:type="dxa"/>
            <w:shd w:val="clear" w:color="auto" w:fill="FFFFFF"/>
            <w:vAlign w:val="center"/>
          </w:tcPr>
          <w:p w:rsidR="004714FA" w:rsidRPr="00A01638" w:rsidRDefault="00E443E2" w:rsidP="002363E0">
            <w:pPr>
              <w:pStyle w:val="21"/>
              <w:ind w:left="0" w:firstLine="0"/>
              <w:jc w:val="both"/>
              <w:rPr>
                <w:sz w:val="24"/>
                <w:szCs w:val="24"/>
              </w:rPr>
            </w:pPr>
            <w:r w:rsidRPr="00A01638">
              <w:rPr>
                <w:bCs/>
                <w:sz w:val="24"/>
                <w:szCs w:val="24"/>
              </w:rPr>
              <w:t>_____________ /</w:t>
            </w:r>
            <w:proofErr w:type="spellStart"/>
            <w:r w:rsidR="002363E0">
              <w:rPr>
                <w:bCs/>
                <w:sz w:val="24"/>
                <w:szCs w:val="24"/>
              </w:rPr>
              <w:t>А.Д.</w:t>
            </w:r>
            <w:r w:rsidRPr="00A01638">
              <w:rPr>
                <w:bCs/>
                <w:sz w:val="24"/>
                <w:szCs w:val="24"/>
              </w:rPr>
              <w:t>Зиганши</w:t>
            </w:r>
            <w:bookmarkStart w:id="0" w:name="_GoBack"/>
            <w:bookmarkEnd w:id="0"/>
            <w:r w:rsidRPr="00A01638">
              <w:rPr>
                <w:bCs/>
                <w:sz w:val="24"/>
                <w:szCs w:val="24"/>
              </w:rPr>
              <w:t>н</w:t>
            </w:r>
            <w:proofErr w:type="spellEnd"/>
            <w:r w:rsidRPr="00A01638">
              <w:rPr>
                <w:bCs/>
                <w:sz w:val="24"/>
                <w:szCs w:val="24"/>
              </w:rPr>
              <w:t>/</w:t>
            </w:r>
          </w:p>
        </w:tc>
      </w:tr>
      <w:tr w:rsidR="004714FA" w:rsidRPr="00A01638" w:rsidTr="001D2270">
        <w:trPr>
          <w:trHeight w:val="209"/>
        </w:trPr>
        <w:tc>
          <w:tcPr>
            <w:tcW w:w="5103" w:type="dxa"/>
            <w:shd w:val="clear" w:color="auto" w:fill="FFFFFF"/>
            <w:vAlign w:val="center"/>
          </w:tcPr>
          <w:p w:rsidR="004714FA" w:rsidRPr="00A01638" w:rsidRDefault="004714FA" w:rsidP="001D2270">
            <w:pPr>
              <w:pStyle w:val="21"/>
              <w:ind w:left="283" w:right="290"/>
              <w:rPr>
                <w:sz w:val="24"/>
                <w:szCs w:val="24"/>
              </w:rPr>
            </w:pPr>
            <w:r w:rsidRPr="00A01638">
              <w:rPr>
                <w:sz w:val="24"/>
                <w:szCs w:val="24"/>
              </w:rPr>
              <w:t xml:space="preserve">действующий на основании </w:t>
            </w:r>
            <w:r w:rsidR="00E443E2" w:rsidRPr="00A01638">
              <w:rPr>
                <w:sz w:val="24"/>
                <w:szCs w:val="24"/>
              </w:rPr>
              <w:t xml:space="preserve"> МЧД № 73b276b9-aa5c-44fa-a62b-917b44d4fa50 от 14.11.2024г</w:t>
            </w:r>
          </w:p>
        </w:tc>
        <w:tc>
          <w:tcPr>
            <w:tcW w:w="4805" w:type="dxa"/>
            <w:gridSpan w:val="2"/>
            <w:shd w:val="clear" w:color="auto" w:fill="FFFFFF"/>
            <w:vAlign w:val="center"/>
          </w:tcPr>
          <w:p w:rsidR="004714FA" w:rsidRPr="00A01638" w:rsidRDefault="00E443E2" w:rsidP="001D2270">
            <w:pPr>
              <w:pStyle w:val="21"/>
              <w:ind w:left="118" w:right="265" w:hanging="23"/>
              <w:rPr>
                <w:sz w:val="24"/>
                <w:szCs w:val="24"/>
              </w:rPr>
            </w:pPr>
            <w:r w:rsidRPr="00A01638">
              <w:rPr>
                <w:sz w:val="24"/>
                <w:szCs w:val="24"/>
              </w:rPr>
              <w:t>действующий на основании доверенности №45-д от 02.06.2025г</w:t>
            </w:r>
          </w:p>
        </w:tc>
      </w:tr>
      <w:tr w:rsidR="004714FA" w:rsidRPr="00A01638" w:rsidTr="001D2270">
        <w:trPr>
          <w:trHeight w:val="671"/>
        </w:trPr>
        <w:tc>
          <w:tcPr>
            <w:tcW w:w="5103" w:type="dxa"/>
            <w:shd w:val="clear" w:color="auto" w:fill="FFFFFF"/>
            <w:vAlign w:val="center"/>
          </w:tcPr>
          <w:p w:rsidR="004714FA" w:rsidRPr="00A01638" w:rsidRDefault="004714FA" w:rsidP="001D2270">
            <w:pPr>
              <w:pStyle w:val="21"/>
              <w:ind w:left="283" w:right="290"/>
              <w:jc w:val="both"/>
              <w:rPr>
                <w:sz w:val="24"/>
                <w:szCs w:val="24"/>
              </w:rPr>
            </w:pPr>
            <w:r w:rsidRPr="00A01638">
              <w:rPr>
                <w:i/>
                <w:iCs/>
                <w:sz w:val="24"/>
                <w:szCs w:val="24"/>
              </w:rPr>
              <w:t xml:space="preserve">      МП</w:t>
            </w:r>
          </w:p>
        </w:tc>
        <w:tc>
          <w:tcPr>
            <w:tcW w:w="4805" w:type="dxa"/>
            <w:gridSpan w:val="2"/>
            <w:shd w:val="clear" w:color="auto" w:fill="FFFFFF"/>
            <w:vAlign w:val="center"/>
          </w:tcPr>
          <w:p w:rsidR="004714FA" w:rsidRPr="00A01638" w:rsidRDefault="004714FA" w:rsidP="001D2270">
            <w:pPr>
              <w:pStyle w:val="21"/>
              <w:ind w:left="118" w:right="265" w:hanging="23"/>
              <w:jc w:val="both"/>
              <w:rPr>
                <w:sz w:val="24"/>
                <w:szCs w:val="24"/>
              </w:rPr>
            </w:pPr>
            <w:r w:rsidRPr="00A01638">
              <w:rPr>
                <w:i/>
                <w:iCs/>
                <w:sz w:val="24"/>
                <w:szCs w:val="24"/>
              </w:rPr>
              <w:t xml:space="preserve">      МП</w:t>
            </w:r>
          </w:p>
        </w:tc>
      </w:tr>
    </w:tbl>
    <w:p w:rsidR="00E64C28" w:rsidRPr="00A01638" w:rsidRDefault="00E64C28" w:rsidP="00E64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E22" w:rsidRPr="00A01638" w:rsidRDefault="00D87E22">
      <w:pPr>
        <w:rPr>
          <w:sz w:val="24"/>
          <w:szCs w:val="24"/>
        </w:rPr>
      </w:pPr>
    </w:p>
    <w:sectPr w:rsidR="00D87E22" w:rsidRPr="00A01638" w:rsidSect="001D2270">
      <w:pgSz w:w="11906" w:h="16838"/>
      <w:pgMar w:top="851" w:right="709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7CC"/>
    <w:multiLevelType w:val="hybridMultilevel"/>
    <w:tmpl w:val="E2E62696"/>
    <w:lvl w:ilvl="0" w:tplc="DE9E0CD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7C"/>
    <w:rsid w:val="00097452"/>
    <w:rsid w:val="001603F2"/>
    <w:rsid w:val="001D2270"/>
    <w:rsid w:val="002363E0"/>
    <w:rsid w:val="002E4529"/>
    <w:rsid w:val="002F4F39"/>
    <w:rsid w:val="003F2E05"/>
    <w:rsid w:val="004714FA"/>
    <w:rsid w:val="00524643"/>
    <w:rsid w:val="00581893"/>
    <w:rsid w:val="00682153"/>
    <w:rsid w:val="00761C7C"/>
    <w:rsid w:val="00765187"/>
    <w:rsid w:val="007B7D37"/>
    <w:rsid w:val="007D2A56"/>
    <w:rsid w:val="00A01638"/>
    <w:rsid w:val="00B85B02"/>
    <w:rsid w:val="00BA5270"/>
    <w:rsid w:val="00C4734C"/>
    <w:rsid w:val="00D043C2"/>
    <w:rsid w:val="00D21AC4"/>
    <w:rsid w:val="00D87E22"/>
    <w:rsid w:val="00E142FA"/>
    <w:rsid w:val="00E22D4C"/>
    <w:rsid w:val="00E42D97"/>
    <w:rsid w:val="00E443E2"/>
    <w:rsid w:val="00E64C28"/>
    <w:rsid w:val="00F9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C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64C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64C28"/>
    <w:pPr>
      <w:keepNext/>
      <w:spacing w:after="0" w:line="240" w:lineRule="auto"/>
      <w:ind w:left="31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C2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4C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4C2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rsid w:val="00E64C2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64C2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2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rsid w:val="00471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List 2"/>
    <w:basedOn w:val="a"/>
    <w:rsid w:val="004714FA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1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4C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64C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E64C28"/>
    <w:pPr>
      <w:keepNext/>
      <w:spacing w:after="0" w:line="240" w:lineRule="auto"/>
      <w:ind w:left="317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C2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4C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4C2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rsid w:val="00E64C28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64C2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2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rsid w:val="004714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List 2"/>
    <w:basedOn w:val="a"/>
    <w:rsid w:val="004714FA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Лабаева Александра Вячеславовна</dc:creator>
  <cp:lastModifiedBy>1</cp:lastModifiedBy>
  <cp:revision>3</cp:revision>
  <dcterms:created xsi:type="dcterms:W3CDTF">2025-09-18T08:53:00Z</dcterms:created>
  <dcterms:modified xsi:type="dcterms:W3CDTF">2025-09-18T08:59:00Z</dcterms:modified>
</cp:coreProperties>
</file>