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EB" w:rsidRDefault="00B620EB" w:rsidP="00B620E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ИНФОРМАЦИЯ ОБ </w:t>
      </w:r>
      <w:r w:rsidRPr="000961F3">
        <w:rPr>
          <w:rFonts w:ascii="Times New Roman" w:eastAsia="Times New Roman" w:hAnsi="Times New Roman"/>
          <w:b/>
          <w:bCs/>
          <w:sz w:val="28"/>
          <w:szCs w:val="28"/>
        </w:rPr>
        <w:t>ОСОБЕННОСТ</w:t>
      </w:r>
      <w:r>
        <w:rPr>
          <w:rFonts w:ascii="Times New Roman" w:eastAsia="Times New Roman" w:hAnsi="Times New Roman"/>
          <w:b/>
          <w:bCs/>
          <w:sz w:val="28"/>
          <w:szCs w:val="28"/>
        </w:rPr>
        <w:t>ЯХ</w:t>
      </w:r>
      <w:r w:rsidRPr="000961F3">
        <w:rPr>
          <w:rFonts w:ascii="Times New Roman" w:eastAsia="Times New Roman" w:hAnsi="Times New Roman"/>
          <w:b/>
          <w:bCs/>
          <w:sz w:val="28"/>
          <w:szCs w:val="28"/>
        </w:rPr>
        <w:t xml:space="preserve"> ПРОВЕДЕНИЯ ВСТУПИТЕЛЬНЫХ ИСПЫТАНИЙ </w:t>
      </w:r>
    </w:p>
    <w:p w:rsidR="00B620EB" w:rsidRPr="000961F3" w:rsidRDefault="00B620EB" w:rsidP="00B620E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0961F3">
        <w:rPr>
          <w:rFonts w:ascii="Times New Roman" w:eastAsia="Times New Roman" w:hAnsi="Times New Roman"/>
          <w:b/>
          <w:bCs/>
          <w:sz w:val="28"/>
          <w:szCs w:val="28"/>
        </w:rPr>
        <w:t>ДЛЯ ПОСТУПАЮЩИХ ИНВАЛИДОВ</w:t>
      </w:r>
    </w:p>
    <w:p w:rsidR="00E90206" w:rsidRDefault="00E90206" w:rsidP="00B62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206" w:rsidRPr="0073585E" w:rsidRDefault="00E90206" w:rsidP="00E9020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0206">
        <w:rPr>
          <w:rFonts w:ascii="Times New Roman" w:eastAsia="Times New Roman" w:hAnsi="Times New Roman"/>
          <w:sz w:val="28"/>
          <w:szCs w:val="28"/>
        </w:rPr>
        <w:t xml:space="preserve">Граждане с ОВЗ при </w:t>
      </w:r>
      <w:r w:rsidRPr="0073585E">
        <w:rPr>
          <w:rFonts w:ascii="Times New Roman" w:eastAsia="Times New Roman" w:hAnsi="Times New Roman"/>
          <w:sz w:val="28"/>
          <w:szCs w:val="28"/>
        </w:rPr>
        <w:t>поступлении в аспирантуру КГЭУ сдают вступительные испытания в форме, установленной приемной комиссией  с учетом особенностей психофизического развития, индивидуальных возможностей и состояния здоровья таких поступающих.</w:t>
      </w:r>
    </w:p>
    <w:p w:rsidR="00E90206" w:rsidRPr="0073585E" w:rsidRDefault="00E90206" w:rsidP="00E9020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585E">
        <w:rPr>
          <w:rFonts w:ascii="Times New Roman" w:eastAsia="Times New Roman" w:hAnsi="Times New Roman"/>
          <w:sz w:val="28"/>
          <w:szCs w:val="28"/>
        </w:rPr>
        <w:t>При проведении вступительных испытаний обеспечивается соблюдение следующих условий:</w:t>
      </w:r>
    </w:p>
    <w:p w:rsidR="00E90206" w:rsidRPr="000961F3" w:rsidRDefault="00E90206" w:rsidP="00E90206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0961F3">
        <w:rPr>
          <w:rFonts w:ascii="Times New Roman" w:eastAsia="Times New Roman" w:hAnsi="Times New Roman"/>
          <w:sz w:val="28"/>
          <w:szCs w:val="28"/>
        </w:rPr>
        <w:t xml:space="preserve">вступительные испытания проводятся в отдельной аудитории, количество поступающих в одной аудитории не должно превышать 6 человек; </w:t>
      </w:r>
    </w:p>
    <w:p w:rsidR="00E90206" w:rsidRPr="000961F3" w:rsidRDefault="00E90206" w:rsidP="00E90206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961F3">
        <w:rPr>
          <w:rFonts w:ascii="Times New Roman" w:eastAsia="Times New Roman" w:hAnsi="Times New Roman"/>
          <w:sz w:val="28"/>
          <w:szCs w:val="28"/>
        </w:rPr>
        <w:t>продолжительность вступительных испытаний по письменному заявлению поступающих, поданному до начала проведения вступительных испытаний, может быть ув</w:t>
      </w:r>
      <w:bookmarkStart w:id="0" w:name="_GoBack"/>
      <w:bookmarkEnd w:id="0"/>
      <w:r w:rsidRPr="000961F3">
        <w:rPr>
          <w:rFonts w:ascii="Times New Roman" w:eastAsia="Times New Roman" w:hAnsi="Times New Roman"/>
          <w:sz w:val="28"/>
          <w:szCs w:val="28"/>
        </w:rPr>
        <w:t>еличена, но не более чем на 1,5 часа;</w:t>
      </w:r>
      <w:proofErr w:type="gramEnd"/>
    </w:p>
    <w:p w:rsidR="00E90206" w:rsidRPr="000961F3" w:rsidRDefault="00E90206" w:rsidP="00E90206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961F3">
        <w:rPr>
          <w:rFonts w:ascii="Times New Roman" w:eastAsia="Times New Roman" w:hAnsi="Times New Roman"/>
          <w:sz w:val="28"/>
          <w:szCs w:val="28"/>
        </w:rPr>
        <w:t>присутствие ассистента,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E90206" w:rsidRPr="000961F3" w:rsidRDefault="00E90206" w:rsidP="00E90206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961F3">
        <w:rPr>
          <w:rFonts w:ascii="Times New Roman" w:eastAsia="Times New Roman" w:hAnsi="Times New Roman"/>
          <w:sz w:val="28"/>
          <w:szCs w:val="28"/>
        </w:rPr>
        <w:t>поступающим</w:t>
      </w:r>
      <w:proofErr w:type="gramEnd"/>
      <w:r w:rsidRPr="000961F3">
        <w:rPr>
          <w:rFonts w:ascii="Times New Roman" w:eastAsia="Times New Roman" w:hAnsi="Times New Roman"/>
          <w:sz w:val="28"/>
          <w:szCs w:val="28"/>
        </w:rPr>
        <w:t xml:space="preserve"> предоставляется в </w:t>
      </w:r>
      <w:r>
        <w:rPr>
          <w:rFonts w:ascii="Times New Roman" w:eastAsia="Times New Roman" w:hAnsi="Times New Roman"/>
          <w:sz w:val="28"/>
          <w:szCs w:val="28"/>
        </w:rPr>
        <w:t>доступной для них форме</w:t>
      </w:r>
      <w:r w:rsidRPr="000961F3">
        <w:rPr>
          <w:rFonts w:ascii="Times New Roman" w:eastAsia="Times New Roman" w:hAnsi="Times New Roman"/>
          <w:sz w:val="28"/>
          <w:szCs w:val="28"/>
        </w:rPr>
        <w:t xml:space="preserve"> инструкция о порядке проведения вступительных испытаний;</w:t>
      </w:r>
    </w:p>
    <w:p w:rsidR="00E90206" w:rsidRPr="000961F3" w:rsidRDefault="00E90206" w:rsidP="00E90206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1F3">
        <w:rPr>
          <w:rFonts w:ascii="Times New Roman" w:eastAsia="Times New Roman" w:hAnsi="Times New Roman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E90206" w:rsidRDefault="00E90206" w:rsidP="00E90206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1F3">
        <w:rPr>
          <w:rFonts w:ascii="Times New Roman" w:eastAsia="Times New Roman" w:hAnsi="Times New Roman"/>
          <w:sz w:val="28"/>
          <w:szCs w:val="28"/>
        </w:rPr>
        <w:t xml:space="preserve">обеспечиваются дополнительные условия </w:t>
      </w:r>
      <w:proofErr w:type="gramStart"/>
      <w:r w:rsidRPr="000961F3">
        <w:rPr>
          <w:rFonts w:ascii="Times New Roman" w:eastAsia="Times New Roman" w:hAnsi="Times New Roman"/>
          <w:sz w:val="28"/>
          <w:szCs w:val="28"/>
        </w:rPr>
        <w:t>при</w:t>
      </w:r>
      <w:proofErr w:type="gramEnd"/>
      <w:r w:rsidRPr="000961F3">
        <w:rPr>
          <w:rFonts w:ascii="Times New Roman" w:eastAsia="Times New Roman" w:hAnsi="Times New Roman"/>
          <w:sz w:val="28"/>
          <w:szCs w:val="28"/>
        </w:rPr>
        <w:t xml:space="preserve"> проведения вступительных испытаний в зависимости от категории поступающих инвалидов.</w:t>
      </w:r>
    </w:p>
    <w:p w:rsidR="00E90206" w:rsidRDefault="00E90206" w:rsidP="00E902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1F3">
        <w:rPr>
          <w:rFonts w:ascii="Times New Roman" w:eastAsia="Times New Roman" w:hAnsi="Times New Roman"/>
          <w:sz w:val="28"/>
          <w:szCs w:val="28"/>
        </w:rPr>
        <w:t xml:space="preserve">Дополнительные условия предоставляются </w:t>
      </w:r>
      <w:proofErr w:type="gramStart"/>
      <w:r w:rsidRPr="000961F3">
        <w:rPr>
          <w:rFonts w:ascii="Times New Roman" w:eastAsia="Times New Roman" w:hAnsi="Times New Roman"/>
          <w:sz w:val="28"/>
          <w:szCs w:val="28"/>
        </w:rPr>
        <w:t>поступающим</w:t>
      </w:r>
      <w:proofErr w:type="gramEnd"/>
      <w:r w:rsidRPr="000961F3">
        <w:rPr>
          <w:rFonts w:ascii="Times New Roman" w:eastAsia="Times New Roman" w:hAnsi="Times New Roman"/>
          <w:sz w:val="28"/>
          <w:szCs w:val="28"/>
        </w:rP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4611B8" w:rsidRPr="00E90206" w:rsidRDefault="004611B8" w:rsidP="00E90206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sectPr w:rsidR="004611B8" w:rsidRPr="00E90206" w:rsidSect="00E5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7D6B"/>
    <w:multiLevelType w:val="multilevel"/>
    <w:tmpl w:val="34B6B2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61D4574D"/>
    <w:multiLevelType w:val="hybridMultilevel"/>
    <w:tmpl w:val="F9EC9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6533D"/>
    <w:multiLevelType w:val="multilevel"/>
    <w:tmpl w:val="1A52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20EB"/>
    <w:rsid w:val="004611B8"/>
    <w:rsid w:val="006E3292"/>
    <w:rsid w:val="0073585E"/>
    <w:rsid w:val="00B620EB"/>
    <w:rsid w:val="00E56174"/>
    <w:rsid w:val="00E90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matushanskii.gu</dc:creator>
  <cp:keywords/>
  <dc:description/>
  <cp:lastModifiedBy>Домашний</cp:lastModifiedBy>
  <cp:revision>6</cp:revision>
  <dcterms:created xsi:type="dcterms:W3CDTF">2017-03-17T13:01:00Z</dcterms:created>
  <dcterms:modified xsi:type="dcterms:W3CDTF">2017-03-25T17:43:00Z</dcterms:modified>
</cp:coreProperties>
</file>