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9E4" w:rsidRPr="002839E4" w:rsidRDefault="002839E4" w:rsidP="002839E4">
      <w:pPr>
        <w:widowControl w:val="0"/>
        <w:shd w:val="clear" w:color="auto" w:fill="FFFFFF"/>
        <w:autoSpaceDE w:val="0"/>
        <w:autoSpaceDN w:val="0"/>
        <w:adjustRightInd w:val="0"/>
        <w:ind w:firstLine="708"/>
        <w:outlineLvl w:val="0"/>
        <w:rPr>
          <w:rStyle w:val="10"/>
          <w:b w:val="0"/>
          <w:bCs w:val="0"/>
          <w:sz w:val="28"/>
          <w:szCs w:val="28"/>
          <w:lang w:val="ru-RU"/>
        </w:rPr>
      </w:pPr>
      <w:r>
        <w:rPr>
          <w:rStyle w:val="10"/>
          <w:bCs w:val="0"/>
          <w:sz w:val="28"/>
          <w:szCs w:val="28"/>
          <w:lang w:val="ru-RU"/>
        </w:rPr>
        <w:t xml:space="preserve">Информация </w:t>
      </w:r>
      <w:r w:rsidRPr="002839E4">
        <w:rPr>
          <w:rStyle w:val="10"/>
          <w:b w:val="0"/>
          <w:bCs w:val="0"/>
          <w:sz w:val="28"/>
          <w:szCs w:val="28"/>
          <w:lang w:val="ru-RU"/>
        </w:rPr>
        <w:t xml:space="preserve">по </w:t>
      </w:r>
      <w:r w:rsidRPr="002839E4">
        <w:rPr>
          <w:rStyle w:val="10"/>
          <w:bCs w:val="0"/>
          <w:sz w:val="28"/>
          <w:szCs w:val="28"/>
          <w:lang w:val="ru-RU"/>
        </w:rPr>
        <w:t>стипендиям</w:t>
      </w:r>
      <w:r w:rsidRPr="002839E4">
        <w:rPr>
          <w:rStyle w:val="10"/>
          <w:b w:val="0"/>
          <w:bCs w:val="0"/>
          <w:sz w:val="28"/>
          <w:szCs w:val="28"/>
          <w:lang w:val="ru-RU"/>
        </w:rPr>
        <w:t xml:space="preserve"> и иным видам материальной </w:t>
      </w:r>
      <w:proofErr w:type="gramStart"/>
      <w:r w:rsidRPr="002839E4">
        <w:rPr>
          <w:rStyle w:val="10"/>
          <w:b w:val="0"/>
          <w:bCs w:val="0"/>
          <w:sz w:val="28"/>
          <w:szCs w:val="28"/>
          <w:lang w:val="ru-RU"/>
        </w:rPr>
        <w:t>поддержки</w:t>
      </w:r>
      <w:proofErr w:type="gramEnd"/>
      <w:r w:rsidRPr="002839E4">
        <w:rPr>
          <w:rStyle w:val="10"/>
          <w:b w:val="0"/>
          <w:bCs w:val="0"/>
          <w:sz w:val="28"/>
          <w:szCs w:val="28"/>
          <w:lang w:val="ru-RU"/>
        </w:rPr>
        <w:t xml:space="preserve"> обучающимся  ФГБОУ ВО «КГЭУ» </w:t>
      </w:r>
      <w:r>
        <w:rPr>
          <w:rStyle w:val="10"/>
          <w:b w:val="0"/>
          <w:bCs w:val="0"/>
          <w:sz w:val="28"/>
          <w:szCs w:val="28"/>
          <w:lang w:val="ru-RU"/>
        </w:rPr>
        <w:t xml:space="preserve">находится </w:t>
      </w:r>
      <w:r w:rsidRPr="002839E4">
        <w:rPr>
          <w:rStyle w:val="10"/>
          <w:bCs w:val="0"/>
          <w:sz w:val="28"/>
          <w:szCs w:val="28"/>
          <w:lang w:val="ru-RU"/>
        </w:rPr>
        <w:t>в разделе</w:t>
      </w:r>
      <w:r>
        <w:rPr>
          <w:rStyle w:val="10"/>
          <w:b w:val="0"/>
          <w:bCs w:val="0"/>
          <w:sz w:val="28"/>
          <w:szCs w:val="28"/>
          <w:lang w:val="ru-RU"/>
        </w:rPr>
        <w:t>:</w:t>
      </w:r>
    </w:p>
    <w:p w:rsidR="002839E4" w:rsidRPr="002839E4" w:rsidRDefault="002839E4" w:rsidP="002839E4">
      <w:pPr>
        <w:widowControl w:val="0"/>
        <w:shd w:val="clear" w:color="auto" w:fill="FFFFFF"/>
        <w:autoSpaceDE w:val="0"/>
        <w:autoSpaceDN w:val="0"/>
        <w:adjustRightInd w:val="0"/>
        <w:ind w:left="1358"/>
        <w:outlineLvl w:val="0"/>
        <w:rPr>
          <w:rStyle w:val="10"/>
          <w:bCs w:val="0"/>
          <w:sz w:val="28"/>
          <w:szCs w:val="28"/>
        </w:rPr>
      </w:pPr>
    </w:p>
    <w:p w:rsidR="002839E4" w:rsidRPr="002839E4" w:rsidRDefault="002839E4" w:rsidP="002839E4">
      <w:pPr>
        <w:pStyle w:val="1"/>
        <w:pBdr>
          <w:bottom w:val="single" w:sz="6" w:space="5" w:color="FFD700"/>
        </w:pBdr>
        <w:shd w:val="clear" w:color="auto" w:fill="EEEEEE"/>
        <w:spacing w:after="300" w:line="270" w:lineRule="atLeast"/>
        <w:rPr>
          <w:rFonts w:ascii="Arial" w:hAnsi="Arial" w:cs="Arial"/>
          <w:color w:val="0072BC"/>
          <w:sz w:val="20"/>
          <w:szCs w:val="20"/>
          <w:lang w:val="ru-RU"/>
        </w:rPr>
      </w:pPr>
      <w:r>
        <w:rPr>
          <w:rFonts w:ascii="Arial" w:hAnsi="Arial" w:cs="Arial"/>
          <w:noProof/>
          <w:color w:val="0072BC"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2905011</wp:posOffset>
                </wp:positionH>
                <wp:positionV relativeFrom="paragraph">
                  <wp:posOffset>358822</wp:posOffset>
                </wp:positionV>
                <wp:extent cx="163773" cy="382138"/>
                <wp:effectExtent l="19050" t="0" r="46355" b="37465"/>
                <wp:wrapNone/>
                <wp:docPr id="1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" cy="38213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" o:spid="_x0000_s1026" type="#_x0000_t67" style="position:absolute;margin-left:228.75pt;margin-top:28.25pt;width:12.9pt;height:30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" adj="16971" fillcolor="#4f81bd [3204]" strokecolor="#243f60 [1604]" strokeweight="2pt"/>
            </w:pict>
          </mc:Fallback>
        </mc:AlternateContent>
      </w:r>
      <w:r>
        <w:rPr>
          <w:rFonts w:ascii="Arial" w:hAnsi="Arial" w:cs="Arial"/>
          <w:color w:val="0072BC"/>
          <w:sz w:val="20"/>
          <w:szCs w:val="20"/>
          <w:lang w:val="ru-RU"/>
        </w:rPr>
        <w:t>Студенту</w:t>
      </w:r>
    </w:p>
    <w:p w:rsidR="002839E4" w:rsidRDefault="002839E4" w:rsidP="002839E4">
      <w:pPr>
        <w:widowControl w:val="0"/>
        <w:shd w:val="clear" w:color="auto" w:fill="FFFFFF"/>
        <w:autoSpaceDE w:val="0"/>
        <w:autoSpaceDN w:val="0"/>
        <w:adjustRightInd w:val="0"/>
        <w:ind w:left="1358"/>
        <w:outlineLvl w:val="0"/>
        <w:rPr>
          <w:rStyle w:val="10"/>
          <w:bCs w:val="0"/>
          <w:sz w:val="28"/>
          <w:szCs w:val="28"/>
          <w:lang w:val="ru-RU"/>
        </w:rPr>
      </w:pPr>
    </w:p>
    <w:p w:rsidR="002839E4" w:rsidRDefault="002839E4" w:rsidP="002839E4">
      <w:pPr>
        <w:widowControl w:val="0"/>
        <w:shd w:val="clear" w:color="auto" w:fill="FFFFFF"/>
        <w:autoSpaceDE w:val="0"/>
        <w:autoSpaceDN w:val="0"/>
        <w:adjustRightInd w:val="0"/>
        <w:ind w:left="1358"/>
        <w:outlineLvl w:val="0"/>
        <w:rPr>
          <w:rStyle w:val="10"/>
          <w:bCs w:val="0"/>
          <w:sz w:val="28"/>
          <w:szCs w:val="28"/>
          <w:lang w:val="ru-RU"/>
        </w:rPr>
      </w:pPr>
    </w:p>
    <w:p w:rsidR="002839E4" w:rsidRDefault="002839E4" w:rsidP="002839E4">
      <w:pPr>
        <w:pStyle w:val="1"/>
        <w:pBdr>
          <w:bottom w:val="single" w:sz="6" w:space="5" w:color="FFD700"/>
        </w:pBdr>
        <w:shd w:val="clear" w:color="auto" w:fill="EEEEEE"/>
        <w:spacing w:after="300" w:line="270" w:lineRule="atLeast"/>
        <w:rPr>
          <w:rFonts w:ascii="Arial" w:hAnsi="Arial" w:cs="Arial"/>
          <w:color w:val="0072BC"/>
          <w:sz w:val="20"/>
          <w:szCs w:val="20"/>
        </w:rPr>
      </w:pPr>
      <w:r>
        <w:rPr>
          <w:rFonts w:ascii="Arial" w:hAnsi="Arial" w:cs="Arial"/>
          <w:noProof/>
          <w:color w:val="0072BC"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01DD3" wp14:editId="4754DE46">
                <wp:simplePos x="0" y="0"/>
                <wp:positionH relativeFrom="column">
                  <wp:posOffset>2906395</wp:posOffset>
                </wp:positionH>
                <wp:positionV relativeFrom="paragraph">
                  <wp:posOffset>348956</wp:posOffset>
                </wp:positionV>
                <wp:extent cx="163195" cy="381635"/>
                <wp:effectExtent l="19050" t="0" r="46355" b="37465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3816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" o:spid="_x0000_s1026" type="#_x0000_t67" style="position:absolute;margin-left:228.85pt;margin-top:27.5pt;width:12.85pt;height:30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" adj="16982" fillcolor="#4f81bd [3204]" strokecolor="#243f60 [1604]" strokeweight="2pt"/>
            </w:pict>
          </mc:Fallback>
        </mc:AlternateContent>
      </w:r>
      <w:r>
        <w:rPr>
          <w:rFonts w:ascii="Arial" w:hAnsi="Arial" w:cs="Arial"/>
          <w:color w:val="0072BC"/>
          <w:sz w:val="20"/>
          <w:szCs w:val="20"/>
        </w:rPr>
        <w:t>Стипендии и иные виды материальной поддержки обучающимся</w:t>
      </w:r>
    </w:p>
    <w:p w:rsidR="002839E4" w:rsidRDefault="002839E4" w:rsidP="002839E4">
      <w:pPr>
        <w:widowControl w:val="0"/>
        <w:shd w:val="clear" w:color="auto" w:fill="FFFFFF"/>
        <w:autoSpaceDE w:val="0"/>
        <w:autoSpaceDN w:val="0"/>
        <w:adjustRightInd w:val="0"/>
        <w:ind w:left="1358"/>
        <w:outlineLvl w:val="0"/>
        <w:rPr>
          <w:rStyle w:val="10"/>
          <w:bCs w:val="0"/>
          <w:sz w:val="28"/>
          <w:szCs w:val="28"/>
          <w:lang w:val="ru-RU"/>
        </w:rPr>
      </w:pPr>
    </w:p>
    <w:p w:rsidR="002839E4" w:rsidRDefault="002839E4" w:rsidP="002839E4">
      <w:pPr>
        <w:widowControl w:val="0"/>
        <w:shd w:val="clear" w:color="auto" w:fill="FFFFFF"/>
        <w:autoSpaceDE w:val="0"/>
        <w:autoSpaceDN w:val="0"/>
        <w:adjustRightInd w:val="0"/>
        <w:ind w:left="1358"/>
        <w:outlineLvl w:val="0"/>
        <w:rPr>
          <w:rStyle w:val="10"/>
          <w:bCs w:val="0"/>
          <w:sz w:val="28"/>
          <w:szCs w:val="28"/>
          <w:lang w:val="ru-RU"/>
        </w:rPr>
      </w:pPr>
    </w:p>
    <w:p w:rsidR="002839E4" w:rsidRPr="002839E4" w:rsidRDefault="002839E4" w:rsidP="002839E4">
      <w:pPr>
        <w:pStyle w:val="1"/>
        <w:pBdr>
          <w:bottom w:val="single" w:sz="6" w:space="5" w:color="FFD700"/>
        </w:pBdr>
        <w:shd w:val="clear" w:color="auto" w:fill="EEEEEE"/>
        <w:spacing w:after="300" w:line="270" w:lineRule="atLeast"/>
        <w:rPr>
          <w:rFonts w:ascii="Arial" w:hAnsi="Arial" w:cs="Arial"/>
          <w:color w:val="0072BC"/>
          <w:sz w:val="20"/>
          <w:szCs w:val="20"/>
          <w:lang w:val="ru-RU"/>
        </w:rPr>
      </w:pPr>
      <w:r>
        <w:rPr>
          <w:rFonts w:ascii="Arial" w:hAnsi="Arial" w:cs="Arial"/>
          <w:color w:val="0072BC"/>
          <w:sz w:val="20"/>
          <w:szCs w:val="20"/>
          <w:lang w:val="ru-RU"/>
        </w:rPr>
        <w:t>Положение о стипендиальном обеспечении и других формах материальной поддержки студентов и аспирантов ФГБОУ ВО 2КГЭУ»</w:t>
      </w:r>
    </w:p>
    <w:p w:rsidR="002839E4" w:rsidRPr="002839E4" w:rsidRDefault="002839E4" w:rsidP="002839E4">
      <w:pPr>
        <w:widowControl w:val="0"/>
        <w:shd w:val="clear" w:color="auto" w:fill="FFFFFF"/>
        <w:autoSpaceDE w:val="0"/>
        <w:autoSpaceDN w:val="0"/>
        <w:adjustRightInd w:val="0"/>
        <w:ind w:left="1358"/>
        <w:outlineLvl w:val="0"/>
        <w:rPr>
          <w:rStyle w:val="10"/>
          <w:bCs w:val="0"/>
          <w:sz w:val="28"/>
          <w:szCs w:val="28"/>
        </w:rPr>
      </w:pPr>
    </w:p>
    <w:p w:rsidR="002839E4" w:rsidRPr="002839E4" w:rsidRDefault="002839E4" w:rsidP="002839E4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rStyle w:val="10"/>
          <w:bCs w:val="0"/>
          <w:sz w:val="28"/>
          <w:szCs w:val="28"/>
          <w:lang w:val="ru-RU"/>
        </w:rPr>
      </w:pPr>
      <w:r w:rsidRPr="00A01D9C">
        <w:rPr>
          <w:rStyle w:val="10"/>
          <w:bCs w:val="0"/>
          <w:sz w:val="28"/>
          <w:szCs w:val="28"/>
        </w:rPr>
        <w:t>Госуд</w:t>
      </w:r>
      <w:r>
        <w:rPr>
          <w:rStyle w:val="10"/>
          <w:bCs w:val="0"/>
          <w:sz w:val="28"/>
          <w:szCs w:val="28"/>
        </w:rPr>
        <w:t>арственная социальная стипендия</w:t>
      </w:r>
    </w:p>
    <w:p w:rsidR="002839E4" w:rsidRPr="002839E4" w:rsidRDefault="002839E4" w:rsidP="002839E4">
      <w:pPr>
        <w:widowControl w:val="0"/>
        <w:shd w:val="clear" w:color="auto" w:fill="FFFFFF"/>
        <w:autoSpaceDE w:val="0"/>
        <w:autoSpaceDN w:val="0"/>
        <w:adjustRightInd w:val="0"/>
        <w:ind w:left="1358"/>
        <w:outlineLvl w:val="0"/>
        <w:rPr>
          <w:rStyle w:val="10"/>
          <w:sz w:val="28"/>
          <w:szCs w:val="28"/>
          <w:lang w:val="ru-RU"/>
        </w:rPr>
      </w:pPr>
    </w:p>
    <w:p w:rsidR="002839E4" w:rsidRPr="00A01D9C" w:rsidRDefault="00963821" w:rsidP="00963821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 w:rsidR="002839E4" w:rsidRPr="00A01D9C">
        <w:rPr>
          <w:sz w:val="28"/>
          <w:szCs w:val="28"/>
        </w:rPr>
        <w:t xml:space="preserve">Претендент должен </w:t>
      </w:r>
      <w:r w:rsidR="002839E4" w:rsidRPr="00963821">
        <w:rPr>
          <w:b/>
          <w:sz w:val="28"/>
          <w:szCs w:val="28"/>
        </w:rPr>
        <w:t xml:space="preserve">предоставить </w:t>
      </w:r>
      <w:r w:rsidR="002839E4" w:rsidRPr="00963821">
        <w:rPr>
          <w:b/>
          <w:sz w:val="28"/>
          <w:szCs w:val="28"/>
          <w:lang w:val="ru-RU"/>
        </w:rPr>
        <w:t>в дирекцию института</w:t>
      </w:r>
      <w:r w:rsidR="002839E4" w:rsidRPr="00A01D9C">
        <w:rPr>
          <w:sz w:val="28"/>
          <w:szCs w:val="28"/>
        </w:rPr>
        <w:t xml:space="preserve">, реализующего образовательные программы </w:t>
      </w:r>
      <w:proofErr w:type="spellStart"/>
      <w:r w:rsidR="002839E4" w:rsidRPr="00A01D9C">
        <w:rPr>
          <w:sz w:val="28"/>
          <w:szCs w:val="28"/>
          <w:lang w:val="ru-RU"/>
        </w:rPr>
        <w:t>бакалавриата</w:t>
      </w:r>
      <w:proofErr w:type="spellEnd"/>
      <w:r w:rsidR="002839E4" w:rsidRPr="00A01D9C">
        <w:rPr>
          <w:sz w:val="28"/>
          <w:szCs w:val="28"/>
          <w:lang w:val="ru-RU"/>
        </w:rPr>
        <w:t xml:space="preserve"> и магистратуры</w:t>
      </w:r>
      <w:r w:rsidR="002839E4" w:rsidRPr="00A01D9C">
        <w:rPr>
          <w:sz w:val="28"/>
          <w:szCs w:val="28"/>
        </w:rPr>
        <w:t xml:space="preserve">, следующие документы: </w:t>
      </w:r>
    </w:p>
    <w:p w:rsidR="002839E4" w:rsidRPr="00A01D9C" w:rsidRDefault="00963821" w:rsidP="002839E4">
      <w:pPr>
        <w:widowControl w:val="0"/>
        <w:shd w:val="clear" w:color="auto" w:fill="FFFFFF"/>
        <w:tabs>
          <w:tab w:val="left" w:pos="1701"/>
          <w:tab w:val="left" w:pos="2268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- </w:t>
      </w:r>
      <w:r w:rsidR="002839E4" w:rsidRPr="00963821">
        <w:rPr>
          <w:b/>
          <w:sz w:val="28"/>
          <w:szCs w:val="28"/>
        </w:rPr>
        <w:t>личное заявление</w:t>
      </w:r>
      <w:r w:rsidR="002839E4" w:rsidRPr="00A01D9C">
        <w:rPr>
          <w:sz w:val="28"/>
          <w:szCs w:val="28"/>
        </w:rPr>
        <w:t xml:space="preserve"> о назначении государственной социальной стипендии</w:t>
      </w:r>
      <w:r w:rsidR="002839E4" w:rsidRPr="00A01D9C">
        <w:rPr>
          <w:sz w:val="28"/>
          <w:szCs w:val="28"/>
          <w:lang w:val="ru-RU"/>
        </w:rPr>
        <w:t xml:space="preserve"> (Приложение 4);</w:t>
      </w:r>
    </w:p>
    <w:p w:rsidR="002839E4" w:rsidRPr="00A01D9C" w:rsidRDefault="00963821" w:rsidP="002839E4">
      <w:pPr>
        <w:widowControl w:val="0"/>
        <w:shd w:val="clear" w:color="auto" w:fill="FFFFFF"/>
        <w:tabs>
          <w:tab w:val="left" w:pos="993"/>
          <w:tab w:val="left" w:pos="1701"/>
          <w:tab w:val="left" w:pos="2268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="002839E4" w:rsidRPr="00963821">
        <w:rPr>
          <w:b/>
          <w:sz w:val="28"/>
          <w:szCs w:val="28"/>
        </w:rPr>
        <w:t>справку</w:t>
      </w:r>
      <w:r w:rsidR="002839E4" w:rsidRPr="00A01D9C">
        <w:rPr>
          <w:sz w:val="28"/>
          <w:szCs w:val="28"/>
        </w:rPr>
        <w:t xml:space="preserve"> для лиц, имеющих право на получение государственной социальной </w:t>
      </w:r>
      <w:r w:rsidR="002839E4" w:rsidRPr="00A01D9C">
        <w:rPr>
          <w:sz w:val="28"/>
          <w:szCs w:val="28"/>
          <w:lang w:val="ru-RU"/>
        </w:rPr>
        <w:t xml:space="preserve">стипендии, </w:t>
      </w:r>
      <w:r w:rsidR="002839E4" w:rsidRPr="00A01D9C">
        <w:rPr>
          <w:sz w:val="28"/>
          <w:szCs w:val="28"/>
        </w:rPr>
        <w:t xml:space="preserve">выдаваемую </w:t>
      </w:r>
      <w:r w:rsidR="002839E4" w:rsidRPr="00963821">
        <w:rPr>
          <w:b/>
          <w:sz w:val="28"/>
          <w:szCs w:val="28"/>
        </w:rPr>
        <w:t>органом социальной защиты населения по месту жительств</w:t>
      </w:r>
      <w:r w:rsidR="002839E4" w:rsidRPr="00A01D9C">
        <w:rPr>
          <w:sz w:val="28"/>
          <w:szCs w:val="28"/>
        </w:rPr>
        <w:t>а</w:t>
      </w:r>
      <w:r w:rsidR="002839E4" w:rsidRPr="00A01D9C">
        <w:rPr>
          <w:sz w:val="28"/>
          <w:szCs w:val="28"/>
          <w:lang w:val="ru-RU"/>
        </w:rPr>
        <w:t>;</w:t>
      </w:r>
      <w:r w:rsidR="002839E4" w:rsidRPr="00A01D9C">
        <w:rPr>
          <w:sz w:val="28"/>
          <w:szCs w:val="28"/>
        </w:rPr>
        <w:t xml:space="preserve"> </w:t>
      </w:r>
    </w:p>
    <w:p w:rsidR="002839E4" w:rsidRPr="00A01D9C" w:rsidRDefault="00963821" w:rsidP="002839E4">
      <w:pPr>
        <w:widowControl w:val="0"/>
        <w:shd w:val="clear" w:color="auto" w:fill="FFFFFF"/>
        <w:tabs>
          <w:tab w:val="left" w:pos="1560"/>
          <w:tab w:val="left" w:pos="1701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bookmarkStart w:id="0" w:name="_GoBack"/>
      <w:bookmarkEnd w:id="0"/>
      <w:r w:rsidR="002839E4" w:rsidRPr="00A01D9C">
        <w:rPr>
          <w:sz w:val="28"/>
          <w:szCs w:val="28"/>
        </w:rPr>
        <w:t>подтверждающие принадлежность претендента к категори</w:t>
      </w:r>
      <w:proofErr w:type="gramStart"/>
      <w:r w:rsidR="002839E4" w:rsidRPr="00A01D9C">
        <w:rPr>
          <w:sz w:val="28"/>
          <w:szCs w:val="28"/>
        </w:rPr>
        <w:t>и(</w:t>
      </w:r>
      <w:proofErr w:type="gramEnd"/>
      <w:r w:rsidR="002839E4" w:rsidRPr="00A01D9C">
        <w:rPr>
          <w:sz w:val="28"/>
          <w:szCs w:val="28"/>
        </w:rPr>
        <w:t xml:space="preserve">-ям), указанной(-ым) в пункте </w:t>
      </w:r>
      <w:r w:rsidR="002839E4" w:rsidRPr="00A01D9C">
        <w:rPr>
          <w:sz w:val="28"/>
          <w:szCs w:val="28"/>
          <w:lang w:val="ru-RU"/>
        </w:rPr>
        <w:t>5</w:t>
      </w:r>
      <w:r w:rsidR="002839E4" w:rsidRPr="00A01D9C">
        <w:rPr>
          <w:sz w:val="28"/>
          <w:szCs w:val="28"/>
        </w:rPr>
        <w:t>.</w:t>
      </w:r>
      <w:r w:rsidR="002839E4" w:rsidRPr="00A01D9C">
        <w:rPr>
          <w:sz w:val="28"/>
          <w:szCs w:val="28"/>
          <w:lang w:val="ru-RU"/>
        </w:rPr>
        <w:t>7</w:t>
      </w:r>
      <w:r w:rsidR="002839E4" w:rsidRPr="00A01D9C">
        <w:rPr>
          <w:sz w:val="28"/>
          <w:szCs w:val="28"/>
        </w:rPr>
        <w:t>.</w:t>
      </w:r>
      <w:r w:rsidR="002839E4" w:rsidRPr="00A01D9C">
        <w:rPr>
          <w:sz w:val="28"/>
          <w:szCs w:val="28"/>
          <w:lang w:val="ru-RU"/>
        </w:rPr>
        <w:t>1</w:t>
      </w:r>
      <w:r w:rsidR="002839E4" w:rsidRPr="00A01D9C">
        <w:rPr>
          <w:sz w:val="28"/>
          <w:szCs w:val="28"/>
        </w:rPr>
        <w:t xml:space="preserve"> настоящего Положения, кроме лиц, имеющих право на получение государственной социальной </w:t>
      </w:r>
      <w:r w:rsidR="002839E4" w:rsidRPr="00A01D9C">
        <w:rPr>
          <w:sz w:val="28"/>
          <w:szCs w:val="28"/>
          <w:lang w:val="ru-RU"/>
        </w:rPr>
        <w:t>стипендии</w:t>
      </w:r>
      <w:r w:rsidR="002839E4" w:rsidRPr="00A01D9C">
        <w:rPr>
          <w:sz w:val="28"/>
          <w:szCs w:val="28"/>
        </w:rPr>
        <w:t>.</w:t>
      </w:r>
    </w:p>
    <w:p w:rsidR="00963821" w:rsidRDefault="00963821" w:rsidP="00963821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2839E4" w:rsidRPr="00A01D9C" w:rsidRDefault="00963821" w:rsidP="00963821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ab/>
      </w:r>
      <w:r w:rsidR="002839E4" w:rsidRPr="00963821">
        <w:rPr>
          <w:b/>
          <w:sz w:val="28"/>
          <w:szCs w:val="28"/>
          <w:lang w:val="ru-RU"/>
        </w:rPr>
        <w:t>Выплата</w:t>
      </w:r>
      <w:r w:rsidR="002839E4" w:rsidRPr="00A01D9C">
        <w:rPr>
          <w:sz w:val="28"/>
          <w:szCs w:val="28"/>
          <w:lang w:val="ru-RU"/>
        </w:rPr>
        <w:t xml:space="preserve"> г</w:t>
      </w:r>
      <w:r w:rsidR="002839E4" w:rsidRPr="00A01D9C">
        <w:rPr>
          <w:sz w:val="28"/>
          <w:szCs w:val="28"/>
        </w:rPr>
        <w:t>осударственн</w:t>
      </w:r>
      <w:r w:rsidR="002839E4" w:rsidRPr="00A01D9C">
        <w:rPr>
          <w:sz w:val="28"/>
          <w:szCs w:val="28"/>
          <w:lang w:val="ru-RU"/>
        </w:rPr>
        <w:t>ой</w:t>
      </w:r>
      <w:r w:rsidR="002839E4" w:rsidRPr="00A01D9C">
        <w:rPr>
          <w:sz w:val="28"/>
          <w:szCs w:val="28"/>
        </w:rPr>
        <w:t xml:space="preserve"> социальн</w:t>
      </w:r>
      <w:r w:rsidR="002839E4" w:rsidRPr="00A01D9C">
        <w:rPr>
          <w:sz w:val="28"/>
          <w:szCs w:val="28"/>
          <w:lang w:val="ru-RU"/>
        </w:rPr>
        <w:t>ой</w:t>
      </w:r>
      <w:r w:rsidR="002839E4" w:rsidRPr="00A01D9C">
        <w:rPr>
          <w:sz w:val="28"/>
          <w:szCs w:val="28"/>
        </w:rPr>
        <w:t xml:space="preserve"> стипенди</w:t>
      </w:r>
      <w:r w:rsidR="002839E4" w:rsidRPr="00A01D9C">
        <w:rPr>
          <w:sz w:val="28"/>
          <w:szCs w:val="28"/>
          <w:lang w:val="ru-RU"/>
        </w:rPr>
        <w:t>и</w:t>
      </w:r>
      <w:r w:rsidR="002839E4" w:rsidRPr="00A01D9C">
        <w:rPr>
          <w:sz w:val="28"/>
          <w:szCs w:val="28"/>
        </w:rPr>
        <w:t xml:space="preserve"> </w:t>
      </w:r>
      <w:r w:rsidR="002839E4" w:rsidRPr="00A01D9C">
        <w:rPr>
          <w:sz w:val="28"/>
          <w:szCs w:val="28"/>
          <w:lang w:val="ru-RU"/>
        </w:rPr>
        <w:t>производится</w:t>
      </w:r>
      <w:r w:rsidR="002839E4" w:rsidRPr="00A01D9C">
        <w:rPr>
          <w:sz w:val="28"/>
          <w:szCs w:val="28"/>
        </w:rPr>
        <w:t xml:space="preserve"> в течение 10 рабочих дней </w:t>
      </w:r>
      <w:r w:rsidR="002839E4" w:rsidRPr="00963821">
        <w:rPr>
          <w:b/>
          <w:sz w:val="28"/>
          <w:szCs w:val="28"/>
        </w:rPr>
        <w:t>после издания приказа</w:t>
      </w:r>
      <w:r w:rsidR="002839E4" w:rsidRPr="00A01D9C">
        <w:rPr>
          <w:sz w:val="28"/>
          <w:szCs w:val="28"/>
        </w:rPr>
        <w:t xml:space="preserve"> о назначении социальной стипендии в течение всего периода, на который она назначена.</w:t>
      </w:r>
    </w:p>
    <w:p w:rsidR="00963821" w:rsidRPr="00963821" w:rsidRDefault="00963821" w:rsidP="00963821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2839E4" w:rsidRPr="00A01D9C" w:rsidRDefault="00963821" w:rsidP="00963821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 w:rsidR="002839E4" w:rsidRPr="00963821">
        <w:rPr>
          <w:b/>
          <w:sz w:val="28"/>
          <w:szCs w:val="28"/>
        </w:rPr>
        <w:t>Выплата</w:t>
      </w:r>
      <w:r w:rsidR="002839E4" w:rsidRPr="00A01D9C">
        <w:rPr>
          <w:sz w:val="28"/>
          <w:szCs w:val="28"/>
        </w:rPr>
        <w:t xml:space="preserve"> государственной социальной стипендии </w:t>
      </w:r>
      <w:r w:rsidR="002839E4" w:rsidRPr="00963821">
        <w:rPr>
          <w:b/>
          <w:sz w:val="28"/>
          <w:szCs w:val="28"/>
        </w:rPr>
        <w:t>прекращаетс</w:t>
      </w:r>
      <w:r w:rsidR="002839E4" w:rsidRPr="00A01D9C">
        <w:rPr>
          <w:sz w:val="28"/>
          <w:szCs w:val="28"/>
        </w:rPr>
        <w:t>я:</w:t>
      </w:r>
    </w:p>
    <w:p w:rsidR="002839E4" w:rsidRPr="00A01D9C" w:rsidRDefault="00963821" w:rsidP="002839E4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2839E4" w:rsidRPr="00A01D9C">
        <w:rPr>
          <w:color w:val="000000"/>
          <w:sz w:val="28"/>
          <w:szCs w:val="28"/>
          <w:lang w:val="ru-RU"/>
        </w:rPr>
        <w:t xml:space="preserve">с момента прекращения действия основания ее назначения; </w:t>
      </w:r>
    </w:p>
    <w:p w:rsidR="002839E4" w:rsidRPr="00A01D9C" w:rsidRDefault="00963821" w:rsidP="002839E4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2839E4" w:rsidRPr="00A01D9C">
        <w:rPr>
          <w:sz w:val="28"/>
          <w:szCs w:val="28"/>
        </w:rPr>
        <w:t xml:space="preserve">с момента отчисления студента из </w:t>
      </w:r>
      <w:r w:rsidR="002839E4" w:rsidRPr="00A01D9C">
        <w:rPr>
          <w:sz w:val="28"/>
          <w:szCs w:val="28"/>
          <w:lang w:val="ru-RU"/>
        </w:rPr>
        <w:t>университета.</w:t>
      </w:r>
    </w:p>
    <w:p w:rsidR="0037115C" w:rsidRPr="002839E4" w:rsidRDefault="0037115C">
      <w:pPr>
        <w:rPr>
          <w:sz w:val="28"/>
          <w:szCs w:val="28"/>
          <w:lang w:val="ru-RU"/>
        </w:rPr>
      </w:pPr>
    </w:p>
    <w:sectPr w:rsidR="0037115C" w:rsidRPr="00283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33D77"/>
    <w:multiLevelType w:val="multilevel"/>
    <w:tmpl w:val="8A3A647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9E4"/>
    <w:rsid w:val="002839E4"/>
    <w:rsid w:val="0037115C"/>
    <w:rsid w:val="0096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paragraph" w:styleId="1">
    <w:name w:val="heading 1"/>
    <w:basedOn w:val="a"/>
    <w:next w:val="a"/>
    <w:link w:val="10"/>
    <w:uiPriority w:val="99"/>
    <w:qFormat/>
    <w:rsid w:val="002839E4"/>
    <w:pPr>
      <w:keepNext/>
      <w:jc w:val="center"/>
      <w:outlineLvl w:val="0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839E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paragraph" w:styleId="1">
    <w:name w:val="heading 1"/>
    <w:basedOn w:val="a"/>
    <w:next w:val="a"/>
    <w:link w:val="10"/>
    <w:uiPriority w:val="99"/>
    <w:qFormat/>
    <w:rsid w:val="002839E4"/>
    <w:pPr>
      <w:keepNext/>
      <w:jc w:val="center"/>
      <w:outlineLvl w:val="0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839E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Торкунова Юлия Владимировна</dc:creator>
  <cp:lastModifiedBy>Торкунова Юлия Владимировна</cp:lastModifiedBy>
  <cp:revision>1</cp:revision>
  <dcterms:created xsi:type="dcterms:W3CDTF">2021-02-11T08:51:00Z</dcterms:created>
  <dcterms:modified xsi:type="dcterms:W3CDTF">2021-02-11T09:10:00Z</dcterms:modified>
</cp:coreProperties>
</file>