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19F0" w14:textId="3FEB0E09" w:rsidR="00F12C76" w:rsidRDefault="00876CC8" w:rsidP="00487A4E">
      <w:pPr>
        <w:spacing w:after="0" w:line="360" w:lineRule="auto"/>
        <w:ind w:firstLine="709"/>
        <w:jc w:val="center"/>
        <w:rPr>
          <w:b/>
          <w:bCs/>
          <w:lang w:val="en-US"/>
        </w:rPr>
      </w:pPr>
      <w:r>
        <w:rPr>
          <w:b/>
          <w:bCs/>
        </w:rPr>
        <w:t>МЕТОДИКА РАСЧЕТА ТЕМПЕРАТУРНЫХ ПАРАМЕТРОВ КАБЕЛЬНЫХ ЛИНИЙ И ОЦЕНКА ТЕМПОВ СТАРЕНИЯ ИЗОЛЯЦИИ</w:t>
      </w:r>
    </w:p>
    <w:p w14:paraId="10D923C2" w14:textId="77777777" w:rsidR="00876CC8" w:rsidRPr="00802285" w:rsidRDefault="00876CC8" w:rsidP="00487A4E">
      <w:pPr>
        <w:spacing w:after="0" w:line="360" w:lineRule="auto"/>
        <w:ind w:firstLine="567"/>
        <w:jc w:val="right"/>
        <w:rPr>
          <w:rFonts w:cs="Times New Roman"/>
          <w:b/>
          <w:i/>
          <w:szCs w:val="28"/>
        </w:rPr>
      </w:pPr>
      <w:proofErr w:type="spellStart"/>
      <w:r w:rsidRPr="00802285">
        <w:rPr>
          <w:rFonts w:cs="Times New Roman"/>
          <w:b/>
          <w:i/>
          <w:szCs w:val="28"/>
        </w:rPr>
        <w:t>Цицонь</w:t>
      </w:r>
      <w:proofErr w:type="spellEnd"/>
      <w:r w:rsidRPr="00802285">
        <w:rPr>
          <w:rFonts w:cs="Times New Roman"/>
          <w:b/>
          <w:i/>
          <w:szCs w:val="28"/>
        </w:rPr>
        <w:t xml:space="preserve"> Иван Иванович</w:t>
      </w:r>
    </w:p>
    <w:p w14:paraId="753D9274" w14:textId="77777777" w:rsidR="00876CC8" w:rsidRPr="00802285" w:rsidRDefault="00876CC8" w:rsidP="00876CC8">
      <w:pPr>
        <w:spacing w:after="0" w:line="360" w:lineRule="auto"/>
        <w:ind w:firstLine="567"/>
        <w:jc w:val="right"/>
        <w:rPr>
          <w:rFonts w:cs="Times New Roman"/>
          <w:i/>
          <w:szCs w:val="28"/>
        </w:rPr>
      </w:pPr>
      <w:r w:rsidRPr="00802285">
        <w:rPr>
          <w:rFonts w:cs="Times New Roman"/>
          <w:i/>
          <w:szCs w:val="28"/>
        </w:rPr>
        <w:t>магистрант, кафедра электроснабжение промышленных предприятий</w:t>
      </w:r>
    </w:p>
    <w:p w14:paraId="56286932" w14:textId="77777777" w:rsidR="00876CC8" w:rsidRPr="00802285" w:rsidRDefault="00876CC8" w:rsidP="00876CC8">
      <w:pPr>
        <w:spacing w:after="0" w:line="360" w:lineRule="auto"/>
        <w:ind w:firstLine="567"/>
        <w:jc w:val="right"/>
        <w:rPr>
          <w:rFonts w:cs="Times New Roman"/>
          <w:i/>
          <w:szCs w:val="28"/>
        </w:rPr>
      </w:pPr>
      <w:r w:rsidRPr="00802285">
        <w:rPr>
          <w:rFonts w:cs="Times New Roman"/>
          <w:i/>
          <w:szCs w:val="28"/>
        </w:rPr>
        <w:t>Казанский государственный энергетический университет</w:t>
      </w:r>
    </w:p>
    <w:p w14:paraId="67588325" w14:textId="77777777" w:rsidR="00876CC8" w:rsidRPr="00802285" w:rsidRDefault="00876CC8" w:rsidP="00876CC8">
      <w:pPr>
        <w:spacing w:after="0" w:line="360" w:lineRule="auto"/>
        <w:ind w:firstLine="567"/>
        <w:jc w:val="right"/>
        <w:rPr>
          <w:rFonts w:cs="Times New Roman"/>
          <w:i/>
          <w:szCs w:val="28"/>
        </w:rPr>
      </w:pPr>
      <w:r w:rsidRPr="00802285">
        <w:rPr>
          <w:rFonts w:cs="Times New Roman"/>
          <w:i/>
          <w:szCs w:val="28"/>
        </w:rPr>
        <w:t xml:space="preserve">РФ, </w:t>
      </w:r>
      <w:proofErr w:type="spellStart"/>
      <w:r w:rsidRPr="00802285">
        <w:rPr>
          <w:rFonts w:cs="Times New Roman"/>
          <w:i/>
          <w:szCs w:val="28"/>
        </w:rPr>
        <w:t>г.Казань</w:t>
      </w:r>
      <w:proofErr w:type="spellEnd"/>
    </w:p>
    <w:p w14:paraId="49AC166E" w14:textId="783C4611" w:rsidR="00876CC8" w:rsidRPr="00802285" w:rsidRDefault="00876CC8" w:rsidP="00876CC8">
      <w:pPr>
        <w:spacing w:after="0" w:line="360" w:lineRule="auto"/>
        <w:ind w:firstLine="567"/>
        <w:jc w:val="right"/>
        <w:rPr>
          <w:rFonts w:cs="Times New Roman"/>
          <w:i/>
          <w:szCs w:val="28"/>
          <w:lang w:val="en-US"/>
        </w:rPr>
      </w:pPr>
      <w:r w:rsidRPr="00802285">
        <w:rPr>
          <w:rFonts w:cs="Times New Roman"/>
          <w:i/>
          <w:szCs w:val="28"/>
          <w:lang w:val="en-US"/>
        </w:rPr>
        <w:t xml:space="preserve">E-mail: </w:t>
      </w:r>
      <w:hyperlink r:id="rId5" w:history="1">
        <w:r w:rsidRPr="00C5215D">
          <w:rPr>
            <w:rStyle w:val="a5"/>
            <w:rFonts w:cs="Times New Roman"/>
            <w:i/>
            <w:color w:val="auto"/>
            <w:szCs w:val="28"/>
            <w:u w:val="none"/>
            <w:lang w:val="en-US"/>
          </w:rPr>
          <w:t>honey.roditel@mail.ru</w:t>
        </w:r>
      </w:hyperlink>
    </w:p>
    <w:p w14:paraId="69E55AB1" w14:textId="77777777" w:rsidR="00876CC8" w:rsidRPr="00C85C55" w:rsidRDefault="00876CC8" w:rsidP="00876CC8">
      <w:pPr>
        <w:spacing w:after="0" w:line="360" w:lineRule="auto"/>
        <w:ind w:firstLine="567"/>
        <w:jc w:val="right"/>
        <w:rPr>
          <w:rFonts w:cs="Times New Roman"/>
          <w:b/>
          <w:i/>
          <w:iCs/>
          <w:szCs w:val="28"/>
        </w:rPr>
      </w:pPr>
      <w:r w:rsidRPr="00C85C55">
        <w:rPr>
          <w:rFonts w:cs="Times New Roman"/>
          <w:b/>
          <w:i/>
          <w:iCs/>
          <w:szCs w:val="28"/>
        </w:rPr>
        <w:t>Грачева Елена Ивановна</w:t>
      </w:r>
    </w:p>
    <w:p w14:paraId="22F41DDB" w14:textId="77777777" w:rsidR="00876CC8" w:rsidRPr="00C85C55" w:rsidRDefault="00876CC8" w:rsidP="00876CC8">
      <w:pPr>
        <w:spacing w:after="0" w:line="360" w:lineRule="auto"/>
        <w:ind w:firstLine="567"/>
        <w:jc w:val="right"/>
        <w:rPr>
          <w:rFonts w:cs="Times New Roman"/>
          <w:i/>
          <w:iCs/>
          <w:szCs w:val="28"/>
        </w:rPr>
      </w:pPr>
      <w:r w:rsidRPr="00C85C55">
        <w:rPr>
          <w:rFonts w:cs="Times New Roman"/>
          <w:i/>
          <w:iCs/>
          <w:szCs w:val="28"/>
        </w:rPr>
        <w:t xml:space="preserve">научный руководитель, </w:t>
      </w:r>
      <w:proofErr w:type="spellStart"/>
      <w:proofErr w:type="gramStart"/>
      <w:r w:rsidRPr="00C85C55">
        <w:rPr>
          <w:rFonts w:cs="Times New Roman"/>
          <w:i/>
          <w:iCs/>
          <w:szCs w:val="28"/>
        </w:rPr>
        <w:t>док.техн</w:t>
      </w:r>
      <w:proofErr w:type="gramEnd"/>
      <w:r w:rsidRPr="00C85C55">
        <w:rPr>
          <w:rFonts w:cs="Times New Roman"/>
          <w:i/>
          <w:iCs/>
          <w:szCs w:val="28"/>
        </w:rPr>
        <w:t>.наук</w:t>
      </w:r>
      <w:proofErr w:type="spellEnd"/>
      <w:r w:rsidRPr="00C85C55">
        <w:rPr>
          <w:rFonts w:cs="Times New Roman"/>
          <w:i/>
          <w:iCs/>
          <w:szCs w:val="28"/>
        </w:rPr>
        <w:t xml:space="preserve">, проф., </w:t>
      </w:r>
    </w:p>
    <w:p w14:paraId="1ED52540" w14:textId="19D53237" w:rsidR="00876CC8" w:rsidRPr="00C85C55" w:rsidRDefault="00876CC8" w:rsidP="00876CC8">
      <w:pPr>
        <w:spacing w:after="0" w:line="360" w:lineRule="auto"/>
        <w:ind w:firstLine="567"/>
        <w:jc w:val="right"/>
        <w:rPr>
          <w:rFonts w:cs="Times New Roman"/>
          <w:i/>
          <w:iCs/>
          <w:szCs w:val="28"/>
        </w:rPr>
      </w:pPr>
      <w:r w:rsidRPr="00C85C55">
        <w:rPr>
          <w:rFonts w:cs="Times New Roman"/>
          <w:i/>
          <w:iCs/>
          <w:szCs w:val="28"/>
        </w:rPr>
        <w:t>Казанский государственный энергетический университет</w:t>
      </w:r>
    </w:p>
    <w:p w14:paraId="7202BFC5" w14:textId="77777777" w:rsidR="00876CC8" w:rsidRPr="00C85C55" w:rsidRDefault="00876CC8" w:rsidP="00876CC8">
      <w:pPr>
        <w:spacing w:after="0" w:line="360" w:lineRule="auto"/>
        <w:ind w:firstLine="567"/>
        <w:jc w:val="right"/>
        <w:rPr>
          <w:rFonts w:cs="Times New Roman"/>
          <w:i/>
          <w:iCs/>
          <w:szCs w:val="28"/>
        </w:rPr>
      </w:pPr>
      <w:r w:rsidRPr="00C85C55">
        <w:rPr>
          <w:rFonts w:cs="Times New Roman"/>
          <w:i/>
          <w:iCs/>
          <w:szCs w:val="28"/>
        </w:rPr>
        <w:t xml:space="preserve">РФ, </w:t>
      </w:r>
      <w:proofErr w:type="spellStart"/>
      <w:r w:rsidRPr="00C85C55">
        <w:rPr>
          <w:rFonts w:cs="Times New Roman"/>
          <w:i/>
          <w:iCs/>
          <w:szCs w:val="28"/>
        </w:rPr>
        <w:t>г.Казань</w:t>
      </w:r>
      <w:proofErr w:type="spellEnd"/>
    </w:p>
    <w:p w14:paraId="6E83D942" w14:textId="77777777" w:rsidR="00876CC8" w:rsidRPr="00802285" w:rsidRDefault="00876CC8" w:rsidP="00876CC8">
      <w:pPr>
        <w:spacing w:after="0" w:line="360" w:lineRule="auto"/>
        <w:ind w:firstLine="567"/>
        <w:jc w:val="right"/>
        <w:rPr>
          <w:rFonts w:cs="Times New Roman"/>
          <w:szCs w:val="28"/>
        </w:rPr>
      </w:pPr>
    </w:p>
    <w:p w14:paraId="7D75589B" w14:textId="77777777" w:rsidR="00876CC8" w:rsidRDefault="00876CC8" w:rsidP="00876CC8">
      <w:pPr>
        <w:spacing w:after="0" w:line="360" w:lineRule="auto"/>
        <w:ind w:firstLine="567"/>
        <w:jc w:val="center"/>
        <w:rPr>
          <w:rFonts w:cs="Times New Roman"/>
          <w:b/>
          <w:szCs w:val="28"/>
          <w:lang w:val="en-US"/>
        </w:rPr>
      </w:pPr>
      <w:r w:rsidRPr="00876CC8">
        <w:rPr>
          <w:rFonts w:cs="Times New Roman"/>
          <w:b/>
          <w:szCs w:val="28"/>
          <w:lang w:val="en-US"/>
        </w:rPr>
        <w:t>METHOD OF CALCULATION OF THE TEMPERATURE PARAMETERS OF CABLE LINES AND ASSESSMENT OF INSULATION AGING RATES</w:t>
      </w:r>
    </w:p>
    <w:p w14:paraId="574B2142" w14:textId="76A0449E" w:rsidR="00876CC8" w:rsidRPr="00C85C55" w:rsidRDefault="00876CC8" w:rsidP="00876CC8">
      <w:pPr>
        <w:spacing w:after="0" w:line="360" w:lineRule="auto"/>
        <w:ind w:firstLine="567"/>
        <w:jc w:val="right"/>
        <w:rPr>
          <w:rFonts w:cs="Times New Roman"/>
          <w:b/>
          <w:i/>
          <w:iCs/>
          <w:szCs w:val="28"/>
          <w:lang w:val="en-US"/>
        </w:rPr>
      </w:pPr>
      <w:proofErr w:type="spellStart"/>
      <w:r w:rsidRPr="00C85C55">
        <w:rPr>
          <w:rFonts w:cs="Times New Roman"/>
          <w:b/>
          <w:i/>
          <w:iCs/>
          <w:szCs w:val="28"/>
          <w:lang w:val="en-US"/>
        </w:rPr>
        <w:t>Tsitson</w:t>
      </w:r>
      <w:proofErr w:type="spellEnd"/>
      <w:r w:rsidRPr="00C85C55">
        <w:rPr>
          <w:rFonts w:cs="Times New Roman"/>
          <w:b/>
          <w:i/>
          <w:iCs/>
          <w:szCs w:val="28"/>
          <w:lang w:val="en-US"/>
        </w:rPr>
        <w:t xml:space="preserve"> Ivan </w:t>
      </w:r>
      <w:proofErr w:type="spellStart"/>
      <w:r w:rsidRPr="00C85C55">
        <w:rPr>
          <w:rFonts w:cs="Times New Roman"/>
          <w:b/>
          <w:i/>
          <w:iCs/>
          <w:szCs w:val="28"/>
          <w:lang w:val="en-US"/>
        </w:rPr>
        <w:t>Ivanovich</w:t>
      </w:r>
      <w:proofErr w:type="spellEnd"/>
    </w:p>
    <w:p w14:paraId="7847B558" w14:textId="77777777" w:rsidR="00876CC8" w:rsidRPr="00C85C55" w:rsidRDefault="00876CC8" w:rsidP="00876CC8">
      <w:pPr>
        <w:spacing w:after="0" w:line="360" w:lineRule="auto"/>
        <w:ind w:firstLine="567"/>
        <w:jc w:val="right"/>
        <w:rPr>
          <w:rFonts w:cs="Times New Roman"/>
          <w:i/>
          <w:iCs/>
          <w:szCs w:val="28"/>
          <w:lang w:val="en-US"/>
        </w:rPr>
      </w:pPr>
      <w:r w:rsidRPr="00C85C55">
        <w:rPr>
          <w:rFonts w:cs="Times New Roman"/>
          <w:i/>
          <w:iCs/>
          <w:szCs w:val="28"/>
          <w:lang w:val="en-US"/>
        </w:rPr>
        <w:t>student, Department of Power supply of industrial enterprises</w:t>
      </w:r>
    </w:p>
    <w:p w14:paraId="7204DF09" w14:textId="77777777" w:rsidR="00876CC8" w:rsidRPr="00C85C55" w:rsidRDefault="00876CC8" w:rsidP="00876CC8">
      <w:pPr>
        <w:spacing w:after="0" w:line="360" w:lineRule="auto"/>
        <w:ind w:firstLine="567"/>
        <w:jc w:val="right"/>
        <w:rPr>
          <w:rFonts w:cs="Times New Roman"/>
          <w:i/>
          <w:iCs/>
          <w:szCs w:val="28"/>
          <w:lang w:val="en-US"/>
        </w:rPr>
      </w:pPr>
      <w:r w:rsidRPr="00C85C55">
        <w:rPr>
          <w:rFonts w:cs="Times New Roman"/>
          <w:i/>
          <w:iCs/>
          <w:szCs w:val="28"/>
          <w:lang w:val="en-US"/>
        </w:rPr>
        <w:t>Kazan State Power Engineering University</w:t>
      </w:r>
    </w:p>
    <w:p w14:paraId="3FED5607" w14:textId="77777777" w:rsidR="00876CC8" w:rsidRPr="00C85C55" w:rsidRDefault="00876CC8" w:rsidP="00876CC8">
      <w:pPr>
        <w:spacing w:after="0" w:line="360" w:lineRule="auto"/>
        <w:ind w:firstLine="567"/>
        <w:jc w:val="right"/>
        <w:rPr>
          <w:rFonts w:cs="Times New Roman"/>
          <w:i/>
          <w:iCs/>
          <w:szCs w:val="28"/>
          <w:lang w:val="en-US"/>
        </w:rPr>
      </w:pPr>
      <w:r w:rsidRPr="00C85C55">
        <w:rPr>
          <w:rFonts w:cs="Times New Roman"/>
          <w:i/>
          <w:iCs/>
          <w:szCs w:val="28"/>
          <w:lang w:val="en-US"/>
        </w:rPr>
        <w:t>Russia, Kazan</w:t>
      </w:r>
    </w:p>
    <w:p w14:paraId="0F0A2AD4" w14:textId="5F3110EB" w:rsidR="00876CC8" w:rsidRPr="00C85C55" w:rsidRDefault="00876CC8" w:rsidP="00876CC8">
      <w:pPr>
        <w:spacing w:after="0" w:line="360" w:lineRule="auto"/>
        <w:ind w:firstLine="567"/>
        <w:jc w:val="right"/>
        <w:rPr>
          <w:rFonts w:cs="Times New Roman"/>
          <w:i/>
          <w:iCs/>
          <w:szCs w:val="28"/>
          <w:lang w:val="en-US"/>
        </w:rPr>
      </w:pPr>
      <w:r w:rsidRPr="00C85C55">
        <w:rPr>
          <w:rFonts w:cs="Times New Roman"/>
          <w:i/>
          <w:iCs/>
          <w:szCs w:val="28"/>
          <w:lang w:val="en-US"/>
        </w:rPr>
        <w:t xml:space="preserve">E-mail: </w:t>
      </w:r>
      <w:hyperlink r:id="rId6" w:history="1">
        <w:r w:rsidRPr="00C85C55">
          <w:rPr>
            <w:rStyle w:val="a5"/>
            <w:rFonts w:cs="Times New Roman"/>
            <w:i/>
            <w:iCs/>
            <w:color w:val="auto"/>
            <w:szCs w:val="28"/>
            <w:u w:val="none"/>
            <w:lang w:val="en-US"/>
          </w:rPr>
          <w:t>honey.roditel@mail.ru</w:t>
        </w:r>
      </w:hyperlink>
    </w:p>
    <w:p w14:paraId="1419CA28" w14:textId="77777777" w:rsidR="00876CC8" w:rsidRPr="00C85C55" w:rsidRDefault="00876CC8" w:rsidP="00876CC8">
      <w:pPr>
        <w:spacing w:after="0" w:line="360" w:lineRule="auto"/>
        <w:ind w:firstLine="567"/>
        <w:jc w:val="right"/>
        <w:rPr>
          <w:rFonts w:cs="Times New Roman"/>
          <w:b/>
          <w:i/>
          <w:iCs/>
          <w:szCs w:val="28"/>
        </w:rPr>
      </w:pPr>
      <w:proofErr w:type="spellStart"/>
      <w:r w:rsidRPr="00C85C55">
        <w:rPr>
          <w:rFonts w:cs="Times New Roman"/>
          <w:b/>
          <w:i/>
          <w:iCs/>
          <w:szCs w:val="28"/>
        </w:rPr>
        <w:t>Gracheva</w:t>
      </w:r>
      <w:proofErr w:type="spellEnd"/>
      <w:r w:rsidRPr="00C85C55">
        <w:rPr>
          <w:rFonts w:cs="Times New Roman"/>
          <w:b/>
          <w:i/>
          <w:iCs/>
          <w:szCs w:val="28"/>
        </w:rPr>
        <w:t xml:space="preserve"> </w:t>
      </w:r>
      <w:proofErr w:type="spellStart"/>
      <w:r w:rsidRPr="00C85C55">
        <w:rPr>
          <w:rFonts w:cs="Times New Roman"/>
          <w:b/>
          <w:i/>
          <w:iCs/>
          <w:szCs w:val="28"/>
        </w:rPr>
        <w:t>Elena</w:t>
      </w:r>
      <w:proofErr w:type="spellEnd"/>
      <w:r w:rsidRPr="00C85C55">
        <w:rPr>
          <w:rFonts w:cs="Times New Roman"/>
          <w:b/>
          <w:i/>
          <w:iCs/>
          <w:szCs w:val="28"/>
        </w:rPr>
        <w:t xml:space="preserve"> </w:t>
      </w:r>
      <w:proofErr w:type="spellStart"/>
      <w:r w:rsidRPr="00C85C55">
        <w:rPr>
          <w:rFonts w:cs="Times New Roman"/>
          <w:b/>
          <w:i/>
          <w:iCs/>
          <w:szCs w:val="28"/>
        </w:rPr>
        <w:t>Ivanovna</w:t>
      </w:r>
      <w:proofErr w:type="spellEnd"/>
    </w:p>
    <w:p w14:paraId="0DDBB93E" w14:textId="77777777" w:rsidR="00876CC8" w:rsidRPr="00C85C55" w:rsidRDefault="00876CC8" w:rsidP="00876CC8">
      <w:pPr>
        <w:spacing w:after="0" w:line="360" w:lineRule="auto"/>
        <w:ind w:firstLine="567"/>
        <w:jc w:val="right"/>
        <w:rPr>
          <w:rFonts w:cs="Times New Roman"/>
          <w:i/>
          <w:iCs/>
          <w:szCs w:val="28"/>
          <w:lang w:val="en-US"/>
        </w:rPr>
      </w:pPr>
      <w:r w:rsidRPr="00C85C55">
        <w:rPr>
          <w:rFonts w:cs="Times New Roman"/>
          <w:i/>
          <w:iCs/>
          <w:szCs w:val="28"/>
          <w:lang w:val="en-US"/>
        </w:rPr>
        <w:t xml:space="preserve">Scientific supervisor, Doctor of Technical Sciences, Professor, </w:t>
      </w:r>
    </w:p>
    <w:p w14:paraId="3C6D0A6B" w14:textId="0A2A250A" w:rsidR="00876CC8" w:rsidRPr="00C85C55" w:rsidRDefault="00876CC8" w:rsidP="00876CC8">
      <w:pPr>
        <w:spacing w:after="0" w:line="360" w:lineRule="auto"/>
        <w:ind w:firstLine="567"/>
        <w:jc w:val="right"/>
        <w:rPr>
          <w:rFonts w:cs="Times New Roman"/>
          <w:i/>
          <w:iCs/>
          <w:szCs w:val="28"/>
          <w:lang w:val="en-US"/>
        </w:rPr>
      </w:pPr>
      <w:r w:rsidRPr="00C85C55">
        <w:rPr>
          <w:rFonts w:cs="Times New Roman"/>
          <w:i/>
          <w:iCs/>
          <w:szCs w:val="28"/>
          <w:lang w:val="en-US"/>
        </w:rPr>
        <w:t>Kazan State Power Engineering University</w:t>
      </w:r>
    </w:p>
    <w:p w14:paraId="3E3572F4" w14:textId="77777777" w:rsidR="00876CC8" w:rsidRPr="00C85C55" w:rsidRDefault="00876CC8" w:rsidP="00876CC8">
      <w:pPr>
        <w:spacing w:after="0" w:line="360" w:lineRule="auto"/>
        <w:ind w:firstLine="567"/>
        <w:jc w:val="right"/>
        <w:rPr>
          <w:rFonts w:cs="Times New Roman"/>
          <w:i/>
          <w:iCs/>
          <w:szCs w:val="28"/>
        </w:rPr>
      </w:pPr>
      <w:r w:rsidRPr="00C85C55">
        <w:rPr>
          <w:rFonts w:cs="Times New Roman"/>
          <w:i/>
          <w:iCs/>
          <w:szCs w:val="28"/>
        </w:rPr>
        <w:t xml:space="preserve">Russia, </w:t>
      </w:r>
      <w:proofErr w:type="spellStart"/>
      <w:r w:rsidRPr="00C85C55">
        <w:rPr>
          <w:rFonts w:cs="Times New Roman"/>
          <w:i/>
          <w:iCs/>
          <w:szCs w:val="28"/>
        </w:rPr>
        <w:t>Kazan</w:t>
      </w:r>
      <w:proofErr w:type="spellEnd"/>
    </w:p>
    <w:p w14:paraId="2387CA71" w14:textId="77777777" w:rsidR="00876CC8" w:rsidRPr="00802285" w:rsidRDefault="00876CC8" w:rsidP="00876CC8">
      <w:pPr>
        <w:spacing w:after="0" w:line="360" w:lineRule="auto"/>
        <w:ind w:firstLine="567"/>
        <w:jc w:val="right"/>
        <w:rPr>
          <w:rFonts w:cs="Times New Roman"/>
          <w:szCs w:val="28"/>
        </w:rPr>
      </w:pPr>
    </w:p>
    <w:p w14:paraId="2B6E15B0" w14:textId="77777777" w:rsidR="00876CC8" w:rsidRPr="00802285" w:rsidRDefault="00876CC8" w:rsidP="00876CC8">
      <w:pPr>
        <w:spacing w:after="0" w:line="360" w:lineRule="auto"/>
        <w:ind w:firstLine="567"/>
        <w:jc w:val="center"/>
        <w:rPr>
          <w:rFonts w:cs="Times New Roman"/>
          <w:b/>
          <w:szCs w:val="28"/>
        </w:rPr>
      </w:pPr>
      <w:r w:rsidRPr="00802285">
        <w:rPr>
          <w:rFonts w:cs="Times New Roman"/>
          <w:b/>
          <w:szCs w:val="28"/>
        </w:rPr>
        <w:t>АННОТАЦИЯ</w:t>
      </w:r>
    </w:p>
    <w:p w14:paraId="3942C31A" w14:textId="11519E04" w:rsidR="00876CC8" w:rsidRPr="00802285" w:rsidRDefault="00876CC8" w:rsidP="00876CC8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802285">
        <w:rPr>
          <w:rFonts w:cs="Times New Roman"/>
          <w:szCs w:val="28"/>
        </w:rPr>
        <w:t>Данная статья содержит метод</w:t>
      </w:r>
      <w:r>
        <w:rPr>
          <w:rFonts w:cs="Times New Roman"/>
          <w:szCs w:val="28"/>
        </w:rPr>
        <w:t>ику</w:t>
      </w:r>
      <w:r w:rsidRPr="00802285">
        <w:rPr>
          <w:rFonts w:cs="Times New Roman"/>
          <w:szCs w:val="28"/>
        </w:rPr>
        <w:t xml:space="preserve"> расчета температуры кабел</w:t>
      </w:r>
      <w:r>
        <w:rPr>
          <w:rFonts w:cs="Times New Roman"/>
          <w:szCs w:val="28"/>
        </w:rPr>
        <w:t xml:space="preserve">ей и </w:t>
      </w:r>
      <w:r w:rsidR="00487A4E">
        <w:rPr>
          <w:rFonts w:cs="Times New Roman"/>
          <w:szCs w:val="28"/>
        </w:rPr>
        <w:t xml:space="preserve">осуществление </w:t>
      </w:r>
      <w:r>
        <w:rPr>
          <w:rFonts w:cs="Times New Roman"/>
          <w:szCs w:val="28"/>
        </w:rPr>
        <w:t>оценк</w:t>
      </w:r>
      <w:r w:rsidR="00487A4E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теплового воздействия на темпы старения изоляции</w:t>
      </w:r>
      <w:r w:rsidRPr="00802285">
        <w:rPr>
          <w:rFonts w:cs="Times New Roman"/>
          <w:szCs w:val="28"/>
        </w:rPr>
        <w:t xml:space="preserve">. </w:t>
      </w:r>
    </w:p>
    <w:p w14:paraId="51437ED5" w14:textId="77777777" w:rsidR="00876CC8" w:rsidRPr="00DD6324" w:rsidRDefault="00876CC8" w:rsidP="00876CC8">
      <w:pPr>
        <w:spacing w:after="0" w:line="360" w:lineRule="auto"/>
        <w:ind w:firstLine="567"/>
        <w:jc w:val="center"/>
        <w:rPr>
          <w:rFonts w:cs="Times New Roman"/>
          <w:b/>
          <w:szCs w:val="28"/>
          <w:lang w:val="en-US"/>
        </w:rPr>
      </w:pPr>
      <w:r w:rsidRPr="00DD6324">
        <w:rPr>
          <w:rFonts w:cs="Times New Roman"/>
          <w:b/>
          <w:szCs w:val="28"/>
          <w:lang w:val="en-US"/>
        </w:rPr>
        <w:t>ABSTRACT</w:t>
      </w:r>
    </w:p>
    <w:p w14:paraId="256588AC" w14:textId="303062BD" w:rsidR="00876CC8" w:rsidRPr="00802285" w:rsidRDefault="00487A4E" w:rsidP="00876CC8">
      <w:pPr>
        <w:spacing w:after="0" w:line="360" w:lineRule="auto"/>
        <w:ind w:firstLine="567"/>
        <w:jc w:val="both"/>
        <w:rPr>
          <w:rFonts w:cs="Times New Roman"/>
          <w:szCs w:val="28"/>
          <w:lang w:val="en-US"/>
        </w:rPr>
      </w:pPr>
      <w:r w:rsidRPr="00487A4E">
        <w:rPr>
          <w:rFonts w:cs="Times New Roman"/>
          <w:szCs w:val="28"/>
          <w:lang w:val="en-US"/>
        </w:rPr>
        <w:lastRenderedPageBreak/>
        <w:t>This article contains a methodology for calculating the temperature of cables and the implementation of an assessment of the thermal impact on the rate of aging of insulation</w:t>
      </w:r>
      <w:r w:rsidR="00876CC8" w:rsidRPr="00802285">
        <w:rPr>
          <w:rFonts w:cs="Times New Roman"/>
          <w:szCs w:val="28"/>
          <w:lang w:val="en-US"/>
        </w:rPr>
        <w:t xml:space="preserve">. </w:t>
      </w:r>
    </w:p>
    <w:p w14:paraId="4338F96A" w14:textId="77777777" w:rsidR="00876CC8" w:rsidRPr="00802285" w:rsidRDefault="00876CC8" w:rsidP="00876CC8">
      <w:pPr>
        <w:spacing w:after="0" w:line="360" w:lineRule="auto"/>
        <w:ind w:firstLine="567"/>
        <w:jc w:val="both"/>
        <w:rPr>
          <w:rFonts w:cs="Times New Roman"/>
          <w:szCs w:val="28"/>
          <w:lang w:val="en-US"/>
        </w:rPr>
      </w:pPr>
    </w:p>
    <w:p w14:paraId="7BC5238F" w14:textId="423496A8" w:rsidR="00876CC8" w:rsidRPr="00802285" w:rsidRDefault="00876CC8" w:rsidP="00876CC8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802285">
        <w:rPr>
          <w:rFonts w:cs="Times New Roman"/>
          <w:b/>
          <w:szCs w:val="28"/>
        </w:rPr>
        <w:t>Ключевые слова</w:t>
      </w:r>
      <w:r w:rsidRPr="00802285">
        <w:rPr>
          <w:rFonts w:cs="Times New Roman"/>
          <w:szCs w:val="28"/>
        </w:rPr>
        <w:t xml:space="preserve">: кабельные линии, температурные параметры, </w:t>
      </w:r>
      <w:r w:rsidR="00487A4E">
        <w:rPr>
          <w:rFonts w:cs="Times New Roman"/>
          <w:szCs w:val="28"/>
        </w:rPr>
        <w:t>старение изоляции</w:t>
      </w:r>
      <w:r w:rsidRPr="00802285">
        <w:rPr>
          <w:rFonts w:cs="Times New Roman"/>
          <w:szCs w:val="28"/>
        </w:rPr>
        <w:t>.</w:t>
      </w:r>
    </w:p>
    <w:p w14:paraId="54F20CCD" w14:textId="4FFE0BA7" w:rsidR="00876CC8" w:rsidRPr="00802285" w:rsidRDefault="00876CC8" w:rsidP="00487A4E">
      <w:pPr>
        <w:spacing w:after="0" w:line="360" w:lineRule="auto"/>
        <w:ind w:firstLine="567"/>
        <w:jc w:val="both"/>
        <w:rPr>
          <w:rFonts w:cs="Times New Roman"/>
          <w:szCs w:val="28"/>
          <w:lang w:val="en-US"/>
        </w:rPr>
      </w:pPr>
      <w:r w:rsidRPr="00802285">
        <w:rPr>
          <w:rFonts w:cs="Times New Roman"/>
          <w:b/>
          <w:szCs w:val="28"/>
          <w:lang w:val="en-US"/>
        </w:rPr>
        <w:t>Keywords</w:t>
      </w:r>
      <w:r w:rsidRPr="00802285">
        <w:rPr>
          <w:rFonts w:cs="Times New Roman"/>
          <w:szCs w:val="28"/>
          <w:lang w:val="en-US"/>
        </w:rPr>
        <w:t xml:space="preserve">: cable lines, temperature parameters, </w:t>
      </w:r>
      <w:r w:rsidR="00487A4E" w:rsidRPr="00487A4E">
        <w:rPr>
          <w:rFonts w:cs="Times New Roman"/>
          <w:szCs w:val="28"/>
          <w:lang w:val="en-US"/>
        </w:rPr>
        <w:t>insulation aging</w:t>
      </w:r>
      <w:r w:rsidRPr="00802285">
        <w:rPr>
          <w:rFonts w:cs="Times New Roman"/>
          <w:szCs w:val="28"/>
          <w:lang w:val="en-US"/>
        </w:rPr>
        <w:t>.</w:t>
      </w:r>
    </w:p>
    <w:p w14:paraId="506ED1E3" w14:textId="77777777" w:rsidR="00876CC8" w:rsidRPr="003779F3" w:rsidRDefault="00876CC8" w:rsidP="003779F3">
      <w:pPr>
        <w:spacing w:after="0"/>
        <w:ind w:firstLine="709"/>
        <w:jc w:val="center"/>
        <w:rPr>
          <w:b/>
          <w:bCs/>
          <w:lang w:val="en-US"/>
        </w:rPr>
      </w:pPr>
    </w:p>
    <w:p w14:paraId="1266412A" w14:textId="7C128CE4" w:rsidR="00491946" w:rsidRDefault="00491946" w:rsidP="006A35D8">
      <w:pPr>
        <w:spacing w:after="0" w:line="360" w:lineRule="auto"/>
        <w:ind w:firstLine="709"/>
        <w:jc w:val="both"/>
      </w:pPr>
      <w:r>
        <w:t xml:space="preserve">Кабельные линии являются одним из ключевых звеньев в электроэнергетической отрасли. Правильный выбор параметров </w:t>
      </w:r>
      <w:r w:rsidR="000753D8">
        <w:t>кабеля</w:t>
      </w:r>
      <w:r>
        <w:t xml:space="preserve">, способов прокладки и сечения являются одними из самых важных задач при проектировании системы электроснабжения. Но несмотря на это, зачастую, кабельные линии </w:t>
      </w:r>
      <w:r w:rsidR="000753D8">
        <w:t>не выдерживают полный срок службы, который заявлен производителем. В данной статье будет представлен расчет температурных параметров кабельных линий, а также определение темпов старения изоляции, которые приводят к локальным повреждениям в следствие температурных перегр</w:t>
      </w:r>
      <w:r w:rsidR="00906859">
        <w:t>евов</w:t>
      </w:r>
      <w:r w:rsidR="000753D8">
        <w:t>.</w:t>
      </w:r>
    </w:p>
    <w:p w14:paraId="67B261CC" w14:textId="7133B789" w:rsidR="000753D8" w:rsidRDefault="000753D8" w:rsidP="006A35D8">
      <w:pPr>
        <w:spacing w:after="0" w:line="360" w:lineRule="auto"/>
        <w:ind w:firstLine="709"/>
        <w:jc w:val="both"/>
      </w:pPr>
      <w:r>
        <w:t>Проведение расчетов начинаем с составления тепловой схемы замещения кабеля с обозначением термических сопротивлений. Для того, чтобы после проведения расчетов можно было составить сравнительную характеристику результатов, все кабели будут трехжильными и сечением 70мм</w:t>
      </w:r>
      <w:r>
        <w:rPr>
          <w:vertAlign w:val="superscript"/>
        </w:rPr>
        <w:t>2</w:t>
      </w:r>
      <w:r>
        <w:t>, что позволит нам сделать выводы по поводу способов прокладки и загрузки линий.</w:t>
      </w:r>
    </w:p>
    <w:p w14:paraId="1F23BD0D" w14:textId="77777777" w:rsidR="000753D8" w:rsidRPr="003E5FAA" w:rsidRDefault="000753D8" w:rsidP="000753D8">
      <w:pPr>
        <w:tabs>
          <w:tab w:val="left" w:pos="941"/>
        </w:tabs>
        <w:spacing w:line="360" w:lineRule="auto"/>
        <w:ind w:firstLine="709"/>
        <w:jc w:val="both"/>
        <w:rPr>
          <w:rFonts w:eastAsiaTheme="minorEastAsia" w:cs="Times New Roman"/>
        </w:rPr>
      </w:pPr>
      <w:r w:rsidRPr="003E5FAA">
        <w:rPr>
          <w:rFonts w:cs="Times New Roman"/>
          <w:noProof/>
          <w:lang w:eastAsia="ru-RU"/>
        </w:rPr>
        <w:drawing>
          <wp:inline distT="0" distB="0" distL="0" distR="0" wp14:anchorId="0A7EAA72" wp14:editId="270F1C11">
            <wp:extent cx="2106593" cy="922978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26" cy="93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86980" w14:textId="6A24F775" w:rsidR="000753D8" w:rsidRPr="000753D8" w:rsidRDefault="000753D8" w:rsidP="000753D8">
      <w:pPr>
        <w:tabs>
          <w:tab w:val="left" w:pos="941"/>
        </w:tabs>
        <w:jc w:val="both"/>
        <w:rPr>
          <w:rFonts w:eastAsiaTheme="minorEastAsia" w:cs="Times New Roman"/>
          <w:b/>
          <w:bCs/>
          <w:i/>
          <w:iCs/>
        </w:rPr>
      </w:pPr>
      <w:r w:rsidRPr="000753D8">
        <w:rPr>
          <w:rFonts w:eastAsiaTheme="minorEastAsia" w:cs="Times New Roman"/>
          <w:b/>
          <w:bCs/>
          <w:i/>
          <w:iCs/>
        </w:rPr>
        <w:t>Рисунок</w:t>
      </w:r>
      <w:r w:rsidR="00BC051B">
        <w:rPr>
          <w:rFonts w:eastAsiaTheme="minorEastAsia" w:cs="Times New Roman"/>
          <w:b/>
          <w:bCs/>
          <w:i/>
          <w:iCs/>
        </w:rPr>
        <w:t xml:space="preserve"> 1</w:t>
      </w:r>
      <w:r w:rsidRPr="000753D8">
        <w:rPr>
          <w:rFonts w:eastAsiaTheme="minorEastAsia" w:cs="Times New Roman"/>
          <w:b/>
          <w:bCs/>
          <w:i/>
          <w:iCs/>
        </w:rPr>
        <w:t>. Тепловая схема трехжильного кабеля</w:t>
      </w:r>
    </w:p>
    <w:p w14:paraId="78941BCD" w14:textId="77777777" w:rsidR="000753D8" w:rsidRPr="003E5FAA" w:rsidRDefault="000753D8" w:rsidP="000753D8">
      <w:pPr>
        <w:tabs>
          <w:tab w:val="left" w:pos="941"/>
        </w:tabs>
        <w:spacing w:after="0" w:line="360" w:lineRule="auto"/>
        <w:ind w:firstLine="709"/>
        <w:jc w:val="both"/>
        <w:rPr>
          <w:rFonts w:eastAsiaTheme="minorEastAsia" w:cs="Times New Roman"/>
        </w:rPr>
      </w:pPr>
      <w:r w:rsidRPr="003E5FAA">
        <w:rPr>
          <w:rFonts w:eastAsiaTheme="minorEastAsia" w:cs="Times New Roman"/>
          <w:lang w:val="en-US"/>
        </w:rPr>
        <w:t>P</w:t>
      </w:r>
      <w:r w:rsidRPr="003E5FAA">
        <w:rPr>
          <w:rFonts w:eastAsiaTheme="minorEastAsia" w:cs="Times New Roman"/>
        </w:rPr>
        <w:t>-потери в жилах кабеля;</w:t>
      </w:r>
    </w:p>
    <w:p w14:paraId="64FB928A" w14:textId="77777777" w:rsidR="000753D8" w:rsidRPr="003E5FAA" w:rsidRDefault="000753D8" w:rsidP="000753D8">
      <w:pPr>
        <w:tabs>
          <w:tab w:val="left" w:pos="941"/>
        </w:tabs>
        <w:spacing w:after="0" w:line="360" w:lineRule="auto"/>
        <w:ind w:firstLine="709"/>
        <w:jc w:val="both"/>
        <w:rPr>
          <w:rFonts w:eastAsiaTheme="minorEastAsia" w:cs="Times New Roman"/>
        </w:rPr>
      </w:pPr>
      <w:r w:rsidRPr="003E5FAA">
        <w:rPr>
          <w:rFonts w:eastAsiaTheme="minorEastAsia" w:cs="Times New Roman"/>
          <w:lang w:val="en-US"/>
        </w:rPr>
        <w:t>T</w:t>
      </w:r>
      <w:r w:rsidRPr="003E5FAA">
        <w:rPr>
          <w:rFonts w:eastAsiaTheme="minorEastAsia" w:cs="Times New Roman"/>
          <w:vertAlign w:val="subscript"/>
        </w:rPr>
        <w:t>1</w:t>
      </w:r>
      <w:r w:rsidRPr="003E5FAA">
        <w:rPr>
          <w:rFonts w:eastAsiaTheme="minorEastAsia" w:cs="Times New Roman"/>
        </w:rPr>
        <w:t>-</w:t>
      </w:r>
      <w:r w:rsidRPr="003E5FAA">
        <w:rPr>
          <w:rFonts w:cs="Times New Roman"/>
          <w:sz w:val="32"/>
          <w:szCs w:val="24"/>
        </w:rPr>
        <w:t xml:space="preserve"> </w:t>
      </w:r>
      <w:r w:rsidRPr="003E5FAA">
        <w:rPr>
          <w:rFonts w:eastAsiaTheme="minorEastAsia" w:cs="Times New Roman"/>
        </w:rPr>
        <w:t>тепловое сопротивление между одной жилой и оболочкой;</w:t>
      </w:r>
    </w:p>
    <w:p w14:paraId="223196C5" w14:textId="77777777" w:rsidR="000753D8" w:rsidRPr="003E5FAA" w:rsidRDefault="000753D8" w:rsidP="000753D8">
      <w:pPr>
        <w:tabs>
          <w:tab w:val="left" w:pos="941"/>
        </w:tabs>
        <w:spacing w:after="0" w:line="360" w:lineRule="auto"/>
        <w:ind w:firstLine="709"/>
        <w:jc w:val="both"/>
        <w:rPr>
          <w:rFonts w:eastAsiaTheme="minorEastAsia" w:cs="Times New Roman"/>
          <w:sz w:val="32"/>
          <w:szCs w:val="24"/>
        </w:rPr>
      </w:pPr>
      <w:r w:rsidRPr="003E5FAA">
        <w:rPr>
          <w:rFonts w:eastAsiaTheme="minorEastAsia" w:cs="Times New Roman"/>
          <w:lang w:val="en-US"/>
        </w:rPr>
        <w:t>T</w:t>
      </w:r>
      <w:r w:rsidRPr="003E5FAA">
        <w:rPr>
          <w:rFonts w:eastAsiaTheme="minorEastAsia" w:cs="Times New Roman"/>
          <w:vertAlign w:val="subscript"/>
        </w:rPr>
        <w:t>2</w:t>
      </w:r>
      <w:r w:rsidRPr="003E5FAA">
        <w:rPr>
          <w:rFonts w:eastAsiaTheme="minorEastAsia" w:cs="Times New Roman"/>
        </w:rPr>
        <w:t>-Тепловое сопротивление между оболочкой и броней;</w:t>
      </w:r>
    </w:p>
    <w:p w14:paraId="6371C6DA" w14:textId="77777777" w:rsidR="000753D8" w:rsidRPr="003E5FAA" w:rsidRDefault="000753D8" w:rsidP="000753D8">
      <w:pPr>
        <w:tabs>
          <w:tab w:val="left" w:pos="941"/>
        </w:tabs>
        <w:spacing w:after="0" w:line="360" w:lineRule="auto"/>
        <w:ind w:firstLine="709"/>
        <w:jc w:val="both"/>
        <w:rPr>
          <w:rFonts w:eastAsiaTheme="minorEastAsia" w:cs="Times New Roman"/>
        </w:rPr>
      </w:pPr>
      <w:r w:rsidRPr="003E5FAA">
        <w:rPr>
          <w:rFonts w:eastAsiaTheme="minorEastAsia" w:cs="Times New Roman"/>
          <w:lang w:val="en-US"/>
        </w:rPr>
        <w:lastRenderedPageBreak/>
        <w:t>T</w:t>
      </w:r>
      <w:r w:rsidRPr="003E5FAA">
        <w:rPr>
          <w:rFonts w:eastAsiaTheme="minorEastAsia" w:cs="Times New Roman"/>
          <w:vertAlign w:val="subscript"/>
        </w:rPr>
        <w:t>3</w:t>
      </w:r>
      <w:r w:rsidRPr="003E5FAA">
        <w:rPr>
          <w:rFonts w:eastAsiaTheme="minorEastAsia" w:cs="Times New Roman"/>
        </w:rPr>
        <w:t>-Тепловое сопротивление наружного защитного покрытия;</w:t>
      </w:r>
    </w:p>
    <w:p w14:paraId="1EE67762" w14:textId="77777777" w:rsidR="000753D8" w:rsidRDefault="000753D8" w:rsidP="000753D8">
      <w:pPr>
        <w:tabs>
          <w:tab w:val="left" w:pos="941"/>
        </w:tabs>
        <w:spacing w:after="0" w:line="360" w:lineRule="auto"/>
        <w:ind w:firstLine="709"/>
        <w:jc w:val="both"/>
        <w:rPr>
          <w:rFonts w:eastAsiaTheme="minorEastAsia" w:cs="Times New Roman"/>
        </w:rPr>
      </w:pPr>
      <w:r w:rsidRPr="003E5FAA">
        <w:rPr>
          <w:rFonts w:eastAsiaTheme="minorEastAsia" w:cs="Times New Roman"/>
          <w:lang w:val="en-US"/>
        </w:rPr>
        <w:t>T</w:t>
      </w:r>
      <w:r w:rsidRPr="003E5FAA">
        <w:rPr>
          <w:rFonts w:eastAsiaTheme="minorEastAsia" w:cs="Times New Roman"/>
          <w:vertAlign w:val="subscript"/>
        </w:rPr>
        <w:t>4</w:t>
      </w:r>
      <w:r w:rsidRPr="003E5FAA">
        <w:rPr>
          <w:rFonts w:eastAsiaTheme="minorEastAsia" w:cs="Times New Roman"/>
        </w:rPr>
        <w:t>-Тепловое сопротивление среды, окружающей кабелей.</w:t>
      </w:r>
    </w:p>
    <w:p w14:paraId="3DF762F5" w14:textId="242B1C89" w:rsidR="000753D8" w:rsidRDefault="000753D8" w:rsidP="000753D8">
      <w:pPr>
        <w:tabs>
          <w:tab w:val="left" w:pos="941"/>
        </w:tabs>
        <w:spacing w:after="0" w:line="360" w:lineRule="auto"/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В качестве примера, расчет температур покажем для кабеля марки </w:t>
      </w:r>
      <w:r w:rsidRPr="00EB1EDA">
        <w:rPr>
          <w:rFonts w:eastAsiaTheme="minorEastAsia" w:cs="Times New Roman"/>
        </w:rPr>
        <w:t>ААШв-3</w:t>
      </w:r>
      <w:r w:rsidRPr="00EB1EDA">
        <w:rPr>
          <w:rFonts w:eastAsiaTheme="minorEastAsia" w:cs="Times New Roman"/>
          <w:lang w:val="en-US"/>
        </w:rPr>
        <w:t>x</w:t>
      </w:r>
      <w:r w:rsidRPr="00EB1EDA">
        <w:rPr>
          <w:rFonts w:eastAsiaTheme="minorEastAsia" w:cs="Times New Roman"/>
        </w:rPr>
        <w:t>-70</w:t>
      </w:r>
      <w:r w:rsidR="00AF3EDA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>с длиной 1000м.</w:t>
      </w:r>
    </w:p>
    <w:p w14:paraId="0C51A8F0" w14:textId="42F8AB9C" w:rsidR="000753D8" w:rsidRPr="000753D8" w:rsidRDefault="00000000" w:rsidP="000753D8">
      <w:pPr>
        <w:tabs>
          <w:tab w:val="left" w:pos="941"/>
        </w:tabs>
        <w:spacing w:after="0" w:line="360" w:lineRule="auto"/>
        <w:ind w:firstLine="709"/>
        <w:jc w:val="both"/>
        <w:rPr>
          <w:rFonts w:eastAsiaTheme="minorEastAsia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T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2π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3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ln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14:paraId="53C96B28" w14:textId="77777777" w:rsidR="00AF3EDA" w:rsidRDefault="00AF3EDA" w:rsidP="00AF3EDA">
      <w:pPr>
        <w:tabs>
          <w:tab w:val="left" w:pos="891"/>
        </w:tabs>
        <w:spacing w:line="360" w:lineRule="auto"/>
        <w:ind w:firstLine="709"/>
        <w:jc w:val="both"/>
        <w:rPr>
          <w:rFonts w:eastAsiaTheme="minorEastAsia" w:cs="Times New Roman"/>
        </w:rPr>
      </w:pPr>
      <w:proofErr w:type="spellStart"/>
      <w:r w:rsidRPr="003E5FAA">
        <w:rPr>
          <w:rFonts w:eastAsiaTheme="minorEastAsia" w:cs="Times New Roman"/>
        </w:rPr>
        <w:t>d</w:t>
      </w:r>
      <w:r>
        <w:rPr>
          <w:rFonts w:eastAsiaTheme="minorEastAsia" w:cs="Times New Roman"/>
          <w:vertAlign w:val="subscript"/>
        </w:rPr>
        <w:t>а</w:t>
      </w:r>
      <w:proofErr w:type="spellEnd"/>
      <w:r w:rsidRPr="003E5FAA">
        <w:rPr>
          <w:rFonts w:eastAsiaTheme="minorEastAsia" w:cs="Times New Roman"/>
        </w:rPr>
        <w:t xml:space="preserve"> – наружный диаметр, мм; </w:t>
      </w:r>
    </w:p>
    <w:p w14:paraId="7120C6BA" w14:textId="77777777" w:rsidR="00AF3EDA" w:rsidRDefault="00AF3EDA" w:rsidP="00AF3EDA">
      <w:pPr>
        <w:tabs>
          <w:tab w:val="left" w:pos="891"/>
        </w:tabs>
        <w:spacing w:line="360" w:lineRule="auto"/>
        <w:ind w:firstLine="709"/>
        <w:jc w:val="both"/>
        <w:rPr>
          <w:rFonts w:eastAsiaTheme="minorEastAsia" w:cs="Times New Roman"/>
        </w:rPr>
      </w:pPr>
      <w:r w:rsidRPr="003E5FAA">
        <w:rPr>
          <w:rFonts w:eastAsiaTheme="minorEastAsia" w:cs="Times New Roman"/>
          <w:lang w:val="en-US"/>
        </w:rPr>
        <w:t>r</w:t>
      </w:r>
      <w:r w:rsidRPr="003E5FAA">
        <w:rPr>
          <w:rFonts w:eastAsiaTheme="minorEastAsia" w:cs="Times New Roman"/>
          <w:vertAlign w:val="subscript"/>
        </w:rPr>
        <w:t>1</w:t>
      </w:r>
      <w:r w:rsidRPr="003E5FAA">
        <w:rPr>
          <w:rFonts w:eastAsiaTheme="minorEastAsia" w:cs="Times New Roman"/>
        </w:rPr>
        <w:t xml:space="preserve"> – радиус окружности, описанной вокруг жил, мм;</w:t>
      </w:r>
    </w:p>
    <w:p w14:paraId="23C18AB2" w14:textId="77777777" w:rsidR="00AF3EDA" w:rsidRDefault="00AF3EDA" w:rsidP="00AF3EDA">
      <w:pPr>
        <w:tabs>
          <w:tab w:val="left" w:pos="891"/>
        </w:tabs>
        <w:spacing w:line="360" w:lineRule="auto"/>
        <w:ind w:firstLine="709"/>
        <w:jc w:val="both"/>
        <w:rPr>
          <w:rFonts w:eastAsiaTheme="minorEastAsia" w:cs="Times New Roman"/>
        </w:rPr>
      </w:pPr>
      <w:proofErr w:type="spellStart"/>
      <w:r w:rsidRPr="00AF3EDA">
        <w:rPr>
          <w:rFonts w:eastAsiaTheme="minorEastAsia" w:cs="Times New Roman"/>
        </w:rPr>
        <w:t>ρ</w:t>
      </w:r>
      <w:r>
        <w:rPr>
          <w:rFonts w:eastAsiaTheme="minorEastAsia" w:cs="Times New Roman"/>
          <w:vertAlign w:val="subscript"/>
        </w:rPr>
        <w:t>т</w:t>
      </w:r>
      <w:proofErr w:type="spellEnd"/>
      <w:r w:rsidRPr="003E5FAA">
        <w:rPr>
          <w:rFonts w:eastAsiaTheme="minorEastAsia" w:cs="Times New Roman"/>
        </w:rPr>
        <w:t xml:space="preserve"> – </w:t>
      </w:r>
      <w:r w:rsidRPr="00AF3EDA">
        <w:rPr>
          <w:rFonts w:eastAsiaTheme="minorEastAsia" w:cs="Times New Roman"/>
        </w:rPr>
        <w:t>удельное тепловое сопротивление</w:t>
      </w:r>
      <w:proofErr w:type="gramStart"/>
      <w:r w:rsidRPr="00AF3EDA">
        <w:rPr>
          <w:rFonts w:eastAsiaTheme="minorEastAsia" w:cs="Times New Roman"/>
        </w:rPr>
        <w:t xml:space="preserve">, </w:t>
      </w:r>
      <w:proofErr w:type="spellStart"/>
      <w:r w:rsidRPr="00AF3EDA">
        <w:rPr>
          <w:rFonts w:eastAsiaTheme="minorEastAsia" w:cs="Times New Roman"/>
        </w:rPr>
        <w:t>К</w:t>
      </w:r>
      <w:proofErr w:type="gramEnd"/>
      <w:r w:rsidRPr="00AF3EDA">
        <w:rPr>
          <w:rFonts w:eastAsiaTheme="minorEastAsia" w:cs="Times New Roman"/>
        </w:rPr>
        <w:t>·м</w:t>
      </w:r>
      <w:proofErr w:type="spellEnd"/>
      <w:r w:rsidRPr="00AF3EDA">
        <w:rPr>
          <w:rFonts w:eastAsiaTheme="minorEastAsia" w:cs="Times New Roman"/>
        </w:rPr>
        <w:t>/Вт;</w:t>
      </w:r>
    </w:p>
    <w:p w14:paraId="46953BEE" w14:textId="323B3348" w:rsidR="00AF3EDA" w:rsidRDefault="00AF3EDA" w:rsidP="00AF3EDA">
      <w:pPr>
        <w:tabs>
          <w:tab w:val="left" w:pos="891"/>
        </w:tabs>
        <w:spacing w:line="360" w:lineRule="auto"/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  <w:lang w:val="en-US"/>
        </w:rPr>
        <w:t>F</w:t>
      </w:r>
      <w:r>
        <w:rPr>
          <w:rFonts w:eastAsiaTheme="minorEastAsia" w:cs="Times New Roman"/>
          <w:vertAlign w:val="subscript"/>
          <w:lang w:val="en-US"/>
        </w:rPr>
        <w:t>2</w:t>
      </w:r>
      <w:r>
        <w:rPr>
          <w:rFonts w:eastAsiaTheme="minorEastAsia" w:cs="Times New Roman"/>
        </w:rPr>
        <w:t>-геометрический коэффициент.</w:t>
      </w:r>
    </w:p>
    <w:p w14:paraId="2C40D373" w14:textId="3BC5539D" w:rsidR="00AF3EDA" w:rsidRDefault="00AF3EDA" w:rsidP="00AF3EDA">
      <w:pPr>
        <w:tabs>
          <w:tab w:val="left" w:pos="891"/>
        </w:tabs>
        <w:spacing w:line="360" w:lineRule="auto"/>
        <w:ind w:firstLine="709"/>
        <w:jc w:val="both"/>
        <w:rPr>
          <w:rFonts w:eastAsiaTheme="minorEastAsia" w:cs="Times New Roman"/>
        </w:rPr>
      </w:pPr>
      <w:r w:rsidRPr="003E5FAA">
        <w:rPr>
          <w:rFonts w:eastAsiaTheme="minorEastAsia" w:cs="Times New Roman"/>
          <w:lang w:val="en-US"/>
        </w:rPr>
        <w:t>T</w:t>
      </w:r>
      <w:r w:rsidRPr="003E5FAA">
        <w:rPr>
          <w:rFonts w:eastAsiaTheme="minorEastAsia" w:cs="Times New Roman"/>
          <w:vertAlign w:val="subscript"/>
        </w:rPr>
        <w:t>2</w:t>
      </w:r>
      <w:r>
        <w:rPr>
          <w:rFonts w:eastAsiaTheme="minorEastAsia" w:cs="Times New Roman"/>
        </w:rPr>
        <w:t>=0, так как отсутствует броня.</w:t>
      </w:r>
    </w:p>
    <w:p w14:paraId="236ED653" w14:textId="6E210584" w:rsidR="00AF3EDA" w:rsidRPr="00AF3EDA" w:rsidRDefault="00000000" w:rsidP="00AF3EDA">
      <w:pPr>
        <w:tabs>
          <w:tab w:val="left" w:pos="891"/>
        </w:tabs>
        <w:spacing w:line="360" w:lineRule="auto"/>
        <w:ind w:firstLine="709"/>
        <w:jc w:val="both"/>
        <w:rPr>
          <w:rFonts w:eastAsiaTheme="minorEastAsia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T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2π</m:t>
              </m:r>
            </m:den>
          </m:f>
          <m:func>
            <m:funcPr>
              <m:ctrlPr>
                <w:rPr>
                  <w:rFonts w:ascii="Cambria Math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ln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14:paraId="6D957435" w14:textId="12A0E37F" w:rsidR="00AF3EDA" w:rsidRDefault="00AF3EDA" w:rsidP="00AF3EDA">
      <w:pPr>
        <w:tabs>
          <w:tab w:val="left" w:pos="891"/>
        </w:tabs>
        <w:spacing w:line="360" w:lineRule="auto"/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  <w:lang w:val="en-US"/>
        </w:rPr>
        <w:t>t</w:t>
      </w:r>
      <w:r>
        <w:rPr>
          <w:rFonts w:eastAsiaTheme="minorEastAsia" w:cs="Times New Roman"/>
          <w:vertAlign w:val="subscript"/>
          <w:lang w:val="en-US"/>
        </w:rPr>
        <w:t>3</w:t>
      </w:r>
      <w:r w:rsidRPr="003E5FAA">
        <w:rPr>
          <w:rFonts w:eastAsiaTheme="minorEastAsia" w:cs="Times New Roman"/>
        </w:rPr>
        <w:t xml:space="preserve"> – </w:t>
      </w:r>
      <w:r w:rsidRPr="00AF3EDA">
        <w:rPr>
          <w:rFonts w:eastAsiaTheme="minorEastAsia" w:cs="Times New Roman"/>
        </w:rPr>
        <w:t>толщина защитного покрытия, мм</w:t>
      </w:r>
      <w:r w:rsidRPr="003E5FAA">
        <w:rPr>
          <w:rFonts w:eastAsiaTheme="minorEastAsia" w:cs="Times New Roman"/>
        </w:rPr>
        <w:t>;</w:t>
      </w:r>
    </w:p>
    <w:p w14:paraId="469BFCFC" w14:textId="6E967350" w:rsidR="00AF3EDA" w:rsidRDefault="00AF3EDA" w:rsidP="00AF3EDA">
      <w:pPr>
        <w:tabs>
          <w:tab w:val="left" w:pos="891"/>
        </w:tabs>
        <w:spacing w:line="360" w:lineRule="auto"/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Для определения </w:t>
      </w:r>
      <w:r>
        <w:rPr>
          <w:rFonts w:eastAsiaTheme="minorEastAsia" w:cs="Times New Roman"/>
          <w:lang w:val="en-US"/>
        </w:rPr>
        <w:t>T</w:t>
      </w:r>
      <w:r>
        <w:rPr>
          <w:rFonts w:eastAsiaTheme="minorEastAsia" w:cs="Times New Roman"/>
          <w:vertAlign w:val="subscript"/>
          <w:lang w:val="en-US"/>
        </w:rPr>
        <w:t>4</w:t>
      </w:r>
      <w:r>
        <w:rPr>
          <w:rFonts w:eastAsiaTheme="minorEastAsia" w:cs="Times New Roman"/>
          <w:lang w:val="en-US"/>
        </w:rPr>
        <w:t xml:space="preserve"> </w:t>
      </w:r>
      <w:r>
        <w:rPr>
          <w:rFonts w:eastAsiaTheme="minorEastAsia" w:cs="Times New Roman"/>
        </w:rPr>
        <w:t>будут использованы разные формулы, в зависимости от способа прокладки. При прокладке на воздухе:</w:t>
      </w:r>
    </w:p>
    <w:p w14:paraId="59A6DA25" w14:textId="78832E04" w:rsidR="00AF3EDA" w:rsidRPr="00AF3EDA" w:rsidRDefault="00000000" w:rsidP="00AF3EDA">
      <w:pPr>
        <w:tabs>
          <w:tab w:val="left" w:pos="891"/>
        </w:tabs>
        <w:spacing w:line="360" w:lineRule="auto"/>
        <w:ind w:firstLine="709"/>
        <w:jc w:val="both"/>
        <w:rPr>
          <w:rFonts w:eastAsiaTheme="minorEastAsia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π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a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×10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×(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g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+E)×</m:t>
              </m:r>
              <m:rad>
                <m:radPr>
                  <m:ctrlPr>
                    <w:rPr>
                      <w:rFonts w:ascii="Cambria Math" w:hAnsi="Cambria Math" w:cs="Times New Roman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4</m:t>
                  </m:r>
                </m:deg>
                <m:e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Δ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п</m:t>
                      </m:r>
                    </m:sub>
                  </m:sSub>
                </m:e>
              </m:rad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 xml:space="preserve">  </m:t>
          </m:r>
        </m:oMath>
      </m:oMathPara>
    </w:p>
    <w:p w14:paraId="57103465" w14:textId="7978538F" w:rsidR="00AF3EDA" w:rsidRDefault="00AF3EDA" w:rsidP="00AF3EDA">
      <w:pPr>
        <w:tabs>
          <w:tab w:val="left" w:pos="891"/>
        </w:tabs>
        <w:spacing w:line="360" w:lineRule="auto"/>
        <w:ind w:firstLine="709"/>
        <w:jc w:val="both"/>
        <w:rPr>
          <w:rFonts w:eastAsiaTheme="minorEastAsia" w:cs="Times New Roman"/>
        </w:rPr>
      </w:pPr>
      <w:r w:rsidRPr="003E5FAA">
        <w:rPr>
          <w:rFonts w:eastAsiaTheme="minorEastAsia" w:cs="Times New Roman"/>
          <w:iCs/>
        </w:rPr>
        <w:t>Δ</w:t>
      </w:r>
      <w:r>
        <w:rPr>
          <w:rFonts w:eastAsiaTheme="minorEastAsia" w:cs="Times New Roman"/>
          <w:lang w:val="en-US"/>
        </w:rPr>
        <w:t>t</w:t>
      </w:r>
      <w:r>
        <w:rPr>
          <w:rFonts w:eastAsiaTheme="minorEastAsia" w:cs="Times New Roman"/>
          <w:vertAlign w:val="subscript"/>
        </w:rPr>
        <w:t>п</w:t>
      </w:r>
      <w:r w:rsidRPr="003E5FAA">
        <w:rPr>
          <w:rFonts w:eastAsiaTheme="minorEastAsia" w:cs="Times New Roman"/>
        </w:rPr>
        <w:t xml:space="preserve"> – </w:t>
      </w:r>
      <w:r w:rsidRPr="00AF3EDA">
        <w:rPr>
          <w:rFonts w:eastAsiaTheme="minorEastAsia" w:cs="Times New Roman"/>
        </w:rPr>
        <w:t>разность температур поверхности кабеля и окружающей среды, К</w:t>
      </w:r>
      <w:r w:rsidRPr="003E5FAA">
        <w:rPr>
          <w:rFonts w:eastAsiaTheme="minorEastAsia" w:cs="Times New Roman"/>
        </w:rPr>
        <w:t>;</w:t>
      </w:r>
    </w:p>
    <w:p w14:paraId="0AED3DA6" w14:textId="13CD43BC" w:rsidR="00AF3EDA" w:rsidRDefault="00AF3EDA" w:rsidP="00AF3EDA">
      <w:pPr>
        <w:tabs>
          <w:tab w:val="left" w:pos="891"/>
        </w:tabs>
        <w:spacing w:line="360" w:lineRule="auto"/>
        <w:ind w:firstLine="709"/>
        <w:jc w:val="both"/>
        <w:rPr>
          <w:rFonts w:eastAsiaTheme="minorEastAsia" w:cs="Times New Roman"/>
        </w:rPr>
      </w:pPr>
      <w:r w:rsidRPr="003E5FAA">
        <w:rPr>
          <w:rFonts w:eastAsiaTheme="minorEastAsia" w:cs="Times New Roman"/>
          <w:lang w:val="en-US"/>
        </w:rPr>
        <w:t>Z</w:t>
      </w:r>
      <w:r w:rsidRPr="003E5FAA">
        <w:rPr>
          <w:rFonts w:eastAsiaTheme="minorEastAsia" w:cs="Times New Roman"/>
        </w:rPr>
        <w:t xml:space="preserve">, </w:t>
      </w:r>
      <w:r w:rsidRPr="003E5FAA">
        <w:rPr>
          <w:rFonts w:eastAsiaTheme="minorEastAsia" w:cs="Times New Roman"/>
          <w:lang w:val="en-US"/>
        </w:rPr>
        <w:t>E</w:t>
      </w:r>
      <w:r w:rsidRPr="003E5FAA">
        <w:rPr>
          <w:rFonts w:eastAsiaTheme="minorEastAsia" w:cs="Times New Roman"/>
        </w:rPr>
        <w:t xml:space="preserve">, </w:t>
      </w:r>
      <w:r w:rsidRPr="003E5FAA">
        <w:rPr>
          <w:rFonts w:eastAsiaTheme="minorEastAsia" w:cs="Times New Roman"/>
          <w:lang w:val="en-US"/>
        </w:rPr>
        <w:t>g</w:t>
      </w:r>
      <w:r>
        <w:rPr>
          <w:rFonts w:eastAsiaTheme="minorEastAsia" w:cs="Times New Roman"/>
        </w:rPr>
        <w:t xml:space="preserve"> </w:t>
      </w:r>
      <w:r w:rsidRPr="003E5FAA">
        <w:rPr>
          <w:rFonts w:eastAsiaTheme="minorEastAsia" w:cs="Times New Roman"/>
        </w:rPr>
        <w:t>–</w:t>
      </w:r>
      <w:r>
        <w:rPr>
          <w:rFonts w:eastAsiaTheme="minorEastAsia" w:cs="Times New Roman"/>
        </w:rPr>
        <w:t xml:space="preserve"> константы для поверхностей кабелей.</w:t>
      </w:r>
    </w:p>
    <w:p w14:paraId="2BD1A952" w14:textId="500AFA1C" w:rsidR="00CB4BD9" w:rsidRDefault="00CB4BD9" w:rsidP="00AF3EDA">
      <w:pPr>
        <w:tabs>
          <w:tab w:val="left" w:pos="891"/>
        </w:tabs>
        <w:spacing w:line="360" w:lineRule="auto"/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При прокладке в траншее:</w:t>
      </w:r>
    </w:p>
    <w:p w14:paraId="18A27795" w14:textId="458B8AC1" w:rsidR="00CB4BD9" w:rsidRPr="00CB4BD9" w:rsidRDefault="00000000" w:rsidP="00AF3EDA">
      <w:pPr>
        <w:tabs>
          <w:tab w:val="left" w:pos="891"/>
        </w:tabs>
        <w:spacing w:line="360" w:lineRule="auto"/>
        <w:ind w:firstLine="709"/>
        <w:jc w:val="both"/>
        <w:rPr>
          <w:rFonts w:eastAsiaTheme="minorEastAsia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г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2π</m:t>
              </m:r>
            </m:den>
          </m:f>
          <m:func>
            <m:funcPr>
              <m:ctrlPr>
                <w:rPr>
                  <w:rFonts w:ascii="Cambria Math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ln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4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14:paraId="57B51FA6" w14:textId="4CA6A82B" w:rsidR="00CB4BD9" w:rsidRDefault="00CB4BD9" w:rsidP="00CB4BD9">
      <w:pPr>
        <w:tabs>
          <w:tab w:val="left" w:pos="891"/>
        </w:tabs>
        <w:spacing w:line="360" w:lineRule="auto"/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  <w:lang w:val="en-US"/>
        </w:rPr>
        <w:t>L</w:t>
      </w:r>
      <w:r w:rsidRPr="003E5FAA">
        <w:rPr>
          <w:rFonts w:eastAsiaTheme="minorEastAsia" w:cs="Times New Roman"/>
        </w:rPr>
        <w:t xml:space="preserve"> – </w:t>
      </w:r>
      <w:r>
        <w:rPr>
          <w:rFonts w:eastAsiaTheme="minorEastAsia" w:cs="Times New Roman"/>
        </w:rPr>
        <w:t>глубина прокладки</w:t>
      </w:r>
      <w:r w:rsidRPr="003E5FAA">
        <w:rPr>
          <w:rFonts w:eastAsiaTheme="minorEastAsia" w:cs="Times New Roman"/>
        </w:rPr>
        <w:t>, мм</w:t>
      </w:r>
      <w:r>
        <w:rPr>
          <w:rFonts w:eastAsiaTheme="minorEastAsia" w:cs="Times New Roman"/>
        </w:rPr>
        <w:t>.</w:t>
      </w:r>
    </w:p>
    <w:p w14:paraId="6ECAA106" w14:textId="77777777" w:rsidR="00CB4BD9" w:rsidRPr="003E5FAA" w:rsidRDefault="00CB4BD9" w:rsidP="00CB4BD9">
      <w:pPr>
        <w:tabs>
          <w:tab w:val="left" w:pos="891"/>
        </w:tabs>
        <w:spacing w:line="360" w:lineRule="auto"/>
        <w:ind w:firstLine="709"/>
        <w:jc w:val="both"/>
        <w:rPr>
          <w:rFonts w:eastAsiaTheme="minorEastAsia" w:cs="Times New Roman"/>
        </w:rPr>
      </w:pPr>
      <w:r w:rsidRPr="003E5FAA">
        <w:rPr>
          <w:rFonts w:eastAsiaTheme="minorEastAsia" w:cs="Times New Roman"/>
        </w:rPr>
        <w:t>Для трехжильного кабеля температура жил в градусах определяется как:</w:t>
      </w:r>
    </w:p>
    <w:p w14:paraId="69AEB7B6" w14:textId="04CBB920" w:rsidR="00CB4BD9" w:rsidRDefault="00CB4BD9" w:rsidP="00CB4BD9">
      <w:pPr>
        <w:tabs>
          <w:tab w:val="left" w:pos="891"/>
        </w:tabs>
        <w:spacing w:line="360" w:lineRule="auto"/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lastRenderedPageBreak/>
        <w:t xml:space="preserve"> </w:t>
      </w: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ж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ж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×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+3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ж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4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окр.</m:t>
            </m:r>
          </m:sub>
        </m:sSub>
      </m:oMath>
    </w:p>
    <w:p w14:paraId="3C677443" w14:textId="56DFC9CF" w:rsidR="00CB4BD9" w:rsidRDefault="00CB4BD9" w:rsidP="00CB4BD9">
      <w:pPr>
        <w:tabs>
          <w:tab w:val="left" w:pos="891"/>
        </w:tabs>
        <w:spacing w:line="360" w:lineRule="auto"/>
        <w:ind w:firstLine="709"/>
        <w:jc w:val="both"/>
        <w:rPr>
          <w:rFonts w:eastAsiaTheme="minorEastAsia" w:cs="Times New Roman"/>
          <w:iCs/>
        </w:rPr>
      </w:pPr>
      <w:r w:rsidRPr="003E5FAA">
        <w:rPr>
          <w:rFonts w:eastAsiaTheme="minorEastAsia" w:cs="Times New Roman"/>
          <w:iCs/>
          <w:lang w:val="en-US"/>
        </w:rPr>
        <w:t>t</w:t>
      </w:r>
      <w:r w:rsidRPr="003E5FAA">
        <w:rPr>
          <w:rFonts w:eastAsiaTheme="minorEastAsia" w:cs="Times New Roman"/>
          <w:iCs/>
          <w:vertAlign w:val="subscript"/>
        </w:rPr>
        <w:t xml:space="preserve">окр.1. </w:t>
      </w:r>
      <w:r w:rsidRPr="003E5FAA">
        <w:rPr>
          <w:rFonts w:eastAsiaTheme="minorEastAsia" w:cs="Times New Roman"/>
          <w:iCs/>
        </w:rPr>
        <w:t>–</w:t>
      </w:r>
      <w:r w:rsidR="00BC051B">
        <w:rPr>
          <w:rFonts w:eastAsiaTheme="minorEastAsia" w:cs="Times New Roman"/>
          <w:iCs/>
        </w:rPr>
        <w:t xml:space="preserve"> </w:t>
      </w:r>
      <w:r w:rsidRPr="003E5FAA">
        <w:rPr>
          <w:rFonts w:eastAsiaTheme="minorEastAsia" w:cs="Times New Roman"/>
          <w:iCs/>
        </w:rPr>
        <w:t>температура окружающей среды,</w:t>
      </w:r>
      <w:r>
        <w:rPr>
          <w:rFonts w:eastAsiaTheme="minorEastAsia" w:cs="Times New Roman"/>
          <w:iCs/>
        </w:rPr>
        <w:t xml:space="preserve"> </w:t>
      </w:r>
      <w:r w:rsidRPr="003E5FAA">
        <w:rPr>
          <w:rFonts w:eastAsiaTheme="minorEastAsia" w:cs="Times New Roman"/>
          <w:iCs/>
        </w:rPr>
        <w:t>°C</w:t>
      </w:r>
      <w:r>
        <w:rPr>
          <w:rFonts w:eastAsiaTheme="minorEastAsia" w:cs="Times New Roman"/>
          <w:iCs/>
        </w:rPr>
        <w:t>.</w:t>
      </w:r>
    </w:p>
    <w:p w14:paraId="4B39876D" w14:textId="02002873" w:rsidR="00CB4BD9" w:rsidRDefault="00CB4BD9" w:rsidP="00CB4BD9">
      <w:pPr>
        <w:tabs>
          <w:tab w:val="left" w:pos="891"/>
        </w:tabs>
        <w:spacing w:line="360" w:lineRule="auto"/>
        <w:ind w:firstLine="709"/>
        <w:jc w:val="both"/>
        <w:rPr>
          <w:rFonts w:eastAsiaTheme="minorEastAsia" w:cs="Times New Roman"/>
          <w:iCs/>
        </w:rPr>
      </w:pPr>
      <w:r>
        <w:rPr>
          <w:rFonts w:eastAsiaTheme="minorEastAsia" w:cs="Times New Roman"/>
          <w:iCs/>
        </w:rPr>
        <w:t>После проведения расчетов составляем сравнительную таблицу результатов:</w:t>
      </w:r>
    </w:p>
    <w:p w14:paraId="1EB9051C" w14:textId="77777777" w:rsidR="00BC051B" w:rsidRPr="00BC051B" w:rsidRDefault="00CB4BD9" w:rsidP="00BC051B">
      <w:pPr>
        <w:tabs>
          <w:tab w:val="left" w:pos="941"/>
        </w:tabs>
        <w:spacing w:line="360" w:lineRule="auto"/>
        <w:ind w:firstLine="709"/>
        <w:jc w:val="right"/>
        <w:rPr>
          <w:rFonts w:eastAsiaTheme="minorEastAsia" w:cs="Times New Roman"/>
          <w:b/>
          <w:bCs/>
          <w:i/>
          <w:iCs/>
        </w:rPr>
      </w:pPr>
      <w:r w:rsidRPr="00BC051B">
        <w:rPr>
          <w:rFonts w:eastAsiaTheme="minorEastAsia" w:cs="Times New Roman"/>
          <w:b/>
          <w:bCs/>
          <w:i/>
          <w:iCs/>
        </w:rPr>
        <w:t>Таблица</w:t>
      </w:r>
      <w:r w:rsidR="00BC051B" w:rsidRPr="00BC051B">
        <w:rPr>
          <w:rFonts w:eastAsiaTheme="minorEastAsia" w:cs="Times New Roman"/>
          <w:b/>
          <w:bCs/>
          <w:i/>
          <w:iCs/>
        </w:rPr>
        <w:t xml:space="preserve"> 1</w:t>
      </w:r>
      <w:r w:rsidRPr="00BC051B">
        <w:rPr>
          <w:rFonts w:eastAsiaTheme="minorEastAsia" w:cs="Times New Roman"/>
          <w:b/>
          <w:bCs/>
          <w:i/>
          <w:iCs/>
        </w:rPr>
        <w:t xml:space="preserve">. </w:t>
      </w:r>
    </w:p>
    <w:p w14:paraId="516E9343" w14:textId="42173AFD" w:rsidR="00CB4BD9" w:rsidRPr="00BC051B" w:rsidRDefault="00CB4BD9" w:rsidP="00CB4BD9">
      <w:pPr>
        <w:tabs>
          <w:tab w:val="left" w:pos="941"/>
        </w:tabs>
        <w:spacing w:line="360" w:lineRule="auto"/>
        <w:ind w:firstLine="709"/>
        <w:jc w:val="both"/>
        <w:rPr>
          <w:rFonts w:eastAsiaTheme="minorEastAsia" w:cs="Times New Roman"/>
          <w:b/>
          <w:bCs/>
        </w:rPr>
      </w:pPr>
      <w:r w:rsidRPr="00BC051B">
        <w:rPr>
          <w:rFonts w:eastAsiaTheme="minorEastAsia" w:cs="Times New Roman"/>
          <w:b/>
          <w:bCs/>
        </w:rPr>
        <w:t>Сводная таблица по расчетам температурных параметров</w:t>
      </w:r>
      <w:r w:rsidR="00BC051B">
        <w:rPr>
          <w:rFonts w:eastAsiaTheme="minorEastAsia" w:cs="Times New Roman"/>
          <w:b/>
          <w:bCs/>
        </w:rPr>
        <w:t xml:space="preserve"> кабелей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422"/>
        <w:gridCol w:w="1754"/>
        <w:gridCol w:w="1142"/>
        <w:gridCol w:w="1143"/>
        <w:gridCol w:w="1143"/>
        <w:gridCol w:w="1143"/>
        <w:gridCol w:w="2035"/>
      </w:tblGrid>
      <w:tr w:rsidR="00CB4BD9" w14:paraId="76B38611" w14:textId="77777777" w:rsidTr="00BC051B">
        <w:tc>
          <w:tcPr>
            <w:tcW w:w="1422" w:type="dxa"/>
          </w:tcPr>
          <w:p w14:paraId="1A144F61" w14:textId="77777777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 w:rsidRPr="008E13C5">
              <w:rPr>
                <w:rFonts w:eastAsiaTheme="minorEastAsia" w:cs="Times New Roman"/>
                <w:szCs w:val="20"/>
              </w:rPr>
              <w:t>Марка кабеля</w:t>
            </w:r>
          </w:p>
        </w:tc>
        <w:tc>
          <w:tcPr>
            <w:tcW w:w="1754" w:type="dxa"/>
          </w:tcPr>
          <w:p w14:paraId="1835EE25" w14:textId="77777777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 w:rsidRPr="008E13C5">
              <w:rPr>
                <w:rFonts w:eastAsiaTheme="minorEastAsia" w:cs="Times New Roman"/>
                <w:szCs w:val="20"/>
              </w:rPr>
              <w:t>Способ прокладки</w:t>
            </w:r>
          </w:p>
        </w:tc>
        <w:tc>
          <w:tcPr>
            <w:tcW w:w="1142" w:type="dxa"/>
          </w:tcPr>
          <w:p w14:paraId="67FDB3DE" w14:textId="77777777" w:rsidR="00CB4BD9" w:rsidRPr="008E13C5" w:rsidRDefault="00CB4BD9" w:rsidP="00F608A9">
            <w:pPr>
              <w:tabs>
                <w:tab w:val="left" w:pos="941"/>
              </w:tabs>
              <w:jc w:val="both"/>
              <w:rPr>
                <w:rFonts w:eastAsiaTheme="minorEastAsia" w:cs="Times New Roman"/>
                <w:lang w:val="en-US"/>
              </w:rPr>
            </w:pPr>
            <w:r w:rsidRPr="008E13C5">
              <w:rPr>
                <w:rFonts w:eastAsiaTheme="minorEastAsia" w:cs="Times New Roman"/>
                <w:lang w:val="en-US"/>
              </w:rPr>
              <w:t>T</w:t>
            </w:r>
            <w:r w:rsidRPr="008E13C5">
              <w:rPr>
                <w:rFonts w:eastAsiaTheme="minorEastAsia" w:cs="Times New Roman"/>
                <w:vertAlign w:val="subscript"/>
                <w:lang w:val="en-US"/>
              </w:rPr>
              <w:t>1</w:t>
            </w:r>
          </w:p>
          <w:p w14:paraId="0AEA2EDB" w14:textId="77777777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8E13C5">
              <w:rPr>
                <w:rFonts w:cs="Times New Roman"/>
              </w:rPr>
              <w:t>К·м</w:t>
            </w:r>
            <w:proofErr w:type="spellEnd"/>
            <w:r w:rsidRPr="008E13C5">
              <w:rPr>
                <w:rFonts w:cs="Times New Roman"/>
              </w:rPr>
              <w:t>/Вт</w:t>
            </w:r>
          </w:p>
        </w:tc>
        <w:tc>
          <w:tcPr>
            <w:tcW w:w="1143" w:type="dxa"/>
          </w:tcPr>
          <w:p w14:paraId="55144DEA" w14:textId="77777777" w:rsidR="00CB4BD9" w:rsidRPr="008E13C5" w:rsidRDefault="00CB4BD9" w:rsidP="00F608A9">
            <w:pPr>
              <w:tabs>
                <w:tab w:val="left" w:pos="941"/>
              </w:tabs>
              <w:jc w:val="both"/>
              <w:rPr>
                <w:rFonts w:eastAsiaTheme="minorEastAsia" w:cs="Times New Roman"/>
                <w:vertAlign w:val="subscript"/>
              </w:rPr>
            </w:pPr>
            <w:r w:rsidRPr="008E13C5">
              <w:rPr>
                <w:rFonts w:eastAsiaTheme="minorEastAsia" w:cs="Times New Roman"/>
                <w:lang w:val="en-US"/>
              </w:rPr>
              <w:t>T</w:t>
            </w:r>
            <w:r w:rsidRPr="008E13C5">
              <w:rPr>
                <w:rFonts w:eastAsiaTheme="minorEastAsia" w:cs="Times New Roman"/>
                <w:vertAlign w:val="subscript"/>
              </w:rPr>
              <w:t>2</w:t>
            </w:r>
          </w:p>
          <w:p w14:paraId="06FDF95B" w14:textId="77777777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8E13C5">
              <w:rPr>
                <w:rFonts w:cs="Times New Roman"/>
              </w:rPr>
              <w:t>К·м</w:t>
            </w:r>
            <w:proofErr w:type="spellEnd"/>
            <w:r w:rsidRPr="008E13C5">
              <w:rPr>
                <w:rFonts w:cs="Times New Roman"/>
              </w:rPr>
              <w:t>/Вт</w:t>
            </w:r>
          </w:p>
        </w:tc>
        <w:tc>
          <w:tcPr>
            <w:tcW w:w="1143" w:type="dxa"/>
          </w:tcPr>
          <w:p w14:paraId="5853C863" w14:textId="77777777" w:rsidR="00CB4BD9" w:rsidRPr="008E13C5" w:rsidRDefault="00CB4BD9" w:rsidP="00F608A9">
            <w:pPr>
              <w:tabs>
                <w:tab w:val="left" w:pos="941"/>
              </w:tabs>
              <w:jc w:val="both"/>
              <w:rPr>
                <w:rFonts w:eastAsiaTheme="minorEastAsia" w:cs="Times New Roman"/>
                <w:vertAlign w:val="subscript"/>
              </w:rPr>
            </w:pPr>
            <w:r w:rsidRPr="008E13C5">
              <w:rPr>
                <w:rFonts w:eastAsiaTheme="minorEastAsia" w:cs="Times New Roman"/>
                <w:lang w:val="en-US"/>
              </w:rPr>
              <w:t>T</w:t>
            </w:r>
            <w:r w:rsidRPr="008E13C5">
              <w:rPr>
                <w:rFonts w:eastAsiaTheme="minorEastAsia" w:cs="Times New Roman"/>
                <w:vertAlign w:val="subscript"/>
              </w:rPr>
              <w:t>3</w:t>
            </w:r>
          </w:p>
          <w:p w14:paraId="213B5DE0" w14:textId="77777777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8E13C5">
              <w:rPr>
                <w:rFonts w:cs="Times New Roman"/>
              </w:rPr>
              <w:t>К·м</w:t>
            </w:r>
            <w:proofErr w:type="spellEnd"/>
            <w:r w:rsidRPr="008E13C5">
              <w:rPr>
                <w:rFonts w:cs="Times New Roman"/>
              </w:rPr>
              <w:t>/Вт</w:t>
            </w:r>
          </w:p>
        </w:tc>
        <w:tc>
          <w:tcPr>
            <w:tcW w:w="1143" w:type="dxa"/>
          </w:tcPr>
          <w:p w14:paraId="7D8D2107" w14:textId="77777777" w:rsidR="00CB4BD9" w:rsidRPr="008E13C5" w:rsidRDefault="00CB4BD9" w:rsidP="00F608A9">
            <w:pPr>
              <w:tabs>
                <w:tab w:val="left" w:pos="941"/>
              </w:tabs>
              <w:jc w:val="both"/>
              <w:rPr>
                <w:rFonts w:eastAsiaTheme="minorEastAsia" w:cs="Times New Roman"/>
                <w:vertAlign w:val="subscript"/>
              </w:rPr>
            </w:pPr>
            <w:r w:rsidRPr="008E13C5">
              <w:rPr>
                <w:rFonts w:eastAsiaTheme="minorEastAsia" w:cs="Times New Roman"/>
                <w:lang w:val="en-US"/>
              </w:rPr>
              <w:t>T</w:t>
            </w:r>
            <w:r w:rsidRPr="008E13C5">
              <w:rPr>
                <w:rFonts w:eastAsiaTheme="minorEastAsia" w:cs="Times New Roman"/>
                <w:vertAlign w:val="subscript"/>
              </w:rPr>
              <w:t>4</w:t>
            </w:r>
          </w:p>
          <w:p w14:paraId="2A3914C3" w14:textId="77777777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proofErr w:type="spellStart"/>
            <w:r w:rsidRPr="008E13C5">
              <w:rPr>
                <w:rFonts w:cs="Times New Roman"/>
              </w:rPr>
              <w:t>К·м</w:t>
            </w:r>
            <w:proofErr w:type="spellEnd"/>
            <w:r w:rsidRPr="008E13C5">
              <w:rPr>
                <w:rFonts w:cs="Times New Roman"/>
              </w:rPr>
              <w:t>/Вт</w:t>
            </w:r>
          </w:p>
        </w:tc>
        <w:tc>
          <w:tcPr>
            <w:tcW w:w="2035" w:type="dxa"/>
          </w:tcPr>
          <w:p w14:paraId="6ADE4332" w14:textId="77777777" w:rsidR="00CB4BD9" w:rsidRDefault="00CB4BD9" w:rsidP="00F608A9">
            <w:pPr>
              <w:tabs>
                <w:tab w:val="left" w:pos="941"/>
              </w:tabs>
              <w:spacing w:line="360" w:lineRule="auto"/>
              <w:jc w:val="center"/>
              <w:rPr>
                <w:rFonts w:eastAsiaTheme="minorEastAsia" w:cs="Times New Roman"/>
              </w:rPr>
            </w:pPr>
            <w:proofErr w:type="spellStart"/>
            <w:r>
              <w:rPr>
                <w:rFonts w:eastAsiaTheme="minorEastAsia" w:cs="Times New Roman"/>
              </w:rPr>
              <w:t>Т</w:t>
            </w:r>
            <w:r>
              <w:rPr>
                <w:rFonts w:eastAsiaTheme="minorEastAsia" w:cs="Times New Roman"/>
                <w:vertAlign w:val="subscript"/>
              </w:rPr>
              <w:t>каб</w:t>
            </w:r>
            <w:proofErr w:type="spellEnd"/>
          </w:p>
          <w:p w14:paraId="6BC4C481" w14:textId="6054CF43" w:rsidR="00CB4BD9" w:rsidRPr="00AB5F7D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При </w:t>
            </w:r>
            <w:r w:rsidRPr="00AB5F7D">
              <w:rPr>
                <w:rFonts w:eastAsiaTheme="minorEastAsia" w:cs="Times New Roman"/>
                <w:iCs/>
                <w:lang w:val="en-US"/>
              </w:rPr>
              <w:t>t</w:t>
            </w:r>
            <w:proofErr w:type="spellStart"/>
            <w:r w:rsidRPr="00CB4BD9">
              <w:rPr>
                <w:rFonts w:eastAsiaTheme="minorEastAsia" w:cs="Times New Roman"/>
                <w:iCs/>
                <w:vertAlign w:val="subscript"/>
              </w:rPr>
              <w:t>окр</w:t>
            </w:r>
            <w:proofErr w:type="spellEnd"/>
            <w:r>
              <w:rPr>
                <w:rFonts w:eastAsiaTheme="minorEastAsia" w:cs="Times New Roman"/>
                <w:iCs/>
              </w:rPr>
              <w:t>=</w:t>
            </w:r>
            <w:r w:rsidRPr="00AB5F7D">
              <w:rPr>
                <w:rFonts w:eastAsiaTheme="minorEastAsia" w:cs="Times New Roman"/>
                <w:iCs/>
              </w:rPr>
              <w:t>2</w:t>
            </w:r>
            <w:r w:rsidR="00BC051B">
              <w:rPr>
                <w:rFonts w:eastAsiaTheme="minorEastAsia" w:cs="Times New Roman"/>
                <w:iCs/>
              </w:rPr>
              <w:t>5</w:t>
            </w:r>
            <w:r w:rsidRPr="003E5FAA">
              <w:rPr>
                <w:rFonts w:eastAsiaTheme="minorEastAsia" w:cs="Times New Roman"/>
                <w:iCs/>
              </w:rPr>
              <w:t xml:space="preserve"> °C</w:t>
            </w:r>
          </w:p>
        </w:tc>
      </w:tr>
      <w:tr w:rsidR="00CB4BD9" w14:paraId="691FF3A3" w14:textId="77777777" w:rsidTr="00BC051B">
        <w:tc>
          <w:tcPr>
            <w:tcW w:w="1422" w:type="dxa"/>
            <w:vMerge w:val="restart"/>
          </w:tcPr>
          <w:p w14:paraId="304F5D6E" w14:textId="77777777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proofErr w:type="spellStart"/>
            <w:r w:rsidRPr="008E13C5">
              <w:rPr>
                <w:rFonts w:eastAsiaTheme="minorEastAsia" w:cs="Times New Roman"/>
                <w:szCs w:val="20"/>
              </w:rPr>
              <w:t>ААШв</w:t>
            </w:r>
            <w:proofErr w:type="spellEnd"/>
          </w:p>
          <w:p w14:paraId="08F48637" w14:textId="2F397331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(БПИ)</w:t>
            </w:r>
          </w:p>
        </w:tc>
        <w:tc>
          <w:tcPr>
            <w:tcW w:w="1754" w:type="dxa"/>
          </w:tcPr>
          <w:p w14:paraId="27CD9A37" w14:textId="77777777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 w:rsidRPr="008E13C5">
              <w:rPr>
                <w:rFonts w:eastAsiaTheme="minorEastAsia" w:cs="Times New Roman"/>
                <w:szCs w:val="20"/>
              </w:rPr>
              <w:t>Земля</w:t>
            </w:r>
          </w:p>
        </w:tc>
        <w:tc>
          <w:tcPr>
            <w:tcW w:w="1142" w:type="dxa"/>
          </w:tcPr>
          <w:p w14:paraId="15A1E63B" w14:textId="77777777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 w:rsidRPr="008E13C5">
              <w:rPr>
                <w:rFonts w:eastAsiaTheme="minorEastAsia" w:cs="Times New Roman"/>
                <w:szCs w:val="20"/>
              </w:rPr>
              <w:t>0,05</w:t>
            </w:r>
          </w:p>
        </w:tc>
        <w:tc>
          <w:tcPr>
            <w:tcW w:w="1143" w:type="dxa"/>
          </w:tcPr>
          <w:p w14:paraId="7F0A2C63" w14:textId="77777777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 w:rsidRPr="008E13C5">
              <w:rPr>
                <w:rFonts w:eastAsiaTheme="minorEastAsia" w:cs="Times New Roman"/>
                <w:szCs w:val="20"/>
              </w:rPr>
              <w:t>0</w:t>
            </w:r>
          </w:p>
        </w:tc>
        <w:tc>
          <w:tcPr>
            <w:tcW w:w="1143" w:type="dxa"/>
          </w:tcPr>
          <w:p w14:paraId="4455D2B1" w14:textId="77777777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 w:rsidRPr="008E13C5">
              <w:rPr>
                <w:rFonts w:eastAsiaTheme="minorEastAsia" w:cs="Times New Roman"/>
                <w:szCs w:val="20"/>
              </w:rPr>
              <w:t>0,064</w:t>
            </w:r>
          </w:p>
        </w:tc>
        <w:tc>
          <w:tcPr>
            <w:tcW w:w="1143" w:type="dxa"/>
          </w:tcPr>
          <w:p w14:paraId="2B80AC8A" w14:textId="77777777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 w:rsidRPr="008E13C5">
              <w:rPr>
                <w:rFonts w:eastAsiaTheme="minorEastAsia" w:cs="Times New Roman"/>
                <w:szCs w:val="20"/>
              </w:rPr>
              <w:t>0,88</w:t>
            </w:r>
          </w:p>
        </w:tc>
        <w:tc>
          <w:tcPr>
            <w:tcW w:w="2035" w:type="dxa"/>
          </w:tcPr>
          <w:p w14:paraId="0267F49E" w14:textId="64889C1D" w:rsidR="00CB4BD9" w:rsidRDefault="00671A28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69</w:t>
            </w:r>
            <w:r w:rsidR="00CB4BD9">
              <w:rPr>
                <w:rFonts w:eastAsiaTheme="minorEastAsia" w:cs="Times New Roman"/>
              </w:rPr>
              <w:t>,</w:t>
            </w:r>
            <w:r>
              <w:rPr>
                <w:rFonts w:eastAsiaTheme="minorEastAsia" w:cs="Times New Roman"/>
              </w:rPr>
              <w:t>8</w:t>
            </w:r>
            <w:r w:rsidR="00CB4BD9">
              <w:rPr>
                <w:rFonts w:eastAsiaTheme="minorEastAsia" w:cs="Times New Roman"/>
              </w:rPr>
              <w:t xml:space="preserve"> </w:t>
            </w:r>
            <w:r w:rsidR="00CB4BD9" w:rsidRPr="003E5FAA">
              <w:rPr>
                <w:rFonts w:eastAsiaTheme="minorEastAsia" w:cs="Times New Roman"/>
                <w:iCs/>
              </w:rPr>
              <w:t>°C</w:t>
            </w:r>
          </w:p>
        </w:tc>
      </w:tr>
      <w:tr w:rsidR="00CB4BD9" w14:paraId="03F5B8EE" w14:textId="77777777" w:rsidTr="00BC051B">
        <w:tc>
          <w:tcPr>
            <w:tcW w:w="1422" w:type="dxa"/>
            <w:vMerge/>
          </w:tcPr>
          <w:p w14:paraId="5E9F7A86" w14:textId="77777777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1754" w:type="dxa"/>
          </w:tcPr>
          <w:p w14:paraId="272C4A09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Воздух</w:t>
            </w:r>
          </w:p>
        </w:tc>
        <w:tc>
          <w:tcPr>
            <w:tcW w:w="1142" w:type="dxa"/>
          </w:tcPr>
          <w:p w14:paraId="69210F90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0,05</w:t>
            </w:r>
          </w:p>
        </w:tc>
        <w:tc>
          <w:tcPr>
            <w:tcW w:w="1143" w:type="dxa"/>
          </w:tcPr>
          <w:p w14:paraId="345EEE6A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0</w:t>
            </w:r>
          </w:p>
        </w:tc>
        <w:tc>
          <w:tcPr>
            <w:tcW w:w="1143" w:type="dxa"/>
          </w:tcPr>
          <w:p w14:paraId="38ED2FF3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0,064</w:t>
            </w:r>
          </w:p>
        </w:tc>
        <w:tc>
          <w:tcPr>
            <w:tcW w:w="1143" w:type="dxa"/>
          </w:tcPr>
          <w:p w14:paraId="7E555624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0,8</w:t>
            </w:r>
          </w:p>
        </w:tc>
        <w:tc>
          <w:tcPr>
            <w:tcW w:w="2035" w:type="dxa"/>
          </w:tcPr>
          <w:p w14:paraId="2AD68D41" w14:textId="7EFBF525" w:rsidR="00CB4BD9" w:rsidRDefault="00BC051B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74</w:t>
            </w:r>
            <w:r w:rsidR="00CB4BD9">
              <w:rPr>
                <w:rFonts w:eastAsiaTheme="minorEastAsia" w:cs="Times New Roman"/>
              </w:rPr>
              <w:t>,</w:t>
            </w:r>
            <w:r>
              <w:rPr>
                <w:rFonts w:eastAsiaTheme="minorEastAsia" w:cs="Times New Roman"/>
              </w:rPr>
              <w:t>7</w:t>
            </w:r>
            <w:r w:rsidR="00CB4BD9">
              <w:rPr>
                <w:rFonts w:eastAsiaTheme="minorEastAsia" w:cs="Times New Roman"/>
              </w:rPr>
              <w:t xml:space="preserve"> </w:t>
            </w:r>
            <w:r w:rsidR="00CB4BD9" w:rsidRPr="003E5FAA">
              <w:rPr>
                <w:rFonts w:eastAsiaTheme="minorEastAsia" w:cs="Times New Roman"/>
                <w:iCs/>
              </w:rPr>
              <w:t>°C</w:t>
            </w:r>
          </w:p>
        </w:tc>
      </w:tr>
      <w:tr w:rsidR="00CB4BD9" w14:paraId="03288F9A" w14:textId="77777777" w:rsidTr="00BC051B">
        <w:tc>
          <w:tcPr>
            <w:tcW w:w="1422" w:type="dxa"/>
            <w:vMerge w:val="restart"/>
          </w:tcPr>
          <w:p w14:paraId="3B0ECDC5" w14:textId="77777777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 w:rsidRPr="00EC56A1">
              <w:rPr>
                <w:rFonts w:eastAsiaTheme="minorEastAsia" w:cs="Times New Roman"/>
              </w:rPr>
              <w:t>ВВГ</w:t>
            </w:r>
          </w:p>
          <w:p w14:paraId="04C42C6D" w14:textId="3C849B44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(ПВХ)</w:t>
            </w:r>
          </w:p>
        </w:tc>
        <w:tc>
          <w:tcPr>
            <w:tcW w:w="1754" w:type="dxa"/>
          </w:tcPr>
          <w:p w14:paraId="74E8FA48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EC56A1">
              <w:rPr>
                <w:rFonts w:eastAsiaTheme="minorEastAsia" w:cs="Times New Roman"/>
              </w:rPr>
              <w:t>Воздух</w:t>
            </w:r>
          </w:p>
        </w:tc>
        <w:tc>
          <w:tcPr>
            <w:tcW w:w="1142" w:type="dxa"/>
          </w:tcPr>
          <w:p w14:paraId="28D68E33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EC56A1">
              <w:rPr>
                <w:rFonts w:eastAsiaTheme="minorEastAsia" w:cs="Times New Roman"/>
              </w:rPr>
              <w:t>0,048</w:t>
            </w:r>
          </w:p>
        </w:tc>
        <w:tc>
          <w:tcPr>
            <w:tcW w:w="1143" w:type="dxa"/>
          </w:tcPr>
          <w:p w14:paraId="4A19FFB0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EC56A1">
              <w:rPr>
                <w:rFonts w:eastAsiaTheme="minorEastAsia" w:cs="Times New Roman"/>
              </w:rPr>
              <w:t>0</w:t>
            </w:r>
          </w:p>
        </w:tc>
        <w:tc>
          <w:tcPr>
            <w:tcW w:w="1143" w:type="dxa"/>
          </w:tcPr>
          <w:p w14:paraId="6272CF83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EC56A1">
              <w:rPr>
                <w:rFonts w:eastAsiaTheme="minorEastAsia" w:cs="Times New Roman"/>
              </w:rPr>
              <w:t>0,054</w:t>
            </w:r>
          </w:p>
        </w:tc>
        <w:tc>
          <w:tcPr>
            <w:tcW w:w="1143" w:type="dxa"/>
          </w:tcPr>
          <w:p w14:paraId="698FC6DA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EC56A1">
              <w:rPr>
                <w:rFonts w:eastAsiaTheme="minorEastAsia" w:cs="Times New Roman"/>
              </w:rPr>
              <w:t>0,8</w:t>
            </w:r>
          </w:p>
        </w:tc>
        <w:tc>
          <w:tcPr>
            <w:tcW w:w="2035" w:type="dxa"/>
          </w:tcPr>
          <w:p w14:paraId="4BCC9979" w14:textId="4DD2D53A" w:rsidR="00CB4BD9" w:rsidRDefault="00BC051B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52</w:t>
            </w:r>
            <w:r w:rsidR="00CB4BD9">
              <w:rPr>
                <w:rFonts w:eastAsiaTheme="minorEastAsia" w:cs="Times New Roman"/>
              </w:rPr>
              <w:t>,</w:t>
            </w:r>
            <w:r>
              <w:rPr>
                <w:rFonts w:eastAsiaTheme="minorEastAsia" w:cs="Times New Roman"/>
              </w:rPr>
              <w:t>3</w:t>
            </w:r>
            <w:r w:rsidR="00CB4BD9">
              <w:rPr>
                <w:rFonts w:eastAsiaTheme="minorEastAsia" w:cs="Times New Roman"/>
              </w:rPr>
              <w:t xml:space="preserve"> </w:t>
            </w:r>
            <w:r w:rsidR="00CB4BD9" w:rsidRPr="003E5FAA">
              <w:rPr>
                <w:rFonts w:eastAsiaTheme="minorEastAsia" w:cs="Times New Roman"/>
                <w:iCs/>
              </w:rPr>
              <w:t>°C</w:t>
            </w:r>
          </w:p>
        </w:tc>
      </w:tr>
      <w:tr w:rsidR="00CB4BD9" w14:paraId="7C79EB3C" w14:textId="77777777" w:rsidTr="00BC051B">
        <w:tc>
          <w:tcPr>
            <w:tcW w:w="1422" w:type="dxa"/>
            <w:vMerge/>
          </w:tcPr>
          <w:p w14:paraId="4619B5DA" w14:textId="77777777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1754" w:type="dxa"/>
          </w:tcPr>
          <w:p w14:paraId="63623ACC" w14:textId="0EF22630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EC56A1">
              <w:rPr>
                <w:rFonts w:eastAsiaTheme="minorEastAsia" w:cs="Times New Roman"/>
              </w:rPr>
              <w:t>Земля</w:t>
            </w:r>
          </w:p>
        </w:tc>
        <w:tc>
          <w:tcPr>
            <w:tcW w:w="1142" w:type="dxa"/>
          </w:tcPr>
          <w:p w14:paraId="4A768358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EC56A1">
              <w:rPr>
                <w:rFonts w:eastAsiaTheme="minorEastAsia" w:cs="Times New Roman"/>
              </w:rPr>
              <w:t>0,048</w:t>
            </w:r>
          </w:p>
        </w:tc>
        <w:tc>
          <w:tcPr>
            <w:tcW w:w="1143" w:type="dxa"/>
          </w:tcPr>
          <w:p w14:paraId="3F999BA3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EC56A1">
              <w:rPr>
                <w:rFonts w:eastAsiaTheme="minorEastAsia" w:cs="Times New Roman"/>
              </w:rPr>
              <w:t>0</w:t>
            </w:r>
          </w:p>
        </w:tc>
        <w:tc>
          <w:tcPr>
            <w:tcW w:w="1143" w:type="dxa"/>
          </w:tcPr>
          <w:p w14:paraId="02F49FCC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EC56A1">
              <w:rPr>
                <w:rFonts w:eastAsiaTheme="minorEastAsia" w:cs="Times New Roman"/>
              </w:rPr>
              <w:t>0,054</w:t>
            </w:r>
          </w:p>
        </w:tc>
        <w:tc>
          <w:tcPr>
            <w:tcW w:w="1143" w:type="dxa"/>
          </w:tcPr>
          <w:p w14:paraId="7DA317F1" w14:textId="5DD2297B" w:rsidR="00CB4BD9" w:rsidRPr="008E13C5" w:rsidRDefault="00BC051B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>
              <w:rPr>
                <w:rFonts w:eastAsiaTheme="minorEastAsia" w:cs="Times New Roman"/>
              </w:rPr>
              <w:t>0,91</w:t>
            </w:r>
          </w:p>
        </w:tc>
        <w:tc>
          <w:tcPr>
            <w:tcW w:w="2035" w:type="dxa"/>
          </w:tcPr>
          <w:p w14:paraId="74DA79A7" w14:textId="5137DC17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</w:t>
            </w:r>
            <w:r w:rsidR="00BC051B">
              <w:rPr>
                <w:rFonts w:eastAsiaTheme="minorEastAsia" w:cs="Times New Roman"/>
              </w:rPr>
              <w:t>5</w:t>
            </w:r>
            <w:r>
              <w:rPr>
                <w:rFonts w:eastAsiaTheme="minorEastAsia" w:cs="Times New Roman"/>
              </w:rPr>
              <w:t>,</w:t>
            </w:r>
            <w:r w:rsidR="00BC051B">
              <w:rPr>
                <w:rFonts w:eastAsiaTheme="minorEastAsia" w:cs="Times New Roman"/>
              </w:rPr>
              <w:t>8</w:t>
            </w:r>
            <w:r>
              <w:rPr>
                <w:rFonts w:eastAsiaTheme="minorEastAsia" w:cs="Times New Roman"/>
              </w:rPr>
              <w:t xml:space="preserve"> </w:t>
            </w:r>
            <w:r w:rsidRPr="003E5FAA">
              <w:rPr>
                <w:rFonts w:eastAsiaTheme="minorEastAsia" w:cs="Times New Roman"/>
                <w:iCs/>
              </w:rPr>
              <w:t>°C</w:t>
            </w:r>
          </w:p>
        </w:tc>
      </w:tr>
      <w:tr w:rsidR="00CB4BD9" w14:paraId="22C8BC8A" w14:textId="77777777" w:rsidTr="00BC051B">
        <w:tc>
          <w:tcPr>
            <w:tcW w:w="1422" w:type="dxa"/>
            <w:vMerge w:val="restart"/>
          </w:tcPr>
          <w:p w14:paraId="6A55C006" w14:textId="77777777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 w:rsidRPr="00EC56A1">
              <w:rPr>
                <w:rFonts w:eastAsiaTheme="minorEastAsia" w:cs="Times New Roman"/>
              </w:rPr>
              <w:t>АВВГ</w:t>
            </w:r>
          </w:p>
          <w:p w14:paraId="6C424877" w14:textId="12BD34B1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(ПВХ)</w:t>
            </w:r>
          </w:p>
        </w:tc>
        <w:tc>
          <w:tcPr>
            <w:tcW w:w="1754" w:type="dxa"/>
          </w:tcPr>
          <w:p w14:paraId="45E2FE2F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EC56A1">
              <w:rPr>
                <w:rFonts w:eastAsiaTheme="minorEastAsia" w:cs="Times New Roman"/>
              </w:rPr>
              <w:t>Воздух</w:t>
            </w:r>
          </w:p>
        </w:tc>
        <w:tc>
          <w:tcPr>
            <w:tcW w:w="1142" w:type="dxa"/>
          </w:tcPr>
          <w:p w14:paraId="303E1BC7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EC56A1">
              <w:rPr>
                <w:rFonts w:eastAsiaTheme="minorEastAsia" w:cs="Times New Roman"/>
              </w:rPr>
              <w:t>0,048</w:t>
            </w:r>
          </w:p>
        </w:tc>
        <w:tc>
          <w:tcPr>
            <w:tcW w:w="1143" w:type="dxa"/>
          </w:tcPr>
          <w:p w14:paraId="59BC7ECD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EC56A1">
              <w:rPr>
                <w:rFonts w:eastAsiaTheme="minorEastAsia" w:cs="Times New Roman"/>
              </w:rPr>
              <w:t>0</w:t>
            </w:r>
          </w:p>
        </w:tc>
        <w:tc>
          <w:tcPr>
            <w:tcW w:w="1143" w:type="dxa"/>
          </w:tcPr>
          <w:p w14:paraId="2F5972B0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EC56A1">
              <w:rPr>
                <w:rFonts w:eastAsiaTheme="minorEastAsia" w:cs="Times New Roman"/>
              </w:rPr>
              <w:t>0,054</w:t>
            </w:r>
          </w:p>
        </w:tc>
        <w:tc>
          <w:tcPr>
            <w:tcW w:w="1143" w:type="dxa"/>
          </w:tcPr>
          <w:p w14:paraId="15919937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EC56A1">
              <w:rPr>
                <w:rFonts w:eastAsiaTheme="minorEastAsia" w:cs="Times New Roman"/>
              </w:rPr>
              <w:t>0,8</w:t>
            </w:r>
          </w:p>
        </w:tc>
        <w:tc>
          <w:tcPr>
            <w:tcW w:w="2035" w:type="dxa"/>
          </w:tcPr>
          <w:p w14:paraId="0DAF8D34" w14:textId="10449AB6" w:rsidR="00CB4BD9" w:rsidRDefault="00BC051B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70</w:t>
            </w:r>
            <w:r w:rsidR="00CB4BD9">
              <w:rPr>
                <w:rFonts w:eastAsiaTheme="minorEastAsia" w:cs="Times New Roman"/>
              </w:rPr>
              <w:t>,</w:t>
            </w:r>
            <w:r>
              <w:rPr>
                <w:rFonts w:eastAsiaTheme="minorEastAsia" w:cs="Times New Roman"/>
              </w:rPr>
              <w:t>2</w:t>
            </w:r>
            <w:r w:rsidR="00CB4BD9">
              <w:rPr>
                <w:rFonts w:eastAsiaTheme="minorEastAsia" w:cs="Times New Roman"/>
              </w:rPr>
              <w:t xml:space="preserve"> </w:t>
            </w:r>
            <w:r w:rsidR="00CB4BD9" w:rsidRPr="003E5FAA">
              <w:rPr>
                <w:rFonts w:eastAsiaTheme="minorEastAsia" w:cs="Times New Roman"/>
                <w:iCs/>
              </w:rPr>
              <w:t>°C</w:t>
            </w:r>
          </w:p>
        </w:tc>
      </w:tr>
      <w:tr w:rsidR="00CB4BD9" w14:paraId="49FEA06D" w14:textId="77777777" w:rsidTr="00BC051B">
        <w:tc>
          <w:tcPr>
            <w:tcW w:w="1422" w:type="dxa"/>
            <w:vMerge/>
          </w:tcPr>
          <w:p w14:paraId="09F5B9E7" w14:textId="77777777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1754" w:type="dxa"/>
          </w:tcPr>
          <w:p w14:paraId="32E97623" w14:textId="7AAFB981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EC56A1">
              <w:rPr>
                <w:rFonts w:eastAsiaTheme="minorEastAsia" w:cs="Times New Roman"/>
              </w:rPr>
              <w:t>Земля</w:t>
            </w:r>
          </w:p>
        </w:tc>
        <w:tc>
          <w:tcPr>
            <w:tcW w:w="1142" w:type="dxa"/>
          </w:tcPr>
          <w:p w14:paraId="4165DE6D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EC56A1">
              <w:rPr>
                <w:rFonts w:eastAsiaTheme="minorEastAsia" w:cs="Times New Roman"/>
              </w:rPr>
              <w:t>0,048</w:t>
            </w:r>
          </w:p>
        </w:tc>
        <w:tc>
          <w:tcPr>
            <w:tcW w:w="1143" w:type="dxa"/>
          </w:tcPr>
          <w:p w14:paraId="7C12E0E6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EC56A1">
              <w:rPr>
                <w:rFonts w:eastAsiaTheme="minorEastAsia" w:cs="Times New Roman"/>
              </w:rPr>
              <w:t>0</w:t>
            </w:r>
          </w:p>
        </w:tc>
        <w:tc>
          <w:tcPr>
            <w:tcW w:w="1143" w:type="dxa"/>
          </w:tcPr>
          <w:p w14:paraId="7B4AC792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EC56A1">
              <w:rPr>
                <w:rFonts w:eastAsiaTheme="minorEastAsia" w:cs="Times New Roman"/>
              </w:rPr>
              <w:t>0,054</w:t>
            </w:r>
          </w:p>
        </w:tc>
        <w:tc>
          <w:tcPr>
            <w:tcW w:w="1143" w:type="dxa"/>
          </w:tcPr>
          <w:p w14:paraId="7ED71B27" w14:textId="1A533EF3" w:rsidR="00CB4BD9" w:rsidRPr="008E13C5" w:rsidRDefault="00BC051B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>
              <w:rPr>
                <w:rFonts w:eastAsiaTheme="minorEastAsia" w:cs="Times New Roman"/>
              </w:rPr>
              <w:t>0,91</w:t>
            </w:r>
          </w:p>
        </w:tc>
        <w:tc>
          <w:tcPr>
            <w:tcW w:w="2035" w:type="dxa"/>
          </w:tcPr>
          <w:p w14:paraId="1D39B5C2" w14:textId="3652551C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7</w:t>
            </w:r>
            <w:r w:rsidR="00BC051B">
              <w:rPr>
                <w:rFonts w:eastAsiaTheme="minorEastAsia" w:cs="Times New Roman"/>
              </w:rPr>
              <w:t>5</w:t>
            </w:r>
            <w:r>
              <w:rPr>
                <w:rFonts w:eastAsiaTheme="minorEastAsia" w:cs="Times New Roman"/>
              </w:rPr>
              <w:t>,</w:t>
            </w:r>
            <w:r w:rsidR="00D541B7">
              <w:rPr>
                <w:rFonts w:eastAsiaTheme="minorEastAsia" w:cs="Times New Roman"/>
              </w:rPr>
              <w:t>0</w:t>
            </w:r>
            <w:r>
              <w:rPr>
                <w:rFonts w:eastAsiaTheme="minorEastAsia" w:cs="Times New Roman"/>
              </w:rPr>
              <w:t xml:space="preserve"> </w:t>
            </w:r>
            <w:r w:rsidRPr="003E5FAA">
              <w:rPr>
                <w:rFonts w:eastAsiaTheme="minorEastAsia" w:cs="Times New Roman"/>
                <w:iCs/>
              </w:rPr>
              <w:t>°C</w:t>
            </w:r>
          </w:p>
        </w:tc>
      </w:tr>
      <w:tr w:rsidR="00CB4BD9" w14:paraId="67BD8AEB" w14:textId="77777777" w:rsidTr="00BC051B">
        <w:tc>
          <w:tcPr>
            <w:tcW w:w="1422" w:type="dxa"/>
            <w:vMerge w:val="restart"/>
          </w:tcPr>
          <w:p w14:paraId="00BD5FD6" w14:textId="77777777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proofErr w:type="spellStart"/>
            <w:r w:rsidRPr="008E13C5">
              <w:rPr>
                <w:rFonts w:eastAsiaTheme="minorEastAsia" w:cs="Times New Roman"/>
                <w:szCs w:val="20"/>
              </w:rPr>
              <w:t>ПвПг</w:t>
            </w:r>
            <w:proofErr w:type="spellEnd"/>
          </w:p>
          <w:p w14:paraId="485D6457" w14:textId="6686DCDE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(ПЭ)</w:t>
            </w:r>
          </w:p>
        </w:tc>
        <w:tc>
          <w:tcPr>
            <w:tcW w:w="1754" w:type="dxa"/>
          </w:tcPr>
          <w:p w14:paraId="41DF4947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Воздух</w:t>
            </w:r>
          </w:p>
        </w:tc>
        <w:tc>
          <w:tcPr>
            <w:tcW w:w="1142" w:type="dxa"/>
          </w:tcPr>
          <w:p w14:paraId="2E0B034F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0,03</w:t>
            </w:r>
          </w:p>
        </w:tc>
        <w:tc>
          <w:tcPr>
            <w:tcW w:w="1143" w:type="dxa"/>
          </w:tcPr>
          <w:p w14:paraId="778AB15B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0</w:t>
            </w:r>
          </w:p>
        </w:tc>
        <w:tc>
          <w:tcPr>
            <w:tcW w:w="1143" w:type="dxa"/>
          </w:tcPr>
          <w:p w14:paraId="1EC2F116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0,036</w:t>
            </w:r>
          </w:p>
        </w:tc>
        <w:tc>
          <w:tcPr>
            <w:tcW w:w="1143" w:type="dxa"/>
          </w:tcPr>
          <w:p w14:paraId="37A7AABD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0,79</w:t>
            </w:r>
          </w:p>
        </w:tc>
        <w:tc>
          <w:tcPr>
            <w:tcW w:w="2035" w:type="dxa"/>
          </w:tcPr>
          <w:p w14:paraId="364DF505" w14:textId="66621297" w:rsidR="00CB4BD9" w:rsidRDefault="00BC051B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51</w:t>
            </w:r>
            <w:r w:rsidR="00CB4BD9">
              <w:rPr>
                <w:rFonts w:eastAsiaTheme="minorEastAsia" w:cs="Times New Roman"/>
              </w:rPr>
              <w:t>,</w:t>
            </w:r>
            <w:r>
              <w:rPr>
                <w:rFonts w:eastAsiaTheme="minorEastAsia" w:cs="Times New Roman"/>
              </w:rPr>
              <w:t>2</w:t>
            </w:r>
            <w:r w:rsidR="00CB4BD9">
              <w:rPr>
                <w:rFonts w:eastAsiaTheme="minorEastAsia" w:cs="Times New Roman"/>
              </w:rPr>
              <w:t xml:space="preserve"> </w:t>
            </w:r>
            <w:r w:rsidR="00CB4BD9" w:rsidRPr="003E5FAA">
              <w:rPr>
                <w:rFonts w:eastAsiaTheme="minorEastAsia" w:cs="Times New Roman"/>
                <w:iCs/>
              </w:rPr>
              <w:t>°C</w:t>
            </w:r>
          </w:p>
        </w:tc>
      </w:tr>
      <w:tr w:rsidR="00CB4BD9" w14:paraId="160440AF" w14:textId="77777777" w:rsidTr="00BC051B">
        <w:tc>
          <w:tcPr>
            <w:tcW w:w="1422" w:type="dxa"/>
            <w:vMerge/>
          </w:tcPr>
          <w:p w14:paraId="6D874BDC" w14:textId="77777777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1754" w:type="dxa"/>
          </w:tcPr>
          <w:p w14:paraId="7A7625BD" w14:textId="426C814D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Земля</w:t>
            </w:r>
          </w:p>
        </w:tc>
        <w:tc>
          <w:tcPr>
            <w:tcW w:w="1142" w:type="dxa"/>
          </w:tcPr>
          <w:p w14:paraId="2192B661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0,03</w:t>
            </w:r>
          </w:p>
        </w:tc>
        <w:tc>
          <w:tcPr>
            <w:tcW w:w="1143" w:type="dxa"/>
          </w:tcPr>
          <w:p w14:paraId="146B5E50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0</w:t>
            </w:r>
          </w:p>
        </w:tc>
        <w:tc>
          <w:tcPr>
            <w:tcW w:w="1143" w:type="dxa"/>
          </w:tcPr>
          <w:p w14:paraId="760DE9F1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0,036</w:t>
            </w:r>
          </w:p>
        </w:tc>
        <w:tc>
          <w:tcPr>
            <w:tcW w:w="1143" w:type="dxa"/>
          </w:tcPr>
          <w:p w14:paraId="0ED4BC50" w14:textId="5ECD8980" w:rsidR="00CB4BD9" w:rsidRPr="008E13C5" w:rsidRDefault="00BC051B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>
              <w:rPr>
                <w:rFonts w:eastAsiaTheme="minorEastAsia" w:cs="Times New Roman"/>
                <w:szCs w:val="20"/>
              </w:rPr>
              <w:t>0,89</w:t>
            </w:r>
          </w:p>
        </w:tc>
        <w:tc>
          <w:tcPr>
            <w:tcW w:w="2035" w:type="dxa"/>
          </w:tcPr>
          <w:p w14:paraId="124902FC" w14:textId="63F97355" w:rsidR="00CB4BD9" w:rsidRDefault="00BC051B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54</w:t>
            </w:r>
            <w:r w:rsidR="00CB4BD9">
              <w:rPr>
                <w:rFonts w:eastAsiaTheme="minorEastAsia" w:cs="Times New Roman"/>
              </w:rPr>
              <w:t>,</w:t>
            </w:r>
            <w:r>
              <w:rPr>
                <w:rFonts w:eastAsiaTheme="minorEastAsia" w:cs="Times New Roman"/>
              </w:rPr>
              <w:t>5</w:t>
            </w:r>
            <w:r w:rsidR="00CB4BD9">
              <w:rPr>
                <w:rFonts w:eastAsiaTheme="minorEastAsia" w:cs="Times New Roman"/>
              </w:rPr>
              <w:t xml:space="preserve"> </w:t>
            </w:r>
            <w:r w:rsidR="00CB4BD9" w:rsidRPr="003E5FAA">
              <w:rPr>
                <w:rFonts w:eastAsiaTheme="minorEastAsia" w:cs="Times New Roman"/>
                <w:iCs/>
              </w:rPr>
              <w:t>°C</w:t>
            </w:r>
          </w:p>
        </w:tc>
      </w:tr>
      <w:tr w:rsidR="00CB4BD9" w14:paraId="02E56C85" w14:textId="77777777" w:rsidTr="00BC051B">
        <w:tc>
          <w:tcPr>
            <w:tcW w:w="1422" w:type="dxa"/>
            <w:vMerge w:val="restart"/>
          </w:tcPr>
          <w:p w14:paraId="0B0D07C5" w14:textId="77777777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proofErr w:type="spellStart"/>
            <w:r w:rsidRPr="008E13C5">
              <w:rPr>
                <w:rFonts w:eastAsiaTheme="minorEastAsia" w:cs="Times New Roman"/>
                <w:szCs w:val="20"/>
              </w:rPr>
              <w:t>АПвПг</w:t>
            </w:r>
            <w:proofErr w:type="spellEnd"/>
          </w:p>
          <w:p w14:paraId="3C3249D3" w14:textId="36C2EA49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(ПЭ)</w:t>
            </w:r>
          </w:p>
        </w:tc>
        <w:tc>
          <w:tcPr>
            <w:tcW w:w="1754" w:type="dxa"/>
          </w:tcPr>
          <w:p w14:paraId="7046EBBB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Воздух</w:t>
            </w:r>
          </w:p>
        </w:tc>
        <w:tc>
          <w:tcPr>
            <w:tcW w:w="1142" w:type="dxa"/>
          </w:tcPr>
          <w:p w14:paraId="6BCE5B18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0,03</w:t>
            </w:r>
          </w:p>
        </w:tc>
        <w:tc>
          <w:tcPr>
            <w:tcW w:w="1143" w:type="dxa"/>
          </w:tcPr>
          <w:p w14:paraId="668992CA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0</w:t>
            </w:r>
          </w:p>
        </w:tc>
        <w:tc>
          <w:tcPr>
            <w:tcW w:w="1143" w:type="dxa"/>
          </w:tcPr>
          <w:p w14:paraId="46D13EF3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0,036</w:t>
            </w:r>
          </w:p>
        </w:tc>
        <w:tc>
          <w:tcPr>
            <w:tcW w:w="1143" w:type="dxa"/>
          </w:tcPr>
          <w:p w14:paraId="6468DBDF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0,79</w:t>
            </w:r>
          </w:p>
        </w:tc>
        <w:tc>
          <w:tcPr>
            <w:tcW w:w="2035" w:type="dxa"/>
          </w:tcPr>
          <w:p w14:paraId="25C7F3EC" w14:textId="38BBC803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6</w:t>
            </w:r>
            <w:r w:rsidR="00BC051B">
              <w:rPr>
                <w:rFonts w:eastAsiaTheme="minorEastAsia" w:cs="Times New Roman"/>
              </w:rPr>
              <w:t>8</w:t>
            </w:r>
            <w:r>
              <w:rPr>
                <w:rFonts w:eastAsiaTheme="minorEastAsia" w:cs="Times New Roman"/>
              </w:rPr>
              <w:t>,</w:t>
            </w:r>
            <w:r w:rsidR="00BC051B">
              <w:rPr>
                <w:rFonts w:eastAsiaTheme="minorEastAsia" w:cs="Times New Roman"/>
              </w:rPr>
              <w:t>4</w:t>
            </w:r>
            <w:r>
              <w:rPr>
                <w:rFonts w:eastAsiaTheme="minorEastAsia" w:cs="Times New Roman"/>
              </w:rPr>
              <w:t xml:space="preserve"> </w:t>
            </w:r>
            <w:r w:rsidRPr="003E5FAA">
              <w:rPr>
                <w:rFonts w:eastAsiaTheme="minorEastAsia" w:cs="Times New Roman"/>
                <w:iCs/>
              </w:rPr>
              <w:t>°C</w:t>
            </w:r>
          </w:p>
        </w:tc>
      </w:tr>
      <w:tr w:rsidR="00CB4BD9" w14:paraId="14744DE1" w14:textId="77777777" w:rsidTr="00BC051B">
        <w:tc>
          <w:tcPr>
            <w:tcW w:w="1422" w:type="dxa"/>
            <w:vMerge/>
          </w:tcPr>
          <w:p w14:paraId="3680DE3E" w14:textId="77777777" w:rsidR="00CB4BD9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1754" w:type="dxa"/>
          </w:tcPr>
          <w:p w14:paraId="08DAC5A6" w14:textId="57A92F21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Земля</w:t>
            </w:r>
          </w:p>
        </w:tc>
        <w:tc>
          <w:tcPr>
            <w:tcW w:w="1142" w:type="dxa"/>
          </w:tcPr>
          <w:p w14:paraId="4BDD229B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0,03</w:t>
            </w:r>
          </w:p>
        </w:tc>
        <w:tc>
          <w:tcPr>
            <w:tcW w:w="1143" w:type="dxa"/>
          </w:tcPr>
          <w:p w14:paraId="7D858213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0</w:t>
            </w:r>
          </w:p>
        </w:tc>
        <w:tc>
          <w:tcPr>
            <w:tcW w:w="1143" w:type="dxa"/>
          </w:tcPr>
          <w:p w14:paraId="05DC1714" w14:textId="77777777" w:rsidR="00CB4BD9" w:rsidRPr="008E13C5" w:rsidRDefault="00CB4BD9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 w:rsidRPr="008E13C5">
              <w:rPr>
                <w:rFonts w:eastAsiaTheme="minorEastAsia" w:cs="Times New Roman"/>
                <w:szCs w:val="20"/>
              </w:rPr>
              <w:t>0,036</w:t>
            </w:r>
          </w:p>
        </w:tc>
        <w:tc>
          <w:tcPr>
            <w:tcW w:w="1143" w:type="dxa"/>
          </w:tcPr>
          <w:p w14:paraId="676E1DA0" w14:textId="76333C01" w:rsidR="00CB4BD9" w:rsidRPr="008E13C5" w:rsidRDefault="00BC051B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  <w:szCs w:val="20"/>
              </w:rPr>
            </w:pPr>
            <w:r>
              <w:rPr>
                <w:rFonts w:eastAsiaTheme="minorEastAsia" w:cs="Times New Roman"/>
                <w:szCs w:val="20"/>
              </w:rPr>
              <w:t>0,89</w:t>
            </w:r>
          </w:p>
        </w:tc>
        <w:tc>
          <w:tcPr>
            <w:tcW w:w="2035" w:type="dxa"/>
          </w:tcPr>
          <w:p w14:paraId="06736848" w14:textId="6973D2EC" w:rsidR="00CB4BD9" w:rsidRDefault="00BC051B" w:rsidP="00F608A9">
            <w:pPr>
              <w:tabs>
                <w:tab w:val="left" w:pos="941"/>
              </w:tabs>
              <w:spacing w:line="360" w:lineRule="auto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73</w:t>
            </w:r>
            <w:r w:rsidR="00CB4BD9">
              <w:rPr>
                <w:rFonts w:eastAsiaTheme="minorEastAsia" w:cs="Times New Roman"/>
              </w:rPr>
              <w:t>,</w:t>
            </w:r>
            <w:r>
              <w:rPr>
                <w:rFonts w:eastAsiaTheme="minorEastAsia" w:cs="Times New Roman"/>
              </w:rPr>
              <w:t>5</w:t>
            </w:r>
            <w:r w:rsidR="00CB4BD9">
              <w:rPr>
                <w:rFonts w:eastAsiaTheme="minorEastAsia" w:cs="Times New Roman"/>
              </w:rPr>
              <w:t xml:space="preserve"> </w:t>
            </w:r>
            <w:r w:rsidR="00CB4BD9" w:rsidRPr="003E5FAA">
              <w:rPr>
                <w:rFonts w:eastAsiaTheme="minorEastAsia" w:cs="Times New Roman"/>
                <w:iCs/>
              </w:rPr>
              <w:t>°C</w:t>
            </w:r>
          </w:p>
        </w:tc>
      </w:tr>
    </w:tbl>
    <w:p w14:paraId="30C13E49" w14:textId="05878DAC" w:rsidR="00E64F96" w:rsidRPr="00E64F96" w:rsidRDefault="00E64F96" w:rsidP="00CB4BD9">
      <w:pPr>
        <w:tabs>
          <w:tab w:val="left" w:pos="891"/>
        </w:tabs>
        <w:spacing w:line="360" w:lineRule="auto"/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Примечание: Данные расчеты были проведены с коэффициентами загрузок для алюминиевых кабелей 0,88</w:t>
      </w:r>
      <w:r>
        <w:rPr>
          <w:rFonts w:eastAsiaTheme="minorEastAsia" w:cs="Times New Roman"/>
          <w:lang w:val="en-US"/>
        </w:rPr>
        <w:t>;</w:t>
      </w:r>
      <w:r>
        <w:rPr>
          <w:rFonts w:eastAsiaTheme="minorEastAsia" w:cs="Times New Roman"/>
        </w:rPr>
        <w:t xml:space="preserve"> для медных 0,7. </w:t>
      </w:r>
    </w:p>
    <w:p w14:paraId="6B630974" w14:textId="770C5FB9" w:rsidR="00CB4BD9" w:rsidRDefault="00BC051B" w:rsidP="00CB4BD9">
      <w:pPr>
        <w:tabs>
          <w:tab w:val="left" w:pos="891"/>
        </w:tabs>
        <w:spacing w:line="360" w:lineRule="auto"/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Таким образом можно сделать вывод, что температура жил кабелей в большей мере зависит от способа прокладки, коэффициента загрузки кабельной линии и температуры окружающей среды. Геометрия кабеля и тип изоляции жил играют наименьшую роль в термическом процессе.</w:t>
      </w:r>
    </w:p>
    <w:p w14:paraId="4B6BFBC1" w14:textId="265EEE21" w:rsidR="00E64F96" w:rsidRDefault="00671A28" w:rsidP="00CB4BD9">
      <w:pPr>
        <w:tabs>
          <w:tab w:val="left" w:pos="891"/>
        </w:tabs>
        <w:spacing w:line="360" w:lineRule="auto"/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Для визуализации расчетов и определения теплового распределения внутри кабеля воспользуемся программным комплексом </w:t>
      </w:r>
      <w:proofErr w:type="spellStart"/>
      <w:r>
        <w:rPr>
          <w:rFonts w:eastAsiaTheme="minorEastAsia" w:cs="Times New Roman"/>
          <w:lang w:val="en-US"/>
        </w:rPr>
        <w:t>Elcut</w:t>
      </w:r>
      <w:proofErr w:type="spellEnd"/>
      <w:r>
        <w:rPr>
          <w:rFonts w:eastAsiaTheme="minorEastAsia" w:cs="Times New Roman"/>
          <w:lang w:val="en-US"/>
        </w:rPr>
        <w:t>.</w:t>
      </w:r>
      <w:r>
        <w:rPr>
          <w:rFonts w:eastAsiaTheme="minorEastAsia" w:cs="Times New Roman"/>
        </w:rPr>
        <w:t xml:space="preserve"> Данное программное обеспечение позволит визуально оценить распределение </w:t>
      </w:r>
      <w:r>
        <w:rPr>
          <w:rFonts w:eastAsiaTheme="minorEastAsia" w:cs="Times New Roman"/>
        </w:rPr>
        <w:lastRenderedPageBreak/>
        <w:t>температуры внутри кабеля на основании предыдущих расчетов и оценить степень нагрева оболочки кабельной линии.</w:t>
      </w:r>
    </w:p>
    <w:p w14:paraId="0A54AB12" w14:textId="77777777" w:rsidR="00671A28" w:rsidRPr="00BD3916" w:rsidRDefault="00671A28" w:rsidP="00671A28">
      <w:pPr>
        <w:tabs>
          <w:tab w:val="left" w:pos="941"/>
        </w:tabs>
        <w:spacing w:line="360" w:lineRule="auto"/>
        <w:ind w:firstLine="941"/>
        <w:jc w:val="both"/>
        <w:rPr>
          <w:rFonts w:eastAsiaTheme="minorEastAsia" w:cs="Times New Roman"/>
          <w:sz w:val="24"/>
          <w:szCs w:val="20"/>
        </w:rPr>
      </w:pPr>
      <w:r>
        <w:rPr>
          <w:noProof/>
        </w:rPr>
        <w:drawing>
          <wp:inline distT="0" distB="0" distL="0" distR="0" wp14:anchorId="6C23E064" wp14:editId="38851FEC">
            <wp:extent cx="1111170" cy="901028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835" cy="91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3828A" w14:textId="31DAB642" w:rsidR="00671A28" w:rsidRDefault="00671A28" w:rsidP="00671A28">
      <w:pPr>
        <w:tabs>
          <w:tab w:val="left" w:pos="941"/>
        </w:tabs>
        <w:spacing w:line="360" w:lineRule="auto"/>
        <w:ind w:firstLine="941"/>
        <w:jc w:val="both"/>
        <w:rPr>
          <w:rFonts w:eastAsiaTheme="minorEastAsia" w:cs="Times New Roman"/>
          <w:b/>
          <w:bCs/>
          <w:i/>
          <w:iCs/>
        </w:rPr>
      </w:pPr>
      <w:r w:rsidRPr="00671A28">
        <w:rPr>
          <w:rFonts w:eastAsiaTheme="minorEastAsia" w:cs="Times New Roman"/>
          <w:b/>
          <w:bCs/>
          <w:i/>
          <w:iCs/>
        </w:rPr>
        <w:t>Рисунок</w:t>
      </w:r>
      <w:r>
        <w:rPr>
          <w:rFonts w:eastAsiaTheme="minorEastAsia" w:cs="Times New Roman"/>
          <w:b/>
          <w:bCs/>
          <w:i/>
          <w:iCs/>
          <w:lang w:val="en-US"/>
        </w:rPr>
        <w:t xml:space="preserve"> 2</w:t>
      </w:r>
      <w:r w:rsidRPr="00671A28">
        <w:rPr>
          <w:rFonts w:eastAsiaTheme="minorEastAsia" w:cs="Times New Roman"/>
          <w:b/>
          <w:bCs/>
          <w:i/>
          <w:iCs/>
        </w:rPr>
        <w:t xml:space="preserve">. </w:t>
      </w:r>
      <w:r>
        <w:rPr>
          <w:rFonts w:eastAsiaTheme="minorEastAsia" w:cs="Times New Roman"/>
          <w:b/>
          <w:bCs/>
          <w:i/>
          <w:iCs/>
        </w:rPr>
        <w:t>Д</w:t>
      </w:r>
      <w:r w:rsidRPr="00671A28">
        <w:rPr>
          <w:rFonts w:eastAsiaTheme="minorEastAsia" w:cs="Times New Roman"/>
          <w:b/>
          <w:bCs/>
          <w:i/>
          <w:iCs/>
        </w:rPr>
        <w:t>иаграмма термических процессов внутри кабеля при температуре окружающей среды 20-25 °C при прокладке на воздухе</w:t>
      </w:r>
    </w:p>
    <w:p w14:paraId="7855227C" w14:textId="77777777" w:rsidR="00671A28" w:rsidRDefault="00671A28" w:rsidP="00671A28">
      <w:pPr>
        <w:tabs>
          <w:tab w:val="left" w:pos="941"/>
        </w:tabs>
        <w:spacing w:line="360" w:lineRule="auto"/>
        <w:ind w:firstLine="941"/>
        <w:jc w:val="both"/>
        <w:rPr>
          <w:rFonts w:eastAsiaTheme="minorEastAsia" w:cs="Times New Roman"/>
        </w:rPr>
      </w:pPr>
      <w:r>
        <w:rPr>
          <w:noProof/>
        </w:rPr>
        <w:drawing>
          <wp:inline distT="0" distB="0" distL="0" distR="0" wp14:anchorId="56DBF060" wp14:editId="58E98B68">
            <wp:extent cx="1157468" cy="943989"/>
            <wp:effectExtent l="0" t="0" r="5080" b="889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24" cy="95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8E37C" w14:textId="2654A39A" w:rsidR="00671A28" w:rsidRDefault="00671A28" w:rsidP="00671A28">
      <w:pPr>
        <w:tabs>
          <w:tab w:val="left" w:pos="941"/>
        </w:tabs>
        <w:spacing w:line="360" w:lineRule="auto"/>
        <w:ind w:firstLine="941"/>
        <w:jc w:val="both"/>
        <w:rPr>
          <w:rFonts w:eastAsiaTheme="minorEastAsia" w:cs="Times New Roman"/>
          <w:b/>
          <w:bCs/>
          <w:i/>
          <w:iCs/>
        </w:rPr>
      </w:pPr>
      <w:r w:rsidRPr="00671A28">
        <w:rPr>
          <w:rFonts w:eastAsiaTheme="minorEastAsia" w:cs="Times New Roman"/>
          <w:b/>
          <w:bCs/>
          <w:i/>
          <w:iCs/>
        </w:rPr>
        <w:t>Рисунок</w:t>
      </w:r>
      <w:r>
        <w:rPr>
          <w:rFonts w:eastAsiaTheme="minorEastAsia" w:cs="Times New Roman"/>
          <w:b/>
          <w:bCs/>
          <w:i/>
          <w:iCs/>
        </w:rPr>
        <w:t xml:space="preserve"> 3</w:t>
      </w:r>
      <w:r w:rsidRPr="00671A28">
        <w:rPr>
          <w:rFonts w:eastAsiaTheme="minorEastAsia" w:cs="Times New Roman"/>
          <w:b/>
          <w:bCs/>
          <w:i/>
          <w:iCs/>
        </w:rPr>
        <w:t xml:space="preserve">. </w:t>
      </w:r>
      <w:r>
        <w:rPr>
          <w:rFonts w:eastAsiaTheme="minorEastAsia" w:cs="Times New Roman"/>
          <w:b/>
          <w:bCs/>
          <w:i/>
          <w:iCs/>
        </w:rPr>
        <w:t>Д</w:t>
      </w:r>
      <w:r w:rsidRPr="00671A28">
        <w:rPr>
          <w:rFonts w:eastAsiaTheme="minorEastAsia" w:cs="Times New Roman"/>
          <w:b/>
          <w:bCs/>
          <w:i/>
          <w:iCs/>
        </w:rPr>
        <w:t xml:space="preserve">иаграмма термических процессов внутри кабеля при температуре окружающей среды 20-25 °C при прокладке в </w:t>
      </w:r>
      <w:r>
        <w:rPr>
          <w:rFonts w:eastAsiaTheme="minorEastAsia" w:cs="Times New Roman"/>
          <w:b/>
          <w:bCs/>
          <w:i/>
          <w:iCs/>
        </w:rPr>
        <w:t>траншее</w:t>
      </w:r>
    </w:p>
    <w:p w14:paraId="4D6353DD" w14:textId="737D8DDB" w:rsidR="00671A28" w:rsidRDefault="00671A28" w:rsidP="00671A28">
      <w:pPr>
        <w:tabs>
          <w:tab w:val="left" w:pos="941"/>
        </w:tabs>
        <w:spacing w:line="360" w:lineRule="auto"/>
        <w:ind w:firstLine="941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Можно сделать вывод, что распределение температуры от жилы к оболочке происходит быстрее при прокладке на воздухе, так как в данном случае не нарушен теплообмен с окружающей средой.</w:t>
      </w:r>
    </w:p>
    <w:p w14:paraId="05A18148" w14:textId="21EE7702" w:rsidR="00FF5E1E" w:rsidRDefault="00FF5E1E" w:rsidP="00FF5E1E">
      <w:pPr>
        <w:tabs>
          <w:tab w:val="left" w:pos="941"/>
        </w:tabs>
        <w:spacing w:line="360" w:lineRule="auto"/>
        <w:ind w:firstLine="941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Для расчета темпов старения изоляции воспользуемся законом Аррениуса, где ресурсы </w:t>
      </w:r>
      <w:r>
        <w:rPr>
          <w:rFonts w:eastAsiaTheme="minorEastAsia" w:cs="Times New Roman"/>
          <w:lang w:val="en-US"/>
        </w:rPr>
        <w:t>t</w:t>
      </w:r>
      <w:r>
        <w:rPr>
          <w:rFonts w:eastAsiaTheme="minorEastAsia" w:cs="Times New Roman"/>
          <w:vertAlign w:val="subscript"/>
        </w:rPr>
        <w:t>р1</w:t>
      </w:r>
      <w:r>
        <w:rPr>
          <w:rFonts w:eastAsiaTheme="minorEastAsia" w:cs="Times New Roman"/>
        </w:rPr>
        <w:t xml:space="preserve"> и </w:t>
      </w:r>
      <w:r>
        <w:rPr>
          <w:rFonts w:eastAsiaTheme="minorEastAsia" w:cs="Times New Roman"/>
          <w:lang w:val="en-US"/>
        </w:rPr>
        <w:t>t</w:t>
      </w:r>
      <w:r>
        <w:rPr>
          <w:rFonts w:eastAsiaTheme="minorEastAsia" w:cs="Times New Roman"/>
          <w:vertAlign w:val="subscript"/>
        </w:rPr>
        <w:t>р2</w:t>
      </w:r>
      <w:r>
        <w:rPr>
          <w:rFonts w:eastAsiaTheme="minorEastAsia" w:cs="Times New Roman"/>
          <w:lang w:val="en-US"/>
        </w:rPr>
        <w:t xml:space="preserve"> </w:t>
      </w:r>
      <w:r>
        <w:rPr>
          <w:rFonts w:eastAsiaTheme="minorEastAsia" w:cs="Times New Roman"/>
        </w:rPr>
        <w:t xml:space="preserve">при температурах </w:t>
      </w:r>
      <w:r>
        <w:rPr>
          <w:rFonts w:eastAsiaTheme="minorEastAsia" w:cs="Times New Roman"/>
          <w:lang w:val="en-US"/>
        </w:rPr>
        <w:t>T</w:t>
      </w:r>
      <w:r w:rsidRPr="00D53CD7">
        <w:rPr>
          <w:rFonts w:eastAsiaTheme="minorEastAsia" w:cs="Times New Roman"/>
          <w:vertAlign w:val="subscript"/>
          <w:lang w:val="en-US"/>
        </w:rPr>
        <w:t>1</w:t>
      </w:r>
      <w:r>
        <w:rPr>
          <w:rFonts w:eastAsiaTheme="minorEastAsia" w:cs="Times New Roman"/>
          <w:lang w:val="en-US"/>
        </w:rPr>
        <w:t xml:space="preserve"> </w:t>
      </w:r>
      <w:r>
        <w:rPr>
          <w:rFonts w:eastAsiaTheme="minorEastAsia" w:cs="Times New Roman"/>
        </w:rPr>
        <w:t xml:space="preserve">и </w:t>
      </w:r>
      <w:r>
        <w:rPr>
          <w:rFonts w:eastAsiaTheme="minorEastAsia" w:cs="Times New Roman"/>
          <w:lang w:val="en-US"/>
        </w:rPr>
        <w:t>T</w:t>
      </w:r>
      <w:r>
        <w:rPr>
          <w:rFonts w:eastAsiaTheme="minorEastAsia" w:cs="Times New Roman"/>
          <w:vertAlign w:val="subscript"/>
          <w:lang w:val="en-US"/>
        </w:rPr>
        <w:t>2</w:t>
      </w:r>
      <w:r>
        <w:rPr>
          <w:rFonts w:eastAsiaTheme="minorEastAsia" w:cs="Times New Roman"/>
          <w:lang w:val="en-US"/>
        </w:rPr>
        <w:t xml:space="preserve"> </w:t>
      </w:r>
      <w:r>
        <w:rPr>
          <w:rFonts w:eastAsiaTheme="minorEastAsia" w:cs="Times New Roman"/>
        </w:rPr>
        <w:t>связаны соответственно:</w:t>
      </w:r>
    </w:p>
    <w:p w14:paraId="1FE95F6E" w14:textId="77777777" w:rsidR="00FF5E1E" w:rsidRPr="009A3B4D" w:rsidRDefault="00000000" w:rsidP="00FF5E1E">
      <w:pPr>
        <w:tabs>
          <w:tab w:val="left" w:pos="941"/>
        </w:tabs>
        <w:spacing w:line="360" w:lineRule="auto"/>
        <w:ind w:firstLine="709"/>
        <w:jc w:val="both"/>
        <w:rPr>
          <w:rFonts w:eastAsiaTheme="minorEastAsia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р1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-W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a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k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den>
              </m:f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р2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-W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a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k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den>
              </m:f>
            </m:sup>
          </m:sSup>
        </m:oMath>
      </m:oMathPara>
    </w:p>
    <w:p w14:paraId="56FEC23F" w14:textId="72BC358C" w:rsidR="00FF5E1E" w:rsidRDefault="00FF5E1E" w:rsidP="00FF5E1E">
      <w:pPr>
        <w:tabs>
          <w:tab w:val="left" w:pos="941"/>
        </w:tabs>
        <w:spacing w:line="360" w:lineRule="auto"/>
        <w:ind w:firstLine="709"/>
        <w:jc w:val="both"/>
        <w:rPr>
          <w:rFonts w:eastAsiaTheme="minorEastAsia" w:cs="Times New Roman"/>
          <w:iCs/>
          <w:lang w:val="en-US"/>
        </w:rPr>
      </w:pPr>
      <w:r>
        <w:rPr>
          <w:rFonts w:eastAsiaTheme="minorEastAsia" w:cs="Times New Roman"/>
        </w:rPr>
        <w:t xml:space="preserve">Для примера рассмотрим старение для кабеля с </w:t>
      </w:r>
      <w:r w:rsidR="00A9766A">
        <w:rPr>
          <w:rFonts w:eastAsiaTheme="minorEastAsia" w:cs="Times New Roman"/>
        </w:rPr>
        <w:t>ПВХ изоляцией</w:t>
      </w:r>
      <w:r>
        <w:rPr>
          <w:rFonts w:eastAsiaTheme="minorEastAsia" w:cs="Times New Roman"/>
        </w:rPr>
        <w:t xml:space="preserve"> для длительно допустимой температуры в нормальном режиме </w:t>
      </w:r>
      <w:r>
        <w:rPr>
          <w:rFonts w:eastAsiaTheme="minorEastAsia" w:cs="Times New Roman"/>
          <w:lang w:val="en-US"/>
        </w:rPr>
        <w:t>T</w:t>
      </w:r>
      <w:r>
        <w:rPr>
          <w:rFonts w:eastAsiaTheme="minorEastAsia" w:cs="Times New Roman"/>
          <w:vertAlign w:val="subscript"/>
          <w:lang w:val="en-US"/>
        </w:rPr>
        <w:t>1</w:t>
      </w:r>
      <w:r>
        <w:rPr>
          <w:rFonts w:eastAsiaTheme="minorEastAsia" w:cs="Times New Roman"/>
          <w:lang w:val="en-US"/>
        </w:rPr>
        <w:t>=</w:t>
      </w:r>
      <w:r>
        <w:rPr>
          <w:rFonts w:eastAsiaTheme="minorEastAsia" w:cs="Times New Roman"/>
        </w:rPr>
        <w:t>70</w:t>
      </w:r>
      <w:r w:rsidRPr="003E5FAA">
        <w:rPr>
          <w:rFonts w:eastAsiaTheme="minorEastAsia" w:cs="Times New Roman"/>
          <w:iCs/>
        </w:rPr>
        <w:t>°C</w:t>
      </w:r>
      <w:r>
        <w:rPr>
          <w:rFonts w:eastAsiaTheme="minorEastAsia" w:cs="Times New Roman"/>
          <w:iCs/>
        </w:rPr>
        <w:t xml:space="preserve"> и температуры</w:t>
      </w:r>
      <w:r w:rsidR="0042183A">
        <w:rPr>
          <w:rFonts w:eastAsiaTheme="minorEastAsia" w:cs="Times New Roman"/>
          <w:iCs/>
        </w:rPr>
        <w:t xml:space="preserve"> в процессе эксплуатации</w:t>
      </w:r>
      <w:r>
        <w:rPr>
          <w:rFonts w:eastAsiaTheme="minorEastAsia" w:cs="Times New Roman"/>
          <w:iCs/>
        </w:rPr>
        <w:t xml:space="preserve"> </w:t>
      </w:r>
      <w:r>
        <w:rPr>
          <w:rFonts w:eastAsiaTheme="minorEastAsia" w:cs="Times New Roman"/>
          <w:iCs/>
          <w:lang w:val="en-US"/>
        </w:rPr>
        <w:t>T</w:t>
      </w:r>
      <w:r>
        <w:rPr>
          <w:rFonts w:eastAsiaTheme="minorEastAsia" w:cs="Times New Roman"/>
          <w:iCs/>
          <w:vertAlign w:val="subscript"/>
          <w:lang w:val="en-US"/>
        </w:rPr>
        <w:t>2</w:t>
      </w:r>
      <w:r>
        <w:rPr>
          <w:rFonts w:eastAsiaTheme="minorEastAsia" w:cs="Times New Roman"/>
          <w:iCs/>
          <w:lang w:val="en-US"/>
        </w:rPr>
        <w:t>=</w:t>
      </w:r>
      <w:r w:rsidR="0042183A">
        <w:rPr>
          <w:rFonts w:eastAsiaTheme="minorEastAsia" w:cs="Times New Roman"/>
          <w:iCs/>
        </w:rPr>
        <w:t>75</w:t>
      </w:r>
      <w:r w:rsidRPr="003E5FAA">
        <w:rPr>
          <w:rFonts w:eastAsiaTheme="minorEastAsia" w:cs="Times New Roman"/>
          <w:iCs/>
        </w:rPr>
        <w:t>°C</w:t>
      </w:r>
      <w:r>
        <w:rPr>
          <w:rFonts w:eastAsiaTheme="minorEastAsia" w:cs="Times New Roman"/>
          <w:iCs/>
          <w:lang w:val="en-US"/>
        </w:rPr>
        <w:t>:</w:t>
      </w:r>
    </w:p>
    <w:p w14:paraId="066EC913" w14:textId="23F0EDA4" w:rsidR="00FF5E1E" w:rsidRPr="00D023BF" w:rsidRDefault="00000000" w:rsidP="00FF5E1E">
      <w:pPr>
        <w:tabs>
          <w:tab w:val="left" w:pos="941"/>
        </w:tabs>
        <w:spacing w:line="360" w:lineRule="auto"/>
        <w:jc w:val="both"/>
        <w:rPr>
          <w:rFonts w:eastAsiaTheme="minorEastAsia" w:cs="Times New Roman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р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Cs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70</m:t>
                      </m:r>
                    </m:e>
                  </m:d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р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75</m:t>
                      </m:r>
                    </m:e>
                  </m:d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62450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8,31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273+70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273+75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)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1,37</m:t>
          </m:r>
        </m:oMath>
      </m:oMathPara>
    </w:p>
    <w:p w14:paraId="29B5ADD3" w14:textId="5CDD0B74" w:rsidR="00AF3FE6" w:rsidRDefault="00AF3FE6" w:rsidP="00AF3FE6">
      <w:pPr>
        <w:tabs>
          <w:tab w:val="left" w:pos="941"/>
        </w:tabs>
        <w:spacing w:line="360" w:lineRule="auto"/>
        <w:ind w:firstLine="709"/>
        <w:jc w:val="both"/>
        <w:rPr>
          <w:rFonts w:eastAsiaTheme="minorEastAsia" w:cs="Times New Roman"/>
          <w:iCs/>
        </w:rPr>
      </w:pPr>
      <w:r>
        <w:rPr>
          <w:rFonts w:eastAsiaTheme="minorEastAsia" w:cs="Times New Roman"/>
          <w:iCs/>
        </w:rPr>
        <w:t xml:space="preserve">Таким образом, при длительной работе кабеля (более </w:t>
      </w:r>
      <w:r w:rsidR="0042183A">
        <w:rPr>
          <w:rFonts w:eastAsiaTheme="minorEastAsia" w:cs="Times New Roman"/>
          <w:iCs/>
        </w:rPr>
        <w:t>4</w:t>
      </w:r>
      <w:r>
        <w:rPr>
          <w:rFonts w:eastAsiaTheme="minorEastAsia" w:cs="Times New Roman"/>
          <w:iCs/>
        </w:rPr>
        <w:t xml:space="preserve"> часов непрерывной работы в сутки) при температуре </w:t>
      </w:r>
      <w:r w:rsidR="0042183A">
        <w:rPr>
          <w:rFonts w:eastAsiaTheme="minorEastAsia" w:cs="Times New Roman"/>
          <w:iCs/>
        </w:rPr>
        <w:t>75</w:t>
      </w:r>
      <w:r w:rsidRPr="003E5FAA">
        <w:rPr>
          <w:rFonts w:eastAsiaTheme="minorEastAsia" w:cs="Times New Roman"/>
          <w:iCs/>
        </w:rPr>
        <w:t>°C</w:t>
      </w:r>
      <w:r>
        <w:rPr>
          <w:rFonts w:eastAsiaTheme="minorEastAsia" w:cs="Times New Roman"/>
          <w:iCs/>
        </w:rPr>
        <w:t xml:space="preserve"> реакция терм</w:t>
      </w:r>
      <w:r w:rsidR="0042183A">
        <w:rPr>
          <w:rFonts w:eastAsiaTheme="minorEastAsia" w:cs="Times New Roman"/>
          <w:iCs/>
        </w:rPr>
        <w:t>ической</w:t>
      </w:r>
      <w:r>
        <w:rPr>
          <w:rFonts w:eastAsiaTheme="minorEastAsia" w:cs="Times New Roman"/>
          <w:iCs/>
        </w:rPr>
        <w:t xml:space="preserve"> </w:t>
      </w:r>
      <w:r>
        <w:rPr>
          <w:rFonts w:eastAsiaTheme="minorEastAsia" w:cs="Times New Roman"/>
          <w:iCs/>
        </w:rPr>
        <w:lastRenderedPageBreak/>
        <w:t xml:space="preserve">деструкции в полиэтиленовой изоляции протекает в </w:t>
      </w:r>
      <w:r w:rsidR="0042183A">
        <w:rPr>
          <w:rFonts w:eastAsiaTheme="minorEastAsia" w:cs="Times New Roman"/>
          <w:iCs/>
        </w:rPr>
        <w:t>1,37</w:t>
      </w:r>
      <w:r>
        <w:rPr>
          <w:rFonts w:eastAsiaTheme="minorEastAsia" w:cs="Times New Roman"/>
          <w:iCs/>
        </w:rPr>
        <w:t xml:space="preserve"> раз быстрее, чем при температуре 70</w:t>
      </w:r>
      <w:r w:rsidRPr="003E5FAA">
        <w:rPr>
          <w:rFonts w:eastAsiaTheme="minorEastAsia" w:cs="Times New Roman"/>
          <w:iCs/>
        </w:rPr>
        <w:t>°C</w:t>
      </w:r>
      <w:r>
        <w:rPr>
          <w:rFonts w:eastAsiaTheme="minorEastAsia" w:cs="Times New Roman"/>
          <w:iCs/>
        </w:rPr>
        <w:t>.</w:t>
      </w:r>
    </w:p>
    <w:p w14:paraId="39DA3325" w14:textId="595AA4E5" w:rsidR="00AF3FE6" w:rsidRDefault="00AF3FE6" w:rsidP="00AF3FE6">
      <w:pPr>
        <w:tabs>
          <w:tab w:val="left" w:pos="941"/>
        </w:tabs>
        <w:spacing w:line="360" w:lineRule="auto"/>
        <w:ind w:firstLine="709"/>
        <w:jc w:val="both"/>
        <w:rPr>
          <w:rFonts w:eastAsiaTheme="minorEastAsia" w:cs="Times New Roman"/>
          <w:iCs/>
        </w:rPr>
      </w:pPr>
      <w:r>
        <w:rPr>
          <w:rFonts w:eastAsiaTheme="minorEastAsia" w:cs="Times New Roman"/>
          <w:iCs/>
        </w:rPr>
        <w:t xml:space="preserve">Нормативный срок службы кабеля составляет 30 лет или 262800 часов. Учитывая, что при перегрузке КЛ изоляция из полиэтилена подвергается воздействию повышенной температуры </w:t>
      </w:r>
      <w:r w:rsidR="0042183A">
        <w:rPr>
          <w:rFonts w:eastAsiaTheme="minorEastAsia" w:cs="Times New Roman"/>
          <w:iCs/>
        </w:rPr>
        <w:t>75</w:t>
      </w:r>
      <w:r w:rsidRPr="003E5FAA">
        <w:rPr>
          <w:rFonts w:eastAsiaTheme="minorEastAsia" w:cs="Times New Roman"/>
          <w:iCs/>
        </w:rPr>
        <w:t>°C</w:t>
      </w:r>
      <w:r>
        <w:rPr>
          <w:rFonts w:eastAsiaTheme="minorEastAsia" w:cs="Times New Roman"/>
          <w:iCs/>
        </w:rPr>
        <w:t xml:space="preserve">, срок службы кабеля снижается на </w:t>
      </w:r>
      <w:r w:rsidR="0042183A">
        <w:rPr>
          <w:rFonts w:eastAsiaTheme="minorEastAsia" w:cs="Times New Roman"/>
          <w:iCs/>
        </w:rPr>
        <w:t>27%</w:t>
      </w:r>
      <w:r>
        <w:rPr>
          <w:rFonts w:eastAsiaTheme="minorEastAsia" w:cs="Times New Roman"/>
          <w:iCs/>
        </w:rPr>
        <w:t>.</w:t>
      </w:r>
    </w:p>
    <w:p w14:paraId="72BFEA6A" w14:textId="77777777" w:rsidR="00D541B7" w:rsidRDefault="00D541B7" w:rsidP="00D541B7">
      <w:pPr>
        <w:tabs>
          <w:tab w:val="left" w:pos="941"/>
        </w:tabs>
        <w:spacing w:line="360" w:lineRule="auto"/>
        <w:ind w:firstLine="709"/>
        <w:jc w:val="both"/>
        <w:rPr>
          <w:rFonts w:eastAsiaTheme="minorEastAsia" w:cs="Times New Roman"/>
          <w:iCs/>
        </w:rPr>
      </w:pPr>
      <w:r>
        <w:rPr>
          <w:rFonts w:eastAsiaTheme="minorEastAsia" w:cs="Times New Roman"/>
          <w:iCs/>
        </w:rPr>
        <w:t>Для точности проводимых расчетов составим график и проведем аппроксимацию функции, что позволит получить модель, которая будет математическим языком описывать процесс темпов старения изоляции.</w:t>
      </w:r>
    </w:p>
    <w:p w14:paraId="3912FE03" w14:textId="7908A77B" w:rsidR="00D541B7" w:rsidRDefault="00D541B7" w:rsidP="00D541B7">
      <w:pPr>
        <w:tabs>
          <w:tab w:val="left" w:pos="941"/>
        </w:tabs>
        <w:spacing w:line="360" w:lineRule="auto"/>
        <w:ind w:firstLine="709"/>
        <w:jc w:val="both"/>
        <w:rPr>
          <w:rFonts w:eastAsiaTheme="minorEastAsia" w:cs="Times New Roman"/>
          <w:iCs/>
        </w:rPr>
      </w:pPr>
      <w:r>
        <w:rPr>
          <w:noProof/>
          <w14:ligatures w14:val="standardContextual"/>
        </w:rPr>
        <w:drawing>
          <wp:inline distT="0" distB="0" distL="0" distR="0" wp14:anchorId="5C0E1431" wp14:editId="157F0011">
            <wp:extent cx="4132162" cy="2488556"/>
            <wp:effectExtent l="0" t="0" r="1905" b="762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7B42BAD-FBD3-D011-BDBF-DEFC734E09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A78A17" w14:textId="77B79D75" w:rsidR="00D541B7" w:rsidRPr="00E703BC" w:rsidRDefault="00D541B7" w:rsidP="00D541B7">
      <w:pPr>
        <w:tabs>
          <w:tab w:val="left" w:pos="941"/>
        </w:tabs>
        <w:spacing w:line="360" w:lineRule="auto"/>
        <w:ind w:firstLine="941"/>
        <w:jc w:val="both"/>
        <w:rPr>
          <w:rFonts w:eastAsiaTheme="minorEastAsia" w:cs="Times New Roman"/>
          <w:b/>
          <w:bCs/>
          <w:i/>
        </w:rPr>
      </w:pPr>
      <w:r w:rsidRPr="00E703BC">
        <w:rPr>
          <w:rFonts w:eastAsiaTheme="minorEastAsia" w:cs="Times New Roman"/>
          <w:b/>
          <w:bCs/>
          <w:i/>
        </w:rPr>
        <w:t>Рисунок</w:t>
      </w:r>
      <w:r w:rsidR="00E703BC">
        <w:rPr>
          <w:rFonts w:eastAsiaTheme="minorEastAsia" w:cs="Times New Roman"/>
          <w:b/>
          <w:bCs/>
          <w:i/>
        </w:rPr>
        <w:t xml:space="preserve"> 4</w:t>
      </w:r>
      <w:r w:rsidRPr="00E703BC">
        <w:rPr>
          <w:rFonts w:eastAsiaTheme="minorEastAsia" w:cs="Times New Roman"/>
          <w:b/>
          <w:bCs/>
          <w:i/>
        </w:rPr>
        <w:t>. Темпы старения изоляции от повышенных температурных воздействий</w:t>
      </w:r>
    </w:p>
    <w:p w14:paraId="69FDD0A4" w14:textId="7D2405BB" w:rsidR="00D541B7" w:rsidRDefault="00D541B7" w:rsidP="00D541B7">
      <w:pPr>
        <w:tabs>
          <w:tab w:val="left" w:pos="941"/>
        </w:tabs>
        <w:spacing w:line="360" w:lineRule="auto"/>
        <w:ind w:firstLine="941"/>
        <w:jc w:val="both"/>
        <w:rPr>
          <w:rFonts w:eastAsiaTheme="minorEastAsia" w:cs="Times New Roman"/>
          <w:iCs/>
        </w:rPr>
      </w:pPr>
      <w:r>
        <w:rPr>
          <w:rFonts w:eastAsiaTheme="minorEastAsia" w:cs="Times New Roman"/>
          <w:iCs/>
        </w:rPr>
        <w:t>Полиноминальное уравнение, которое описывает процесс:</w:t>
      </w:r>
    </w:p>
    <w:p w14:paraId="493A1252" w14:textId="5821D4E2" w:rsidR="00D541B7" w:rsidRPr="00D541B7" w:rsidRDefault="00D541B7" w:rsidP="00D541B7">
      <w:pPr>
        <w:tabs>
          <w:tab w:val="left" w:pos="941"/>
        </w:tabs>
        <w:spacing w:line="360" w:lineRule="auto"/>
        <w:ind w:firstLine="941"/>
        <w:jc w:val="both"/>
        <w:rPr>
          <w:rFonts w:eastAsiaTheme="minorEastAsia" w:cs="Times New Roman"/>
          <w:iCs/>
          <w:lang w:val="en-US"/>
        </w:rPr>
      </w:pPr>
      <w:r>
        <w:rPr>
          <w:rFonts w:eastAsiaTheme="minorEastAsia" w:cs="Times New Roman"/>
          <w:iCs/>
        </w:rPr>
        <w:t xml:space="preserve"> </w:t>
      </w:r>
      <w:r>
        <w:rPr>
          <w:rFonts w:eastAsiaTheme="minorEastAsia" w:cs="Times New Roman"/>
          <w:iCs/>
          <w:lang w:val="en-US"/>
        </w:rPr>
        <w:t>y=</w:t>
      </w:r>
      <w:r>
        <w:rPr>
          <w:rFonts w:eastAsiaTheme="minorEastAsia" w:cs="Times New Roman"/>
          <w:iCs/>
        </w:rPr>
        <w:t>-0,0286</w:t>
      </w:r>
      <w:r>
        <w:rPr>
          <w:rFonts w:eastAsiaTheme="minorEastAsia" w:cs="Times New Roman"/>
          <w:iCs/>
          <w:lang w:val="en-US"/>
        </w:rPr>
        <w:t>x</w:t>
      </w:r>
      <w:r>
        <w:rPr>
          <w:rFonts w:eastAsiaTheme="minorEastAsia" w:cs="Times New Roman"/>
          <w:iCs/>
          <w:vertAlign w:val="superscript"/>
          <w:lang w:val="en-US"/>
        </w:rPr>
        <w:t>2</w:t>
      </w:r>
      <w:r>
        <w:rPr>
          <w:rFonts w:eastAsiaTheme="minorEastAsia" w:cs="Times New Roman"/>
          <w:iCs/>
          <w:lang w:val="en-US"/>
        </w:rPr>
        <w:t>+1,6922x-0,6206</w:t>
      </w:r>
    </w:p>
    <w:p w14:paraId="53DDBF76" w14:textId="0D14007F" w:rsidR="00D541B7" w:rsidRDefault="00D541B7" w:rsidP="00D541B7">
      <w:pPr>
        <w:tabs>
          <w:tab w:val="left" w:pos="941"/>
        </w:tabs>
        <w:spacing w:line="360" w:lineRule="auto"/>
        <w:ind w:firstLine="941"/>
        <w:jc w:val="both"/>
        <w:rPr>
          <w:rFonts w:eastAsiaTheme="minorEastAsia" w:cs="Times New Roman"/>
          <w:iCs/>
        </w:rPr>
      </w:pPr>
      <w:r>
        <w:rPr>
          <w:rFonts w:eastAsiaTheme="minorEastAsia" w:cs="Times New Roman"/>
          <w:iCs/>
        </w:rPr>
        <w:t>Проведем аналогичные расчеты для кабелей с другими типами изоляции и занесем результаты в сводную таблицу.</w:t>
      </w:r>
      <w:r w:rsidR="0052073A">
        <w:rPr>
          <w:rFonts w:eastAsiaTheme="minorEastAsia" w:cs="Times New Roman"/>
          <w:iCs/>
        </w:rPr>
        <w:t xml:space="preserve"> С помощью данного уравнения можно определить срок службы изоляции кабеля зная разницу превышения температуры.</w:t>
      </w:r>
    </w:p>
    <w:p w14:paraId="6D27EBD9" w14:textId="77777777" w:rsidR="0052073A" w:rsidRDefault="0052073A" w:rsidP="00E703BC">
      <w:pPr>
        <w:tabs>
          <w:tab w:val="left" w:pos="941"/>
        </w:tabs>
        <w:jc w:val="right"/>
        <w:rPr>
          <w:rFonts w:eastAsiaTheme="minorEastAsia" w:cs="Times New Roman"/>
          <w:b/>
          <w:bCs/>
          <w:i/>
        </w:rPr>
      </w:pPr>
    </w:p>
    <w:p w14:paraId="3C0F9755" w14:textId="77777777" w:rsidR="0052073A" w:rsidRDefault="0052073A" w:rsidP="00E703BC">
      <w:pPr>
        <w:tabs>
          <w:tab w:val="left" w:pos="941"/>
        </w:tabs>
        <w:jc w:val="right"/>
        <w:rPr>
          <w:rFonts w:eastAsiaTheme="minorEastAsia" w:cs="Times New Roman"/>
          <w:b/>
          <w:bCs/>
          <w:i/>
        </w:rPr>
      </w:pPr>
    </w:p>
    <w:p w14:paraId="406FD612" w14:textId="43FDC2FE" w:rsidR="00E703BC" w:rsidRPr="00E703BC" w:rsidRDefault="00D541B7" w:rsidP="00E703BC">
      <w:pPr>
        <w:tabs>
          <w:tab w:val="left" w:pos="941"/>
        </w:tabs>
        <w:jc w:val="right"/>
        <w:rPr>
          <w:rFonts w:eastAsiaTheme="minorEastAsia" w:cs="Times New Roman"/>
          <w:b/>
          <w:bCs/>
          <w:i/>
        </w:rPr>
      </w:pPr>
      <w:r w:rsidRPr="00E703BC">
        <w:rPr>
          <w:rFonts w:eastAsiaTheme="minorEastAsia" w:cs="Times New Roman"/>
          <w:b/>
          <w:bCs/>
          <w:i/>
        </w:rPr>
        <w:lastRenderedPageBreak/>
        <w:t>Таблица</w:t>
      </w:r>
      <w:r w:rsidR="00E703BC" w:rsidRPr="00E703BC">
        <w:rPr>
          <w:rFonts w:eastAsiaTheme="minorEastAsia" w:cs="Times New Roman"/>
          <w:b/>
          <w:bCs/>
          <w:i/>
        </w:rPr>
        <w:t xml:space="preserve"> 2</w:t>
      </w:r>
      <w:r w:rsidRPr="00E703BC">
        <w:rPr>
          <w:rFonts w:eastAsiaTheme="minorEastAsia" w:cs="Times New Roman"/>
          <w:b/>
          <w:bCs/>
          <w:i/>
        </w:rPr>
        <w:t>.</w:t>
      </w:r>
    </w:p>
    <w:p w14:paraId="7D06EC61" w14:textId="7F7ED9A0" w:rsidR="00D541B7" w:rsidRPr="00E703BC" w:rsidRDefault="00D541B7" w:rsidP="00D541B7">
      <w:pPr>
        <w:tabs>
          <w:tab w:val="left" w:pos="941"/>
        </w:tabs>
        <w:jc w:val="both"/>
        <w:rPr>
          <w:rFonts w:eastAsiaTheme="minorEastAsia" w:cs="Times New Roman"/>
          <w:b/>
          <w:bCs/>
          <w:iCs/>
          <w:sz w:val="24"/>
          <w:szCs w:val="20"/>
        </w:rPr>
      </w:pPr>
      <w:r w:rsidRPr="00AC5FC0">
        <w:rPr>
          <w:rFonts w:eastAsiaTheme="minorEastAsia" w:cs="Times New Roman"/>
          <w:iCs/>
          <w:sz w:val="24"/>
          <w:szCs w:val="20"/>
        </w:rPr>
        <w:t xml:space="preserve"> </w:t>
      </w:r>
      <w:r w:rsidRPr="00E703BC">
        <w:rPr>
          <w:rFonts w:eastAsiaTheme="minorEastAsia" w:cs="Times New Roman"/>
          <w:b/>
          <w:bCs/>
          <w:iCs/>
        </w:rPr>
        <w:t>Сводная таблица по расчетам срока службы изоляции кабелей</w:t>
      </w:r>
    </w:p>
    <w:tbl>
      <w:tblPr>
        <w:tblStyle w:val="a3"/>
        <w:tblW w:w="10385" w:type="dxa"/>
        <w:tblInd w:w="-431" w:type="dxa"/>
        <w:tblLook w:val="04A0" w:firstRow="1" w:lastRow="0" w:firstColumn="1" w:lastColumn="0" w:noHBand="0" w:noVBand="1"/>
      </w:tblPr>
      <w:tblGrid>
        <w:gridCol w:w="1323"/>
        <w:gridCol w:w="1655"/>
        <w:gridCol w:w="1775"/>
        <w:gridCol w:w="1754"/>
        <w:gridCol w:w="1470"/>
        <w:gridCol w:w="2408"/>
      </w:tblGrid>
      <w:tr w:rsidR="00D541B7" w14:paraId="080A2B27" w14:textId="77777777" w:rsidTr="00E703BC">
        <w:trPr>
          <w:trHeight w:val="1299"/>
        </w:trPr>
        <w:tc>
          <w:tcPr>
            <w:tcW w:w="1323" w:type="dxa"/>
          </w:tcPr>
          <w:p w14:paraId="0DA72F44" w14:textId="77777777" w:rsid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r>
              <w:rPr>
                <w:rFonts w:eastAsiaTheme="minorEastAsia" w:cs="Times New Roman"/>
                <w:iCs/>
              </w:rPr>
              <w:t>Марка кабеля</w:t>
            </w:r>
          </w:p>
        </w:tc>
        <w:tc>
          <w:tcPr>
            <w:tcW w:w="1655" w:type="dxa"/>
          </w:tcPr>
          <w:p w14:paraId="61CCF814" w14:textId="77777777" w:rsid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r>
              <w:rPr>
                <w:rFonts w:eastAsiaTheme="minorEastAsia" w:cs="Times New Roman"/>
                <w:iCs/>
              </w:rPr>
              <w:t>Тип изоляции</w:t>
            </w:r>
          </w:p>
        </w:tc>
        <w:tc>
          <w:tcPr>
            <w:tcW w:w="1775" w:type="dxa"/>
          </w:tcPr>
          <w:p w14:paraId="0F55EFD6" w14:textId="77777777" w:rsid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r>
              <w:rPr>
                <w:rFonts w:eastAsiaTheme="minorEastAsia" w:cs="Times New Roman"/>
                <w:iCs/>
              </w:rPr>
              <w:t xml:space="preserve">Допустимая температура, </w:t>
            </w:r>
          </w:p>
          <w:p w14:paraId="6EDE8CAD" w14:textId="77777777" w:rsid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r w:rsidRPr="003E5FAA">
              <w:rPr>
                <w:rFonts w:eastAsiaTheme="minorEastAsia" w:cs="Times New Roman"/>
                <w:iCs/>
              </w:rPr>
              <w:t>°C</w:t>
            </w:r>
          </w:p>
        </w:tc>
        <w:tc>
          <w:tcPr>
            <w:tcW w:w="1754" w:type="dxa"/>
          </w:tcPr>
          <w:p w14:paraId="6AC7C1EE" w14:textId="77777777" w:rsid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r>
              <w:rPr>
                <w:rFonts w:eastAsiaTheme="minorEastAsia" w:cs="Times New Roman"/>
                <w:iCs/>
              </w:rPr>
              <w:t>Температура по расчетам,</w:t>
            </w:r>
          </w:p>
          <w:p w14:paraId="0C67B5AF" w14:textId="77777777" w:rsid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r w:rsidRPr="003E5FAA">
              <w:rPr>
                <w:rFonts w:eastAsiaTheme="minorEastAsia" w:cs="Times New Roman"/>
                <w:iCs/>
              </w:rPr>
              <w:t>°C</w:t>
            </w:r>
          </w:p>
        </w:tc>
        <w:tc>
          <w:tcPr>
            <w:tcW w:w="1470" w:type="dxa"/>
          </w:tcPr>
          <w:p w14:paraId="01B1B58C" w14:textId="77777777" w:rsid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r>
              <w:rPr>
                <w:rFonts w:eastAsiaTheme="minorEastAsia" w:cs="Times New Roman"/>
                <w:iCs/>
              </w:rPr>
              <w:t>Срок изоляции кабеля по ГОСТ, лет</w:t>
            </w:r>
          </w:p>
        </w:tc>
        <w:tc>
          <w:tcPr>
            <w:tcW w:w="2408" w:type="dxa"/>
          </w:tcPr>
          <w:p w14:paraId="198E6D77" w14:textId="77777777" w:rsid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r>
              <w:rPr>
                <w:rFonts w:eastAsiaTheme="minorEastAsia" w:cs="Times New Roman"/>
                <w:iCs/>
              </w:rPr>
              <w:t>Срок службы из-за воздействия температурного старения, лет</w:t>
            </w:r>
          </w:p>
        </w:tc>
      </w:tr>
      <w:tr w:rsidR="00D541B7" w14:paraId="064557FD" w14:textId="77777777" w:rsidTr="0097429B">
        <w:trPr>
          <w:trHeight w:val="348"/>
        </w:trPr>
        <w:tc>
          <w:tcPr>
            <w:tcW w:w="1323" w:type="dxa"/>
          </w:tcPr>
          <w:p w14:paraId="09263523" w14:textId="77777777" w:rsid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proofErr w:type="spellStart"/>
            <w:r w:rsidRPr="008E13C5">
              <w:rPr>
                <w:rFonts w:eastAsiaTheme="minorEastAsia" w:cs="Times New Roman"/>
                <w:szCs w:val="20"/>
              </w:rPr>
              <w:t>АПвПг</w:t>
            </w:r>
            <w:proofErr w:type="spellEnd"/>
          </w:p>
        </w:tc>
        <w:tc>
          <w:tcPr>
            <w:tcW w:w="1655" w:type="dxa"/>
          </w:tcPr>
          <w:p w14:paraId="19D13B83" w14:textId="77777777" w:rsid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r>
              <w:rPr>
                <w:rFonts w:eastAsiaTheme="minorEastAsia" w:cs="Times New Roman"/>
                <w:iCs/>
              </w:rPr>
              <w:t>Полиэтилен</w:t>
            </w:r>
          </w:p>
        </w:tc>
        <w:tc>
          <w:tcPr>
            <w:tcW w:w="1775" w:type="dxa"/>
          </w:tcPr>
          <w:p w14:paraId="0AE4C21F" w14:textId="77777777" w:rsid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r>
              <w:rPr>
                <w:rFonts w:eastAsiaTheme="minorEastAsia" w:cs="Times New Roman"/>
                <w:iCs/>
              </w:rPr>
              <w:t>70</w:t>
            </w:r>
          </w:p>
        </w:tc>
        <w:tc>
          <w:tcPr>
            <w:tcW w:w="1754" w:type="dxa"/>
          </w:tcPr>
          <w:p w14:paraId="04F7D537" w14:textId="471232B4" w:rsidR="00D541B7" w:rsidRP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r>
              <w:rPr>
                <w:rFonts w:eastAsiaTheme="minorEastAsia" w:cs="Times New Roman"/>
                <w:iCs/>
              </w:rPr>
              <w:t>73,5</w:t>
            </w:r>
          </w:p>
        </w:tc>
        <w:tc>
          <w:tcPr>
            <w:tcW w:w="1470" w:type="dxa"/>
          </w:tcPr>
          <w:p w14:paraId="32BB4A11" w14:textId="77777777" w:rsid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r>
              <w:rPr>
                <w:rFonts w:eastAsiaTheme="minorEastAsia" w:cs="Times New Roman"/>
                <w:iCs/>
              </w:rPr>
              <w:t>30</w:t>
            </w:r>
          </w:p>
        </w:tc>
        <w:tc>
          <w:tcPr>
            <w:tcW w:w="2408" w:type="dxa"/>
          </w:tcPr>
          <w:p w14:paraId="561532A9" w14:textId="4E3FD3CF" w:rsidR="00D541B7" w:rsidRP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  <w:lang w:val="en-US"/>
              </w:rPr>
            </w:pPr>
            <w:r>
              <w:rPr>
                <w:rFonts w:eastAsiaTheme="minorEastAsia" w:cs="Times New Roman"/>
                <w:iCs/>
                <w:lang w:val="en-US"/>
              </w:rPr>
              <w:t>23,9</w:t>
            </w:r>
          </w:p>
        </w:tc>
      </w:tr>
      <w:tr w:rsidR="00D541B7" w14:paraId="5A6F0473" w14:textId="77777777" w:rsidTr="0097429B">
        <w:trPr>
          <w:trHeight w:val="334"/>
        </w:trPr>
        <w:tc>
          <w:tcPr>
            <w:tcW w:w="1323" w:type="dxa"/>
          </w:tcPr>
          <w:p w14:paraId="2D4D292D" w14:textId="77777777" w:rsid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proofErr w:type="spellStart"/>
            <w:r>
              <w:rPr>
                <w:rFonts w:eastAsiaTheme="minorEastAsia" w:cs="Times New Roman"/>
                <w:iCs/>
              </w:rPr>
              <w:t>ААШв</w:t>
            </w:r>
            <w:proofErr w:type="spellEnd"/>
          </w:p>
        </w:tc>
        <w:tc>
          <w:tcPr>
            <w:tcW w:w="1655" w:type="dxa"/>
          </w:tcPr>
          <w:p w14:paraId="043179E5" w14:textId="77777777" w:rsid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r>
              <w:rPr>
                <w:rFonts w:eastAsiaTheme="minorEastAsia" w:cs="Times New Roman"/>
                <w:iCs/>
              </w:rPr>
              <w:t>БПИ</w:t>
            </w:r>
          </w:p>
        </w:tc>
        <w:tc>
          <w:tcPr>
            <w:tcW w:w="1775" w:type="dxa"/>
          </w:tcPr>
          <w:p w14:paraId="791DF1CC" w14:textId="77777777" w:rsid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r>
              <w:rPr>
                <w:rFonts w:eastAsiaTheme="minorEastAsia" w:cs="Times New Roman"/>
                <w:iCs/>
              </w:rPr>
              <w:t>65</w:t>
            </w:r>
          </w:p>
        </w:tc>
        <w:tc>
          <w:tcPr>
            <w:tcW w:w="1754" w:type="dxa"/>
          </w:tcPr>
          <w:p w14:paraId="0CD21460" w14:textId="39EE9AC9" w:rsidR="00D541B7" w:rsidRP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r>
              <w:rPr>
                <w:rFonts w:eastAsiaTheme="minorEastAsia" w:cs="Times New Roman"/>
                <w:iCs/>
                <w:lang w:val="en-US"/>
              </w:rPr>
              <w:t>7</w:t>
            </w:r>
            <w:r>
              <w:rPr>
                <w:rFonts w:eastAsiaTheme="minorEastAsia" w:cs="Times New Roman"/>
                <w:iCs/>
              </w:rPr>
              <w:t>4</w:t>
            </w:r>
            <w:r>
              <w:rPr>
                <w:rFonts w:eastAsiaTheme="minorEastAsia" w:cs="Times New Roman"/>
                <w:iCs/>
                <w:lang w:val="en-US"/>
              </w:rPr>
              <w:t>,</w:t>
            </w:r>
            <w:r>
              <w:rPr>
                <w:rFonts w:eastAsiaTheme="minorEastAsia" w:cs="Times New Roman"/>
                <w:iCs/>
              </w:rPr>
              <w:t>7</w:t>
            </w:r>
          </w:p>
        </w:tc>
        <w:tc>
          <w:tcPr>
            <w:tcW w:w="1470" w:type="dxa"/>
          </w:tcPr>
          <w:p w14:paraId="726464B0" w14:textId="77777777" w:rsid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r>
              <w:rPr>
                <w:rFonts w:eastAsiaTheme="minorEastAsia" w:cs="Times New Roman"/>
                <w:iCs/>
              </w:rPr>
              <w:t>30</w:t>
            </w:r>
          </w:p>
        </w:tc>
        <w:tc>
          <w:tcPr>
            <w:tcW w:w="2408" w:type="dxa"/>
          </w:tcPr>
          <w:p w14:paraId="1077AE86" w14:textId="75A8E7B1" w:rsidR="00D541B7" w:rsidRP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  <w:lang w:val="en-US"/>
              </w:rPr>
            </w:pPr>
            <w:r>
              <w:rPr>
                <w:rFonts w:eastAsiaTheme="minorEastAsia" w:cs="Times New Roman"/>
                <w:iCs/>
                <w:lang w:val="en-US"/>
              </w:rPr>
              <w:t>16,0</w:t>
            </w:r>
          </w:p>
        </w:tc>
      </w:tr>
      <w:tr w:rsidR="00D541B7" w14:paraId="18E0E0B8" w14:textId="77777777" w:rsidTr="0097429B">
        <w:trPr>
          <w:trHeight w:val="348"/>
        </w:trPr>
        <w:tc>
          <w:tcPr>
            <w:tcW w:w="1323" w:type="dxa"/>
          </w:tcPr>
          <w:p w14:paraId="6F140581" w14:textId="77777777" w:rsid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r>
              <w:rPr>
                <w:rFonts w:eastAsiaTheme="minorEastAsia" w:cs="Times New Roman"/>
                <w:iCs/>
              </w:rPr>
              <w:t>АВВГ</w:t>
            </w:r>
          </w:p>
        </w:tc>
        <w:tc>
          <w:tcPr>
            <w:tcW w:w="1655" w:type="dxa"/>
          </w:tcPr>
          <w:p w14:paraId="6E2413EE" w14:textId="77777777" w:rsid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r>
              <w:rPr>
                <w:rFonts w:eastAsiaTheme="minorEastAsia" w:cs="Times New Roman"/>
                <w:iCs/>
              </w:rPr>
              <w:t>ПВХ</w:t>
            </w:r>
          </w:p>
        </w:tc>
        <w:tc>
          <w:tcPr>
            <w:tcW w:w="1775" w:type="dxa"/>
          </w:tcPr>
          <w:p w14:paraId="791D8B37" w14:textId="77777777" w:rsid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r>
              <w:rPr>
                <w:rFonts w:eastAsiaTheme="minorEastAsia" w:cs="Times New Roman"/>
                <w:iCs/>
              </w:rPr>
              <w:t>70</w:t>
            </w:r>
          </w:p>
        </w:tc>
        <w:tc>
          <w:tcPr>
            <w:tcW w:w="1754" w:type="dxa"/>
          </w:tcPr>
          <w:p w14:paraId="7D72C3A0" w14:textId="30226B7F" w:rsidR="00D541B7" w:rsidRP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r>
              <w:rPr>
                <w:rFonts w:eastAsiaTheme="minorEastAsia" w:cs="Times New Roman"/>
                <w:iCs/>
                <w:lang w:val="en-US"/>
              </w:rPr>
              <w:t>7</w:t>
            </w:r>
            <w:r>
              <w:rPr>
                <w:rFonts w:eastAsiaTheme="minorEastAsia" w:cs="Times New Roman"/>
                <w:iCs/>
              </w:rPr>
              <w:t>5</w:t>
            </w:r>
            <w:r>
              <w:rPr>
                <w:rFonts w:eastAsiaTheme="minorEastAsia" w:cs="Times New Roman"/>
                <w:iCs/>
                <w:lang w:val="en-US"/>
              </w:rPr>
              <w:t>,</w:t>
            </w:r>
            <w:r>
              <w:rPr>
                <w:rFonts w:eastAsiaTheme="minorEastAsia" w:cs="Times New Roman"/>
                <w:iCs/>
              </w:rPr>
              <w:t>0</w:t>
            </w:r>
          </w:p>
        </w:tc>
        <w:tc>
          <w:tcPr>
            <w:tcW w:w="1470" w:type="dxa"/>
          </w:tcPr>
          <w:p w14:paraId="36C7BAB3" w14:textId="77777777" w:rsid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</w:rPr>
            </w:pPr>
            <w:r>
              <w:rPr>
                <w:rFonts w:eastAsiaTheme="minorEastAsia" w:cs="Times New Roman"/>
                <w:iCs/>
              </w:rPr>
              <w:t>30</w:t>
            </w:r>
          </w:p>
        </w:tc>
        <w:tc>
          <w:tcPr>
            <w:tcW w:w="2408" w:type="dxa"/>
          </w:tcPr>
          <w:p w14:paraId="27523C52" w14:textId="5EAA14E7" w:rsidR="00D541B7" w:rsidRPr="00D541B7" w:rsidRDefault="00D541B7" w:rsidP="0097429B">
            <w:pPr>
              <w:tabs>
                <w:tab w:val="left" w:pos="941"/>
              </w:tabs>
              <w:jc w:val="both"/>
              <w:rPr>
                <w:rFonts w:eastAsiaTheme="minorEastAsia" w:cs="Times New Roman"/>
                <w:iCs/>
                <w:lang w:val="en-US"/>
              </w:rPr>
            </w:pPr>
            <w:r>
              <w:rPr>
                <w:rFonts w:eastAsiaTheme="minorEastAsia" w:cs="Times New Roman"/>
                <w:iCs/>
                <w:lang w:val="en-US"/>
              </w:rPr>
              <w:t>21,8</w:t>
            </w:r>
          </w:p>
        </w:tc>
      </w:tr>
    </w:tbl>
    <w:p w14:paraId="71A93420" w14:textId="77777777" w:rsidR="00E703BC" w:rsidRDefault="00E703BC" w:rsidP="00AF3FE6">
      <w:pPr>
        <w:tabs>
          <w:tab w:val="left" w:pos="941"/>
        </w:tabs>
        <w:spacing w:line="360" w:lineRule="auto"/>
        <w:ind w:firstLine="709"/>
        <w:jc w:val="both"/>
        <w:rPr>
          <w:rFonts w:eastAsiaTheme="minorEastAsia" w:cs="Times New Roman"/>
          <w:iCs/>
        </w:rPr>
      </w:pPr>
    </w:p>
    <w:p w14:paraId="0D82ECB7" w14:textId="3DAB5A05" w:rsidR="00D541B7" w:rsidRDefault="00E703BC" w:rsidP="00AF3FE6">
      <w:pPr>
        <w:tabs>
          <w:tab w:val="left" w:pos="941"/>
        </w:tabs>
        <w:spacing w:line="360" w:lineRule="auto"/>
        <w:ind w:firstLine="709"/>
        <w:jc w:val="both"/>
        <w:rPr>
          <w:rFonts w:eastAsiaTheme="minorEastAsia" w:cs="Times New Roman"/>
          <w:iCs/>
        </w:rPr>
      </w:pPr>
      <w:r>
        <w:rPr>
          <w:rFonts w:eastAsiaTheme="minorEastAsia" w:cs="Times New Roman"/>
          <w:iCs/>
        </w:rPr>
        <w:t>Таким образом можно сделать вывод, что при превышении предельно-допустимой температуры изоляции даже на несколько градусов, темпы старения изоляции увеличиваются.</w:t>
      </w:r>
    </w:p>
    <w:p w14:paraId="1793E26A" w14:textId="07AB7EB3" w:rsidR="00E703BC" w:rsidRDefault="00E703BC" w:rsidP="00AF3FE6">
      <w:pPr>
        <w:tabs>
          <w:tab w:val="left" w:pos="941"/>
        </w:tabs>
        <w:spacing w:line="360" w:lineRule="auto"/>
        <w:ind w:firstLine="709"/>
        <w:jc w:val="both"/>
        <w:rPr>
          <w:rFonts w:eastAsiaTheme="minorEastAsia" w:cs="Times New Roman"/>
          <w:iCs/>
        </w:rPr>
      </w:pPr>
      <w:r>
        <w:rPr>
          <w:rFonts w:eastAsiaTheme="minorEastAsia" w:cs="Times New Roman"/>
          <w:iCs/>
        </w:rPr>
        <w:t>Как итог, в данной статье б</w:t>
      </w:r>
      <w:r w:rsidR="006A35D8">
        <w:rPr>
          <w:rFonts w:eastAsiaTheme="minorEastAsia" w:cs="Times New Roman"/>
          <w:iCs/>
        </w:rPr>
        <w:t>ы</w:t>
      </w:r>
      <w:r>
        <w:rPr>
          <w:rFonts w:eastAsiaTheme="minorEastAsia" w:cs="Times New Roman"/>
          <w:iCs/>
        </w:rPr>
        <w:t>ла приведена методика расчета температурных показателей кабельных линий при различных способах прокладки, а также</w:t>
      </w:r>
      <w:r w:rsidR="006A35D8">
        <w:rPr>
          <w:rFonts w:eastAsiaTheme="minorEastAsia" w:cs="Times New Roman"/>
          <w:iCs/>
        </w:rPr>
        <w:t xml:space="preserve"> осуществлен</w:t>
      </w:r>
      <w:r>
        <w:rPr>
          <w:rFonts w:eastAsiaTheme="minorEastAsia" w:cs="Times New Roman"/>
          <w:iCs/>
        </w:rPr>
        <w:t xml:space="preserve"> расчет темпов старения изоляции и </w:t>
      </w:r>
      <w:r w:rsidR="006A35D8">
        <w:rPr>
          <w:rFonts w:eastAsiaTheme="minorEastAsia" w:cs="Times New Roman"/>
          <w:iCs/>
        </w:rPr>
        <w:t xml:space="preserve">представлена </w:t>
      </w:r>
      <w:r>
        <w:rPr>
          <w:rFonts w:eastAsiaTheme="minorEastAsia" w:cs="Times New Roman"/>
          <w:iCs/>
        </w:rPr>
        <w:t>модель, которая описывается полиномиальным уравнением</w:t>
      </w:r>
      <w:r w:rsidR="006A35D8">
        <w:rPr>
          <w:rFonts w:eastAsiaTheme="minorEastAsia" w:cs="Times New Roman"/>
          <w:iCs/>
        </w:rPr>
        <w:t xml:space="preserve"> и позволяет определить срок службы кабеля при различных температурных воздействиях.</w:t>
      </w:r>
    </w:p>
    <w:p w14:paraId="4BFDEA9E" w14:textId="7C1518C0" w:rsidR="006A35D8" w:rsidRDefault="006A35D8" w:rsidP="00AF3FE6">
      <w:pPr>
        <w:tabs>
          <w:tab w:val="left" w:pos="941"/>
        </w:tabs>
        <w:spacing w:line="360" w:lineRule="auto"/>
        <w:ind w:firstLine="709"/>
        <w:jc w:val="both"/>
        <w:rPr>
          <w:rFonts w:eastAsiaTheme="minorEastAsia" w:cs="Times New Roman"/>
          <w:b/>
          <w:bCs/>
          <w:iCs/>
        </w:rPr>
      </w:pPr>
      <w:r w:rsidRPr="006A35D8">
        <w:rPr>
          <w:rFonts w:eastAsiaTheme="minorEastAsia" w:cs="Times New Roman"/>
          <w:b/>
          <w:bCs/>
          <w:iCs/>
        </w:rPr>
        <w:t>Список литературы</w:t>
      </w:r>
      <w:r>
        <w:rPr>
          <w:rFonts w:eastAsiaTheme="minorEastAsia" w:cs="Times New Roman"/>
          <w:b/>
          <w:bCs/>
          <w:iCs/>
        </w:rPr>
        <w:t>:</w:t>
      </w:r>
    </w:p>
    <w:p w14:paraId="5FA43CEA" w14:textId="1CC50DF5" w:rsidR="006A35D8" w:rsidRDefault="006A35D8" w:rsidP="006A35D8">
      <w:pPr>
        <w:pStyle w:val="a4"/>
        <w:numPr>
          <w:ilvl w:val="0"/>
          <w:numId w:val="1"/>
        </w:numPr>
        <w:tabs>
          <w:tab w:val="left" w:pos="941"/>
        </w:tabs>
        <w:spacing w:after="0" w:line="360" w:lineRule="auto"/>
        <w:ind w:left="0" w:firstLine="709"/>
        <w:jc w:val="both"/>
        <w:rPr>
          <w:rFonts w:eastAsiaTheme="minorEastAsia" w:cs="Times New Roman"/>
          <w:b/>
          <w:bCs/>
          <w:iCs/>
        </w:rPr>
      </w:pPr>
      <w:r>
        <w:rPr>
          <w:rFonts w:eastAsiaTheme="minorEastAsia" w:cs="Times New Roman"/>
          <w:iCs/>
        </w:rPr>
        <w:t xml:space="preserve">      </w:t>
      </w:r>
      <w:r w:rsidRPr="006A35D8">
        <w:rPr>
          <w:rFonts w:eastAsiaTheme="minorEastAsia" w:cs="Times New Roman"/>
          <w:iCs/>
        </w:rPr>
        <w:t>С.Д. Холодный, Э.Т. Ларина, В.М. Леонов. Конструирование изоляции кабельных изделий. Учебное пособие для вузов. - М.: МЭИ, 1988г., 59с</w:t>
      </w:r>
      <w:r w:rsidRPr="006A35D8">
        <w:rPr>
          <w:rFonts w:eastAsiaTheme="minorEastAsia" w:cs="Times New Roman"/>
          <w:b/>
          <w:bCs/>
          <w:iCs/>
        </w:rPr>
        <w:t>.</w:t>
      </w:r>
    </w:p>
    <w:p w14:paraId="641B3F21" w14:textId="77777777" w:rsidR="006A35D8" w:rsidRDefault="006A35D8" w:rsidP="006A35D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</w:rPr>
      </w:pPr>
      <w:r w:rsidRPr="00164F05">
        <w:rPr>
          <w:rFonts w:cs="Times New Roman"/>
        </w:rPr>
        <w:t>ГОСТ Р МЭК 60287-2009 «Кабели электрические. Расчет номинальной токовой нагрузки».</w:t>
      </w:r>
    </w:p>
    <w:p w14:paraId="7F6BE9E9" w14:textId="77777777" w:rsidR="006A35D8" w:rsidRDefault="006A35D8" w:rsidP="006A35D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</w:rPr>
      </w:pPr>
      <w:r w:rsidRPr="00C0242B">
        <w:rPr>
          <w:rFonts w:cs="Times New Roman"/>
        </w:rPr>
        <w:t>Основы кабельной техники. Под</w:t>
      </w:r>
      <w:r>
        <w:rPr>
          <w:rFonts w:cs="Times New Roman"/>
        </w:rPr>
        <w:t xml:space="preserve"> </w:t>
      </w:r>
      <w:r w:rsidRPr="00C0242B">
        <w:rPr>
          <w:rFonts w:cs="Times New Roman"/>
        </w:rPr>
        <w:t>ред</w:t>
      </w:r>
      <w:r>
        <w:rPr>
          <w:rFonts w:cs="Times New Roman"/>
        </w:rPr>
        <w:t>акцией</w:t>
      </w:r>
      <w:r w:rsidRPr="00C0242B">
        <w:rPr>
          <w:rFonts w:cs="Times New Roman"/>
        </w:rPr>
        <w:t xml:space="preserve"> </w:t>
      </w:r>
      <w:proofErr w:type="spellStart"/>
      <w:r w:rsidRPr="00C0242B">
        <w:rPr>
          <w:rFonts w:cs="Times New Roman"/>
        </w:rPr>
        <w:t>И.Б.П</w:t>
      </w:r>
      <w:r>
        <w:rPr>
          <w:rFonts w:cs="Times New Roman"/>
        </w:rPr>
        <w:t>а</w:t>
      </w:r>
      <w:r w:rsidRPr="00C0242B">
        <w:rPr>
          <w:rFonts w:cs="Times New Roman"/>
        </w:rPr>
        <w:t>шкова</w:t>
      </w:r>
      <w:proofErr w:type="spellEnd"/>
      <w:r w:rsidRPr="00C0242B">
        <w:rPr>
          <w:rFonts w:cs="Times New Roman"/>
        </w:rPr>
        <w:t>. Изд</w:t>
      </w:r>
      <w:r>
        <w:rPr>
          <w:rFonts w:cs="Times New Roman"/>
        </w:rPr>
        <w:t>.</w:t>
      </w:r>
      <w:r w:rsidRPr="00C0242B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C0242B">
        <w:rPr>
          <w:rFonts w:cs="Times New Roman"/>
        </w:rPr>
        <w:t xml:space="preserve">-е, </w:t>
      </w:r>
      <w:r>
        <w:rPr>
          <w:rFonts w:cs="Times New Roman"/>
        </w:rPr>
        <w:t>с дополнениями</w:t>
      </w:r>
      <w:r w:rsidRPr="00C0242B">
        <w:rPr>
          <w:rFonts w:cs="Times New Roman"/>
        </w:rPr>
        <w:t>. М.: 200</w:t>
      </w:r>
      <w:r>
        <w:rPr>
          <w:rFonts w:cs="Times New Roman"/>
        </w:rPr>
        <w:t>8</w:t>
      </w:r>
      <w:r w:rsidRPr="00C0242B">
        <w:rPr>
          <w:rFonts w:cs="Times New Roman"/>
        </w:rPr>
        <w:t>.</w:t>
      </w:r>
    </w:p>
    <w:p w14:paraId="529747F0" w14:textId="77777777" w:rsidR="006A35D8" w:rsidRDefault="006A35D8" w:rsidP="006A35D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</w:rPr>
      </w:pPr>
      <w:r w:rsidRPr="00164F05">
        <w:rPr>
          <w:rFonts w:cs="Times New Roman"/>
        </w:rPr>
        <w:t>Титков В. В. К оценке теплового режима трехфазной линии из СПЭ-кабеля // КАБЕЛЬ-News. № 10.</w:t>
      </w:r>
    </w:p>
    <w:p w14:paraId="3AC1B367" w14:textId="7682BE6F" w:rsidR="006A35D8" w:rsidRPr="0052073A" w:rsidRDefault="006A35D8" w:rsidP="0052073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</w:rPr>
      </w:pPr>
      <w:r w:rsidRPr="00164F05">
        <w:rPr>
          <w:rFonts w:cs="Times New Roman"/>
        </w:rPr>
        <w:t>Ковригин Л. А. и др. Расчет температурных полей и токовых нагрузок кабелей в ANSYS // КАБЕЛЬ-News. № 4.</w:t>
      </w:r>
    </w:p>
    <w:sectPr w:rsidR="006A35D8" w:rsidRPr="0052073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B70EA"/>
    <w:multiLevelType w:val="hybridMultilevel"/>
    <w:tmpl w:val="90E8B82C"/>
    <w:lvl w:ilvl="0" w:tplc="EA1E3722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0947845"/>
    <w:multiLevelType w:val="hybridMultilevel"/>
    <w:tmpl w:val="75A6CA28"/>
    <w:lvl w:ilvl="0" w:tplc="175EEC64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18060985">
    <w:abstractNumId w:val="1"/>
  </w:num>
  <w:num w:numId="2" w16cid:durableId="137993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9E"/>
    <w:rsid w:val="000753D8"/>
    <w:rsid w:val="0026058D"/>
    <w:rsid w:val="003779F3"/>
    <w:rsid w:val="003974A4"/>
    <w:rsid w:val="00417302"/>
    <w:rsid w:val="0042183A"/>
    <w:rsid w:val="00487A4E"/>
    <w:rsid w:val="00491946"/>
    <w:rsid w:val="0052073A"/>
    <w:rsid w:val="00671A28"/>
    <w:rsid w:val="006A35D8"/>
    <w:rsid w:val="006C0B77"/>
    <w:rsid w:val="007A2DF1"/>
    <w:rsid w:val="008242FF"/>
    <w:rsid w:val="00870751"/>
    <w:rsid w:val="00876CC8"/>
    <w:rsid w:val="00905F0C"/>
    <w:rsid w:val="00906859"/>
    <w:rsid w:val="00922C48"/>
    <w:rsid w:val="00A9766A"/>
    <w:rsid w:val="00AF3EDA"/>
    <w:rsid w:val="00AF3FE6"/>
    <w:rsid w:val="00B915B7"/>
    <w:rsid w:val="00BC051B"/>
    <w:rsid w:val="00C5215D"/>
    <w:rsid w:val="00C85C55"/>
    <w:rsid w:val="00CB4BD9"/>
    <w:rsid w:val="00D541B7"/>
    <w:rsid w:val="00E64F96"/>
    <w:rsid w:val="00E703BC"/>
    <w:rsid w:val="00EA59DF"/>
    <w:rsid w:val="00EE4070"/>
    <w:rsid w:val="00F12C76"/>
    <w:rsid w:val="00F71B9E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6EAD"/>
  <w15:chartTrackingRefBased/>
  <w15:docId w15:val="{05FA7E48-7D34-4CC1-93B5-07C22E7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6A35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6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ey.roditel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oney.roditel@mail.ru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8;&#1074;&#1072;&#1085;\&#1091;&#1095;&#1077;&#1073;&#1072;\&#1044;&#1080;&#1087;&#1083;&#1086;&#1084;\&#1057;&#1058;&#1040;&#1058;&#1068;&#1071;\&#1080;&#1079;&#1086;&#1083;&#1103;&#1094;&#1080;&#110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Темпы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старения изоляции из-за превышения температур</a:t>
            </a:r>
            <a:endPara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359817648974275"/>
          <c:y val="5.686664771111743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506588035030766"/>
          <c:y val="0.12007104795737122"/>
          <c:w val="0.85817097729883585"/>
          <c:h val="0.65057327869540282"/>
        </c:manualLayout>
      </c:layout>
      <c:scatterChart>
        <c:scatterStyle val="lineMarker"/>
        <c:varyColors val="0"/>
        <c:ser>
          <c:idx val="0"/>
          <c:order val="0"/>
          <c:tx>
            <c:v>Темпы старения изоляции 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dispRSqr val="1"/>
            <c:dispEq val="1"/>
            <c:trendlineLbl>
              <c:layout>
                <c:manualLayout>
                  <c:x val="-0.11272664035134657"/>
                  <c:y val="0.3981676231149072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trendlineLbl>
          </c:trendline>
          <c:xVal>
            <c:numRef>
              <c:f>Sheet1!$O$10:$O$18</c:f>
              <c:numCache>
                <c:formatCode>General</c:formatCode>
                <c:ptCount val="9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</c:numCache>
            </c:numRef>
          </c:xVal>
          <c:yVal>
            <c:numRef>
              <c:f>Sheet1!$S$2:$S$8</c:f>
              <c:numCache>
                <c:formatCode>General</c:formatCode>
                <c:ptCount val="7"/>
                <c:pt idx="0">
                  <c:v>0.114155251141554</c:v>
                </c:pt>
                <c:pt idx="1">
                  <c:v>8.1933469514182526</c:v>
                </c:pt>
                <c:pt idx="2">
                  <c:v>14.005112159064353</c:v>
                </c:pt>
                <c:pt idx="3">
                  <c:v>18.165950565491542</c:v>
                </c:pt>
                <c:pt idx="4">
                  <c:v>21.171433709631863</c:v>
                </c:pt>
                <c:pt idx="5">
                  <c:v>23.360969236291112</c:v>
                </c:pt>
                <c:pt idx="6">
                  <c:v>24.969191037277191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DB9-47B0-9A22-630DE7E08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65143120"/>
        <c:axId val="565137360"/>
      </c:scatterChart>
      <c:valAx>
        <c:axId val="565143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137360"/>
        <c:crosses val="autoZero"/>
        <c:crossBetween val="midCat"/>
      </c:valAx>
      <c:valAx>
        <c:axId val="56513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Снижение срока службы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14312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46509248365E-2"/>
          <c:y val="0.87812438586607611"/>
          <c:w val="0.82911981247471056"/>
          <c:h val="0.100561007245142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2023-05-10T07:19:00Z</cp:lastPrinted>
  <dcterms:created xsi:type="dcterms:W3CDTF">2023-05-02T09:30:00Z</dcterms:created>
  <dcterms:modified xsi:type="dcterms:W3CDTF">2023-05-10T07:48:00Z</dcterms:modified>
</cp:coreProperties>
</file>