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522F" w:rsidRPr="0033522F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28"/>
          <w:szCs w:val="28"/>
        </w:rPr>
      </w:pPr>
      <w:r w:rsidRPr="006A3D6B">
        <w:rPr>
          <w:b/>
          <w:sz w:val="28"/>
          <w:szCs w:val="28"/>
        </w:rPr>
        <w:t xml:space="preserve">КАЗАНСКИЙ ГОСУДАРСТВЕННЫЙ ЭНЕРГЕТИЧЕСКИЙ </w:t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28"/>
          <w:szCs w:val="28"/>
        </w:rPr>
      </w:pPr>
      <w:r w:rsidRPr="006A3D6B">
        <w:rPr>
          <w:b/>
          <w:sz w:val="28"/>
          <w:szCs w:val="28"/>
        </w:rPr>
        <w:t>УНИВЕРСИТЕТ</w:t>
      </w: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sz w:val="28"/>
          <w:szCs w:val="28"/>
        </w:rPr>
      </w:pP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40"/>
          <w:szCs w:val="40"/>
        </w:rPr>
      </w:pPr>
      <w:r w:rsidRPr="006A3D6B">
        <w:rPr>
          <w:b/>
          <w:sz w:val="40"/>
          <w:szCs w:val="40"/>
        </w:rPr>
        <w:t xml:space="preserve">ПОВЫШЕНИЕ ЭНЕРГОЭФФЕКТИВНОСТИ КОНТРОЛЕМ </w:t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40"/>
          <w:szCs w:val="40"/>
        </w:rPr>
      </w:pPr>
      <w:r w:rsidRPr="006A3D6B">
        <w:rPr>
          <w:b/>
          <w:sz w:val="40"/>
          <w:szCs w:val="40"/>
        </w:rPr>
        <w:t>ТРУБОПРОВОДНЫХ СИСТЕМ</w:t>
      </w: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right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right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right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right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textAlignment w:val="auto"/>
        <w:rPr>
          <w:b/>
          <w:sz w:val="28"/>
          <w:szCs w:val="28"/>
        </w:rPr>
      </w:pP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b/>
          <w:sz w:val="28"/>
          <w:szCs w:val="28"/>
        </w:rPr>
      </w:pPr>
      <w:r w:rsidRPr="00A626BE">
        <w:rPr>
          <w:b/>
          <w:noProof/>
          <w:sz w:val="32"/>
          <w:szCs w:val="32"/>
        </w:rPr>
        <w:drawing>
          <wp:inline distT="0" distB="0" distL="0" distR="0">
            <wp:extent cx="1524000" cy="3810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28"/>
          <w:szCs w:val="28"/>
        </w:rPr>
      </w:pPr>
      <w:r w:rsidRPr="006A3D6B">
        <w:rPr>
          <w:b/>
          <w:sz w:val="28"/>
          <w:szCs w:val="28"/>
        </w:rPr>
        <w:t>КАЗАНЬ</w:t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28"/>
          <w:szCs w:val="28"/>
        </w:rPr>
      </w:pPr>
      <w:r w:rsidRPr="006A3D6B">
        <w:rPr>
          <w:b/>
          <w:sz w:val="28"/>
          <w:szCs w:val="28"/>
        </w:rPr>
        <w:t>2022</w:t>
      </w:r>
      <w:r w:rsidRPr="006A3D6B">
        <w:rPr>
          <w:b/>
          <w:sz w:val="28"/>
          <w:szCs w:val="28"/>
        </w:rPr>
        <w:br w:type="page"/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textAlignment w:val="auto"/>
        <w:rPr>
          <w:b/>
          <w:sz w:val="24"/>
          <w:szCs w:val="24"/>
        </w:rPr>
      </w:pPr>
      <w:r w:rsidRPr="006A3D6B">
        <w:rPr>
          <w:b/>
          <w:sz w:val="24"/>
          <w:szCs w:val="24"/>
        </w:rPr>
        <w:lastRenderedPageBreak/>
        <w:t>УДК</w:t>
      </w:r>
      <w:r>
        <w:rPr>
          <w:b/>
          <w:sz w:val="24"/>
          <w:szCs w:val="24"/>
        </w:rPr>
        <w:t xml:space="preserve"> 697.34</w:t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textAlignment w:val="auto"/>
        <w:rPr>
          <w:b/>
          <w:sz w:val="24"/>
          <w:szCs w:val="24"/>
        </w:rPr>
      </w:pPr>
      <w:r w:rsidRPr="006A3D6B">
        <w:rPr>
          <w:b/>
          <w:sz w:val="24"/>
          <w:szCs w:val="24"/>
        </w:rPr>
        <w:t>ББК</w:t>
      </w:r>
      <w:r>
        <w:rPr>
          <w:b/>
          <w:sz w:val="24"/>
          <w:szCs w:val="24"/>
        </w:rPr>
        <w:t xml:space="preserve"> 31.38</w:t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ind w:firstLine="567"/>
        <w:textAlignment w:val="auto"/>
        <w:rPr>
          <w:b/>
          <w:sz w:val="24"/>
          <w:szCs w:val="24"/>
        </w:rPr>
      </w:pPr>
      <w:r w:rsidRPr="006A3D6B">
        <w:rPr>
          <w:b/>
          <w:sz w:val="24"/>
          <w:szCs w:val="24"/>
        </w:rPr>
        <w:t>П</w:t>
      </w:r>
      <w:r>
        <w:rPr>
          <w:b/>
          <w:sz w:val="24"/>
          <w:szCs w:val="24"/>
        </w:rPr>
        <w:t>42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i/>
          <w:sz w:val="24"/>
          <w:szCs w:val="24"/>
        </w:rPr>
      </w:pPr>
      <w:r w:rsidRPr="008659E1">
        <w:rPr>
          <w:i/>
          <w:sz w:val="24"/>
          <w:szCs w:val="24"/>
        </w:rPr>
        <w:t xml:space="preserve">Печатается по рекомендации кафедры 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i/>
          <w:sz w:val="24"/>
          <w:szCs w:val="24"/>
        </w:rPr>
      </w:pPr>
      <w:r w:rsidRPr="008659E1">
        <w:rPr>
          <w:i/>
          <w:sz w:val="24"/>
          <w:szCs w:val="24"/>
        </w:rPr>
        <w:t>«Промышленная теплоэнергетика и системы теплоснабжения»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i/>
          <w:sz w:val="24"/>
          <w:szCs w:val="24"/>
        </w:rPr>
      </w:pPr>
      <w:r w:rsidRPr="008659E1">
        <w:rPr>
          <w:i/>
          <w:sz w:val="24"/>
          <w:szCs w:val="24"/>
        </w:rPr>
        <w:t>Казанского государственного энергетического университета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i/>
          <w:sz w:val="24"/>
          <w:szCs w:val="24"/>
        </w:rPr>
      </w:pPr>
      <w:r w:rsidRPr="008659E1">
        <w:rPr>
          <w:i/>
          <w:sz w:val="24"/>
          <w:szCs w:val="24"/>
        </w:rPr>
        <w:t>(протокол № 12 от 12 мая 2022 года);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i/>
          <w:sz w:val="24"/>
          <w:szCs w:val="24"/>
        </w:rPr>
      </w:pPr>
      <w:r w:rsidRPr="008659E1">
        <w:rPr>
          <w:i/>
          <w:sz w:val="24"/>
          <w:szCs w:val="24"/>
        </w:rPr>
        <w:t>научно-технического совета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i/>
          <w:sz w:val="24"/>
          <w:szCs w:val="24"/>
        </w:rPr>
      </w:pPr>
      <w:r w:rsidRPr="008659E1">
        <w:rPr>
          <w:i/>
          <w:sz w:val="24"/>
          <w:szCs w:val="24"/>
        </w:rPr>
        <w:t>Казанского государственного энергетического университета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i/>
          <w:sz w:val="24"/>
          <w:szCs w:val="24"/>
        </w:rPr>
      </w:pPr>
      <w:r w:rsidRPr="008659E1">
        <w:rPr>
          <w:i/>
          <w:sz w:val="24"/>
          <w:szCs w:val="24"/>
        </w:rPr>
        <w:t>(протокол № 5 от 22 июня 2022 года)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24"/>
          <w:szCs w:val="24"/>
        </w:rPr>
      </w:pPr>
      <w:r w:rsidRPr="008659E1">
        <w:rPr>
          <w:b/>
          <w:sz w:val="24"/>
          <w:szCs w:val="24"/>
        </w:rPr>
        <w:t>Рецензенты: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color w:val="000000" w:themeColor="text1"/>
          <w:sz w:val="24"/>
          <w:szCs w:val="24"/>
          <w:shd w:val="clear" w:color="auto" w:fill="FFFFFF"/>
        </w:rPr>
      </w:pPr>
      <w:r w:rsidRPr="008659E1">
        <w:rPr>
          <w:color w:val="000000" w:themeColor="text1"/>
          <w:sz w:val="24"/>
          <w:szCs w:val="24"/>
        </w:rPr>
        <w:t>заведующий кафедрой «</w:t>
      </w:r>
      <w:r w:rsidRPr="008659E1">
        <w:rPr>
          <w:color w:val="000000" w:themeColor="text1"/>
          <w:sz w:val="24"/>
          <w:szCs w:val="24"/>
          <w:shd w:val="clear" w:color="auto" w:fill="FFFFFF"/>
        </w:rPr>
        <w:t xml:space="preserve">Электроснабжение промышленных предприятий», 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color w:val="000000" w:themeColor="text1"/>
          <w:sz w:val="24"/>
          <w:szCs w:val="24"/>
          <w:shd w:val="clear" w:color="auto" w:fill="FFFFFF"/>
        </w:rPr>
      </w:pPr>
      <w:r w:rsidRPr="008659E1">
        <w:rPr>
          <w:color w:val="000000" w:themeColor="text1"/>
          <w:sz w:val="24"/>
          <w:szCs w:val="24"/>
          <w:shd w:val="clear" w:color="auto" w:fill="FFFFFF"/>
        </w:rPr>
        <w:t xml:space="preserve">доктор технических наук, профессор </w:t>
      </w:r>
      <w:r w:rsidRPr="008659E1">
        <w:rPr>
          <w:b/>
          <w:color w:val="000000" w:themeColor="text1"/>
          <w:sz w:val="24"/>
          <w:szCs w:val="24"/>
          <w:shd w:val="clear" w:color="auto" w:fill="FFFFFF"/>
        </w:rPr>
        <w:t>И.В. Ившин</w:t>
      </w:r>
      <w:r w:rsidRPr="008659E1">
        <w:rPr>
          <w:color w:val="000000" w:themeColor="text1"/>
          <w:sz w:val="24"/>
          <w:szCs w:val="24"/>
          <w:shd w:val="clear" w:color="auto" w:fill="FFFFFF"/>
        </w:rPr>
        <w:t>;</w:t>
      </w:r>
    </w:p>
    <w:p w:rsidR="0033522F" w:rsidRPr="008659E1" w:rsidRDefault="0033522F" w:rsidP="0033522F">
      <w:pPr>
        <w:widowControl w:val="0"/>
        <w:spacing w:line="288" w:lineRule="auto"/>
        <w:jc w:val="center"/>
        <w:rPr>
          <w:color w:val="000000" w:themeColor="text1"/>
          <w:sz w:val="24"/>
          <w:szCs w:val="24"/>
          <w:shd w:val="clear" w:color="auto" w:fill="FFFFFF"/>
        </w:rPr>
      </w:pPr>
      <w:r w:rsidRPr="008659E1">
        <w:rPr>
          <w:sz w:val="24"/>
          <w:szCs w:val="24"/>
        </w:rPr>
        <w:t>руководитель отраслевого энергетического направления в Опорном Образовательном Центре Института Дополнительного Образования АНО ВО «Университет Иннополис»</w:t>
      </w:r>
      <w:r w:rsidRPr="008659E1">
        <w:rPr>
          <w:color w:val="000000" w:themeColor="text1"/>
          <w:sz w:val="24"/>
          <w:szCs w:val="24"/>
          <w:shd w:val="clear" w:color="auto" w:fill="FFFFFF"/>
        </w:rPr>
        <w:t>,</w:t>
      </w:r>
    </w:p>
    <w:p w:rsidR="0033522F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color w:val="000000" w:themeColor="text1"/>
          <w:sz w:val="24"/>
          <w:szCs w:val="24"/>
          <w:shd w:val="clear" w:color="auto" w:fill="FFFFFF"/>
        </w:rPr>
      </w:pPr>
      <w:r w:rsidRPr="008659E1">
        <w:rPr>
          <w:color w:val="000000" w:themeColor="text1"/>
          <w:sz w:val="24"/>
          <w:szCs w:val="24"/>
          <w:shd w:val="clear" w:color="auto" w:fill="FFFFFF"/>
        </w:rPr>
        <w:t xml:space="preserve">кандидат технических наук </w:t>
      </w:r>
      <w:r w:rsidRPr="008659E1">
        <w:rPr>
          <w:b/>
          <w:color w:val="000000" w:themeColor="text1"/>
          <w:sz w:val="24"/>
          <w:szCs w:val="24"/>
          <w:shd w:val="clear" w:color="auto" w:fill="FFFFFF"/>
        </w:rPr>
        <w:t>В.В. Серов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color w:val="404040"/>
          <w:sz w:val="24"/>
          <w:szCs w:val="24"/>
          <w:shd w:val="clear" w:color="auto" w:fill="FFFFFF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7"/>
        <w:gridCol w:w="9041"/>
      </w:tblGrid>
      <w:tr w:rsidR="0033522F" w:rsidTr="0033522F">
        <w:tc>
          <w:tcPr>
            <w:tcW w:w="817" w:type="dxa"/>
          </w:tcPr>
          <w:p w:rsidR="0033522F" w:rsidRDefault="0033522F" w:rsidP="0033522F">
            <w:pPr>
              <w:widowControl w:val="0"/>
              <w:overflowPunct/>
              <w:autoSpaceDE/>
              <w:autoSpaceDN/>
              <w:adjustRightInd/>
              <w:spacing w:line="288" w:lineRule="auto"/>
              <w:jc w:val="center"/>
              <w:textAlignment w:val="auto"/>
              <w:rPr>
                <w:b/>
                <w:sz w:val="24"/>
                <w:szCs w:val="24"/>
              </w:rPr>
            </w:pPr>
          </w:p>
          <w:p w:rsidR="0033522F" w:rsidRPr="006A3D6B" w:rsidRDefault="0033522F" w:rsidP="0033522F">
            <w:pPr>
              <w:widowControl w:val="0"/>
              <w:overflowPunct/>
              <w:autoSpaceDE/>
              <w:autoSpaceDN/>
              <w:adjustRightInd/>
              <w:spacing w:line="288" w:lineRule="auto"/>
              <w:jc w:val="center"/>
              <w:textAlignment w:val="auto"/>
              <w:rPr>
                <w:b/>
                <w:sz w:val="24"/>
                <w:szCs w:val="24"/>
              </w:rPr>
            </w:pPr>
            <w:r w:rsidRPr="006A3D6B">
              <w:rPr>
                <w:b/>
                <w:sz w:val="24"/>
                <w:szCs w:val="24"/>
              </w:rPr>
              <w:t>П</w:t>
            </w:r>
            <w:r>
              <w:rPr>
                <w:b/>
                <w:sz w:val="24"/>
                <w:szCs w:val="24"/>
              </w:rPr>
              <w:t>42</w:t>
            </w:r>
          </w:p>
        </w:tc>
        <w:tc>
          <w:tcPr>
            <w:tcW w:w="9041" w:type="dxa"/>
          </w:tcPr>
          <w:p w:rsidR="0033522F" w:rsidRDefault="0033522F" w:rsidP="0033522F">
            <w:pPr>
              <w:widowControl w:val="0"/>
              <w:overflowPunct/>
              <w:autoSpaceDE/>
              <w:autoSpaceDN/>
              <w:adjustRightInd/>
              <w:spacing w:line="288" w:lineRule="auto"/>
              <w:jc w:val="both"/>
              <w:textAlignment w:val="auto"/>
              <w:rPr>
                <w:sz w:val="24"/>
                <w:szCs w:val="24"/>
              </w:rPr>
            </w:pPr>
            <w:r w:rsidRPr="008659E1">
              <w:rPr>
                <w:b/>
                <w:sz w:val="24"/>
                <w:szCs w:val="24"/>
              </w:rPr>
              <w:t>Повышение энергоэффективности контролем трубопроводных систем</w:t>
            </w:r>
            <w:r w:rsidRPr="008659E1">
              <w:rPr>
                <w:sz w:val="24"/>
                <w:szCs w:val="24"/>
              </w:rPr>
              <w:t xml:space="preserve"> / Ю.В.</w:t>
            </w:r>
            <w:r>
              <w:rPr>
                <w:sz w:val="24"/>
                <w:szCs w:val="24"/>
              </w:rPr>
              <w:t> </w:t>
            </w:r>
            <w:r w:rsidRPr="008659E1">
              <w:rPr>
                <w:sz w:val="24"/>
                <w:szCs w:val="24"/>
              </w:rPr>
              <w:t xml:space="preserve">Ваньков, Е.В. Измайлова, Е.В. Гарнышова, А.Р. Загретдинов. – Казань: </w:t>
            </w:r>
            <w:r>
              <w:rPr>
                <w:sz w:val="24"/>
                <w:szCs w:val="24"/>
              </w:rPr>
              <w:t>Изд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тельство Казанского университета, 2022. – 142</w:t>
            </w:r>
            <w:r w:rsidRPr="008659E1">
              <w:rPr>
                <w:sz w:val="24"/>
                <w:szCs w:val="24"/>
              </w:rPr>
              <w:t xml:space="preserve"> с.</w:t>
            </w:r>
          </w:p>
        </w:tc>
      </w:tr>
    </w:tbl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24"/>
          <w:szCs w:val="24"/>
        </w:rPr>
      </w:pP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both"/>
        <w:textAlignment w:val="auto"/>
        <w:rPr>
          <w:b/>
          <w:sz w:val="24"/>
          <w:szCs w:val="24"/>
        </w:rPr>
      </w:pPr>
      <w:r w:rsidRPr="008659E1">
        <w:rPr>
          <w:b/>
          <w:sz w:val="24"/>
          <w:szCs w:val="24"/>
          <w:lang w:val="en-US"/>
        </w:rPr>
        <w:t>ISBN</w:t>
      </w:r>
      <w:r>
        <w:rPr>
          <w:b/>
          <w:sz w:val="24"/>
          <w:szCs w:val="24"/>
        </w:rPr>
        <w:t>978-5-00130-616-0</w:t>
      </w:r>
    </w:p>
    <w:p w:rsidR="0033522F" w:rsidRPr="008659E1" w:rsidRDefault="0033522F" w:rsidP="0033522F">
      <w:pPr>
        <w:pStyle w:val="Style16"/>
        <w:spacing w:line="288" w:lineRule="auto"/>
        <w:ind w:firstLine="709"/>
        <w:rPr>
          <w:rFonts w:ascii="Times New Roman" w:eastAsiaTheme="minorHAnsi" w:hAnsi="Times New Roman" w:cs="Times New Roman"/>
          <w:lang w:eastAsia="en-US"/>
        </w:rPr>
      </w:pPr>
      <w:r>
        <w:rPr>
          <w:rFonts w:ascii="Times New Roman" w:hAnsi="Times New Roman" w:cs="Times New Roman"/>
        </w:rPr>
        <w:t>Работа посвя</w:t>
      </w:r>
      <w:r w:rsidRPr="008659E1">
        <w:rPr>
          <w:rFonts w:ascii="Times New Roman" w:hAnsi="Times New Roman" w:cs="Times New Roman"/>
        </w:rPr>
        <w:t>щена проблемам энергоэффективности теплоснабжения и повышению эффективности эксплуатации тепловых сетей путем внедрения современных методик их</w:t>
      </w:r>
      <w:r w:rsidR="006955D2">
        <w:rPr>
          <w:rFonts w:ascii="Times New Roman" w:hAnsi="Times New Roman" w:cs="Times New Roman"/>
        </w:rPr>
        <w:t xml:space="preserve"> </w:t>
      </w:r>
      <w:r w:rsidRPr="008659E1">
        <w:rPr>
          <w:rFonts w:ascii="Times New Roman" w:hAnsi="Times New Roman" w:cs="Times New Roman"/>
        </w:rPr>
        <w:t xml:space="preserve">контроля. </w:t>
      </w:r>
      <w:r w:rsidRPr="008659E1">
        <w:rPr>
          <w:rFonts w:ascii="Times New Roman" w:eastAsiaTheme="minorHAnsi" w:hAnsi="Times New Roman" w:cs="Times New Roman"/>
          <w:lang w:eastAsia="en-US"/>
        </w:rPr>
        <w:t>В рамках решения этой проблемы представляют особый интерес новые теплоиз</w:t>
      </w:r>
      <w:r w:rsidRPr="008659E1">
        <w:rPr>
          <w:rFonts w:ascii="Times New Roman" w:eastAsiaTheme="minorHAnsi" w:hAnsi="Times New Roman" w:cs="Times New Roman"/>
          <w:lang w:eastAsia="en-US"/>
        </w:rPr>
        <w:t>о</w:t>
      </w:r>
      <w:r w:rsidRPr="008659E1">
        <w:rPr>
          <w:rFonts w:ascii="Times New Roman" w:eastAsiaTheme="minorHAnsi" w:hAnsi="Times New Roman" w:cs="Times New Roman"/>
          <w:lang w:eastAsia="en-US"/>
        </w:rPr>
        <w:t>ляционные материалы, тонкопленочные многослойные теплоизоляционные покрытия.</w:t>
      </w:r>
      <w:r w:rsidRPr="008659E1">
        <w:rPr>
          <w:rFonts w:ascii="Times New Roman" w:eastAsiaTheme="minorHAnsi" w:hAnsi="Times New Roman"/>
        </w:rPr>
        <w:t xml:space="preserve"> Об</w:t>
      </w:r>
      <w:r w:rsidRPr="008659E1">
        <w:rPr>
          <w:rFonts w:ascii="Times New Roman" w:eastAsiaTheme="minorHAnsi" w:hAnsi="Times New Roman"/>
        </w:rPr>
        <w:t>я</w:t>
      </w:r>
      <w:r w:rsidRPr="008659E1">
        <w:rPr>
          <w:rFonts w:ascii="Times New Roman" w:eastAsiaTheme="minorHAnsi" w:hAnsi="Times New Roman"/>
        </w:rPr>
        <w:t>зательным элементом большинства технологических систем является трубопроводная арм</w:t>
      </w:r>
      <w:r w:rsidRPr="008659E1">
        <w:rPr>
          <w:rFonts w:ascii="Times New Roman" w:eastAsiaTheme="minorHAnsi" w:hAnsi="Times New Roman"/>
        </w:rPr>
        <w:t>а</w:t>
      </w:r>
      <w:r w:rsidRPr="008659E1">
        <w:rPr>
          <w:rFonts w:ascii="Times New Roman" w:eastAsiaTheme="minorHAnsi" w:hAnsi="Times New Roman"/>
        </w:rPr>
        <w:t xml:space="preserve">тура, состояние которой влияет на эффективность производства. </w:t>
      </w:r>
      <w:r w:rsidRPr="008659E1">
        <w:rPr>
          <w:rFonts w:ascii="Times New Roman" w:eastAsiaTheme="minorHAnsi" w:hAnsi="Times New Roman" w:cs="Times New Roman"/>
          <w:lang w:eastAsia="en-US"/>
        </w:rPr>
        <w:t>Для решения задач испол</w:t>
      </w:r>
      <w:r w:rsidRPr="008659E1">
        <w:rPr>
          <w:rFonts w:ascii="Times New Roman" w:eastAsiaTheme="minorHAnsi" w:hAnsi="Times New Roman" w:cs="Times New Roman"/>
          <w:lang w:eastAsia="en-US"/>
        </w:rPr>
        <w:t>ь</w:t>
      </w:r>
      <w:r w:rsidRPr="008659E1">
        <w:rPr>
          <w:rFonts w:ascii="Times New Roman" w:eastAsiaTheme="minorHAnsi" w:hAnsi="Times New Roman" w:cs="Times New Roman"/>
          <w:lang w:eastAsia="en-US"/>
        </w:rPr>
        <w:t>зовалось программное обеспечение ANSYS. Разработаны методика и устройство для контр</w:t>
      </w:r>
      <w:r w:rsidRPr="008659E1">
        <w:rPr>
          <w:rFonts w:ascii="Times New Roman" w:eastAsiaTheme="minorHAnsi" w:hAnsi="Times New Roman" w:cs="Times New Roman"/>
          <w:lang w:eastAsia="en-US"/>
        </w:rPr>
        <w:t>о</w:t>
      </w:r>
      <w:r w:rsidRPr="008659E1">
        <w:rPr>
          <w:rFonts w:ascii="Times New Roman" w:eastAsiaTheme="minorHAnsi" w:hAnsi="Times New Roman" w:cs="Times New Roman"/>
          <w:lang w:eastAsia="en-US"/>
        </w:rPr>
        <w:t>ля отложений и покрытий, в том числе и тонкопленочных многослойных теплоизоляцио</w:t>
      </w:r>
      <w:r w:rsidRPr="008659E1">
        <w:rPr>
          <w:rFonts w:ascii="Times New Roman" w:eastAsiaTheme="minorHAnsi" w:hAnsi="Times New Roman" w:cs="Times New Roman"/>
          <w:lang w:eastAsia="en-US"/>
        </w:rPr>
        <w:t>н</w:t>
      </w:r>
      <w:r w:rsidRPr="008659E1">
        <w:rPr>
          <w:rFonts w:ascii="Times New Roman" w:eastAsiaTheme="minorHAnsi" w:hAnsi="Times New Roman" w:cs="Times New Roman"/>
          <w:lang w:eastAsia="en-US"/>
        </w:rPr>
        <w:t>ных, на поверхностях трубопроводных систем, которые позволяют снизить энергетические потери и трудоемкость контроля состояния теплообменного оборудования, а также повысить энергоэффективность трубопроводных систем.</w:t>
      </w:r>
    </w:p>
    <w:p w:rsidR="0033522F" w:rsidRPr="008659E1" w:rsidRDefault="0033522F" w:rsidP="0033522F">
      <w:pPr>
        <w:widowControl w:val="0"/>
        <w:overflowPunct/>
        <w:autoSpaceDE/>
        <w:adjustRightInd/>
        <w:spacing w:line="288" w:lineRule="auto"/>
        <w:ind w:firstLine="709"/>
        <w:jc w:val="both"/>
        <w:rPr>
          <w:sz w:val="24"/>
          <w:szCs w:val="24"/>
        </w:rPr>
      </w:pPr>
      <w:r w:rsidRPr="008659E1">
        <w:rPr>
          <w:sz w:val="24"/>
          <w:szCs w:val="24"/>
        </w:rPr>
        <w:t>Книга предназначена для научных и инженерно-технических специалистов, работа</w:t>
      </w:r>
      <w:r w:rsidRPr="008659E1">
        <w:rPr>
          <w:sz w:val="24"/>
          <w:szCs w:val="24"/>
        </w:rPr>
        <w:t>ю</w:t>
      </w:r>
      <w:r w:rsidRPr="008659E1">
        <w:rPr>
          <w:sz w:val="24"/>
          <w:szCs w:val="24"/>
        </w:rPr>
        <w:t>щих в области теплоэнергетики, преподавателей, а также аспирантов, магистрантов и ст</w:t>
      </w:r>
      <w:r w:rsidRPr="008659E1">
        <w:rPr>
          <w:sz w:val="24"/>
          <w:szCs w:val="24"/>
        </w:rPr>
        <w:t>у</w:t>
      </w:r>
      <w:r w:rsidRPr="008659E1">
        <w:rPr>
          <w:sz w:val="24"/>
          <w:szCs w:val="24"/>
        </w:rPr>
        <w:t>дентов, обучающихся по соответствующим направлениям и профилям подготовки.</w:t>
      </w:r>
    </w:p>
    <w:p w:rsidR="0033522F" w:rsidRDefault="0033522F" w:rsidP="0033522F">
      <w:pPr>
        <w:widowControl w:val="0"/>
        <w:spacing w:line="288" w:lineRule="auto"/>
        <w:ind w:firstLine="709"/>
        <w:jc w:val="both"/>
        <w:rPr>
          <w:i/>
          <w:iCs/>
          <w:color w:val="000000"/>
          <w:sz w:val="24"/>
          <w:szCs w:val="24"/>
          <w:lang w:eastAsia="en-US"/>
        </w:rPr>
      </w:pPr>
      <w:r w:rsidRPr="008659E1">
        <w:rPr>
          <w:i/>
          <w:iCs/>
          <w:color w:val="000000"/>
          <w:sz w:val="24"/>
          <w:szCs w:val="24"/>
          <w:lang w:eastAsia="en-US"/>
        </w:rPr>
        <w:t>Работа выполнена при финансовой поддержке Министерства науки и высшего обр</w:t>
      </w:r>
      <w:r w:rsidRPr="008659E1">
        <w:rPr>
          <w:i/>
          <w:iCs/>
          <w:color w:val="000000"/>
          <w:sz w:val="24"/>
          <w:szCs w:val="24"/>
          <w:lang w:eastAsia="en-US"/>
        </w:rPr>
        <w:t>а</w:t>
      </w:r>
      <w:r w:rsidRPr="008659E1">
        <w:rPr>
          <w:i/>
          <w:iCs/>
          <w:color w:val="000000"/>
          <w:sz w:val="24"/>
          <w:szCs w:val="24"/>
          <w:lang w:eastAsia="en-US"/>
        </w:rPr>
        <w:t>зования Российской Федерации в рамках государственного задания № 075-01262-22-01 от 28.01.2022 г. (дополнительное соглашение № 075-03-2022-151/1 от 31.01.2022 г.).</w:t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jc w:val="right"/>
        <w:textAlignment w:val="auto"/>
        <w:rPr>
          <w:b/>
          <w:sz w:val="24"/>
          <w:szCs w:val="24"/>
        </w:rPr>
      </w:pPr>
      <w:r w:rsidRPr="006A3D6B">
        <w:rPr>
          <w:b/>
          <w:sz w:val="24"/>
          <w:szCs w:val="24"/>
        </w:rPr>
        <w:t>УДК</w:t>
      </w:r>
      <w:r>
        <w:rPr>
          <w:b/>
          <w:sz w:val="24"/>
          <w:szCs w:val="24"/>
        </w:rPr>
        <w:t xml:space="preserve"> 697.34</w:t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ind w:right="144"/>
        <w:jc w:val="right"/>
        <w:textAlignment w:val="auto"/>
        <w:rPr>
          <w:b/>
          <w:sz w:val="24"/>
          <w:szCs w:val="24"/>
        </w:rPr>
      </w:pPr>
      <w:r w:rsidRPr="006A3D6B">
        <w:rPr>
          <w:b/>
          <w:sz w:val="24"/>
          <w:szCs w:val="24"/>
        </w:rPr>
        <w:t>ББК</w:t>
      </w:r>
      <w:r>
        <w:rPr>
          <w:b/>
          <w:sz w:val="24"/>
          <w:szCs w:val="24"/>
        </w:rPr>
        <w:t xml:space="preserve"> 31.38</w:t>
      </w:r>
    </w:p>
    <w:p w:rsidR="0033522F" w:rsidRPr="008659E1" w:rsidRDefault="0033522F" w:rsidP="0033522F">
      <w:pPr>
        <w:widowControl w:val="0"/>
        <w:overflowPunct/>
        <w:autoSpaceDE/>
        <w:autoSpaceDN/>
        <w:adjustRightInd/>
        <w:spacing w:line="288" w:lineRule="auto"/>
        <w:jc w:val="both"/>
        <w:textAlignment w:val="auto"/>
        <w:rPr>
          <w:b/>
          <w:sz w:val="24"/>
          <w:szCs w:val="24"/>
        </w:rPr>
      </w:pPr>
      <w:r w:rsidRPr="008659E1">
        <w:rPr>
          <w:b/>
          <w:sz w:val="24"/>
          <w:szCs w:val="24"/>
          <w:lang w:val="en-US"/>
        </w:rPr>
        <w:t>ISBN</w:t>
      </w:r>
      <w:r>
        <w:rPr>
          <w:b/>
          <w:sz w:val="24"/>
          <w:szCs w:val="24"/>
        </w:rPr>
        <w:t>978-5-00130-616-0</w:t>
      </w:r>
    </w:p>
    <w:p w:rsidR="0033522F" w:rsidRPr="006A3D6B" w:rsidRDefault="0033522F" w:rsidP="0033522F">
      <w:pPr>
        <w:widowControl w:val="0"/>
        <w:spacing w:line="288" w:lineRule="auto"/>
        <w:ind w:firstLine="709"/>
        <w:jc w:val="right"/>
        <w:rPr>
          <w:i/>
          <w:iCs/>
          <w:color w:val="000000"/>
          <w:sz w:val="24"/>
          <w:szCs w:val="24"/>
          <w:lang w:eastAsia="en-US"/>
        </w:rPr>
      </w:pPr>
      <w:r w:rsidRPr="006A3D6B">
        <w:rPr>
          <w:b/>
          <w:sz w:val="24"/>
          <w:szCs w:val="24"/>
        </w:rPr>
        <w:t xml:space="preserve">© </w:t>
      </w:r>
      <w:r w:rsidRPr="006A3D6B">
        <w:rPr>
          <w:b/>
          <w:sz w:val="24"/>
          <w:szCs w:val="24"/>
          <w:lang w:val="tt-RU"/>
        </w:rPr>
        <w:t xml:space="preserve">Издательство </w:t>
      </w:r>
      <w:r w:rsidRPr="006A3D6B">
        <w:rPr>
          <w:b/>
          <w:sz w:val="24"/>
          <w:szCs w:val="24"/>
        </w:rPr>
        <w:t>Казанского университета,</w:t>
      </w:r>
      <w:r>
        <w:rPr>
          <w:b/>
          <w:sz w:val="24"/>
          <w:szCs w:val="24"/>
        </w:rPr>
        <w:t xml:space="preserve"> 2022</w:t>
      </w:r>
    </w:p>
    <w:p w:rsidR="002E4886" w:rsidRPr="00737A5A" w:rsidRDefault="00041854" w:rsidP="00866EC1">
      <w:pPr>
        <w:widowControl w:val="0"/>
        <w:overflowPunct/>
        <w:autoSpaceDE/>
        <w:autoSpaceDN/>
        <w:adjustRightInd/>
        <w:spacing w:after="200" w:line="276" w:lineRule="auto"/>
        <w:textAlignment w:val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pict>
          <v:rect id="_x0000_s1550" style="position:absolute;margin-left:227.55pt;margin-top:92.15pt;width:28.5pt;height:24pt;z-index:251662848" strokecolor="white [3212]"/>
        </w:pict>
      </w:r>
      <w:r>
        <w:rPr>
          <w:b/>
          <w:noProof/>
          <w:sz w:val="24"/>
          <w:szCs w:val="24"/>
        </w:rPr>
        <w:pict>
          <v:rect id="_x0000_s1462" style="position:absolute;margin-left:229.8pt;margin-top:103.4pt;width:26.25pt;height:21.75pt;z-index:251661824" strokecolor="white [3212]"/>
        </w:pict>
      </w:r>
      <w:r w:rsidR="002E4886" w:rsidRPr="00737A5A">
        <w:rPr>
          <w:b/>
          <w:sz w:val="24"/>
          <w:szCs w:val="24"/>
        </w:rPr>
        <w:br w:type="page"/>
      </w:r>
    </w:p>
    <w:p w:rsidR="00C020D7" w:rsidRPr="008659E1" w:rsidRDefault="00EF2705" w:rsidP="00866EC1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  <w:r w:rsidRPr="008659E1">
        <w:rPr>
          <w:b/>
          <w:sz w:val="32"/>
          <w:szCs w:val="32"/>
        </w:rPr>
        <w:lastRenderedPageBreak/>
        <w:t>ОГЛАВЛЕНИЕ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105"/>
        <w:gridCol w:w="753"/>
      </w:tblGrid>
      <w:tr w:rsidR="00407153" w:rsidRPr="008659E1" w:rsidTr="00596908">
        <w:tc>
          <w:tcPr>
            <w:tcW w:w="9039" w:type="dxa"/>
          </w:tcPr>
          <w:p w:rsidR="00407153" w:rsidRPr="008659E1" w:rsidRDefault="00EF2705" w:rsidP="00866EC1">
            <w:pPr>
              <w:widowControl w:val="0"/>
              <w:spacing w:line="288" w:lineRule="auto"/>
              <w:rPr>
                <w:b/>
                <w:sz w:val="32"/>
                <w:szCs w:val="32"/>
              </w:rPr>
            </w:pPr>
            <w:r w:rsidRPr="008659E1">
              <w:rPr>
                <w:b/>
                <w:sz w:val="32"/>
                <w:szCs w:val="32"/>
              </w:rPr>
              <w:t>Введение</w:t>
            </w:r>
            <w:r w:rsidR="00A22B11" w:rsidRPr="008659E1">
              <w:rPr>
                <w:sz w:val="32"/>
                <w:szCs w:val="32"/>
              </w:rPr>
              <w:t>……………………………………………………………</w:t>
            </w:r>
            <w:r w:rsidR="00064E26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407153" w:rsidRPr="008659E1" w:rsidRDefault="00EF2705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5</w:t>
            </w:r>
          </w:p>
        </w:tc>
      </w:tr>
      <w:tr w:rsidR="00407153" w:rsidRPr="008659E1" w:rsidTr="00596908">
        <w:tc>
          <w:tcPr>
            <w:tcW w:w="9039" w:type="dxa"/>
          </w:tcPr>
          <w:p w:rsidR="00407153" w:rsidRPr="008659E1" w:rsidRDefault="00EF2705" w:rsidP="00866EC1">
            <w:pPr>
              <w:widowControl w:val="0"/>
              <w:spacing w:line="288" w:lineRule="auto"/>
              <w:rPr>
                <w:b/>
                <w:sz w:val="32"/>
                <w:szCs w:val="32"/>
              </w:rPr>
            </w:pPr>
            <w:r w:rsidRPr="008659E1">
              <w:rPr>
                <w:b/>
                <w:sz w:val="32"/>
                <w:szCs w:val="32"/>
              </w:rPr>
              <w:t>Глава 1. Состояние вопроса исследований</w:t>
            </w:r>
            <w:r w:rsidR="00A22B11" w:rsidRPr="008659E1">
              <w:rPr>
                <w:sz w:val="32"/>
                <w:szCs w:val="32"/>
              </w:rPr>
              <w:t>……………………</w:t>
            </w:r>
            <w:r w:rsidR="00064E26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407153" w:rsidRPr="008659E1" w:rsidRDefault="00E14B8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8</w:t>
            </w:r>
          </w:p>
        </w:tc>
      </w:tr>
      <w:tr w:rsidR="00407153" w:rsidRPr="008659E1" w:rsidTr="00596908">
        <w:tc>
          <w:tcPr>
            <w:tcW w:w="9039" w:type="dxa"/>
          </w:tcPr>
          <w:p w:rsidR="00407153" w:rsidRPr="008659E1" w:rsidRDefault="00170754" w:rsidP="00866EC1">
            <w:pPr>
              <w:widowControl w:val="0"/>
              <w:spacing w:line="288" w:lineRule="auto"/>
              <w:ind w:firstLine="1134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1.1</w:t>
            </w:r>
            <w:r w:rsidR="0078095D" w:rsidRPr="008659E1">
              <w:rPr>
                <w:sz w:val="32"/>
                <w:szCs w:val="32"/>
              </w:rPr>
              <w:t>.</w:t>
            </w:r>
            <w:r w:rsidR="00407153" w:rsidRPr="008659E1">
              <w:rPr>
                <w:sz w:val="32"/>
                <w:szCs w:val="32"/>
              </w:rPr>
              <w:t>Проблема энергоэффективности</w:t>
            </w:r>
            <w:r w:rsidR="00A22B11" w:rsidRPr="008659E1">
              <w:rPr>
                <w:sz w:val="32"/>
                <w:szCs w:val="32"/>
              </w:rPr>
              <w:t xml:space="preserve"> ……………………</w:t>
            </w:r>
            <w:r w:rsidR="00064E26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407153" w:rsidRPr="008659E1" w:rsidRDefault="00E14B8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8</w:t>
            </w:r>
          </w:p>
        </w:tc>
      </w:tr>
      <w:tr w:rsidR="00407153" w:rsidRPr="008659E1" w:rsidTr="00596908">
        <w:tc>
          <w:tcPr>
            <w:tcW w:w="9039" w:type="dxa"/>
          </w:tcPr>
          <w:p w:rsidR="00407153" w:rsidRPr="008659E1" w:rsidRDefault="00407153" w:rsidP="00866EC1">
            <w:pPr>
              <w:widowControl w:val="0"/>
              <w:spacing w:line="288" w:lineRule="auto"/>
              <w:ind w:firstLine="1134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1.</w:t>
            </w:r>
            <w:r w:rsidR="00E117FD" w:rsidRPr="008659E1">
              <w:rPr>
                <w:sz w:val="32"/>
                <w:szCs w:val="32"/>
              </w:rPr>
              <w:t>2</w:t>
            </w:r>
            <w:r w:rsidR="0078095D" w:rsidRPr="008659E1">
              <w:rPr>
                <w:sz w:val="32"/>
                <w:szCs w:val="32"/>
              </w:rPr>
              <w:t>.</w:t>
            </w:r>
            <w:r w:rsidRPr="008659E1">
              <w:rPr>
                <w:sz w:val="32"/>
                <w:szCs w:val="32"/>
              </w:rPr>
              <w:t xml:space="preserve"> Характеристика надежности трубопроводного транспорта</w:t>
            </w:r>
            <w:r w:rsidR="008659E1" w:rsidRPr="008659E1">
              <w:rPr>
                <w:sz w:val="32"/>
                <w:szCs w:val="32"/>
              </w:rPr>
              <w:t>……………………………………………………</w:t>
            </w:r>
            <w:r w:rsidR="008659E1">
              <w:rPr>
                <w:sz w:val="32"/>
                <w:szCs w:val="32"/>
              </w:rPr>
              <w:t>………</w:t>
            </w:r>
          </w:p>
        </w:tc>
        <w:tc>
          <w:tcPr>
            <w:tcW w:w="819" w:type="dxa"/>
          </w:tcPr>
          <w:p w:rsidR="008659E1" w:rsidRDefault="008659E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407153" w:rsidRPr="008659E1" w:rsidRDefault="00E14B8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9</w:t>
            </w:r>
          </w:p>
        </w:tc>
      </w:tr>
      <w:tr w:rsidR="00E117FD" w:rsidRPr="008659E1" w:rsidTr="00596908">
        <w:trPr>
          <w:trHeight w:val="423"/>
        </w:trPr>
        <w:tc>
          <w:tcPr>
            <w:tcW w:w="9039" w:type="dxa"/>
          </w:tcPr>
          <w:p w:rsidR="00E117FD" w:rsidRPr="008659E1" w:rsidRDefault="00170754" w:rsidP="00866EC1">
            <w:pPr>
              <w:widowControl w:val="0"/>
              <w:tabs>
                <w:tab w:val="left" w:pos="600"/>
                <w:tab w:val="left" w:pos="1339"/>
              </w:tabs>
              <w:overflowPunct/>
              <w:autoSpaceDE/>
              <w:autoSpaceDN/>
              <w:adjustRightInd/>
              <w:spacing w:line="288" w:lineRule="auto"/>
              <w:ind w:firstLine="1134"/>
              <w:jc w:val="both"/>
              <w:textAlignment w:val="auto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1.3</w:t>
            </w:r>
            <w:r w:rsidR="0078095D" w:rsidRPr="008659E1">
              <w:rPr>
                <w:sz w:val="32"/>
                <w:szCs w:val="32"/>
              </w:rPr>
              <w:t>.</w:t>
            </w:r>
            <w:r w:rsidR="00E117FD" w:rsidRPr="008659E1">
              <w:rPr>
                <w:sz w:val="32"/>
                <w:szCs w:val="32"/>
              </w:rPr>
              <w:t>Контроль состояния т</w:t>
            </w:r>
            <w:r w:rsidR="00EA1706" w:rsidRPr="008659E1">
              <w:rPr>
                <w:sz w:val="32"/>
                <w:szCs w:val="32"/>
              </w:rPr>
              <w:t>рубопроводных систем</w:t>
            </w:r>
            <w:r w:rsidR="00A22B11" w:rsidRPr="008659E1">
              <w:rPr>
                <w:sz w:val="32"/>
                <w:szCs w:val="32"/>
              </w:rPr>
              <w:t xml:space="preserve"> ……</w:t>
            </w:r>
            <w:r w:rsidR="008659E1">
              <w:rPr>
                <w:sz w:val="32"/>
                <w:szCs w:val="32"/>
              </w:rPr>
              <w:t>...</w:t>
            </w:r>
          </w:p>
        </w:tc>
        <w:tc>
          <w:tcPr>
            <w:tcW w:w="819" w:type="dxa"/>
          </w:tcPr>
          <w:p w:rsidR="00E117FD" w:rsidRPr="008659E1" w:rsidRDefault="00E14B8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11</w:t>
            </w:r>
          </w:p>
        </w:tc>
      </w:tr>
      <w:tr w:rsidR="00AC2AFA" w:rsidRPr="008659E1" w:rsidTr="00596908">
        <w:trPr>
          <w:trHeight w:val="387"/>
        </w:trPr>
        <w:tc>
          <w:tcPr>
            <w:tcW w:w="9039" w:type="dxa"/>
          </w:tcPr>
          <w:p w:rsidR="00AC2AFA" w:rsidRPr="008659E1" w:rsidRDefault="00170754" w:rsidP="00866EC1">
            <w:pPr>
              <w:widowControl w:val="0"/>
              <w:tabs>
                <w:tab w:val="left" w:pos="600"/>
                <w:tab w:val="left" w:pos="1339"/>
              </w:tabs>
              <w:overflowPunct/>
              <w:autoSpaceDE/>
              <w:autoSpaceDN/>
              <w:adjustRightInd/>
              <w:spacing w:line="288" w:lineRule="auto"/>
              <w:ind w:firstLine="1134"/>
              <w:jc w:val="both"/>
              <w:textAlignment w:val="auto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1.4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sz w:val="32"/>
                <w:szCs w:val="32"/>
              </w:rPr>
              <w:t xml:space="preserve">Загрязнения трубопроводов  </w:t>
            </w:r>
            <w:r w:rsidR="00A22B11" w:rsidRPr="008659E1">
              <w:rPr>
                <w:sz w:val="32"/>
                <w:szCs w:val="32"/>
              </w:rPr>
              <w:t>…………………………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E14B8D" w:rsidRPr="008659E1">
              <w:rPr>
                <w:sz w:val="32"/>
                <w:szCs w:val="32"/>
              </w:rPr>
              <w:t>4</w:t>
            </w:r>
          </w:p>
        </w:tc>
      </w:tr>
      <w:tr w:rsidR="00AC2AFA" w:rsidRPr="008659E1" w:rsidTr="00596908">
        <w:trPr>
          <w:trHeight w:val="425"/>
        </w:trPr>
        <w:tc>
          <w:tcPr>
            <w:tcW w:w="9039" w:type="dxa"/>
          </w:tcPr>
          <w:p w:rsidR="00AC2AFA" w:rsidRPr="008659E1" w:rsidRDefault="00AC2AFA" w:rsidP="00866EC1">
            <w:pPr>
              <w:widowControl w:val="0"/>
              <w:tabs>
                <w:tab w:val="left" w:pos="600"/>
                <w:tab w:val="left" w:pos="1339"/>
              </w:tabs>
              <w:overflowPunct/>
              <w:autoSpaceDE/>
              <w:autoSpaceDN/>
              <w:adjustRightInd/>
              <w:spacing w:line="288" w:lineRule="auto"/>
              <w:ind w:firstLine="1134"/>
              <w:jc w:val="both"/>
              <w:textAlignment w:val="auto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1.4.1</w:t>
            </w:r>
            <w:r w:rsidR="0078095D" w:rsidRPr="008659E1">
              <w:rPr>
                <w:sz w:val="32"/>
                <w:szCs w:val="32"/>
              </w:rPr>
              <w:t>.</w:t>
            </w:r>
            <w:r w:rsidRPr="008659E1">
              <w:rPr>
                <w:sz w:val="32"/>
                <w:szCs w:val="32"/>
              </w:rPr>
              <w:t xml:space="preserve"> Механизмы загрязнения трубопроводов</w:t>
            </w:r>
            <w:r w:rsidR="008659E1">
              <w:rPr>
                <w:sz w:val="32"/>
                <w:szCs w:val="32"/>
              </w:rPr>
              <w:t>………</w:t>
            </w:r>
            <w:r w:rsidR="00064E26">
              <w:rPr>
                <w:sz w:val="32"/>
                <w:szCs w:val="32"/>
              </w:rPr>
              <w:t>.</w:t>
            </w:r>
            <w:r w:rsidR="008659E1">
              <w:rPr>
                <w:sz w:val="32"/>
                <w:szCs w:val="32"/>
              </w:rPr>
              <w:t>…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E14B8D" w:rsidRPr="008659E1">
              <w:rPr>
                <w:sz w:val="32"/>
                <w:szCs w:val="32"/>
              </w:rPr>
              <w:t>4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AC2AFA" w:rsidP="00866EC1">
            <w:pPr>
              <w:widowControl w:val="0"/>
              <w:spacing w:line="288" w:lineRule="auto"/>
              <w:ind w:firstLine="1134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1.4.2</w:t>
            </w:r>
            <w:r w:rsidR="0078095D" w:rsidRPr="008659E1">
              <w:rPr>
                <w:sz w:val="32"/>
                <w:szCs w:val="32"/>
              </w:rPr>
              <w:t>.</w:t>
            </w:r>
            <w:r w:rsidRPr="008659E1">
              <w:rPr>
                <w:sz w:val="32"/>
                <w:szCs w:val="32"/>
              </w:rPr>
              <w:t xml:space="preserve"> Стадии загрязнения трубопроводов</w:t>
            </w:r>
            <w:r w:rsidR="00A22B11" w:rsidRPr="008659E1">
              <w:rPr>
                <w:sz w:val="32"/>
                <w:szCs w:val="32"/>
              </w:rPr>
              <w:t xml:space="preserve"> …………</w:t>
            </w:r>
            <w:r w:rsidR="008659E1">
              <w:rPr>
                <w:sz w:val="32"/>
                <w:szCs w:val="32"/>
              </w:rPr>
              <w:t>……</w:t>
            </w:r>
            <w:r w:rsidR="00064E26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E14B8D" w:rsidRPr="008659E1">
              <w:rPr>
                <w:sz w:val="32"/>
                <w:szCs w:val="32"/>
              </w:rPr>
              <w:t>7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AC2AFA" w:rsidP="00866EC1">
            <w:pPr>
              <w:widowControl w:val="0"/>
              <w:spacing w:line="288" w:lineRule="auto"/>
              <w:ind w:firstLine="1560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1.4.3</w:t>
            </w:r>
            <w:r w:rsidR="0078095D" w:rsidRPr="008659E1">
              <w:rPr>
                <w:sz w:val="32"/>
                <w:szCs w:val="32"/>
              </w:rPr>
              <w:t>.</w:t>
            </w:r>
            <w:r w:rsidRPr="008659E1">
              <w:rPr>
                <w:sz w:val="32"/>
                <w:szCs w:val="32"/>
              </w:rPr>
              <w:t xml:space="preserve"> Кривые загрязнения и скорость их роста</w:t>
            </w:r>
            <w:r w:rsidR="00A22B11" w:rsidRPr="008659E1">
              <w:rPr>
                <w:sz w:val="32"/>
                <w:szCs w:val="32"/>
              </w:rPr>
              <w:t xml:space="preserve"> ……</w:t>
            </w:r>
            <w:r w:rsidR="008659E1">
              <w:rPr>
                <w:sz w:val="32"/>
                <w:szCs w:val="32"/>
              </w:rPr>
              <w:t>..</w:t>
            </w:r>
            <w:r w:rsidR="00064E26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E14B8D" w:rsidRPr="008659E1">
              <w:rPr>
                <w:sz w:val="32"/>
                <w:szCs w:val="32"/>
              </w:rPr>
              <w:t>9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AC2AFA" w:rsidP="00866EC1">
            <w:pPr>
              <w:widowControl w:val="0"/>
              <w:spacing w:line="288" w:lineRule="auto"/>
              <w:ind w:firstLine="1560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1.4.4</w:t>
            </w:r>
            <w:r w:rsidR="0078095D" w:rsidRPr="008659E1">
              <w:rPr>
                <w:sz w:val="32"/>
                <w:szCs w:val="32"/>
              </w:rPr>
              <w:t>.</w:t>
            </w:r>
            <w:r w:rsidRPr="008659E1">
              <w:rPr>
                <w:sz w:val="32"/>
                <w:szCs w:val="32"/>
              </w:rPr>
              <w:t xml:space="preserve"> Модели загрязнения</w:t>
            </w:r>
            <w:r w:rsidR="00A22B11" w:rsidRPr="008659E1">
              <w:rPr>
                <w:sz w:val="32"/>
                <w:szCs w:val="32"/>
              </w:rPr>
              <w:t xml:space="preserve"> ……………………………</w:t>
            </w:r>
            <w:r w:rsidR="008659E1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AC2AFA" w:rsidRPr="008659E1" w:rsidRDefault="00E14B8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2</w:t>
            </w:r>
            <w:r w:rsidR="00C62098">
              <w:rPr>
                <w:sz w:val="32"/>
                <w:szCs w:val="32"/>
              </w:rPr>
              <w:t>2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AC2AFA" w:rsidP="00866EC1">
            <w:pPr>
              <w:widowControl w:val="0"/>
              <w:spacing w:line="288" w:lineRule="auto"/>
              <w:ind w:firstLine="1560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1.4.5</w:t>
            </w:r>
            <w:r w:rsidR="0078095D" w:rsidRPr="008659E1">
              <w:rPr>
                <w:sz w:val="32"/>
                <w:szCs w:val="32"/>
              </w:rPr>
              <w:t>.</w:t>
            </w:r>
            <w:r w:rsidRPr="008659E1">
              <w:rPr>
                <w:sz w:val="32"/>
                <w:szCs w:val="32"/>
              </w:rPr>
              <w:t xml:space="preserve"> Затраты на борьбу с загрязнениями</w:t>
            </w:r>
            <w:r w:rsidR="00A22B11" w:rsidRPr="008659E1">
              <w:rPr>
                <w:sz w:val="32"/>
                <w:szCs w:val="32"/>
              </w:rPr>
              <w:t xml:space="preserve"> ……………</w:t>
            </w:r>
          </w:p>
        </w:tc>
        <w:tc>
          <w:tcPr>
            <w:tcW w:w="819" w:type="dxa"/>
          </w:tcPr>
          <w:p w:rsidR="00AC2AFA" w:rsidRPr="008659E1" w:rsidRDefault="00C6209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30</w:t>
            </w:r>
          </w:p>
        </w:tc>
      </w:tr>
      <w:tr w:rsidR="00AC2AFA" w:rsidRPr="008659E1" w:rsidTr="00596908">
        <w:tc>
          <w:tcPr>
            <w:tcW w:w="9039" w:type="dxa"/>
            <w:vAlign w:val="center"/>
          </w:tcPr>
          <w:p w:rsidR="008B4CF9" w:rsidRPr="008659E1" w:rsidRDefault="00EF2705" w:rsidP="00866EC1">
            <w:pPr>
              <w:widowControl w:val="0"/>
              <w:tabs>
                <w:tab w:val="left" w:pos="568"/>
              </w:tabs>
              <w:overflowPunct/>
              <w:autoSpaceDE/>
              <w:autoSpaceDN/>
              <w:adjustRightInd/>
              <w:spacing w:line="288" w:lineRule="auto"/>
              <w:jc w:val="both"/>
              <w:textAlignment w:val="auto"/>
              <w:rPr>
                <w:b/>
                <w:sz w:val="32"/>
                <w:szCs w:val="32"/>
              </w:rPr>
            </w:pPr>
            <w:r w:rsidRPr="008659E1">
              <w:rPr>
                <w:b/>
                <w:sz w:val="32"/>
                <w:szCs w:val="32"/>
              </w:rPr>
              <w:t xml:space="preserve">Глава 2. Применение акустического метода для контроля </w:t>
            </w:r>
          </w:p>
          <w:p w:rsidR="00AC2AFA" w:rsidRPr="008659E1" w:rsidRDefault="00EF2705" w:rsidP="00866EC1">
            <w:pPr>
              <w:widowControl w:val="0"/>
              <w:tabs>
                <w:tab w:val="left" w:pos="568"/>
              </w:tabs>
              <w:overflowPunct/>
              <w:autoSpaceDE/>
              <w:autoSpaceDN/>
              <w:adjustRightInd/>
              <w:spacing w:line="288" w:lineRule="auto"/>
              <w:jc w:val="both"/>
              <w:textAlignment w:val="auto"/>
              <w:rPr>
                <w:sz w:val="32"/>
                <w:szCs w:val="32"/>
              </w:rPr>
            </w:pPr>
            <w:r w:rsidRPr="008659E1">
              <w:rPr>
                <w:b/>
                <w:sz w:val="32"/>
                <w:szCs w:val="32"/>
              </w:rPr>
              <w:t>трубопроводов</w:t>
            </w:r>
            <w:r w:rsidR="00A22B11" w:rsidRPr="008659E1">
              <w:rPr>
                <w:sz w:val="32"/>
                <w:szCs w:val="32"/>
              </w:rPr>
              <w:t>……………………………………………………</w:t>
            </w:r>
            <w:r w:rsidR="008659E1">
              <w:rPr>
                <w:sz w:val="32"/>
                <w:szCs w:val="32"/>
              </w:rPr>
              <w:t>..</w:t>
            </w:r>
            <w:r w:rsidR="00B6774B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A22B11" w:rsidRPr="008659E1" w:rsidRDefault="00A22B1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3</w:t>
            </w:r>
            <w:r w:rsidR="00C62098">
              <w:rPr>
                <w:sz w:val="32"/>
                <w:szCs w:val="32"/>
              </w:rPr>
              <w:t>5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170754" w:rsidP="00866EC1">
            <w:pPr>
              <w:widowControl w:val="0"/>
              <w:spacing w:line="288" w:lineRule="auto"/>
              <w:ind w:firstLine="1134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2.1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sz w:val="32"/>
                <w:szCs w:val="32"/>
              </w:rPr>
              <w:t>Методы контроля трубопроводов</w:t>
            </w:r>
            <w:r w:rsidR="00A22B11" w:rsidRPr="008659E1">
              <w:rPr>
                <w:sz w:val="32"/>
                <w:szCs w:val="32"/>
              </w:rPr>
              <w:t xml:space="preserve"> …………………</w:t>
            </w:r>
            <w:r w:rsidR="008659E1">
              <w:rPr>
                <w:sz w:val="32"/>
                <w:szCs w:val="32"/>
              </w:rPr>
              <w:t>...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3</w:t>
            </w:r>
            <w:r w:rsidR="00C62098">
              <w:rPr>
                <w:sz w:val="32"/>
                <w:szCs w:val="32"/>
              </w:rPr>
              <w:t>5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170754" w:rsidP="00866EC1">
            <w:pPr>
              <w:widowControl w:val="0"/>
              <w:spacing w:line="288" w:lineRule="auto"/>
              <w:ind w:firstLine="1134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2.2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bCs/>
                <w:sz w:val="32"/>
                <w:szCs w:val="32"/>
              </w:rPr>
              <w:t>Акустический метод неразрушающего контроля</w:t>
            </w:r>
            <w:r w:rsidR="00A22B11" w:rsidRPr="008659E1">
              <w:rPr>
                <w:sz w:val="32"/>
                <w:szCs w:val="32"/>
              </w:rPr>
              <w:t>…</w:t>
            </w:r>
            <w:r w:rsidR="008659E1">
              <w:rPr>
                <w:sz w:val="32"/>
                <w:szCs w:val="32"/>
              </w:rPr>
              <w:t>.</w:t>
            </w:r>
            <w:r w:rsidR="00064E26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3</w:t>
            </w:r>
            <w:r w:rsidR="00C62098">
              <w:rPr>
                <w:sz w:val="32"/>
                <w:szCs w:val="32"/>
              </w:rPr>
              <w:t>7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AC2AFA" w:rsidP="00866EC1">
            <w:pPr>
              <w:widowControl w:val="0"/>
              <w:spacing w:line="288" w:lineRule="auto"/>
              <w:ind w:firstLine="1134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2.3</w:t>
            </w:r>
            <w:r w:rsidR="0078095D" w:rsidRPr="008659E1">
              <w:rPr>
                <w:sz w:val="32"/>
                <w:szCs w:val="32"/>
              </w:rPr>
              <w:t>.</w:t>
            </w:r>
            <w:r w:rsidRPr="008659E1">
              <w:rPr>
                <w:sz w:val="32"/>
                <w:szCs w:val="32"/>
              </w:rPr>
              <w:t>Достоинства и недостатки акустического метода</w:t>
            </w:r>
            <w:r w:rsidR="00A22B11" w:rsidRPr="008659E1">
              <w:rPr>
                <w:sz w:val="32"/>
                <w:szCs w:val="32"/>
              </w:rPr>
              <w:t xml:space="preserve"> …</w:t>
            </w:r>
            <w:r w:rsidR="00064E26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3</w:t>
            </w:r>
            <w:r w:rsidR="00C62098">
              <w:rPr>
                <w:sz w:val="32"/>
                <w:szCs w:val="32"/>
              </w:rPr>
              <w:t>8</w:t>
            </w:r>
          </w:p>
        </w:tc>
      </w:tr>
      <w:tr w:rsidR="000446E7" w:rsidRPr="008659E1" w:rsidTr="00596908">
        <w:tc>
          <w:tcPr>
            <w:tcW w:w="9039" w:type="dxa"/>
          </w:tcPr>
          <w:p w:rsidR="000446E7" w:rsidRPr="008659E1" w:rsidRDefault="000446E7" w:rsidP="00866EC1">
            <w:pPr>
              <w:widowControl w:val="0"/>
              <w:spacing w:line="288" w:lineRule="auto"/>
              <w:jc w:val="both"/>
              <w:rPr>
                <w:sz w:val="32"/>
                <w:szCs w:val="32"/>
              </w:rPr>
            </w:pPr>
            <w:r w:rsidRPr="008659E1">
              <w:rPr>
                <w:b/>
                <w:sz w:val="32"/>
                <w:szCs w:val="32"/>
              </w:rPr>
              <w:t>Глава 3. К</w:t>
            </w:r>
            <w:r w:rsidRPr="008659E1">
              <w:rPr>
                <w:b/>
                <w:color w:val="000000"/>
                <w:sz w:val="32"/>
                <w:szCs w:val="32"/>
                <w:shd w:val="clear" w:color="auto" w:fill="FFFFFF"/>
              </w:rPr>
              <w:t xml:space="preserve">онтроль качества </w:t>
            </w:r>
            <w:r w:rsidR="00295FB1" w:rsidRPr="008659E1">
              <w:rPr>
                <w:b/>
                <w:color w:val="000000"/>
                <w:sz w:val="32"/>
                <w:szCs w:val="32"/>
                <w:shd w:val="clear" w:color="auto" w:fill="FFFFFF"/>
              </w:rPr>
              <w:t>тонкопленочного</w:t>
            </w:r>
            <w:r w:rsidR="002A7C52">
              <w:rPr>
                <w:b/>
                <w:color w:val="000000"/>
                <w:sz w:val="32"/>
                <w:szCs w:val="32"/>
                <w:shd w:val="clear" w:color="auto" w:fill="FFFFFF"/>
              </w:rPr>
              <w:t xml:space="preserve"> </w:t>
            </w:r>
            <w:r w:rsidR="00295FB1" w:rsidRPr="008659E1">
              <w:rPr>
                <w:b/>
                <w:sz w:val="32"/>
                <w:szCs w:val="32"/>
              </w:rPr>
              <w:t>многослойн</w:t>
            </w:r>
            <w:r w:rsidR="00295FB1" w:rsidRPr="008659E1">
              <w:rPr>
                <w:b/>
                <w:sz w:val="32"/>
                <w:szCs w:val="32"/>
              </w:rPr>
              <w:t>о</w:t>
            </w:r>
            <w:r w:rsidR="00295FB1" w:rsidRPr="008659E1">
              <w:rPr>
                <w:b/>
                <w:sz w:val="32"/>
                <w:szCs w:val="32"/>
              </w:rPr>
              <w:t xml:space="preserve">го теплоизоляционного </w:t>
            </w:r>
            <w:r w:rsidRPr="008659E1">
              <w:rPr>
                <w:b/>
                <w:color w:val="000000"/>
                <w:sz w:val="32"/>
                <w:szCs w:val="32"/>
                <w:shd w:val="clear" w:color="auto" w:fill="FFFFFF"/>
              </w:rPr>
              <w:t xml:space="preserve">покрытияакустическим методом </w:t>
            </w:r>
            <w:r w:rsidRPr="008659E1">
              <w:rPr>
                <w:color w:val="000000"/>
                <w:sz w:val="32"/>
                <w:szCs w:val="32"/>
                <w:shd w:val="clear" w:color="auto" w:fill="FFFFFF"/>
              </w:rPr>
              <w:t>…</w:t>
            </w:r>
            <w:r w:rsidR="00596908" w:rsidRPr="008659E1">
              <w:rPr>
                <w:color w:val="000000"/>
                <w:sz w:val="32"/>
                <w:szCs w:val="32"/>
                <w:shd w:val="clear" w:color="auto" w:fill="FFFFFF"/>
              </w:rPr>
              <w:t>…………………………………………</w:t>
            </w:r>
          </w:p>
        </w:tc>
        <w:tc>
          <w:tcPr>
            <w:tcW w:w="819" w:type="dxa"/>
          </w:tcPr>
          <w:p w:rsidR="000446E7" w:rsidRPr="008659E1" w:rsidRDefault="000446E7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596908" w:rsidRDefault="0059690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0446E7" w:rsidRPr="008659E1" w:rsidRDefault="004D46E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39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596908" w:rsidRDefault="00F01F4E" w:rsidP="00866EC1">
            <w:pPr>
              <w:pStyle w:val="BodytextIndented"/>
              <w:widowControl w:val="0"/>
              <w:spacing w:line="288" w:lineRule="auto"/>
              <w:ind w:firstLine="0"/>
              <w:rPr>
                <w:rFonts w:ascii="Times New Roman" w:hAnsi="Times New Roman"/>
                <w:sz w:val="32"/>
                <w:szCs w:val="32"/>
                <w:lang w:val="ru-RU"/>
              </w:rPr>
            </w:pPr>
            <w:r w:rsidRPr="008659E1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 xml:space="preserve">Глава </w:t>
            </w:r>
            <w:r w:rsidR="000446E7" w:rsidRPr="008659E1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>4</w:t>
            </w:r>
            <w:r w:rsidR="00EF2705" w:rsidRPr="008659E1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>. Контроль герметичности трубопроводной армат</w:t>
            </w:r>
            <w:r w:rsidR="00EF2705" w:rsidRPr="008659E1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>у</w:t>
            </w:r>
            <w:r w:rsidR="00EF2705" w:rsidRPr="008659E1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>ры</w:t>
            </w:r>
            <w:r w:rsidR="00A22B11" w:rsidRPr="008659E1">
              <w:rPr>
                <w:rFonts w:ascii="Times New Roman" w:hAnsi="Times New Roman"/>
                <w:sz w:val="32"/>
                <w:szCs w:val="32"/>
                <w:lang w:val="ru-RU"/>
              </w:rPr>
              <w:t>…</w:t>
            </w:r>
            <w:r w:rsidR="00596908" w:rsidRPr="002B5F7E">
              <w:rPr>
                <w:sz w:val="32"/>
                <w:szCs w:val="32"/>
                <w:shd w:val="clear" w:color="auto" w:fill="FFFFFF"/>
                <w:lang w:val="ru-RU"/>
              </w:rPr>
              <w:t>………………………………………………………</w:t>
            </w:r>
            <w:r w:rsidR="00596908">
              <w:rPr>
                <w:sz w:val="32"/>
                <w:szCs w:val="32"/>
                <w:shd w:val="clear" w:color="auto" w:fill="FFFFFF"/>
                <w:lang w:val="ru-RU"/>
              </w:rPr>
              <w:t>...</w:t>
            </w:r>
          </w:p>
        </w:tc>
        <w:tc>
          <w:tcPr>
            <w:tcW w:w="819" w:type="dxa"/>
          </w:tcPr>
          <w:p w:rsidR="00596908" w:rsidRDefault="0059690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AC2AFA" w:rsidRPr="008659E1" w:rsidRDefault="0052671C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4</w:t>
            </w:r>
            <w:r w:rsidR="00107286">
              <w:rPr>
                <w:sz w:val="32"/>
                <w:szCs w:val="32"/>
              </w:rPr>
              <w:t>2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BB7592" w:rsidP="00866EC1">
            <w:pPr>
              <w:widowControl w:val="0"/>
              <w:spacing w:line="288" w:lineRule="auto"/>
              <w:ind w:firstLine="1134"/>
              <w:rPr>
                <w:sz w:val="32"/>
                <w:szCs w:val="32"/>
              </w:rPr>
            </w:pPr>
            <w:r w:rsidRPr="008659E1">
              <w:rPr>
                <w:iCs/>
                <w:color w:val="000000"/>
                <w:sz w:val="32"/>
                <w:szCs w:val="32"/>
              </w:rPr>
              <w:t>4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>.1</w:t>
            </w:r>
            <w:r w:rsidR="0078095D" w:rsidRPr="008659E1">
              <w:rPr>
                <w:iCs/>
                <w:color w:val="000000"/>
                <w:sz w:val="32"/>
                <w:szCs w:val="32"/>
              </w:rPr>
              <w:t>.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 xml:space="preserve"> Методы анализа хаотических и случайных сигналов</w:t>
            </w:r>
          </w:p>
        </w:tc>
        <w:tc>
          <w:tcPr>
            <w:tcW w:w="819" w:type="dxa"/>
          </w:tcPr>
          <w:p w:rsidR="00AC2AFA" w:rsidRPr="008659E1" w:rsidRDefault="0052671C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4</w:t>
            </w:r>
            <w:r w:rsidR="00107286">
              <w:rPr>
                <w:sz w:val="32"/>
                <w:szCs w:val="32"/>
              </w:rPr>
              <w:t>4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BB7592" w:rsidP="00866EC1">
            <w:pPr>
              <w:widowControl w:val="0"/>
              <w:tabs>
                <w:tab w:val="left" w:pos="1276"/>
              </w:tabs>
              <w:spacing w:line="288" w:lineRule="auto"/>
              <w:ind w:firstLine="1560"/>
              <w:rPr>
                <w:sz w:val="32"/>
                <w:szCs w:val="32"/>
              </w:rPr>
            </w:pPr>
            <w:r w:rsidRPr="008659E1">
              <w:rPr>
                <w:iCs/>
                <w:color w:val="000000"/>
                <w:sz w:val="32"/>
                <w:szCs w:val="32"/>
              </w:rPr>
              <w:t>4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>.1.1</w:t>
            </w:r>
            <w:r w:rsidR="0078095D" w:rsidRPr="008659E1">
              <w:rPr>
                <w:iCs/>
                <w:color w:val="000000"/>
                <w:sz w:val="32"/>
                <w:szCs w:val="32"/>
              </w:rPr>
              <w:t>.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>Классические методы фрактального анализа</w:t>
            </w:r>
            <w:r w:rsidR="00A22B11" w:rsidRPr="008659E1">
              <w:rPr>
                <w:sz w:val="32"/>
                <w:szCs w:val="32"/>
              </w:rPr>
              <w:t>…</w:t>
            </w:r>
          </w:p>
        </w:tc>
        <w:tc>
          <w:tcPr>
            <w:tcW w:w="819" w:type="dxa"/>
          </w:tcPr>
          <w:p w:rsidR="00AC2AFA" w:rsidRPr="008659E1" w:rsidRDefault="0052671C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4</w:t>
            </w:r>
            <w:r w:rsidR="00107286">
              <w:rPr>
                <w:sz w:val="32"/>
                <w:szCs w:val="32"/>
              </w:rPr>
              <w:t>4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BB7592" w:rsidP="00866EC1">
            <w:pPr>
              <w:widowControl w:val="0"/>
              <w:tabs>
                <w:tab w:val="left" w:pos="1276"/>
              </w:tabs>
              <w:spacing w:line="288" w:lineRule="auto"/>
              <w:ind w:firstLine="1560"/>
              <w:rPr>
                <w:iCs/>
                <w:color w:val="000000"/>
                <w:sz w:val="32"/>
                <w:szCs w:val="32"/>
              </w:rPr>
            </w:pPr>
            <w:r w:rsidRPr="008659E1">
              <w:rPr>
                <w:iCs/>
                <w:color w:val="000000"/>
                <w:sz w:val="32"/>
                <w:szCs w:val="32"/>
              </w:rPr>
              <w:t>4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>.1.2</w:t>
            </w:r>
            <w:r w:rsidR="0078095D" w:rsidRPr="008659E1">
              <w:rPr>
                <w:iCs/>
                <w:color w:val="000000"/>
                <w:sz w:val="32"/>
                <w:szCs w:val="32"/>
              </w:rPr>
              <w:t>.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 xml:space="preserve"> Методы идентификационных измерений</w:t>
            </w:r>
            <w:r w:rsidR="00A22B11" w:rsidRPr="008659E1">
              <w:rPr>
                <w:sz w:val="32"/>
                <w:szCs w:val="32"/>
              </w:rPr>
              <w:t>……</w:t>
            </w:r>
            <w:r w:rsidR="00C47DB7">
              <w:rPr>
                <w:sz w:val="32"/>
                <w:szCs w:val="32"/>
              </w:rPr>
              <w:t>..</w:t>
            </w:r>
          </w:p>
        </w:tc>
        <w:tc>
          <w:tcPr>
            <w:tcW w:w="819" w:type="dxa"/>
          </w:tcPr>
          <w:p w:rsidR="00AC2AFA" w:rsidRPr="008659E1" w:rsidRDefault="004D46E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4</w:t>
            </w:r>
            <w:r w:rsidR="00C62098">
              <w:rPr>
                <w:sz w:val="32"/>
                <w:szCs w:val="32"/>
              </w:rPr>
              <w:t>8</w:t>
            </w:r>
          </w:p>
        </w:tc>
      </w:tr>
      <w:tr w:rsidR="00AC2AFA" w:rsidRPr="008659E1" w:rsidTr="00596908">
        <w:tc>
          <w:tcPr>
            <w:tcW w:w="9039" w:type="dxa"/>
          </w:tcPr>
          <w:p w:rsidR="00BB6D58" w:rsidRDefault="00BB7592" w:rsidP="00866EC1">
            <w:pPr>
              <w:widowControl w:val="0"/>
              <w:spacing w:line="288" w:lineRule="auto"/>
              <w:ind w:firstLine="1134"/>
              <w:jc w:val="both"/>
              <w:rPr>
                <w:iCs/>
                <w:color w:val="000000"/>
                <w:sz w:val="32"/>
                <w:szCs w:val="32"/>
              </w:rPr>
            </w:pPr>
            <w:r w:rsidRPr="008659E1">
              <w:rPr>
                <w:iCs/>
                <w:color w:val="000000"/>
                <w:sz w:val="32"/>
                <w:szCs w:val="32"/>
              </w:rPr>
              <w:t>4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>.2</w:t>
            </w:r>
            <w:r w:rsidR="0078095D" w:rsidRPr="008659E1">
              <w:rPr>
                <w:iCs/>
                <w:color w:val="000000"/>
                <w:sz w:val="32"/>
                <w:szCs w:val="32"/>
              </w:rPr>
              <w:t>.</w:t>
            </w:r>
            <w:r w:rsidR="00AC2AFA" w:rsidRPr="00B6774B">
              <w:rPr>
                <w:iCs/>
                <w:color w:val="000000"/>
                <w:spacing w:val="-6"/>
                <w:sz w:val="32"/>
                <w:szCs w:val="32"/>
              </w:rPr>
              <w:t>Экспериментальные исследования виброакустических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 xml:space="preserve"> колебаний, возбуждаемых при истечении жидких сред через</w:t>
            </w:r>
          </w:p>
          <w:p w:rsidR="00AC2AFA" w:rsidRPr="008659E1" w:rsidRDefault="00AC2AFA" w:rsidP="00866EC1">
            <w:pPr>
              <w:widowControl w:val="0"/>
              <w:spacing w:line="288" w:lineRule="auto"/>
              <w:jc w:val="both"/>
              <w:rPr>
                <w:iCs/>
                <w:color w:val="000000"/>
                <w:sz w:val="32"/>
                <w:szCs w:val="32"/>
              </w:rPr>
            </w:pPr>
            <w:r w:rsidRPr="008659E1">
              <w:rPr>
                <w:iCs/>
                <w:color w:val="000000"/>
                <w:sz w:val="32"/>
                <w:szCs w:val="32"/>
              </w:rPr>
              <w:t>затвор трубопроводной арматуры</w:t>
            </w:r>
            <w:r w:rsidR="00A22B11" w:rsidRPr="008659E1">
              <w:rPr>
                <w:sz w:val="32"/>
                <w:szCs w:val="32"/>
              </w:rPr>
              <w:t>………</w:t>
            </w:r>
            <w:r w:rsidR="008659E1">
              <w:rPr>
                <w:sz w:val="32"/>
                <w:szCs w:val="32"/>
              </w:rPr>
              <w:t>…</w:t>
            </w:r>
            <w:r w:rsidR="00B6774B">
              <w:rPr>
                <w:sz w:val="32"/>
                <w:szCs w:val="32"/>
              </w:rPr>
              <w:t>……………</w:t>
            </w:r>
            <w:r w:rsidR="00BB6D58">
              <w:rPr>
                <w:sz w:val="32"/>
                <w:szCs w:val="32"/>
              </w:rPr>
              <w:t>…………</w:t>
            </w:r>
          </w:p>
        </w:tc>
        <w:tc>
          <w:tcPr>
            <w:tcW w:w="819" w:type="dxa"/>
          </w:tcPr>
          <w:p w:rsidR="00A22B11" w:rsidRPr="008659E1" w:rsidRDefault="00AC2AFA" w:rsidP="00866EC1">
            <w:pPr>
              <w:widowControl w:val="0"/>
              <w:spacing w:line="288" w:lineRule="auto"/>
              <w:ind w:firstLine="1134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</w:p>
          <w:p w:rsidR="00AC2AFA" w:rsidRPr="008659E1" w:rsidRDefault="00A22B11" w:rsidP="00866EC1">
            <w:pPr>
              <w:widowControl w:val="0"/>
              <w:spacing w:line="288" w:lineRule="auto"/>
              <w:ind w:firstLine="1134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  <w:r w:rsidR="00107286">
              <w:rPr>
                <w:sz w:val="32"/>
                <w:szCs w:val="32"/>
              </w:rPr>
              <w:t>58</w:t>
            </w:r>
          </w:p>
        </w:tc>
      </w:tr>
      <w:tr w:rsidR="00AC2AFA" w:rsidRPr="008659E1" w:rsidTr="00596908">
        <w:tc>
          <w:tcPr>
            <w:tcW w:w="9039" w:type="dxa"/>
          </w:tcPr>
          <w:p w:rsidR="00BB6D58" w:rsidRDefault="00BB7592" w:rsidP="00866EC1">
            <w:pPr>
              <w:widowControl w:val="0"/>
              <w:spacing w:line="288" w:lineRule="auto"/>
              <w:ind w:firstLine="1134"/>
              <w:jc w:val="both"/>
              <w:rPr>
                <w:color w:val="000000" w:themeColor="text1"/>
                <w:sz w:val="32"/>
                <w:szCs w:val="32"/>
              </w:rPr>
            </w:pPr>
            <w:r w:rsidRPr="008659E1">
              <w:rPr>
                <w:iCs/>
                <w:color w:val="000000"/>
                <w:sz w:val="32"/>
                <w:szCs w:val="32"/>
              </w:rPr>
              <w:t>4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>.3</w:t>
            </w:r>
            <w:r w:rsidR="0078095D" w:rsidRPr="008659E1">
              <w:rPr>
                <w:iCs/>
                <w:color w:val="000000"/>
                <w:sz w:val="32"/>
                <w:szCs w:val="32"/>
              </w:rPr>
              <w:t>.</w:t>
            </w:r>
            <w:r w:rsidR="00AC2AFA" w:rsidRPr="00B6774B">
              <w:rPr>
                <w:iCs/>
                <w:color w:val="000000"/>
                <w:spacing w:val="-6"/>
                <w:sz w:val="32"/>
                <w:szCs w:val="32"/>
              </w:rPr>
              <w:t>Экспериментальные исследования виброакустических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 xml:space="preserve"> колебаний, возбуждаемых при истечении</w:t>
            </w:r>
            <w:r w:rsidR="00AC2AFA" w:rsidRPr="008659E1">
              <w:rPr>
                <w:color w:val="000000" w:themeColor="text1"/>
                <w:sz w:val="32"/>
                <w:szCs w:val="32"/>
              </w:rPr>
              <w:t xml:space="preserve"> газовых сред через</w:t>
            </w:r>
          </w:p>
          <w:p w:rsidR="00AC2AFA" w:rsidRPr="008659E1" w:rsidRDefault="00AC2AFA" w:rsidP="004537D9">
            <w:pPr>
              <w:widowControl w:val="0"/>
              <w:spacing w:line="288" w:lineRule="auto"/>
              <w:jc w:val="both"/>
              <w:rPr>
                <w:iCs/>
                <w:color w:val="000000"/>
                <w:sz w:val="32"/>
                <w:szCs w:val="32"/>
              </w:rPr>
            </w:pPr>
            <w:r w:rsidRPr="008659E1">
              <w:rPr>
                <w:color w:val="000000" w:themeColor="text1"/>
                <w:sz w:val="32"/>
                <w:szCs w:val="32"/>
              </w:rPr>
              <w:t>затвор трубопроводной арматуры</w:t>
            </w:r>
            <w:r w:rsidR="00A22B11" w:rsidRPr="008659E1">
              <w:rPr>
                <w:sz w:val="32"/>
                <w:szCs w:val="32"/>
              </w:rPr>
              <w:t>…………</w:t>
            </w:r>
            <w:r w:rsidR="00B6774B">
              <w:rPr>
                <w:sz w:val="32"/>
                <w:szCs w:val="32"/>
              </w:rPr>
              <w:t>…………</w:t>
            </w:r>
            <w:r w:rsidR="00BB6D58">
              <w:rPr>
                <w:sz w:val="32"/>
                <w:szCs w:val="32"/>
              </w:rPr>
              <w:t>…</w:t>
            </w:r>
            <w:r w:rsidR="001572EA">
              <w:rPr>
                <w:sz w:val="32"/>
                <w:szCs w:val="32"/>
              </w:rPr>
              <w:t>…………</w:t>
            </w:r>
          </w:p>
        </w:tc>
        <w:tc>
          <w:tcPr>
            <w:tcW w:w="819" w:type="dxa"/>
          </w:tcPr>
          <w:p w:rsidR="00A22B11" w:rsidRPr="008659E1" w:rsidRDefault="00AC2AFA" w:rsidP="00866EC1">
            <w:pPr>
              <w:widowControl w:val="0"/>
              <w:spacing w:line="288" w:lineRule="auto"/>
              <w:ind w:firstLine="1134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</w:p>
          <w:p w:rsidR="00AC2AFA" w:rsidRPr="008659E1" w:rsidRDefault="00A22B11" w:rsidP="00866EC1">
            <w:pPr>
              <w:widowControl w:val="0"/>
              <w:spacing w:line="288" w:lineRule="auto"/>
              <w:ind w:firstLine="1134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  <w:r w:rsidR="0052671C" w:rsidRPr="008659E1">
              <w:rPr>
                <w:sz w:val="32"/>
                <w:szCs w:val="32"/>
              </w:rPr>
              <w:t>6</w:t>
            </w:r>
            <w:r w:rsidR="00107286">
              <w:rPr>
                <w:sz w:val="32"/>
                <w:szCs w:val="32"/>
              </w:rPr>
              <w:t>4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064E26" w:rsidRDefault="00EF2705" w:rsidP="00866EC1">
            <w:pPr>
              <w:pStyle w:val="BodytextIndented"/>
              <w:widowControl w:val="0"/>
              <w:spacing w:line="288" w:lineRule="auto"/>
              <w:ind w:firstLine="0"/>
              <w:jc w:val="left"/>
              <w:rPr>
                <w:rFonts w:ascii="Times New Roman" w:hAnsi="Times New Roman"/>
                <w:iCs w:val="0"/>
                <w:sz w:val="32"/>
                <w:szCs w:val="32"/>
                <w:lang w:val="ru-RU"/>
              </w:rPr>
            </w:pPr>
            <w:r w:rsidRPr="008659E1">
              <w:rPr>
                <w:rFonts w:ascii="Times New Roman" w:hAnsi="Times New Roman"/>
                <w:b/>
                <w:caps/>
                <w:sz w:val="32"/>
                <w:szCs w:val="32"/>
                <w:lang w:val="ru-RU"/>
              </w:rPr>
              <w:t>Г</w:t>
            </w:r>
            <w:r w:rsidRPr="008659E1">
              <w:rPr>
                <w:rFonts w:ascii="Times New Roman" w:hAnsi="Times New Roman"/>
                <w:b/>
                <w:sz w:val="32"/>
                <w:szCs w:val="32"/>
              </w:rPr>
              <w:t>лава</w:t>
            </w:r>
            <w:r w:rsidR="00F815A4" w:rsidRPr="008659E1">
              <w:rPr>
                <w:rFonts w:ascii="Times New Roman" w:hAnsi="Times New Roman"/>
                <w:b/>
                <w:caps/>
                <w:sz w:val="32"/>
                <w:szCs w:val="32"/>
                <w:lang w:val="ru-RU"/>
              </w:rPr>
              <w:t>5</w:t>
            </w:r>
            <w:r w:rsidRPr="008659E1">
              <w:rPr>
                <w:rFonts w:ascii="Times New Roman" w:hAnsi="Times New Roman"/>
                <w:b/>
                <w:caps/>
                <w:sz w:val="32"/>
                <w:szCs w:val="32"/>
                <w:lang w:val="ru-RU"/>
              </w:rPr>
              <w:t xml:space="preserve">. </w:t>
            </w:r>
            <w:r w:rsidRPr="008659E1">
              <w:rPr>
                <w:rFonts w:ascii="Times New Roman" w:hAnsi="Times New Roman"/>
                <w:b/>
                <w:sz w:val="32"/>
                <w:szCs w:val="32"/>
                <w:lang w:val="ru-RU"/>
              </w:rPr>
              <w:t>Виброакустический контроль давления</w:t>
            </w:r>
            <w:r w:rsidR="00A22B11" w:rsidRPr="008659E1">
              <w:rPr>
                <w:rFonts w:ascii="Times New Roman" w:hAnsi="Times New Roman"/>
                <w:sz w:val="32"/>
                <w:szCs w:val="32"/>
              </w:rPr>
              <w:t>……………</w:t>
            </w:r>
            <w:r w:rsidR="00064E26">
              <w:rPr>
                <w:rFonts w:ascii="Times New Roman" w:hAnsi="Times New Roman"/>
                <w:sz w:val="32"/>
                <w:szCs w:val="32"/>
                <w:lang w:val="ru-RU"/>
              </w:rPr>
              <w:t>.</w:t>
            </w:r>
          </w:p>
        </w:tc>
        <w:tc>
          <w:tcPr>
            <w:tcW w:w="819" w:type="dxa"/>
          </w:tcPr>
          <w:p w:rsidR="00AC2AFA" w:rsidRPr="008659E1" w:rsidRDefault="00BB7592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  <w:r w:rsidR="00107286">
              <w:rPr>
                <w:sz w:val="32"/>
                <w:szCs w:val="32"/>
              </w:rPr>
              <w:t>0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064E26" w:rsidRDefault="00BB7592" w:rsidP="00866EC1">
            <w:pPr>
              <w:pStyle w:val="Section"/>
              <w:widowControl w:val="0"/>
              <w:numPr>
                <w:ilvl w:val="0"/>
                <w:numId w:val="0"/>
              </w:numPr>
              <w:spacing w:before="0" w:line="288" w:lineRule="auto"/>
              <w:ind w:firstLine="1134"/>
              <w:rPr>
                <w:rFonts w:ascii="Times New Roman" w:hAnsi="Times New Roman"/>
                <w:iCs w:val="0"/>
                <w:sz w:val="32"/>
                <w:szCs w:val="32"/>
                <w:lang w:val="ru-RU"/>
              </w:rPr>
            </w:pPr>
            <w:r w:rsidRPr="008659E1">
              <w:rPr>
                <w:rFonts w:ascii="Times New Roman" w:hAnsi="Times New Roman"/>
                <w:b w:val="0"/>
                <w:sz w:val="32"/>
                <w:szCs w:val="32"/>
                <w:lang w:val="ru-RU"/>
              </w:rPr>
              <w:lastRenderedPageBreak/>
              <w:t>5</w:t>
            </w:r>
            <w:r w:rsidR="00AC2AFA" w:rsidRPr="008659E1">
              <w:rPr>
                <w:rFonts w:ascii="Times New Roman" w:hAnsi="Times New Roman"/>
                <w:b w:val="0"/>
                <w:sz w:val="32"/>
                <w:szCs w:val="32"/>
                <w:lang w:val="ru-RU"/>
              </w:rPr>
              <w:t>.1</w:t>
            </w:r>
            <w:r w:rsidR="0078095D" w:rsidRPr="008659E1">
              <w:rPr>
                <w:rFonts w:ascii="Times New Roman" w:hAnsi="Times New Roman"/>
                <w:b w:val="0"/>
                <w:sz w:val="32"/>
                <w:szCs w:val="32"/>
                <w:lang w:val="ru-RU"/>
              </w:rPr>
              <w:t>.</w:t>
            </w:r>
            <w:r w:rsidR="00AC2AFA" w:rsidRPr="008659E1">
              <w:rPr>
                <w:rFonts w:ascii="Times New Roman" w:hAnsi="Times New Roman"/>
                <w:b w:val="0"/>
                <w:sz w:val="32"/>
                <w:szCs w:val="32"/>
                <w:lang w:val="ru-RU"/>
              </w:rPr>
              <w:t xml:space="preserve"> Экспериментальные исследования</w:t>
            </w:r>
            <w:r w:rsidR="00A22B11" w:rsidRPr="008659E1">
              <w:rPr>
                <w:rFonts w:ascii="Times New Roman" w:hAnsi="Times New Roman"/>
                <w:b w:val="0"/>
                <w:sz w:val="32"/>
                <w:szCs w:val="32"/>
              </w:rPr>
              <w:t>…………………</w:t>
            </w:r>
            <w:r w:rsidR="00064E26">
              <w:rPr>
                <w:rFonts w:ascii="Times New Roman" w:hAnsi="Times New Roman"/>
                <w:b w:val="0"/>
                <w:sz w:val="32"/>
                <w:szCs w:val="32"/>
                <w:lang w:val="ru-RU"/>
              </w:rPr>
              <w:t>.</w:t>
            </w:r>
          </w:p>
        </w:tc>
        <w:tc>
          <w:tcPr>
            <w:tcW w:w="819" w:type="dxa"/>
          </w:tcPr>
          <w:p w:rsidR="00AC2AFA" w:rsidRPr="008659E1" w:rsidRDefault="00BB7592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  <w:r w:rsidR="00107286">
              <w:rPr>
                <w:sz w:val="32"/>
                <w:szCs w:val="32"/>
              </w:rPr>
              <w:t>2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BB7592" w:rsidP="00866EC1">
            <w:pPr>
              <w:pStyle w:val="a3"/>
              <w:widowControl w:val="0"/>
              <w:tabs>
                <w:tab w:val="left" w:pos="993"/>
              </w:tabs>
              <w:spacing w:line="288" w:lineRule="auto"/>
              <w:ind w:left="0" w:firstLine="1134"/>
              <w:contextualSpacing w:val="0"/>
              <w:jc w:val="both"/>
              <w:rPr>
                <w:b/>
                <w:sz w:val="32"/>
                <w:szCs w:val="32"/>
              </w:rPr>
            </w:pPr>
            <w:r w:rsidRPr="008659E1">
              <w:rPr>
                <w:iCs/>
                <w:color w:val="000000"/>
                <w:sz w:val="32"/>
                <w:szCs w:val="32"/>
              </w:rPr>
              <w:t>5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>.2</w:t>
            </w:r>
            <w:r w:rsidR="0078095D" w:rsidRPr="008659E1">
              <w:rPr>
                <w:iCs/>
                <w:color w:val="000000"/>
                <w:sz w:val="32"/>
                <w:szCs w:val="32"/>
              </w:rPr>
              <w:t>.</w:t>
            </w:r>
            <w:r w:rsidR="00AC2AFA" w:rsidRPr="008659E1">
              <w:rPr>
                <w:iCs/>
                <w:color w:val="000000"/>
                <w:sz w:val="32"/>
                <w:szCs w:val="32"/>
              </w:rPr>
              <w:t>Расчет собственных частот колебаний трубопровода при разном давлении в программном комплексе ANSYS</w:t>
            </w:r>
            <w:r w:rsidR="00A22B11" w:rsidRPr="008659E1">
              <w:rPr>
                <w:sz w:val="32"/>
                <w:szCs w:val="32"/>
              </w:rPr>
              <w:t>………</w:t>
            </w:r>
            <w:r w:rsidR="00064E26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A22B11" w:rsidRPr="008659E1" w:rsidRDefault="00A22B1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AC2AFA" w:rsidRPr="008659E1" w:rsidRDefault="004D46E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  <w:r w:rsidR="00107286">
              <w:rPr>
                <w:sz w:val="32"/>
                <w:szCs w:val="32"/>
              </w:rPr>
              <w:t>6</w:t>
            </w:r>
          </w:p>
        </w:tc>
      </w:tr>
      <w:tr w:rsidR="00AC2AFA" w:rsidRPr="008659E1" w:rsidTr="00596908">
        <w:tc>
          <w:tcPr>
            <w:tcW w:w="9039" w:type="dxa"/>
          </w:tcPr>
          <w:p w:rsidR="00F01F4E" w:rsidRPr="008659E1" w:rsidRDefault="00F01F4E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8659E1">
              <w:rPr>
                <w:b/>
                <w:sz w:val="32"/>
                <w:szCs w:val="32"/>
              </w:rPr>
              <w:t xml:space="preserve">Глава </w:t>
            </w:r>
            <w:r w:rsidR="0099167F" w:rsidRPr="008659E1">
              <w:rPr>
                <w:b/>
                <w:sz w:val="32"/>
                <w:szCs w:val="32"/>
              </w:rPr>
              <w:t>6</w:t>
            </w:r>
            <w:r w:rsidR="00EF2705" w:rsidRPr="008659E1">
              <w:rPr>
                <w:b/>
                <w:sz w:val="32"/>
                <w:szCs w:val="32"/>
              </w:rPr>
              <w:t>. Численное моделирование элементов трубопрово</w:t>
            </w:r>
            <w:r w:rsidR="00EF2705" w:rsidRPr="008659E1">
              <w:rPr>
                <w:b/>
                <w:sz w:val="32"/>
                <w:szCs w:val="32"/>
              </w:rPr>
              <w:t>д</w:t>
            </w:r>
            <w:r w:rsidR="00EF2705" w:rsidRPr="008659E1">
              <w:rPr>
                <w:b/>
                <w:sz w:val="32"/>
                <w:szCs w:val="32"/>
              </w:rPr>
              <w:t>ной системы</w:t>
            </w:r>
            <w:r w:rsidR="008659E1" w:rsidRPr="008659E1">
              <w:rPr>
                <w:sz w:val="32"/>
                <w:szCs w:val="32"/>
              </w:rPr>
              <w:t>………………………………………</w:t>
            </w:r>
            <w:r w:rsidR="00064E26">
              <w:rPr>
                <w:sz w:val="32"/>
                <w:szCs w:val="32"/>
              </w:rPr>
              <w:t>…</w:t>
            </w:r>
          </w:p>
        </w:tc>
        <w:tc>
          <w:tcPr>
            <w:tcW w:w="819" w:type="dxa"/>
          </w:tcPr>
          <w:p w:rsidR="00A22B11" w:rsidRPr="008659E1" w:rsidRDefault="00A22B1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99167F" w:rsidRPr="008659E1" w:rsidRDefault="00BB7592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8</w:t>
            </w:r>
            <w:r w:rsidR="00107286">
              <w:rPr>
                <w:sz w:val="32"/>
                <w:szCs w:val="32"/>
              </w:rPr>
              <w:t>1</w:t>
            </w:r>
          </w:p>
        </w:tc>
      </w:tr>
      <w:tr w:rsidR="00F01F4E" w:rsidRPr="008659E1" w:rsidTr="00596908">
        <w:tc>
          <w:tcPr>
            <w:tcW w:w="9039" w:type="dxa"/>
          </w:tcPr>
          <w:p w:rsidR="00F01F4E" w:rsidRPr="008659E1" w:rsidRDefault="00BB7592" w:rsidP="00866EC1">
            <w:pPr>
              <w:widowControl w:val="0"/>
              <w:spacing w:line="288" w:lineRule="auto"/>
              <w:ind w:firstLine="1134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6</w:t>
            </w:r>
            <w:r w:rsidR="00F01F4E" w:rsidRPr="008659E1">
              <w:rPr>
                <w:sz w:val="32"/>
                <w:szCs w:val="32"/>
              </w:rPr>
              <w:t>.1. Программный комплекс ANSYS…………………</w:t>
            </w:r>
            <w:r w:rsidR="00064E26">
              <w:rPr>
                <w:sz w:val="32"/>
                <w:szCs w:val="32"/>
              </w:rPr>
              <w:t>...</w:t>
            </w:r>
            <w:r w:rsidR="00BB6D58">
              <w:rPr>
                <w:sz w:val="32"/>
                <w:szCs w:val="32"/>
              </w:rPr>
              <w:t>...</w:t>
            </w:r>
          </w:p>
        </w:tc>
        <w:tc>
          <w:tcPr>
            <w:tcW w:w="819" w:type="dxa"/>
          </w:tcPr>
          <w:p w:rsidR="00F01F4E" w:rsidRPr="008659E1" w:rsidRDefault="00BB7592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8</w:t>
            </w:r>
            <w:r w:rsidR="00107286">
              <w:rPr>
                <w:sz w:val="32"/>
                <w:szCs w:val="32"/>
              </w:rPr>
              <w:t>1</w:t>
            </w:r>
          </w:p>
        </w:tc>
      </w:tr>
      <w:tr w:rsidR="00F01F4E" w:rsidRPr="008659E1" w:rsidTr="00596908">
        <w:tc>
          <w:tcPr>
            <w:tcW w:w="9039" w:type="dxa"/>
          </w:tcPr>
          <w:p w:rsidR="00F01F4E" w:rsidRPr="008659E1" w:rsidRDefault="00BB7592" w:rsidP="00866EC1">
            <w:pPr>
              <w:widowControl w:val="0"/>
              <w:spacing w:line="288" w:lineRule="auto"/>
              <w:ind w:firstLine="1134"/>
              <w:rPr>
                <w:b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6</w:t>
            </w:r>
            <w:r w:rsidR="00F01F4E" w:rsidRPr="008659E1">
              <w:rPr>
                <w:sz w:val="32"/>
                <w:szCs w:val="32"/>
              </w:rPr>
              <w:t>.2. Применение ко</w:t>
            </w:r>
            <w:r w:rsidR="00BB6D58">
              <w:rPr>
                <w:sz w:val="32"/>
                <w:szCs w:val="32"/>
              </w:rPr>
              <w:t>нечно-элементного моделирования...</w:t>
            </w:r>
          </w:p>
        </w:tc>
        <w:tc>
          <w:tcPr>
            <w:tcW w:w="819" w:type="dxa"/>
          </w:tcPr>
          <w:p w:rsidR="00F01F4E" w:rsidRPr="008659E1" w:rsidRDefault="00C6209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8</w:t>
            </w:r>
            <w:r w:rsidR="00107286">
              <w:rPr>
                <w:sz w:val="32"/>
                <w:szCs w:val="32"/>
              </w:rPr>
              <w:t>8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BB7592" w:rsidP="00866EC1">
            <w:pPr>
              <w:widowControl w:val="0"/>
              <w:spacing w:line="288" w:lineRule="auto"/>
              <w:ind w:firstLine="1134"/>
              <w:rPr>
                <w:b/>
                <w:bCs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6</w:t>
            </w:r>
            <w:r w:rsidR="00F01F4E" w:rsidRPr="008659E1">
              <w:rPr>
                <w:sz w:val="32"/>
                <w:szCs w:val="32"/>
              </w:rPr>
              <w:t>.3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sz w:val="32"/>
                <w:szCs w:val="32"/>
              </w:rPr>
              <w:t xml:space="preserve"> Способ моделирования и расчета модели </w:t>
            </w:r>
            <w:r w:rsidR="00EA1706" w:rsidRPr="008659E1">
              <w:rPr>
                <w:sz w:val="32"/>
                <w:szCs w:val="32"/>
              </w:rPr>
              <w:t xml:space="preserve">элемента </w:t>
            </w:r>
            <w:r w:rsidR="00AC2AFA" w:rsidRPr="008659E1">
              <w:rPr>
                <w:sz w:val="32"/>
                <w:szCs w:val="32"/>
              </w:rPr>
              <w:t>труб</w:t>
            </w:r>
            <w:r w:rsidR="00EA1706" w:rsidRPr="008659E1">
              <w:rPr>
                <w:sz w:val="32"/>
                <w:szCs w:val="32"/>
              </w:rPr>
              <w:t>опроводной системы</w:t>
            </w:r>
            <w:r w:rsidR="00A22B11" w:rsidRPr="008659E1">
              <w:rPr>
                <w:sz w:val="32"/>
                <w:szCs w:val="32"/>
              </w:rPr>
              <w:t xml:space="preserve"> …………………………………………</w:t>
            </w:r>
            <w:r w:rsidR="00064E26">
              <w:rPr>
                <w:sz w:val="32"/>
                <w:szCs w:val="32"/>
              </w:rPr>
              <w:t>..</w:t>
            </w:r>
          </w:p>
        </w:tc>
        <w:tc>
          <w:tcPr>
            <w:tcW w:w="819" w:type="dxa"/>
          </w:tcPr>
          <w:p w:rsidR="00A22B11" w:rsidRPr="008659E1" w:rsidRDefault="00A22B1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9</w:t>
            </w:r>
            <w:r w:rsidR="00107286">
              <w:rPr>
                <w:sz w:val="32"/>
                <w:szCs w:val="32"/>
              </w:rPr>
              <w:t>5</w:t>
            </w:r>
          </w:p>
        </w:tc>
      </w:tr>
      <w:tr w:rsidR="00AC2AFA" w:rsidRPr="008659E1" w:rsidTr="00596908">
        <w:tc>
          <w:tcPr>
            <w:tcW w:w="9039" w:type="dxa"/>
          </w:tcPr>
          <w:p w:rsidR="00BB6D58" w:rsidRDefault="00BB7592" w:rsidP="00866EC1">
            <w:pPr>
              <w:widowControl w:val="0"/>
              <w:tabs>
                <w:tab w:val="right" w:leader="dot" w:pos="9356"/>
              </w:tabs>
              <w:spacing w:line="288" w:lineRule="auto"/>
              <w:ind w:firstLine="1134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6</w:t>
            </w:r>
            <w:r w:rsidR="00F01F4E" w:rsidRPr="008659E1">
              <w:rPr>
                <w:sz w:val="32"/>
                <w:szCs w:val="32"/>
              </w:rPr>
              <w:t>.4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sz w:val="32"/>
                <w:szCs w:val="32"/>
              </w:rPr>
              <w:t xml:space="preserve"> Методика моделирования физической модели </w:t>
            </w:r>
          </w:p>
          <w:p w:rsidR="00AC2AFA" w:rsidRPr="008659E1" w:rsidRDefault="00AC2AFA" w:rsidP="00866EC1">
            <w:pPr>
              <w:widowControl w:val="0"/>
              <w:tabs>
                <w:tab w:val="right" w:leader="dot" w:pos="9356"/>
              </w:tabs>
              <w:spacing w:line="288" w:lineRule="auto"/>
              <w:rPr>
                <w:b/>
                <w:bCs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с разной толщиной осадка отложений с последующим расчетом</w:t>
            </w:r>
            <w:r w:rsidR="00BB6D58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A22B11" w:rsidRPr="008659E1" w:rsidRDefault="00A22B1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9</w:t>
            </w:r>
            <w:r w:rsidR="00107286">
              <w:rPr>
                <w:sz w:val="32"/>
                <w:szCs w:val="32"/>
              </w:rPr>
              <w:t>6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BB7592" w:rsidP="00866EC1">
            <w:pPr>
              <w:widowControl w:val="0"/>
              <w:spacing w:line="288" w:lineRule="auto"/>
              <w:ind w:firstLine="1134"/>
              <w:rPr>
                <w:b/>
                <w:bCs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6</w:t>
            </w:r>
            <w:r w:rsidR="00AC2AFA" w:rsidRPr="008659E1">
              <w:rPr>
                <w:sz w:val="32"/>
                <w:szCs w:val="32"/>
              </w:rPr>
              <w:t>.</w:t>
            </w:r>
            <w:r w:rsidR="00F01F4E" w:rsidRPr="008659E1">
              <w:rPr>
                <w:sz w:val="32"/>
                <w:szCs w:val="32"/>
              </w:rPr>
              <w:t>5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sz w:val="32"/>
                <w:szCs w:val="32"/>
              </w:rPr>
              <w:t xml:space="preserve"> Результаты, полученные при </w:t>
            </w:r>
            <w:r w:rsidR="008C65E3" w:rsidRPr="008659E1">
              <w:rPr>
                <w:sz w:val="32"/>
                <w:szCs w:val="32"/>
              </w:rPr>
              <w:t>модальном</w:t>
            </w:r>
            <w:r w:rsidR="00AC2AFA" w:rsidRPr="008659E1">
              <w:rPr>
                <w:sz w:val="32"/>
                <w:szCs w:val="32"/>
              </w:rPr>
              <w:t xml:space="preserve"> анализ</w:t>
            </w:r>
            <w:r w:rsidR="008C65E3" w:rsidRPr="008659E1">
              <w:rPr>
                <w:sz w:val="32"/>
                <w:szCs w:val="32"/>
              </w:rPr>
              <w:t>е…</w:t>
            </w:r>
            <w:r w:rsidR="00596908">
              <w:rPr>
                <w:sz w:val="32"/>
                <w:szCs w:val="32"/>
              </w:rPr>
              <w:t>..</w:t>
            </w:r>
          </w:p>
        </w:tc>
        <w:tc>
          <w:tcPr>
            <w:tcW w:w="819" w:type="dxa"/>
          </w:tcPr>
          <w:p w:rsidR="00AC2AFA" w:rsidRPr="008659E1" w:rsidRDefault="00BB7592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10</w:t>
            </w:r>
            <w:r w:rsidR="00107286">
              <w:rPr>
                <w:sz w:val="32"/>
                <w:szCs w:val="32"/>
              </w:rPr>
              <w:t>1</w:t>
            </w:r>
          </w:p>
        </w:tc>
      </w:tr>
      <w:tr w:rsidR="00AC2AFA" w:rsidRPr="008659E1" w:rsidTr="00596908">
        <w:tc>
          <w:tcPr>
            <w:tcW w:w="9039" w:type="dxa"/>
          </w:tcPr>
          <w:p w:rsidR="00BB6D58" w:rsidRDefault="00BB7592" w:rsidP="00866EC1">
            <w:pPr>
              <w:widowControl w:val="0"/>
              <w:spacing w:line="288" w:lineRule="auto"/>
              <w:ind w:firstLine="1134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6</w:t>
            </w:r>
            <w:r w:rsidR="00AC2AFA" w:rsidRPr="008659E1">
              <w:rPr>
                <w:sz w:val="32"/>
                <w:szCs w:val="32"/>
              </w:rPr>
              <w:t>.</w:t>
            </w:r>
            <w:r w:rsidR="00F01F4E" w:rsidRPr="008659E1">
              <w:rPr>
                <w:sz w:val="32"/>
                <w:szCs w:val="32"/>
              </w:rPr>
              <w:t>6</w:t>
            </w:r>
            <w:r w:rsidR="0078095D" w:rsidRPr="008659E1">
              <w:rPr>
                <w:sz w:val="32"/>
                <w:szCs w:val="32"/>
              </w:rPr>
              <w:t xml:space="preserve">. </w:t>
            </w:r>
            <w:r w:rsidR="00AC2AFA" w:rsidRPr="008659E1">
              <w:rPr>
                <w:sz w:val="32"/>
                <w:szCs w:val="32"/>
              </w:rPr>
              <w:t>Анализ данных, полученных в результате</w:t>
            </w:r>
          </w:p>
          <w:p w:rsidR="00AC2AFA" w:rsidRPr="008659E1" w:rsidRDefault="00AC2AFA" w:rsidP="00866EC1">
            <w:pPr>
              <w:widowControl w:val="0"/>
              <w:spacing w:line="288" w:lineRule="auto"/>
              <w:rPr>
                <w:b/>
                <w:bCs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моделирования</w:t>
            </w:r>
            <w:r w:rsidR="00596908" w:rsidRPr="008659E1">
              <w:rPr>
                <w:sz w:val="32"/>
                <w:szCs w:val="32"/>
              </w:rPr>
              <w:t>……………………………………………</w:t>
            </w:r>
            <w:r w:rsidR="00BB6D58">
              <w:rPr>
                <w:sz w:val="32"/>
                <w:szCs w:val="32"/>
              </w:rPr>
              <w:t>………...</w:t>
            </w:r>
          </w:p>
        </w:tc>
        <w:tc>
          <w:tcPr>
            <w:tcW w:w="819" w:type="dxa"/>
          </w:tcPr>
          <w:p w:rsidR="00596908" w:rsidRDefault="0059690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10</w:t>
            </w:r>
            <w:r w:rsidR="00107286">
              <w:rPr>
                <w:sz w:val="32"/>
                <w:szCs w:val="32"/>
              </w:rPr>
              <w:t>6</w:t>
            </w:r>
          </w:p>
        </w:tc>
      </w:tr>
      <w:tr w:rsidR="00AC2AFA" w:rsidRPr="008659E1" w:rsidTr="00596908">
        <w:tc>
          <w:tcPr>
            <w:tcW w:w="9039" w:type="dxa"/>
          </w:tcPr>
          <w:p w:rsidR="00BB6D58" w:rsidRDefault="00F01F4E" w:rsidP="00866EC1">
            <w:pPr>
              <w:widowControl w:val="0"/>
              <w:spacing w:line="288" w:lineRule="auto"/>
              <w:rPr>
                <w:b/>
                <w:sz w:val="32"/>
                <w:szCs w:val="32"/>
              </w:rPr>
            </w:pPr>
            <w:r w:rsidRPr="008659E1">
              <w:rPr>
                <w:b/>
                <w:sz w:val="32"/>
                <w:szCs w:val="32"/>
              </w:rPr>
              <w:t xml:space="preserve">Глава </w:t>
            </w:r>
            <w:r w:rsidR="00F815A4" w:rsidRPr="008659E1">
              <w:rPr>
                <w:b/>
                <w:sz w:val="32"/>
                <w:szCs w:val="32"/>
              </w:rPr>
              <w:t>7</w:t>
            </w:r>
            <w:r w:rsidR="00EF2705" w:rsidRPr="008659E1">
              <w:rPr>
                <w:b/>
                <w:sz w:val="32"/>
                <w:szCs w:val="32"/>
              </w:rPr>
              <w:t>. Методика проведения экспериментальных</w:t>
            </w:r>
          </w:p>
          <w:p w:rsidR="00AC2AFA" w:rsidRPr="008659E1" w:rsidRDefault="00EF2705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8659E1">
              <w:rPr>
                <w:b/>
                <w:sz w:val="32"/>
                <w:szCs w:val="32"/>
              </w:rPr>
              <w:t>исследований</w:t>
            </w:r>
            <w:r w:rsidR="003C5D31" w:rsidRPr="008659E1">
              <w:rPr>
                <w:sz w:val="32"/>
                <w:szCs w:val="32"/>
              </w:rPr>
              <w:t>………………………………………………………</w:t>
            </w:r>
            <w:r w:rsidR="003C5D31">
              <w:rPr>
                <w:sz w:val="32"/>
                <w:szCs w:val="32"/>
              </w:rPr>
              <w:t>.</w:t>
            </w:r>
            <w:r w:rsidR="00064E26">
              <w:rPr>
                <w:sz w:val="32"/>
                <w:szCs w:val="32"/>
              </w:rPr>
              <w:t>.</w:t>
            </w:r>
          </w:p>
        </w:tc>
        <w:tc>
          <w:tcPr>
            <w:tcW w:w="819" w:type="dxa"/>
          </w:tcPr>
          <w:p w:rsidR="003C5D31" w:rsidRDefault="003C5D3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C62098">
              <w:rPr>
                <w:sz w:val="32"/>
                <w:szCs w:val="32"/>
              </w:rPr>
              <w:t>0</w:t>
            </w:r>
            <w:r w:rsidR="00107286">
              <w:rPr>
                <w:sz w:val="32"/>
                <w:szCs w:val="32"/>
              </w:rPr>
              <w:t>8</w:t>
            </w:r>
          </w:p>
        </w:tc>
      </w:tr>
      <w:tr w:rsidR="00AC2AFA" w:rsidRPr="008659E1" w:rsidTr="00596908">
        <w:tc>
          <w:tcPr>
            <w:tcW w:w="9039" w:type="dxa"/>
          </w:tcPr>
          <w:p w:rsidR="00BB6D58" w:rsidRDefault="00BB7592" w:rsidP="00866EC1">
            <w:pPr>
              <w:widowControl w:val="0"/>
              <w:spacing w:line="288" w:lineRule="auto"/>
              <w:ind w:firstLine="1134"/>
              <w:jc w:val="both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  <w:r w:rsidR="00AC2AFA" w:rsidRPr="008659E1">
              <w:rPr>
                <w:sz w:val="32"/>
                <w:szCs w:val="32"/>
              </w:rPr>
              <w:t>.1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sz w:val="32"/>
                <w:szCs w:val="32"/>
              </w:rPr>
              <w:t xml:space="preserve"> Затухание свободных колебаний </w:t>
            </w:r>
          </w:p>
          <w:p w:rsidR="00AC2AFA" w:rsidRPr="008659E1" w:rsidRDefault="00AC2AFA" w:rsidP="00866EC1">
            <w:pPr>
              <w:widowControl w:val="0"/>
              <w:spacing w:line="288" w:lineRule="auto"/>
              <w:ind w:firstLine="1134"/>
              <w:jc w:val="both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как диагностический признак</w:t>
            </w:r>
            <w:r w:rsidR="00A22B11" w:rsidRPr="008659E1">
              <w:rPr>
                <w:sz w:val="32"/>
                <w:szCs w:val="32"/>
              </w:rPr>
              <w:t xml:space="preserve"> ……</w:t>
            </w:r>
            <w:r w:rsidR="00BB6D58">
              <w:rPr>
                <w:sz w:val="32"/>
                <w:szCs w:val="32"/>
              </w:rPr>
              <w:t>………………</w:t>
            </w:r>
            <w:r w:rsidR="00A22B11" w:rsidRPr="008659E1">
              <w:rPr>
                <w:sz w:val="32"/>
                <w:szCs w:val="32"/>
              </w:rPr>
              <w:t>……</w:t>
            </w:r>
            <w:r w:rsidR="00BB6D58">
              <w:rPr>
                <w:sz w:val="32"/>
                <w:szCs w:val="32"/>
              </w:rPr>
              <w:t>….</w:t>
            </w:r>
          </w:p>
        </w:tc>
        <w:tc>
          <w:tcPr>
            <w:tcW w:w="819" w:type="dxa"/>
          </w:tcPr>
          <w:p w:rsidR="00A22B11" w:rsidRPr="008659E1" w:rsidRDefault="00A22B1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BB7592" w:rsidRPr="008659E1">
              <w:rPr>
                <w:sz w:val="32"/>
                <w:szCs w:val="32"/>
              </w:rPr>
              <w:t>1</w:t>
            </w:r>
            <w:r w:rsidR="00107286">
              <w:rPr>
                <w:sz w:val="32"/>
                <w:szCs w:val="32"/>
              </w:rPr>
              <w:t>1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BB7592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ind w:firstLine="1134"/>
              <w:jc w:val="both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  <w:r w:rsidR="00AC2AFA" w:rsidRPr="008659E1">
              <w:rPr>
                <w:sz w:val="32"/>
                <w:szCs w:val="32"/>
              </w:rPr>
              <w:t>.2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sz w:val="32"/>
                <w:szCs w:val="32"/>
              </w:rPr>
              <w:t>Объект и методика исследования</w:t>
            </w:r>
            <w:r w:rsidR="00A22B11" w:rsidRPr="008659E1">
              <w:rPr>
                <w:sz w:val="32"/>
                <w:szCs w:val="32"/>
              </w:rPr>
              <w:t xml:space="preserve"> ……………………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BB7592" w:rsidRPr="008659E1">
              <w:rPr>
                <w:sz w:val="32"/>
                <w:szCs w:val="32"/>
              </w:rPr>
              <w:t>1</w:t>
            </w:r>
            <w:r w:rsidR="00107286">
              <w:rPr>
                <w:sz w:val="32"/>
                <w:szCs w:val="32"/>
              </w:rPr>
              <w:t>3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BB7592" w:rsidP="00866EC1">
            <w:pPr>
              <w:widowControl w:val="0"/>
              <w:tabs>
                <w:tab w:val="left" w:pos="284"/>
                <w:tab w:val="left" w:pos="1297"/>
              </w:tabs>
              <w:spacing w:line="288" w:lineRule="auto"/>
              <w:ind w:firstLine="1134"/>
              <w:jc w:val="both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  <w:r w:rsidR="00AC2AFA" w:rsidRPr="008659E1">
              <w:rPr>
                <w:sz w:val="32"/>
                <w:szCs w:val="32"/>
              </w:rPr>
              <w:t>.3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sz w:val="32"/>
                <w:szCs w:val="32"/>
              </w:rPr>
              <w:t>Программа для обработки сигналов</w:t>
            </w:r>
            <w:r w:rsidR="00A22B11" w:rsidRPr="008659E1">
              <w:rPr>
                <w:sz w:val="32"/>
                <w:szCs w:val="32"/>
              </w:rPr>
              <w:t xml:space="preserve"> ………………</w:t>
            </w:r>
            <w:r w:rsidR="00064E26">
              <w:rPr>
                <w:sz w:val="32"/>
                <w:szCs w:val="32"/>
              </w:rPr>
              <w:t>...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11</w:t>
            </w:r>
            <w:r w:rsidR="00107286">
              <w:rPr>
                <w:sz w:val="32"/>
                <w:szCs w:val="32"/>
              </w:rPr>
              <w:t>7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BB7592" w:rsidP="00866EC1">
            <w:pPr>
              <w:widowControl w:val="0"/>
              <w:tabs>
                <w:tab w:val="left" w:pos="284"/>
              </w:tabs>
              <w:spacing w:line="288" w:lineRule="auto"/>
              <w:ind w:firstLine="1134"/>
              <w:jc w:val="both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7</w:t>
            </w:r>
            <w:r w:rsidR="00170754" w:rsidRPr="008659E1">
              <w:rPr>
                <w:sz w:val="32"/>
                <w:szCs w:val="32"/>
              </w:rPr>
              <w:t>.4</w:t>
            </w:r>
            <w:r w:rsidR="0078095D" w:rsidRPr="008659E1">
              <w:rPr>
                <w:sz w:val="32"/>
                <w:szCs w:val="32"/>
              </w:rPr>
              <w:t>.</w:t>
            </w:r>
            <w:r w:rsidR="00AC2AFA" w:rsidRPr="008659E1">
              <w:rPr>
                <w:sz w:val="32"/>
                <w:szCs w:val="32"/>
              </w:rPr>
              <w:t>Результаты исследований</w:t>
            </w:r>
            <w:r w:rsidR="00A22B11" w:rsidRPr="008659E1">
              <w:rPr>
                <w:sz w:val="32"/>
                <w:szCs w:val="32"/>
              </w:rPr>
              <w:t xml:space="preserve"> ……………………………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107286">
              <w:rPr>
                <w:sz w:val="32"/>
                <w:szCs w:val="32"/>
              </w:rPr>
              <w:t>19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EF2705" w:rsidP="00866EC1">
            <w:pPr>
              <w:widowControl w:val="0"/>
              <w:spacing w:line="288" w:lineRule="auto"/>
              <w:rPr>
                <w:b/>
                <w:bCs/>
                <w:sz w:val="32"/>
                <w:szCs w:val="32"/>
              </w:rPr>
            </w:pPr>
            <w:r w:rsidRPr="008659E1">
              <w:rPr>
                <w:b/>
                <w:bCs/>
                <w:sz w:val="32"/>
                <w:szCs w:val="32"/>
              </w:rPr>
              <w:t>Заключение</w:t>
            </w:r>
            <w:r w:rsidR="00A22B11" w:rsidRPr="008659E1">
              <w:rPr>
                <w:sz w:val="32"/>
                <w:szCs w:val="32"/>
              </w:rPr>
              <w:t>………………………………………………………</w:t>
            </w:r>
            <w:r w:rsidR="00064E26">
              <w:rPr>
                <w:sz w:val="32"/>
                <w:szCs w:val="32"/>
              </w:rPr>
              <w:t>...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E14B8D" w:rsidRPr="008659E1">
              <w:rPr>
                <w:sz w:val="32"/>
                <w:szCs w:val="32"/>
              </w:rPr>
              <w:t>2</w:t>
            </w:r>
            <w:r w:rsidR="00107286">
              <w:rPr>
                <w:sz w:val="32"/>
                <w:szCs w:val="32"/>
              </w:rPr>
              <w:t>4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EF2705" w:rsidP="00866EC1">
            <w:pPr>
              <w:widowControl w:val="0"/>
              <w:spacing w:line="288" w:lineRule="auto"/>
              <w:rPr>
                <w:b/>
                <w:bCs/>
                <w:sz w:val="32"/>
                <w:szCs w:val="32"/>
              </w:rPr>
            </w:pPr>
            <w:r w:rsidRPr="008659E1">
              <w:rPr>
                <w:b/>
                <w:bCs/>
                <w:sz w:val="32"/>
                <w:szCs w:val="32"/>
              </w:rPr>
              <w:t>Литература</w:t>
            </w:r>
            <w:r w:rsidR="00A22B11" w:rsidRPr="008659E1">
              <w:rPr>
                <w:sz w:val="32"/>
                <w:szCs w:val="32"/>
              </w:rPr>
              <w:t>…………………………………………………………</w:t>
            </w:r>
          </w:p>
        </w:tc>
        <w:tc>
          <w:tcPr>
            <w:tcW w:w="819" w:type="dxa"/>
          </w:tcPr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12</w:t>
            </w:r>
            <w:r w:rsidR="00107286">
              <w:rPr>
                <w:sz w:val="32"/>
                <w:szCs w:val="32"/>
              </w:rPr>
              <w:t>7</w:t>
            </w:r>
          </w:p>
        </w:tc>
      </w:tr>
      <w:tr w:rsidR="00AC2AFA" w:rsidRPr="008659E1" w:rsidTr="00596908">
        <w:tc>
          <w:tcPr>
            <w:tcW w:w="9039" w:type="dxa"/>
          </w:tcPr>
          <w:p w:rsidR="00AC2AFA" w:rsidRPr="008659E1" w:rsidRDefault="008533E4" w:rsidP="00866EC1">
            <w:pPr>
              <w:widowControl w:val="0"/>
              <w:spacing w:line="288" w:lineRule="auto"/>
              <w:jc w:val="both"/>
              <w:rPr>
                <w:b/>
                <w:bCs/>
                <w:sz w:val="32"/>
                <w:szCs w:val="32"/>
              </w:rPr>
            </w:pPr>
            <w:r w:rsidRPr="008659E1">
              <w:rPr>
                <w:b/>
                <w:bCs/>
                <w:sz w:val="32"/>
                <w:szCs w:val="32"/>
              </w:rPr>
              <w:t xml:space="preserve">Приложение А. </w:t>
            </w:r>
            <w:r w:rsidRPr="008659E1">
              <w:rPr>
                <w:sz w:val="32"/>
                <w:szCs w:val="32"/>
              </w:rPr>
              <w:t>Описание полезной модели к патенту «Устро</w:t>
            </w:r>
            <w:r w:rsidRPr="008659E1">
              <w:rPr>
                <w:sz w:val="32"/>
                <w:szCs w:val="32"/>
              </w:rPr>
              <w:t>й</w:t>
            </w:r>
            <w:r w:rsidRPr="008659E1">
              <w:rPr>
                <w:sz w:val="32"/>
                <w:szCs w:val="32"/>
              </w:rPr>
              <w:t>ство для контроля отложений на поверхностях теплообмена»</w:t>
            </w:r>
            <w:r w:rsidR="003C5D31" w:rsidRPr="008659E1">
              <w:rPr>
                <w:sz w:val="32"/>
                <w:szCs w:val="32"/>
              </w:rPr>
              <w:t xml:space="preserve"> ………………………………………………………</w:t>
            </w:r>
            <w:r w:rsidR="003C5D31">
              <w:rPr>
                <w:sz w:val="32"/>
                <w:szCs w:val="32"/>
              </w:rPr>
              <w:t>..</w:t>
            </w:r>
          </w:p>
        </w:tc>
        <w:tc>
          <w:tcPr>
            <w:tcW w:w="819" w:type="dxa"/>
          </w:tcPr>
          <w:p w:rsidR="00A22B11" w:rsidRPr="008659E1" w:rsidRDefault="00A22B1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3C5D31" w:rsidRDefault="003C5D3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AC2AFA" w:rsidRPr="008659E1" w:rsidRDefault="00AC2AF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107286">
              <w:rPr>
                <w:sz w:val="32"/>
                <w:szCs w:val="32"/>
              </w:rPr>
              <w:t>39</w:t>
            </w:r>
          </w:p>
        </w:tc>
      </w:tr>
      <w:tr w:rsidR="008533E4" w:rsidRPr="008659E1" w:rsidTr="00596908">
        <w:tc>
          <w:tcPr>
            <w:tcW w:w="9039" w:type="dxa"/>
          </w:tcPr>
          <w:p w:rsidR="00BB6D58" w:rsidRDefault="008533E4" w:rsidP="00866EC1">
            <w:pPr>
              <w:widowControl w:val="0"/>
              <w:tabs>
                <w:tab w:val="left" w:pos="284"/>
              </w:tabs>
              <w:spacing w:line="288" w:lineRule="auto"/>
              <w:rPr>
                <w:sz w:val="32"/>
                <w:szCs w:val="32"/>
              </w:rPr>
            </w:pPr>
            <w:r w:rsidRPr="008659E1">
              <w:rPr>
                <w:b/>
                <w:bCs/>
                <w:sz w:val="32"/>
                <w:szCs w:val="32"/>
              </w:rPr>
              <w:t xml:space="preserve">Приложение Б. </w:t>
            </w:r>
            <w:r w:rsidRPr="008659E1">
              <w:rPr>
                <w:sz w:val="32"/>
                <w:szCs w:val="32"/>
              </w:rPr>
              <w:t xml:space="preserve">Специальное программное обеспечение </w:t>
            </w:r>
          </w:p>
          <w:p w:rsidR="008533E4" w:rsidRPr="008659E1" w:rsidRDefault="008533E4" w:rsidP="00866EC1">
            <w:pPr>
              <w:widowControl w:val="0"/>
              <w:tabs>
                <w:tab w:val="left" w:pos="284"/>
              </w:tabs>
              <w:spacing w:line="288" w:lineRule="auto"/>
              <w:rPr>
                <w:b/>
                <w:bCs/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для регистрации, записи и анализа сигналов</w:t>
            </w:r>
            <w:r w:rsidR="00A22B11" w:rsidRPr="008659E1">
              <w:rPr>
                <w:sz w:val="32"/>
                <w:szCs w:val="32"/>
              </w:rPr>
              <w:t xml:space="preserve"> …………………</w:t>
            </w:r>
            <w:r w:rsidR="00BB6D58">
              <w:rPr>
                <w:sz w:val="32"/>
                <w:szCs w:val="32"/>
              </w:rPr>
              <w:t>….</w:t>
            </w:r>
          </w:p>
        </w:tc>
        <w:tc>
          <w:tcPr>
            <w:tcW w:w="819" w:type="dxa"/>
          </w:tcPr>
          <w:p w:rsidR="00A22B11" w:rsidRPr="008659E1" w:rsidRDefault="00A22B11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</w:p>
          <w:p w:rsidR="008533E4" w:rsidRPr="008659E1" w:rsidRDefault="008533E4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8659E1">
              <w:rPr>
                <w:sz w:val="32"/>
                <w:szCs w:val="32"/>
              </w:rPr>
              <w:t>1</w:t>
            </w:r>
            <w:r w:rsidR="00BB7592" w:rsidRPr="008659E1">
              <w:rPr>
                <w:sz w:val="32"/>
                <w:szCs w:val="32"/>
              </w:rPr>
              <w:t>4</w:t>
            </w:r>
            <w:r w:rsidR="00107286">
              <w:rPr>
                <w:sz w:val="32"/>
                <w:szCs w:val="32"/>
              </w:rPr>
              <w:t>1</w:t>
            </w:r>
          </w:p>
        </w:tc>
      </w:tr>
    </w:tbl>
    <w:p w:rsidR="001B4850" w:rsidRDefault="001B4850" w:rsidP="00866EC1">
      <w:pPr>
        <w:pStyle w:val="Default"/>
        <w:widowControl w:val="0"/>
        <w:tabs>
          <w:tab w:val="left" w:pos="284"/>
        </w:tabs>
        <w:spacing w:line="360" w:lineRule="auto"/>
        <w:ind w:firstLine="709"/>
        <w:jc w:val="both"/>
        <w:rPr>
          <w:rFonts w:eastAsia="Times New Roman"/>
          <w:b/>
          <w:color w:val="auto"/>
          <w:sz w:val="28"/>
          <w:szCs w:val="28"/>
          <w:lang w:eastAsia="ru-RU"/>
        </w:rPr>
      </w:pPr>
    </w:p>
    <w:p w:rsidR="001B4850" w:rsidRDefault="001B4850" w:rsidP="00866EC1">
      <w:pPr>
        <w:widowControl w:val="0"/>
        <w:overflowPunct/>
        <w:autoSpaceDE/>
        <w:autoSpaceDN/>
        <w:adjustRightInd/>
        <w:spacing w:after="200" w:line="276" w:lineRule="auto"/>
        <w:textAlignment w:val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B3D14" w:rsidRPr="008659E1" w:rsidRDefault="007F3CEA" w:rsidP="00866EC1">
      <w:pPr>
        <w:pStyle w:val="Default"/>
        <w:widowControl w:val="0"/>
        <w:tabs>
          <w:tab w:val="left" w:pos="284"/>
        </w:tabs>
        <w:spacing w:line="288" w:lineRule="auto"/>
        <w:ind w:firstLine="709"/>
        <w:jc w:val="center"/>
        <w:rPr>
          <w:b/>
          <w:sz w:val="32"/>
          <w:szCs w:val="32"/>
        </w:rPr>
      </w:pPr>
      <w:r w:rsidRPr="008659E1">
        <w:rPr>
          <w:b/>
          <w:sz w:val="32"/>
          <w:szCs w:val="32"/>
        </w:rPr>
        <w:lastRenderedPageBreak/>
        <w:t>ВВЕДЕНИЕ</w:t>
      </w:r>
    </w:p>
    <w:p w:rsidR="00611E41" w:rsidRPr="008659E1" w:rsidRDefault="00611E41" w:rsidP="00866EC1">
      <w:pPr>
        <w:pStyle w:val="Default"/>
        <w:widowControl w:val="0"/>
        <w:tabs>
          <w:tab w:val="left" w:pos="284"/>
        </w:tabs>
        <w:spacing w:line="288" w:lineRule="auto"/>
        <w:ind w:firstLine="709"/>
        <w:jc w:val="center"/>
        <w:rPr>
          <w:b/>
          <w:sz w:val="32"/>
          <w:szCs w:val="32"/>
        </w:rPr>
      </w:pPr>
    </w:p>
    <w:p w:rsidR="00371190" w:rsidRPr="004537D9" w:rsidRDefault="00C2011C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4537D9">
        <w:rPr>
          <w:sz w:val="32"/>
          <w:szCs w:val="32"/>
        </w:rPr>
        <w:t xml:space="preserve">Для России </w:t>
      </w:r>
      <w:r w:rsidR="009D1424" w:rsidRPr="004537D9">
        <w:rPr>
          <w:sz w:val="32"/>
          <w:szCs w:val="32"/>
        </w:rPr>
        <w:t xml:space="preserve">– </w:t>
      </w:r>
      <w:r w:rsidRPr="004537D9">
        <w:rPr>
          <w:sz w:val="32"/>
          <w:szCs w:val="32"/>
        </w:rPr>
        <w:t>государства, в котором в силу особенностей ге</w:t>
      </w:r>
      <w:r w:rsidRPr="004537D9">
        <w:rPr>
          <w:sz w:val="32"/>
          <w:szCs w:val="32"/>
        </w:rPr>
        <w:t>о</w:t>
      </w:r>
      <w:r w:rsidRPr="004537D9">
        <w:rPr>
          <w:sz w:val="32"/>
          <w:szCs w:val="32"/>
        </w:rPr>
        <w:t>графического и климатического положения средняя продолжител</w:t>
      </w:r>
      <w:r w:rsidRPr="004537D9">
        <w:rPr>
          <w:sz w:val="32"/>
          <w:szCs w:val="32"/>
        </w:rPr>
        <w:t>ь</w:t>
      </w:r>
      <w:r w:rsidRPr="004537D9">
        <w:rPr>
          <w:sz w:val="32"/>
          <w:szCs w:val="32"/>
        </w:rPr>
        <w:t>ность отопительного с</w:t>
      </w:r>
      <w:r w:rsidR="00371190" w:rsidRPr="004537D9">
        <w:rPr>
          <w:sz w:val="32"/>
          <w:szCs w:val="32"/>
        </w:rPr>
        <w:t>езона составляет примерно</w:t>
      </w:r>
      <w:r w:rsidR="007629C0" w:rsidRPr="004537D9">
        <w:rPr>
          <w:sz w:val="32"/>
          <w:szCs w:val="32"/>
        </w:rPr>
        <w:t xml:space="preserve"> 200 дней</w:t>
      </w:r>
      <w:r w:rsidR="006A05DB" w:rsidRPr="004537D9">
        <w:rPr>
          <w:sz w:val="32"/>
          <w:szCs w:val="32"/>
        </w:rPr>
        <w:t>–</w:t>
      </w:r>
      <w:r w:rsidRPr="004537D9">
        <w:rPr>
          <w:sz w:val="32"/>
          <w:szCs w:val="32"/>
        </w:rPr>
        <w:t xml:space="preserve"> тепл</w:t>
      </w:r>
      <w:r w:rsidRPr="004537D9">
        <w:rPr>
          <w:sz w:val="32"/>
          <w:szCs w:val="32"/>
        </w:rPr>
        <w:t>о</w:t>
      </w:r>
      <w:r w:rsidRPr="004537D9">
        <w:rPr>
          <w:sz w:val="32"/>
          <w:szCs w:val="32"/>
        </w:rPr>
        <w:t xml:space="preserve">энергетика и теплоснабжение </w:t>
      </w:r>
      <w:r w:rsidR="007629C0" w:rsidRPr="004537D9">
        <w:rPr>
          <w:sz w:val="32"/>
          <w:szCs w:val="32"/>
        </w:rPr>
        <w:t>играют главную</w:t>
      </w:r>
      <w:r w:rsidRPr="004537D9">
        <w:rPr>
          <w:sz w:val="32"/>
          <w:szCs w:val="32"/>
        </w:rPr>
        <w:t xml:space="preserve"> роль в обеспечении нормального функционирования экономики, а также при создании и</w:t>
      </w:r>
      <w:r w:rsidR="004537D9">
        <w:rPr>
          <w:sz w:val="32"/>
          <w:szCs w:val="32"/>
        </w:rPr>
        <w:t> </w:t>
      </w:r>
      <w:r w:rsidRPr="004537D9">
        <w:rPr>
          <w:sz w:val="32"/>
          <w:szCs w:val="32"/>
        </w:rPr>
        <w:t>поддержании комфортных условий жизни населения.</w:t>
      </w:r>
    </w:p>
    <w:p w:rsidR="00FC35F2" w:rsidRPr="004537D9" w:rsidRDefault="007629C0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4537D9">
        <w:rPr>
          <w:sz w:val="32"/>
          <w:szCs w:val="32"/>
        </w:rPr>
        <w:t>Б</w:t>
      </w:r>
      <w:r w:rsidR="00192BB3" w:rsidRPr="004537D9">
        <w:rPr>
          <w:sz w:val="32"/>
          <w:szCs w:val="32"/>
        </w:rPr>
        <w:t>о</w:t>
      </w:r>
      <w:r w:rsidRPr="004537D9">
        <w:rPr>
          <w:sz w:val="32"/>
          <w:szCs w:val="32"/>
        </w:rPr>
        <w:t xml:space="preserve">льшая часть </w:t>
      </w:r>
      <w:r w:rsidR="00192BB3" w:rsidRPr="004537D9">
        <w:rPr>
          <w:sz w:val="32"/>
          <w:szCs w:val="32"/>
        </w:rPr>
        <w:t>о</w:t>
      </w:r>
      <w:r w:rsidR="0073220D" w:rsidRPr="004537D9">
        <w:rPr>
          <w:sz w:val="32"/>
          <w:szCs w:val="32"/>
        </w:rPr>
        <w:t>течественных систем теплоснабжения морально и физически устарел</w:t>
      </w:r>
      <w:r w:rsidR="00371190" w:rsidRPr="004537D9">
        <w:rPr>
          <w:sz w:val="32"/>
          <w:szCs w:val="32"/>
        </w:rPr>
        <w:t>а, многие из них обладают</w:t>
      </w:r>
      <w:r w:rsidR="0073220D" w:rsidRPr="004537D9">
        <w:rPr>
          <w:sz w:val="32"/>
          <w:szCs w:val="32"/>
        </w:rPr>
        <w:t xml:space="preserve"> низкой термодинам</w:t>
      </w:r>
      <w:r w:rsidR="0073220D" w:rsidRPr="004537D9">
        <w:rPr>
          <w:sz w:val="32"/>
          <w:szCs w:val="32"/>
        </w:rPr>
        <w:t>и</w:t>
      </w:r>
      <w:r w:rsidR="0073220D" w:rsidRPr="004537D9">
        <w:rPr>
          <w:sz w:val="32"/>
          <w:szCs w:val="32"/>
        </w:rPr>
        <w:t>ческой эффективностью, неоправданными потерями тепловой эне</w:t>
      </w:r>
      <w:r w:rsidR="0073220D" w:rsidRPr="004537D9">
        <w:rPr>
          <w:sz w:val="32"/>
          <w:szCs w:val="32"/>
        </w:rPr>
        <w:t>р</w:t>
      </w:r>
      <w:r w:rsidR="0073220D" w:rsidRPr="004537D9">
        <w:rPr>
          <w:sz w:val="32"/>
          <w:szCs w:val="32"/>
        </w:rPr>
        <w:t>гии и теплоносителя. Энергосберегающий потенциал тепл</w:t>
      </w:r>
      <w:r w:rsidR="00371190" w:rsidRPr="004537D9">
        <w:rPr>
          <w:sz w:val="32"/>
          <w:szCs w:val="32"/>
        </w:rPr>
        <w:t>оснабжа</w:t>
      </w:r>
      <w:r w:rsidR="00371190" w:rsidRPr="004537D9">
        <w:rPr>
          <w:sz w:val="32"/>
          <w:szCs w:val="32"/>
        </w:rPr>
        <w:t>ю</w:t>
      </w:r>
      <w:r w:rsidR="00371190" w:rsidRPr="004537D9">
        <w:rPr>
          <w:sz w:val="32"/>
          <w:szCs w:val="32"/>
        </w:rPr>
        <w:t>щей отрасли по разным</w:t>
      </w:r>
      <w:r w:rsidR="0073220D" w:rsidRPr="004537D9">
        <w:rPr>
          <w:sz w:val="32"/>
          <w:szCs w:val="32"/>
        </w:rPr>
        <w:t xml:space="preserve"> оценкам составляет от 30 до 50%.Снижение эффективности эксплуатации </w:t>
      </w:r>
      <w:r w:rsidR="00371190" w:rsidRPr="004537D9">
        <w:rPr>
          <w:sz w:val="32"/>
          <w:szCs w:val="32"/>
        </w:rPr>
        <w:t>систем теплоснабжения в большей</w:t>
      </w:r>
      <w:r w:rsidR="0073220D" w:rsidRPr="004537D9">
        <w:rPr>
          <w:sz w:val="32"/>
          <w:szCs w:val="32"/>
        </w:rPr>
        <w:t xml:space="preserve"> ст</w:t>
      </w:r>
      <w:r w:rsidR="0073220D" w:rsidRPr="004537D9">
        <w:rPr>
          <w:sz w:val="32"/>
          <w:szCs w:val="32"/>
        </w:rPr>
        <w:t>е</w:t>
      </w:r>
      <w:r w:rsidR="0073220D" w:rsidRPr="004537D9">
        <w:rPr>
          <w:sz w:val="32"/>
          <w:szCs w:val="32"/>
        </w:rPr>
        <w:t>пени связа</w:t>
      </w:r>
      <w:r w:rsidR="00E24B9A" w:rsidRPr="004537D9">
        <w:rPr>
          <w:sz w:val="32"/>
          <w:szCs w:val="32"/>
        </w:rPr>
        <w:t xml:space="preserve">но с образованием </w:t>
      </w:r>
      <w:r w:rsidR="00371190" w:rsidRPr="004537D9">
        <w:rPr>
          <w:sz w:val="32"/>
          <w:szCs w:val="32"/>
        </w:rPr>
        <w:t xml:space="preserve">отложений на </w:t>
      </w:r>
      <w:r w:rsidR="0073220D" w:rsidRPr="004537D9">
        <w:rPr>
          <w:sz w:val="32"/>
          <w:szCs w:val="32"/>
        </w:rPr>
        <w:t>поверхностях</w:t>
      </w:r>
      <w:r w:rsidR="00371190" w:rsidRPr="004537D9">
        <w:rPr>
          <w:sz w:val="32"/>
          <w:szCs w:val="32"/>
        </w:rPr>
        <w:t xml:space="preserve"> нагрева</w:t>
      </w:r>
      <w:r w:rsidR="0073220D" w:rsidRPr="004537D9">
        <w:rPr>
          <w:sz w:val="32"/>
          <w:szCs w:val="32"/>
        </w:rPr>
        <w:t>. Образовавшиеся отложения из-за своей низкой теплопроводности существенно снижают экономи</w:t>
      </w:r>
      <w:r w:rsidR="00371190" w:rsidRPr="004537D9">
        <w:rPr>
          <w:sz w:val="32"/>
          <w:szCs w:val="32"/>
        </w:rPr>
        <w:t>чность оборудования, провоцируют</w:t>
      </w:r>
      <w:r w:rsidR="0073220D" w:rsidRPr="004537D9">
        <w:rPr>
          <w:sz w:val="32"/>
          <w:szCs w:val="32"/>
        </w:rPr>
        <w:t xml:space="preserve"> коррозионные процессы, значительно повышают гидравлическое с</w:t>
      </w:r>
      <w:r w:rsidR="0073220D" w:rsidRPr="004537D9">
        <w:rPr>
          <w:sz w:val="32"/>
          <w:szCs w:val="32"/>
        </w:rPr>
        <w:t>о</w:t>
      </w:r>
      <w:r w:rsidR="0073220D" w:rsidRPr="004537D9">
        <w:rPr>
          <w:sz w:val="32"/>
          <w:szCs w:val="32"/>
        </w:rPr>
        <w:t>противление водяных трактов оборудования и трубопроводов, что приводит к значительному перерасходу топлива и электроэнерги</w:t>
      </w:r>
      <w:r w:rsidR="0073220D" w:rsidRPr="004537D9">
        <w:rPr>
          <w:sz w:val="32"/>
          <w:szCs w:val="32"/>
        </w:rPr>
        <w:t>и</w:t>
      </w:r>
      <w:r w:rsidR="0073220D" w:rsidRPr="004537D9">
        <w:rPr>
          <w:sz w:val="32"/>
          <w:szCs w:val="32"/>
        </w:rPr>
        <w:t>н</w:t>
      </w:r>
      <w:r w:rsidR="00BB6D58" w:rsidRPr="004537D9">
        <w:rPr>
          <w:sz w:val="32"/>
          <w:szCs w:val="32"/>
        </w:rPr>
        <w:t>а</w:t>
      </w:r>
      <w:r w:rsidR="00AC39BC">
        <w:rPr>
          <w:sz w:val="32"/>
          <w:szCs w:val="32"/>
          <w:lang w:val="en-US"/>
        </w:rPr>
        <w:t> </w:t>
      </w:r>
      <w:r w:rsidR="0073220D" w:rsidRPr="004537D9">
        <w:rPr>
          <w:sz w:val="32"/>
          <w:szCs w:val="32"/>
        </w:rPr>
        <w:t>транспортировку рабочего тела и теплоносителя.</w:t>
      </w:r>
      <w:r w:rsidR="00192BB3" w:rsidRPr="004537D9">
        <w:rPr>
          <w:sz w:val="32"/>
          <w:szCs w:val="32"/>
        </w:rPr>
        <w:t xml:space="preserve"> В </w:t>
      </w:r>
      <w:r w:rsidR="00371190" w:rsidRPr="004537D9">
        <w:rPr>
          <w:sz w:val="32"/>
          <w:szCs w:val="32"/>
        </w:rPr>
        <w:t>связи</w:t>
      </w:r>
      <w:r w:rsidR="00192BB3" w:rsidRPr="004537D9">
        <w:rPr>
          <w:sz w:val="32"/>
          <w:szCs w:val="32"/>
        </w:rPr>
        <w:t xml:space="preserve"> с этим </w:t>
      </w:r>
      <w:r w:rsidR="00371190" w:rsidRPr="004537D9">
        <w:rPr>
          <w:sz w:val="32"/>
          <w:szCs w:val="32"/>
        </w:rPr>
        <w:t xml:space="preserve">необходим контроль состояния трубопроводов, </w:t>
      </w:r>
      <w:r w:rsidR="00192BB3" w:rsidRPr="004537D9">
        <w:rPr>
          <w:sz w:val="32"/>
          <w:szCs w:val="32"/>
        </w:rPr>
        <w:t>постоянная проверка на</w:t>
      </w:r>
      <w:r w:rsidR="004537D9">
        <w:rPr>
          <w:sz w:val="32"/>
          <w:szCs w:val="32"/>
        </w:rPr>
        <w:t> </w:t>
      </w:r>
      <w:r w:rsidR="00192BB3" w:rsidRPr="004537D9">
        <w:rPr>
          <w:sz w:val="32"/>
          <w:szCs w:val="32"/>
        </w:rPr>
        <w:t>предмет</w:t>
      </w:r>
      <w:r w:rsidR="00FC35F2" w:rsidRPr="004537D9">
        <w:rPr>
          <w:sz w:val="32"/>
          <w:szCs w:val="32"/>
        </w:rPr>
        <w:t xml:space="preserve"> целостности и от</w:t>
      </w:r>
      <w:r w:rsidR="006A05DB" w:rsidRPr="004537D9">
        <w:rPr>
          <w:sz w:val="32"/>
          <w:szCs w:val="32"/>
        </w:rPr>
        <w:t>сутствия дефектов сварных швов</w:t>
      </w:r>
      <w:r w:rsidR="00FC35F2" w:rsidRPr="004537D9">
        <w:rPr>
          <w:sz w:val="32"/>
          <w:szCs w:val="32"/>
        </w:rPr>
        <w:t>, кот</w:t>
      </w:r>
      <w:r w:rsidR="00FC35F2" w:rsidRPr="004537D9">
        <w:rPr>
          <w:sz w:val="32"/>
          <w:szCs w:val="32"/>
        </w:rPr>
        <w:t>о</w:t>
      </w:r>
      <w:r w:rsidR="00FC35F2" w:rsidRPr="004537D9">
        <w:rPr>
          <w:sz w:val="32"/>
          <w:szCs w:val="32"/>
        </w:rPr>
        <w:t>рые приводят к ухудшению эксплуатационных показателей, герм</w:t>
      </w:r>
      <w:r w:rsidR="00FC35F2" w:rsidRPr="004537D9">
        <w:rPr>
          <w:sz w:val="32"/>
          <w:szCs w:val="32"/>
        </w:rPr>
        <w:t>е</w:t>
      </w:r>
      <w:r w:rsidR="00FC35F2" w:rsidRPr="004537D9">
        <w:rPr>
          <w:sz w:val="32"/>
          <w:szCs w:val="32"/>
        </w:rPr>
        <w:t>тичности, сплошности и т.д.</w:t>
      </w:r>
    </w:p>
    <w:p w:rsidR="00C83DF4" w:rsidRPr="004537D9" w:rsidRDefault="00254227" w:rsidP="00866EC1">
      <w:pPr>
        <w:widowControl w:val="0"/>
        <w:tabs>
          <w:tab w:val="left" w:pos="0"/>
        </w:tabs>
        <w:spacing w:line="288" w:lineRule="auto"/>
        <w:ind w:firstLine="709"/>
        <w:jc w:val="both"/>
        <w:rPr>
          <w:sz w:val="32"/>
          <w:szCs w:val="32"/>
        </w:rPr>
      </w:pPr>
      <w:r w:rsidRPr="004537D9">
        <w:rPr>
          <w:sz w:val="32"/>
          <w:szCs w:val="32"/>
        </w:rPr>
        <w:t>Основными условиями безопасной эксплуатации таких участков являются своевре</w:t>
      </w:r>
      <w:r w:rsidR="00215657" w:rsidRPr="004537D9">
        <w:rPr>
          <w:sz w:val="32"/>
          <w:szCs w:val="32"/>
        </w:rPr>
        <w:t>менное обнаружение и устранение</w:t>
      </w:r>
      <w:r w:rsidRPr="004537D9">
        <w:rPr>
          <w:sz w:val="32"/>
          <w:szCs w:val="32"/>
        </w:rPr>
        <w:t xml:space="preserve"> развивающихся дефектов металла трубопровода. Это может быть достигнуто пост</w:t>
      </w:r>
      <w:r w:rsidRPr="004537D9">
        <w:rPr>
          <w:sz w:val="32"/>
          <w:szCs w:val="32"/>
        </w:rPr>
        <w:t>о</w:t>
      </w:r>
      <w:r w:rsidRPr="004537D9">
        <w:rPr>
          <w:sz w:val="32"/>
          <w:szCs w:val="32"/>
        </w:rPr>
        <w:t>янным контролем за техническим состоянием конструкции.</w:t>
      </w:r>
      <w:r w:rsidR="00DB3D14" w:rsidRPr="004537D9">
        <w:rPr>
          <w:sz w:val="32"/>
          <w:szCs w:val="32"/>
        </w:rPr>
        <w:t>В</w:t>
      </w:r>
      <w:r w:rsidR="00371190" w:rsidRPr="004537D9">
        <w:rPr>
          <w:sz w:val="32"/>
          <w:szCs w:val="32"/>
        </w:rPr>
        <w:t>ведение систем контроля трубопроводов</w:t>
      </w:r>
      <w:r w:rsidR="00DB3D14" w:rsidRPr="004537D9">
        <w:rPr>
          <w:sz w:val="32"/>
          <w:szCs w:val="32"/>
        </w:rPr>
        <w:t xml:space="preserve"> сдерживается отсутствием методик контроля, учитывающих конструктивно-технологические и эксплу</w:t>
      </w:r>
      <w:r w:rsidR="00DB3D14" w:rsidRPr="004537D9">
        <w:rPr>
          <w:sz w:val="32"/>
          <w:szCs w:val="32"/>
        </w:rPr>
        <w:t>а</w:t>
      </w:r>
      <w:r w:rsidR="00DB3D14" w:rsidRPr="004537D9">
        <w:rPr>
          <w:sz w:val="32"/>
          <w:szCs w:val="32"/>
        </w:rPr>
        <w:t>тационные особенности объектов контроля, несовершенством апп</w:t>
      </w:r>
      <w:r w:rsidR="00DB3D14" w:rsidRPr="004537D9">
        <w:rPr>
          <w:sz w:val="32"/>
          <w:szCs w:val="32"/>
        </w:rPr>
        <w:t>а</w:t>
      </w:r>
      <w:r w:rsidR="00DB3D14" w:rsidRPr="004537D9">
        <w:rPr>
          <w:sz w:val="32"/>
          <w:szCs w:val="32"/>
        </w:rPr>
        <w:t>ратуры для раб</w:t>
      </w:r>
      <w:r w:rsidR="00371190" w:rsidRPr="004537D9">
        <w:rPr>
          <w:sz w:val="32"/>
          <w:szCs w:val="32"/>
        </w:rPr>
        <w:t>оты в производственных условиях</w:t>
      </w:r>
      <w:r w:rsidR="00192BB3" w:rsidRPr="004537D9">
        <w:rPr>
          <w:sz w:val="32"/>
          <w:szCs w:val="32"/>
        </w:rPr>
        <w:t xml:space="preserve">. При проведении </w:t>
      </w:r>
      <w:r w:rsidR="00192BB3" w:rsidRPr="004537D9">
        <w:rPr>
          <w:sz w:val="32"/>
          <w:szCs w:val="32"/>
        </w:rPr>
        <w:lastRenderedPageBreak/>
        <w:t>контроля</w:t>
      </w:r>
      <w:r w:rsidR="00DB3D14" w:rsidRPr="004537D9">
        <w:rPr>
          <w:sz w:val="32"/>
          <w:szCs w:val="32"/>
        </w:rPr>
        <w:t xml:space="preserve"> систем </w:t>
      </w:r>
      <w:r w:rsidR="00192BB3" w:rsidRPr="004537D9">
        <w:rPr>
          <w:sz w:val="32"/>
          <w:szCs w:val="32"/>
        </w:rPr>
        <w:t xml:space="preserve">теплоснабжения </w:t>
      </w:r>
      <w:r w:rsidR="00DB3D14" w:rsidRPr="004537D9">
        <w:rPr>
          <w:sz w:val="32"/>
          <w:szCs w:val="32"/>
        </w:rPr>
        <w:t>необходимо применение методов неразрушающего контроля, позволяющих осуществлять обнаружение дефектов, возникающих в процессе эксплуатации по всей длине д</w:t>
      </w:r>
      <w:r w:rsidR="00DB3D14" w:rsidRPr="004537D9">
        <w:rPr>
          <w:sz w:val="32"/>
          <w:szCs w:val="32"/>
        </w:rPr>
        <w:t>и</w:t>
      </w:r>
      <w:r w:rsidR="00DB3D14" w:rsidRPr="004537D9">
        <w:rPr>
          <w:sz w:val="32"/>
          <w:szCs w:val="32"/>
        </w:rPr>
        <w:t>агностируемого участка. Среди интегральных способов контроля п</w:t>
      </w:r>
      <w:r w:rsidR="00DB3D14" w:rsidRPr="004537D9">
        <w:rPr>
          <w:sz w:val="32"/>
          <w:szCs w:val="32"/>
        </w:rPr>
        <w:t>о</w:t>
      </w:r>
      <w:r w:rsidR="00DB3D14" w:rsidRPr="004537D9">
        <w:rPr>
          <w:sz w:val="32"/>
          <w:szCs w:val="32"/>
        </w:rPr>
        <w:t xml:space="preserve">лучил </w:t>
      </w:r>
      <w:r w:rsidR="00371190" w:rsidRPr="004537D9">
        <w:rPr>
          <w:sz w:val="32"/>
          <w:szCs w:val="32"/>
        </w:rPr>
        <w:t>перспективное применение</w:t>
      </w:r>
      <w:r w:rsidR="00C9463E" w:rsidRPr="004537D9">
        <w:rPr>
          <w:sz w:val="32"/>
          <w:szCs w:val="32"/>
        </w:rPr>
        <w:t xml:space="preserve">акустический </w:t>
      </w:r>
      <w:r w:rsidR="00DB3D14" w:rsidRPr="004537D9">
        <w:rPr>
          <w:sz w:val="32"/>
          <w:szCs w:val="32"/>
        </w:rPr>
        <w:t>мето</w:t>
      </w:r>
      <w:r w:rsidR="00192BB3" w:rsidRPr="004537D9">
        <w:rPr>
          <w:sz w:val="32"/>
          <w:szCs w:val="32"/>
        </w:rPr>
        <w:t xml:space="preserve">д </w:t>
      </w:r>
      <w:r w:rsidR="009D1424" w:rsidRPr="004537D9">
        <w:rPr>
          <w:sz w:val="32"/>
          <w:szCs w:val="32"/>
        </w:rPr>
        <w:t>–</w:t>
      </w:r>
      <w:r w:rsidRPr="004537D9">
        <w:rPr>
          <w:sz w:val="32"/>
          <w:szCs w:val="32"/>
        </w:rPr>
        <w:t xml:space="preserve"> это совр</w:t>
      </w:r>
      <w:r w:rsidRPr="004537D9">
        <w:rPr>
          <w:sz w:val="32"/>
          <w:szCs w:val="32"/>
        </w:rPr>
        <w:t>е</w:t>
      </w:r>
      <w:r w:rsidRPr="004537D9">
        <w:rPr>
          <w:sz w:val="32"/>
          <w:szCs w:val="32"/>
        </w:rPr>
        <w:t>менный метод диагностики и обнаружения дефектов, таких как н</w:t>
      </w:r>
      <w:r w:rsidRPr="004537D9">
        <w:rPr>
          <w:sz w:val="32"/>
          <w:szCs w:val="32"/>
        </w:rPr>
        <w:t>а</w:t>
      </w:r>
      <w:r w:rsidRPr="004537D9">
        <w:rPr>
          <w:sz w:val="32"/>
          <w:szCs w:val="32"/>
        </w:rPr>
        <w:t>рушения герметичности сварных швов, повреждения в структуре м</w:t>
      </w:r>
      <w:r w:rsidRPr="004537D9">
        <w:rPr>
          <w:sz w:val="32"/>
          <w:szCs w:val="32"/>
        </w:rPr>
        <w:t>е</w:t>
      </w:r>
      <w:r w:rsidRPr="004537D9">
        <w:rPr>
          <w:sz w:val="32"/>
          <w:szCs w:val="32"/>
        </w:rPr>
        <w:t>талла, образование трещин или сколов, деформационные изменения стенок. Его использование эффективно, имеет высокую точн</w:t>
      </w:r>
      <w:r w:rsidRPr="004537D9">
        <w:rPr>
          <w:sz w:val="32"/>
          <w:szCs w:val="32"/>
        </w:rPr>
        <w:t>о</w:t>
      </w:r>
      <w:r w:rsidRPr="004537D9">
        <w:rPr>
          <w:sz w:val="32"/>
          <w:szCs w:val="32"/>
        </w:rPr>
        <w:t>стьи</w:t>
      </w:r>
      <w:r w:rsidR="004537D9">
        <w:rPr>
          <w:sz w:val="32"/>
          <w:szCs w:val="32"/>
          <w:lang w:val="en-US"/>
        </w:rPr>
        <w:t> </w:t>
      </w:r>
      <w:r w:rsidRPr="004537D9">
        <w:rPr>
          <w:sz w:val="32"/>
          <w:szCs w:val="32"/>
        </w:rPr>
        <w:t>не</w:t>
      </w:r>
      <w:r w:rsidR="004537D9">
        <w:rPr>
          <w:lang w:val="en-US"/>
        </w:rPr>
        <w:t> </w:t>
      </w:r>
      <w:r w:rsidRPr="004537D9">
        <w:rPr>
          <w:sz w:val="32"/>
          <w:szCs w:val="32"/>
        </w:rPr>
        <w:t>наносит вреда исследуемым конструкциям.</w:t>
      </w:r>
      <w:r w:rsidR="00DB3D14" w:rsidRPr="004537D9">
        <w:rPr>
          <w:sz w:val="32"/>
          <w:szCs w:val="32"/>
        </w:rPr>
        <w:t xml:space="preserve"> Он позволя</w:t>
      </w:r>
      <w:r w:rsidR="00371190" w:rsidRPr="004537D9">
        <w:rPr>
          <w:sz w:val="32"/>
          <w:szCs w:val="32"/>
        </w:rPr>
        <w:t>е</w:t>
      </w:r>
      <w:r w:rsidR="00371190" w:rsidRPr="004537D9">
        <w:rPr>
          <w:sz w:val="32"/>
          <w:szCs w:val="32"/>
        </w:rPr>
        <w:t>т</w:t>
      </w:r>
      <w:r w:rsidR="00371190" w:rsidRPr="004537D9">
        <w:rPr>
          <w:sz w:val="32"/>
          <w:szCs w:val="32"/>
        </w:rPr>
        <w:t>не</w:t>
      </w:r>
      <w:r w:rsidR="004537D9">
        <w:rPr>
          <w:sz w:val="32"/>
          <w:szCs w:val="32"/>
          <w:lang w:val="en-US"/>
        </w:rPr>
        <w:t> </w:t>
      </w:r>
      <w:r w:rsidR="00371190" w:rsidRPr="004537D9">
        <w:rPr>
          <w:sz w:val="32"/>
          <w:szCs w:val="32"/>
        </w:rPr>
        <w:t>только обнаружить</w:t>
      </w:r>
      <w:r w:rsidR="00DB3D14" w:rsidRPr="004537D9">
        <w:rPr>
          <w:sz w:val="32"/>
          <w:szCs w:val="32"/>
        </w:rPr>
        <w:t xml:space="preserve"> опасные дефекты, развивающиеся в контрол</w:t>
      </w:r>
      <w:r w:rsidR="00DB3D14" w:rsidRPr="004537D9">
        <w:rPr>
          <w:sz w:val="32"/>
          <w:szCs w:val="32"/>
        </w:rPr>
        <w:t>и</w:t>
      </w:r>
      <w:r w:rsidR="00DB3D14" w:rsidRPr="004537D9">
        <w:rPr>
          <w:sz w:val="32"/>
          <w:szCs w:val="32"/>
        </w:rPr>
        <w:t>руемом объекте, но и оценить степень их опасности, продлевать эк</w:t>
      </w:r>
      <w:r w:rsidR="00DB3D14" w:rsidRPr="004537D9">
        <w:rPr>
          <w:sz w:val="32"/>
          <w:szCs w:val="32"/>
        </w:rPr>
        <w:t>с</w:t>
      </w:r>
      <w:r w:rsidR="00DB3D14" w:rsidRPr="004537D9">
        <w:rPr>
          <w:sz w:val="32"/>
          <w:szCs w:val="32"/>
        </w:rPr>
        <w:t>плуатационный цикл объектов,</w:t>
      </w:r>
      <w:r w:rsidR="00371190" w:rsidRPr="004537D9">
        <w:rPr>
          <w:sz w:val="32"/>
          <w:szCs w:val="32"/>
        </w:rPr>
        <w:t xml:space="preserve"> а также с</w:t>
      </w:r>
      <w:r w:rsidR="00DB3D14" w:rsidRPr="004537D9">
        <w:rPr>
          <w:sz w:val="32"/>
          <w:szCs w:val="32"/>
        </w:rPr>
        <w:t>прогнозировать вероятность возникновения аварийных разрушений</w:t>
      </w:r>
      <w:r w:rsidR="00371190" w:rsidRPr="004537D9">
        <w:rPr>
          <w:sz w:val="32"/>
          <w:szCs w:val="32"/>
        </w:rPr>
        <w:t xml:space="preserve"> и предотвратить их</w:t>
      </w:r>
      <w:r w:rsidR="00DB3D14" w:rsidRPr="004537D9">
        <w:rPr>
          <w:sz w:val="32"/>
          <w:szCs w:val="32"/>
        </w:rPr>
        <w:t>.</w:t>
      </w:r>
    </w:p>
    <w:p w:rsidR="00C83DF4" w:rsidRPr="00CA345A" w:rsidRDefault="00C83DF4" w:rsidP="00866EC1">
      <w:pPr>
        <w:widowControl w:val="0"/>
        <w:tabs>
          <w:tab w:val="left" w:pos="4100"/>
        </w:tabs>
        <w:spacing w:line="288" w:lineRule="auto"/>
        <w:ind w:firstLine="709"/>
        <w:jc w:val="both"/>
        <w:rPr>
          <w:b/>
          <w:sz w:val="32"/>
          <w:szCs w:val="32"/>
        </w:rPr>
      </w:pPr>
      <w:r w:rsidRPr="00CA345A">
        <w:rPr>
          <w:b/>
          <w:sz w:val="32"/>
          <w:szCs w:val="32"/>
        </w:rPr>
        <w:t>Актуальность темы</w:t>
      </w:r>
    </w:p>
    <w:p w:rsidR="00C83DF4" w:rsidRPr="004537D9" w:rsidRDefault="00C83DF4" w:rsidP="00866EC1">
      <w:pPr>
        <w:widowControl w:val="0"/>
        <w:spacing w:line="288" w:lineRule="auto"/>
        <w:ind w:firstLine="709"/>
        <w:jc w:val="both"/>
        <w:rPr>
          <w:color w:val="000000"/>
          <w:sz w:val="32"/>
          <w:szCs w:val="32"/>
        </w:rPr>
      </w:pPr>
      <w:r w:rsidRPr="004537D9">
        <w:rPr>
          <w:color w:val="000000"/>
          <w:sz w:val="32"/>
          <w:szCs w:val="32"/>
        </w:rPr>
        <w:t>Проблема зарастания трубопровода и теплообменного оборуд</w:t>
      </w:r>
      <w:r w:rsidRPr="004537D9">
        <w:rPr>
          <w:color w:val="000000"/>
          <w:sz w:val="32"/>
          <w:szCs w:val="32"/>
        </w:rPr>
        <w:t>о</w:t>
      </w:r>
      <w:r w:rsidRPr="004537D9">
        <w:rPr>
          <w:color w:val="000000"/>
          <w:sz w:val="32"/>
          <w:szCs w:val="32"/>
        </w:rPr>
        <w:t>вания отложениями органического и неорганического происхождения является важной проблемой в сфере теплоэнергетики. Основными компонентами таких отложений являются силикаты, карбонаты кал</w:t>
      </w:r>
      <w:r w:rsidRPr="004537D9">
        <w:rPr>
          <w:color w:val="000000"/>
          <w:sz w:val="32"/>
          <w:szCs w:val="32"/>
        </w:rPr>
        <w:t>ь</w:t>
      </w:r>
      <w:r w:rsidRPr="004537D9">
        <w:rPr>
          <w:color w:val="000000"/>
          <w:sz w:val="32"/>
          <w:szCs w:val="32"/>
        </w:rPr>
        <w:t>ция, а также окислы железа и сульфаты кальция.</w:t>
      </w:r>
    </w:p>
    <w:p w:rsidR="00C83DF4" w:rsidRPr="004537D9" w:rsidRDefault="00C83DF4" w:rsidP="00866EC1">
      <w:pPr>
        <w:widowControl w:val="0"/>
        <w:spacing w:line="288" w:lineRule="auto"/>
        <w:ind w:firstLine="709"/>
        <w:jc w:val="both"/>
        <w:rPr>
          <w:color w:val="000000"/>
          <w:sz w:val="32"/>
          <w:szCs w:val="32"/>
        </w:rPr>
      </w:pPr>
      <w:r w:rsidRPr="004537D9">
        <w:rPr>
          <w:color w:val="000000"/>
          <w:sz w:val="32"/>
          <w:szCs w:val="32"/>
        </w:rPr>
        <w:t>Коэффициент теплопроводности отложений имеет низкие зн</w:t>
      </w:r>
      <w:r w:rsidRPr="004537D9">
        <w:rPr>
          <w:color w:val="000000"/>
          <w:sz w:val="32"/>
          <w:szCs w:val="32"/>
        </w:rPr>
        <w:t>а</w:t>
      </w:r>
      <w:r w:rsidRPr="004537D9">
        <w:rPr>
          <w:color w:val="000000"/>
          <w:sz w:val="32"/>
          <w:szCs w:val="32"/>
        </w:rPr>
        <w:t>чения, поэтому даже незначительный их слой создает большое те</w:t>
      </w:r>
      <w:r w:rsidRPr="004537D9">
        <w:rPr>
          <w:color w:val="000000"/>
          <w:sz w:val="32"/>
          <w:szCs w:val="32"/>
        </w:rPr>
        <w:t>р</w:t>
      </w:r>
      <w:r w:rsidRPr="004537D9">
        <w:rPr>
          <w:color w:val="000000"/>
          <w:sz w:val="32"/>
          <w:szCs w:val="32"/>
        </w:rPr>
        <w:t>мическое сопротивление. Помимо снижения теплопередачи, осажд</w:t>
      </w:r>
      <w:r w:rsidRPr="004537D9">
        <w:rPr>
          <w:color w:val="000000"/>
          <w:sz w:val="32"/>
          <w:szCs w:val="32"/>
        </w:rPr>
        <w:t>е</w:t>
      </w:r>
      <w:r w:rsidRPr="004537D9">
        <w:rPr>
          <w:color w:val="000000"/>
          <w:sz w:val="32"/>
          <w:szCs w:val="32"/>
        </w:rPr>
        <w:t>ние накипи на стенке приводит к повышению температуры поверхн</w:t>
      </w:r>
      <w:r w:rsidRPr="004537D9">
        <w:rPr>
          <w:color w:val="000000"/>
          <w:sz w:val="32"/>
          <w:szCs w:val="32"/>
        </w:rPr>
        <w:t>о</w:t>
      </w:r>
      <w:r w:rsidRPr="004537D9">
        <w:rPr>
          <w:color w:val="000000"/>
          <w:sz w:val="32"/>
          <w:szCs w:val="32"/>
        </w:rPr>
        <w:t xml:space="preserve">сти теплообменного аппарата. </w:t>
      </w:r>
    </w:p>
    <w:p w:rsidR="00C83DF4" w:rsidRPr="004537D9" w:rsidRDefault="00C83DF4" w:rsidP="00866EC1">
      <w:pPr>
        <w:widowControl w:val="0"/>
        <w:spacing w:line="288" w:lineRule="auto"/>
        <w:ind w:firstLine="709"/>
        <w:jc w:val="both"/>
        <w:rPr>
          <w:color w:val="000000"/>
          <w:sz w:val="32"/>
          <w:szCs w:val="32"/>
        </w:rPr>
      </w:pPr>
      <w:r w:rsidRPr="004537D9">
        <w:rPr>
          <w:color w:val="000000"/>
          <w:sz w:val="32"/>
          <w:szCs w:val="32"/>
        </w:rPr>
        <w:t>При использовании загрязненных теплообменников в системах теплоснабжения происходит увеличение расхода теплоносит</w:t>
      </w:r>
      <w:r w:rsidRPr="004537D9">
        <w:rPr>
          <w:color w:val="000000"/>
          <w:sz w:val="32"/>
          <w:szCs w:val="32"/>
        </w:rPr>
        <w:t>е</w:t>
      </w:r>
      <w:r w:rsidRPr="004537D9">
        <w:rPr>
          <w:color w:val="000000"/>
          <w:sz w:val="32"/>
          <w:szCs w:val="32"/>
        </w:rPr>
        <w:t>ляи</w:t>
      </w:r>
      <w:r w:rsidR="004537D9">
        <w:rPr>
          <w:color w:val="000000"/>
          <w:sz w:val="32"/>
          <w:szCs w:val="32"/>
          <w:lang w:val="en-US"/>
        </w:rPr>
        <w:t> </w:t>
      </w:r>
      <w:r w:rsidRPr="004537D9">
        <w:rPr>
          <w:color w:val="000000"/>
          <w:sz w:val="32"/>
          <w:szCs w:val="32"/>
        </w:rPr>
        <w:t xml:space="preserve">рост температуры в обратном трубопроводе, что, в свою очередь, приводит к росту потребления электроэнергии насосами и тепловых потерь в трубопроводах. </w:t>
      </w:r>
    </w:p>
    <w:p w:rsidR="00C83DF4" w:rsidRPr="004537D9" w:rsidRDefault="00C83DF4" w:rsidP="004537D9">
      <w:pPr>
        <w:widowControl w:val="0"/>
        <w:spacing w:line="288" w:lineRule="auto"/>
        <w:ind w:firstLine="709"/>
        <w:jc w:val="both"/>
        <w:rPr>
          <w:color w:val="000000"/>
          <w:spacing w:val="-6"/>
          <w:sz w:val="32"/>
          <w:szCs w:val="32"/>
        </w:rPr>
      </w:pPr>
      <w:r w:rsidRPr="004537D9">
        <w:rPr>
          <w:color w:val="000000"/>
          <w:spacing w:val="-6"/>
          <w:sz w:val="32"/>
          <w:szCs w:val="32"/>
        </w:rPr>
        <w:t>Для восстановления расчетного режима работы требуется вывод теплообменников из эксплуатации и чистка загрязненных поверхностей.</w:t>
      </w:r>
    </w:p>
    <w:p w:rsidR="006813A5" w:rsidRPr="004537D9" w:rsidRDefault="006813A5" w:rsidP="00866EC1">
      <w:pPr>
        <w:widowControl w:val="0"/>
        <w:spacing w:line="288" w:lineRule="auto"/>
        <w:ind w:firstLine="709"/>
        <w:jc w:val="both"/>
        <w:rPr>
          <w:color w:val="000000"/>
          <w:sz w:val="32"/>
          <w:szCs w:val="32"/>
        </w:rPr>
      </w:pPr>
      <w:r w:rsidRPr="004537D9">
        <w:rPr>
          <w:rFonts w:eastAsiaTheme="minorHAnsi"/>
          <w:sz w:val="32"/>
          <w:szCs w:val="32"/>
          <w:lang w:eastAsia="en-US"/>
        </w:rPr>
        <w:t xml:space="preserve">В рамках решения проблемы повышения эффективности систем </w:t>
      </w:r>
      <w:r w:rsidRPr="004537D9">
        <w:rPr>
          <w:rFonts w:eastAsiaTheme="minorHAnsi"/>
          <w:sz w:val="32"/>
          <w:szCs w:val="32"/>
          <w:lang w:eastAsia="en-US"/>
        </w:rPr>
        <w:lastRenderedPageBreak/>
        <w:t>теплоснабжения представляют особый интерес принципиально новые теплоизоляционные материалы, создаваемые с использованием п</w:t>
      </w:r>
      <w:r w:rsidRPr="004537D9">
        <w:rPr>
          <w:rFonts w:eastAsiaTheme="minorHAnsi"/>
          <w:sz w:val="32"/>
          <w:szCs w:val="32"/>
          <w:lang w:eastAsia="en-US"/>
        </w:rPr>
        <w:t>о</w:t>
      </w:r>
      <w:r w:rsidRPr="004537D9">
        <w:rPr>
          <w:rFonts w:eastAsiaTheme="minorHAnsi"/>
          <w:sz w:val="32"/>
          <w:szCs w:val="32"/>
          <w:lang w:eastAsia="en-US"/>
        </w:rPr>
        <w:t>лых микросфер и различного рода связующих, так называемые то</w:t>
      </w:r>
      <w:r w:rsidRPr="004537D9">
        <w:rPr>
          <w:rFonts w:eastAsiaTheme="minorHAnsi"/>
          <w:sz w:val="32"/>
          <w:szCs w:val="32"/>
          <w:lang w:eastAsia="en-US"/>
        </w:rPr>
        <w:t>н</w:t>
      </w:r>
      <w:r w:rsidRPr="004537D9">
        <w:rPr>
          <w:rFonts w:eastAsiaTheme="minorHAnsi"/>
          <w:sz w:val="32"/>
          <w:szCs w:val="32"/>
          <w:lang w:eastAsia="en-US"/>
        </w:rPr>
        <w:t>копленочные многослойные теплоизоляционные покрытия (ТМТП), обладающие свойствами лакокрасочных покрытий с теплоизоляц</w:t>
      </w:r>
      <w:r w:rsidRPr="004537D9">
        <w:rPr>
          <w:rFonts w:eastAsiaTheme="minorHAnsi"/>
          <w:sz w:val="32"/>
          <w:szCs w:val="32"/>
          <w:lang w:eastAsia="en-US"/>
        </w:rPr>
        <w:t>и</w:t>
      </w:r>
      <w:r w:rsidRPr="004537D9">
        <w:rPr>
          <w:rFonts w:eastAsiaTheme="minorHAnsi"/>
          <w:sz w:val="32"/>
          <w:szCs w:val="32"/>
          <w:lang w:eastAsia="en-US"/>
        </w:rPr>
        <w:t>онным эффектом.</w:t>
      </w:r>
    </w:p>
    <w:p w:rsidR="00C83DF4" w:rsidRPr="004537D9" w:rsidRDefault="00C83DF4" w:rsidP="00866EC1">
      <w:pPr>
        <w:widowControl w:val="0"/>
        <w:spacing w:line="288" w:lineRule="auto"/>
        <w:ind w:firstLine="709"/>
        <w:jc w:val="both"/>
        <w:rPr>
          <w:color w:val="000000"/>
          <w:sz w:val="32"/>
          <w:szCs w:val="32"/>
        </w:rPr>
      </w:pPr>
      <w:r w:rsidRPr="004537D9">
        <w:rPr>
          <w:color w:val="000000"/>
          <w:sz w:val="32"/>
          <w:szCs w:val="32"/>
        </w:rPr>
        <w:t xml:space="preserve">Снизить энергетические потери можно путем своевременного диагностирования поверхностей теплообмена </w:t>
      </w:r>
      <w:r w:rsidR="003A100B" w:rsidRPr="004537D9">
        <w:rPr>
          <w:color w:val="000000"/>
          <w:sz w:val="32"/>
          <w:szCs w:val="32"/>
        </w:rPr>
        <w:t>трубопроводных си</w:t>
      </w:r>
      <w:r w:rsidR="003A100B" w:rsidRPr="004537D9">
        <w:rPr>
          <w:color w:val="000000"/>
          <w:sz w:val="32"/>
          <w:szCs w:val="32"/>
        </w:rPr>
        <w:t>с</w:t>
      </w:r>
      <w:r w:rsidR="003A100B" w:rsidRPr="004537D9">
        <w:rPr>
          <w:color w:val="000000"/>
          <w:sz w:val="32"/>
          <w:szCs w:val="32"/>
        </w:rPr>
        <w:t xml:space="preserve">тем </w:t>
      </w:r>
      <w:r w:rsidRPr="004537D9">
        <w:rPr>
          <w:color w:val="000000"/>
          <w:sz w:val="32"/>
          <w:szCs w:val="32"/>
        </w:rPr>
        <w:t>для контроля толщины отложений. Для этого необходимо иметь методику и оборудование, которые позволят провести контроль в р</w:t>
      </w:r>
      <w:r w:rsidRPr="004537D9">
        <w:rPr>
          <w:color w:val="000000"/>
          <w:sz w:val="32"/>
          <w:szCs w:val="32"/>
        </w:rPr>
        <w:t>е</w:t>
      </w:r>
      <w:r w:rsidRPr="004537D9">
        <w:rPr>
          <w:color w:val="000000"/>
          <w:sz w:val="32"/>
          <w:szCs w:val="32"/>
        </w:rPr>
        <w:t>жиме реального времени.</w:t>
      </w:r>
    </w:p>
    <w:p w:rsidR="003A100B" w:rsidRPr="004537D9" w:rsidRDefault="0044323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4537D9">
        <w:rPr>
          <w:rFonts w:ascii="Times New Roman" w:hAnsi="Times New Roman"/>
          <w:sz w:val="32"/>
          <w:szCs w:val="32"/>
          <w:lang w:val="ru-RU"/>
        </w:rPr>
        <w:t>О</w:t>
      </w:r>
      <w:r w:rsidR="003A100B" w:rsidRPr="004537D9">
        <w:rPr>
          <w:rFonts w:ascii="Times New Roman" w:hAnsi="Times New Roman"/>
          <w:sz w:val="32"/>
          <w:szCs w:val="32"/>
          <w:lang w:val="ru-RU"/>
        </w:rPr>
        <w:t>бязательным элементом большинства технологических систем является трубопроводная арматура. Она обеспечивает выполнение совокупности функций, надежное исполнение которых способствует непрерывности технологических процессов по распределению, рег</w:t>
      </w:r>
      <w:r w:rsidR="003A100B" w:rsidRPr="004537D9">
        <w:rPr>
          <w:rFonts w:ascii="Times New Roman" w:hAnsi="Times New Roman"/>
          <w:sz w:val="32"/>
          <w:szCs w:val="32"/>
          <w:lang w:val="ru-RU"/>
        </w:rPr>
        <w:t>у</w:t>
      </w:r>
      <w:r w:rsidR="003A100B" w:rsidRPr="004537D9">
        <w:rPr>
          <w:rFonts w:ascii="Times New Roman" w:hAnsi="Times New Roman"/>
          <w:sz w:val="32"/>
          <w:szCs w:val="32"/>
          <w:lang w:val="ru-RU"/>
        </w:rPr>
        <w:t xml:space="preserve">лированию и сбросу рабочих сред. </w:t>
      </w:r>
    </w:p>
    <w:p w:rsidR="003A100B" w:rsidRPr="004537D9" w:rsidRDefault="003A100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4537D9">
        <w:rPr>
          <w:rFonts w:ascii="Times New Roman" w:hAnsi="Times New Roman"/>
          <w:sz w:val="32"/>
          <w:szCs w:val="32"/>
          <w:lang w:val="ru-RU"/>
        </w:rPr>
        <w:t>Критическим дефектом трубопроводной арматуры является н</w:t>
      </w:r>
      <w:r w:rsidRPr="004537D9">
        <w:rPr>
          <w:rFonts w:ascii="Times New Roman" w:hAnsi="Times New Roman"/>
          <w:sz w:val="32"/>
          <w:szCs w:val="32"/>
          <w:lang w:val="ru-RU"/>
        </w:rPr>
        <w:t>а</w:t>
      </w:r>
      <w:r w:rsidRPr="004537D9">
        <w:rPr>
          <w:rFonts w:ascii="Times New Roman" w:hAnsi="Times New Roman"/>
          <w:sz w:val="32"/>
          <w:szCs w:val="32"/>
          <w:lang w:val="ru-RU"/>
        </w:rPr>
        <w:t>рушение ее герметичности.</w:t>
      </w:r>
    </w:p>
    <w:p w:rsidR="003A100B" w:rsidRPr="004537D9" w:rsidRDefault="003A100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4537D9">
        <w:rPr>
          <w:rFonts w:ascii="Times New Roman" w:hAnsi="Times New Roman"/>
          <w:sz w:val="32"/>
          <w:szCs w:val="32"/>
          <w:lang w:val="ru-RU"/>
        </w:rPr>
        <w:t>Утечки арматуры, происходящие во внешнюю среду, могут быть выявлены при наружном осмотре по следам обмерзания корпуса, п</w:t>
      </w:r>
      <w:r w:rsidRPr="004537D9">
        <w:rPr>
          <w:rFonts w:ascii="Times New Roman" w:hAnsi="Times New Roman"/>
          <w:sz w:val="32"/>
          <w:szCs w:val="32"/>
          <w:lang w:val="ru-RU"/>
        </w:rPr>
        <w:t>о</w:t>
      </w:r>
      <w:r w:rsidRPr="004537D9">
        <w:rPr>
          <w:rFonts w:ascii="Times New Roman" w:hAnsi="Times New Roman"/>
          <w:sz w:val="32"/>
          <w:szCs w:val="32"/>
          <w:lang w:val="ru-RU"/>
        </w:rPr>
        <w:t>текам, шуму и загазованности вблизи арматуры. Однако утечки в з</w:t>
      </w:r>
      <w:r w:rsidRPr="004537D9">
        <w:rPr>
          <w:rFonts w:ascii="Times New Roman" w:hAnsi="Times New Roman"/>
          <w:sz w:val="32"/>
          <w:szCs w:val="32"/>
          <w:lang w:val="ru-RU"/>
        </w:rPr>
        <w:t>а</w:t>
      </w:r>
      <w:r w:rsidRPr="004537D9">
        <w:rPr>
          <w:rFonts w:ascii="Times New Roman" w:hAnsi="Times New Roman"/>
          <w:sz w:val="32"/>
          <w:szCs w:val="32"/>
          <w:lang w:val="ru-RU"/>
        </w:rPr>
        <w:t xml:space="preserve">творе арматуры не имеют внешних признаков, и требуют применения специальных методов контроля. </w:t>
      </w:r>
    </w:p>
    <w:p w:rsidR="003A100B" w:rsidRPr="004537D9" w:rsidRDefault="003A100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4537D9">
        <w:rPr>
          <w:rFonts w:ascii="Times New Roman" w:hAnsi="Times New Roman"/>
          <w:sz w:val="32"/>
          <w:szCs w:val="32"/>
          <w:lang w:val="ru-RU"/>
        </w:rPr>
        <w:t>Для повышения энергоэффективности трубопроводных систем предлагается использовать неразрушающие методы контроля.</w:t>
      </w:r>
    </w:p>
    <w:p w:rsidR="00C40BAC" w:rsidRPr="004537D9" w:rsidRDefault="00C40BAC" w:rsidP="00866EC1">
      <w:pPr>
        <w:widowControl w:val="0"/>
        <w:spacing w:line="288" w:lineRule="auto"/>
        <w:ind w:firstLine="709"/>
        <w:jc w:val="both"/>
        <w:rPr>
          <w:rFonts w:ascii="Times" w:hAnsi="Times"/>
          <w:iCs/>
          <w:color w:val="000000"/>
          <w:spacing w:val="-2"/>
          <w:sz w:val="28"/>
          <w:szCs w:val="28"/>
          <w:lang w:eastAsia="en-US"/>
        </w:rPr>
      </w:pPr>
      <w:r w:rsidRPr="004537D9">
        <w:rPr>
          <w:iCs/>
          <w:color w:val="000000"/>
          <w:spacing w:val="-2"/>
          <w:sz w:val="32"/>
          <w:szCs w:val="32"/>
          <w:lang w:eastAsia="en-US"/>
        </w:rPr>
        <w:t>Работа выполнялась в рамках гос.</w:t>
      </w:r>
      <w:r w:rsidR="003C5D31" w:rsidRPr="004537D9">
        <w:rPr>
          <w:iCs/>
          <w:color w:val="000000"/>
          <w:spacing w:val="-2"/>
          <w:sz w:val="32"/>
          <w:szCs w:val="32"/>
          <w:lang w:eastAsia="en-US"/>
        </w:rPr>
        <w:t xml:space="preserve">задания </w:t>
      </w:r>
      <w:r w:rsidRPr="004537D9">
        <w:rPr>
          <w:iCs/>
          <w:color w:val="000000"/>
          <w:spacing w:val="-2"/>
          <w:sz w:val="32"/>
          <w:szCs w:val="32"/>
          <w:lang w:eastAsia="en-US"/>
        </w:rPr>
        <w:t>№ 075</w:t>
      </w:r>
      <w:r w:rsidR="003C5D31" w:rsidRPr="004537D9">
        <w:rPr>
          <w:spacing w:val="-2"/>
          <w:sz w:val="32"/>
          <w:szCs w:val="32"/>
        </w:rPr>
        <w:t>–</w:t>
      </w:r>
      <w:r w:rsidRPr="004537D9">
        <w:rPr>
          <w:iCs/>
          <w:color w:val="000000"/>
          <w:spacing w:val="-2"/>
          <w:sz w:val="32"/>
          <w:szCs w:val="32"/>
          <w:lang w:eastAsia="en-US"/>
        </w:rPr>
        <w:t>03</w:t>
      </w:r>
      <w:r w:rsidR="003C5D31" w:rsidRPr="004537D9">
        <w:rPr>
          <w:spacing w:val="-2"/>
          <w:sz w:val="32"/>
          <w:szCs w:val="32"/>
        </w:rPr>
        <w:t>–</w:t>
      </w:r>
      <w:r w:rsidRPr="004537D9">
        <w:rPr>
          <w:iCs/>
          <w:color w:val="000000"/>
          <w:spacing w:val="-2"/>
          <w:sz w:val="32"/>
          <w:szCs w:val="32"/>
          <w:lang w:eastAsia="en-US"/>
        </w:rPr>
        <w:t>2021</w:t>
      </w:r>
      <w:r w:rsidR="003C5D31" w:rsidRPr="004537D9">
        <w:rPr>
          <w:spacing w:val="-2"/>
          <w:sz w:val="32"/>
          <w:szCs w:val="32"/>
        </w:rPr>
        <w:t>–</w:t>
      </w:r>
      <w:r w:rsidRPr="004537D9">
        <w:rPr>
          <w:iCs/>
          <w:color w:val="000000"/>
          <w:spacing w:val="-2"/>
          <w:sz w:val="32"/>
          <w:szCs w:val="32"/>
          <w:lang w:eastAsia="en-US"/>
        </w:rPr>
        <w:t>175/З.</w:t>
      </w:r>
    </w:p>
    <w:p w:rsidR="00C40BAC" w:rsidRPr="00860B8F" w:rsidRDefault="00C40BAC" w:rsidP="00866EC1">
      <w:pPr>
        <w:pStyle w:val="BodytextIndented"/>
        <w:widowControl w:val="0"/>
        <w:spacing w:line="360" w:lineRule="auto"/>
        <w:ind w:firstLine="709"/>
        <w:rPr>
          <w:sz w:val="28"/>
          <w:szCs w:val="28"/>
          <w:lang w:val="ru-RU"/>
        </w:rPr>
      </w:pPr>
    </w:p>
    <w:p w:rsidR="00AC2AFA" w:rsidRDefault="00AC2AFA" w:rsidP="00866EC1">
      <w:pPr>
        <w:widowControl w:val="0"/>
        <w:overflowPunct/>
        <w:autoSpaceDE/>
        <w:autoSpaceDN/>
        <w:adjustRightInd/>
        <w:spacing w:after="200" w:line="276" w:lineRule="auto"/>
        <w:textAlignment w:val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B3D14" w:rsidRPr="007B0E3D" w:rsidRDefault="0078095D" w:rsidP="00866EC1">
      <w:pPr>
        <w:widowControl w:val="0"/>
        <w:tabs>
          <w:tab w:val="left" w:pos="284"/>
        </w:tabs>
        <w:spacing w:line="288" w:lineRule="auto"/>
        <w:jc w:val="center"/>
        <w:rPr>
          <w:b/>
          <w:sz w:val="32"/>
          <w:szCs w:val="32"/>
        </w:rPr>
      </w:pPr>
      <w:r w:rsidRPr="007B0E3D">
        <w:rPr>
          <w:b/>
          <w:sz w:val="32"/>
          <w:szCs w:val="32"/>
        </w:rPr>
        <w:lastRenderedPageBreak/>
        <w:t>Глава</w:t>
      </w:r>
      <w:r w:rsidR="00A94E17" w:rsidRPr="007B0E3D">
        <w:rPr>
          <w:b/>
          <w:sz w:val="32"/>
          <w:szCs w:val="32"/>
        </w:rPr>
        <w:t>1</w:t>
      </w:r>
      <w:r w:rsidRPr="007B0E3D">
        <w:rPr>
          <w:b/>
          <w:sz w:val="32"/>
          <w:szCs w:val="32"/>
        </w:rPr>
        <w:t>.</w:t>
      </w:r>
      <w:r w:rsidR="00DB3D14" w:rsidRPr="007B0E3D">
        <w:rPr>
          <w:b/>
          <w:sz w:val="32"/>
          <w:szCs w:val="32"/>
        </w:rPr>
        <w:t xml:space="preserve"> СОСТОЯНИЕ ВОПРОСА ИССЛЕДОВАНИЙ</w:t>
      </w:r>
    </w:p>
    <w:p w:rsidR="00DB3D14" w:rsidRPr="007B0E3D" w:rsidRDefault="00DB3D14" w:rsidP="00866EC1">
      <w:pPr>
        <w:pStyle w:val="a3"/>
        <w:widowControl w:val="0"/>
        <w:numPr>
          <w:ilvl w:val="1"/>
          <w:numId w:val="35"/>
        </w:numPr>
        <w:tabs>
          <w:tab w:val="left" w:pos="284"/>
        </w:tabs>
        <w:overflowPunct/>
        <w:autoSpaceDE/>
        <w:autoSpaceDN/>
        <w:adjustRightInd/>
        <w:spacing w:line="288" w:lineRule="auto"/>
        <w:ind w:left="0" w:firstLine="0"/>
        <w:jc w:val="center"/>
        <w:textAlignment w:val="auto"/>
        <w:rPr>
          <w:b/>
          <w:sz w:val="32"/>
          <w:szCs w:val="32"/>
        </w:rPr>
      </w:pPr>
      <w:r w:rsidRPr="007B0E3D">
        <w:rPr>
          <w:b/>
          <w:sz w:val="32"/>
          <w:szCs w:val="32"/>
        </w:rPr>
        <w:t>Проблема энергоэффективности</w:t>
      </w:r>
    </w:p>
    <w:p w:rsidR="00760AB5" w:rsidRPr="007B0E3D" w:rsidRDefault="00760AB5" w:rsidP="00866EC1">
      <w:pPr>
        <w:widowControl w:val="0"/>
        <w:tabs>
          <w:tab w:val="left" w:pos="284"/>
        </w:tabs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b/>
          <w:sz w:val="32"/>
          <w:szCs w:val="32"/>
        </w:rPr>
      </w:pPr>
    </w:p>
    <w:p w:rsidR="005551C9" w:rsidRPr="007B0E3D" w:rsidRDefault="0032634E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7B0E3D">
        <w:rPr>
          <w:sz w:val="32"/>
          <w:szCs w:val="32"/>
        </w:rPr>
        <w:t>Ц</w:t>
      </w:r>
      <w:r w:rsidR="005551C9" w:rsidRPr="007B0E3D">
        <w:rPr>
          <w:sz w:val="32"/>
          <w:szCs w:val="32"/>
        </w:rPr>
        <w:t xml:space="preserve">ентрализованное теплоснабжение с </w:t>
      </w:r>
      <w:r w:rsidR="004907A1" w:rsidRPr="007B0E3D">
        <w:rPr>
          <w:sz w:val="32"/>
          <w:szCs w:val="32"/>
        </w:rPr>
        <w:t xml:space="preserve">самого начала </w:t>
      </w:r>
      <w:r w:rsidR="005551C9" w:rsidRPr="007B0E3D">
        <w:rPr>
          <w:sz w:val="32"/>
          <w:szCs w:val="32"/>
        </w:rPr>
        <w:t>создавало</w:t>
      </w:r>
      <w:r w:rsidR="00B131F3" w:rsidRPr="007B0E3D">
        <w:rPr>
          <w:sz w:val="32"/>
          <w:szCs w:val="32"/>
        </w:rPr>
        <w:t>сь как энергоэффективное, поэтому</w:t>
      </w:r>
      <w:r w:rsidR="005551C9" w:rsidRPr="007B0E3D">
        <w:rPr>
          <w:sz w:val="32"/>
          <w:szCs w:val="32"/>
        </w:rPr>
        <w:t xml:space="preserve"> стремление к повышению энергет</w:t>
      </w:r>
      <w:r w:rsidR="005551C9" w:rsidRPr="007B0E3D">
        <w:rPr>
          <w:sz w:val="32"/>
          <w:szCs w:val="32"/>
        </w:rPr>
        <w:t>и</w:t>
      </w:r>
      <w:r w:rsidR="005551C9" w:rsidRPr="007B0E3D">
        <w:rPr>
          <w:sz w:val="32"/>
          <w:szCs w:val="32"/>
        </w:rPr>
        <w:t>ческой эффективности теплоснабжения привело к идее переход</w:t>
      </w:r>
      <w:r w:rsidR="005551C9" w:rsidRPr="007B0E3D">
        <w:rPr>
          <w:sz w:val="32"/>
          <w:szCs w:val="32"/>
        </w:rPr>
        <w:t>а</w:t>
      </w:r>
      <w:r w:rsidR="005551C9" w:rsidRPr="007B0E3D">
        <w:rPr>
          <w:sz w:val="32"/>
          <w:szCs w:val="32"/>
        </w:rPr>
        <w:t>от</w:t>
      </w:r>
      <w:r w:rsidR="004537D9">
        <w:rPr>
          <w:lang w:val="en-US"/>
        </w:rPr>
        <w:t> </w:t>
      </w:r>
      <w:r w:rsidR="005551C9" w:rsidRPr="007B0E3D">
        <w:rPr>
          <w:sz w:val="32"/>
          <w:szCs w:val="32"/>
        </w:rPr>
        <w:t>децентрализованных отопительных установок к централизованн</w:t>
      </w:r>
      <w:r w:rsidR="005551C9" w:rsidRPr="007B0E3D">
        <w:rPr>
          <w:sz w:val="32"/>
          <w:szCs w:val="32"/>
        </w:rPr>
        <w:t>о</w:t>
      </w:r>
      <w:r w:rsidR="005551C9" w:rsidRPr="007B0E3D">
        <w:rPr>
          <w:sz w:val="32"/>
          <w:szCs w:val="32"/>
        </w:rPr>
        <w:t>му теплоснабжению на базе комбинированной выработки электрич</w:t>
      </w:r>
      <w:r w:rsidR="005551C9" w:rsidRPr="007B0E3D">
        <w:rPr>
          <w:sz w:val="32"/>
          <w:szCs w:val="32"/>
        </w:rPr>
        <w:t>е</w:t>
      </w:r>
      <w:r w:rsidR="005551C9" w:rsidRPr="007B0E3D">
        <w:rPr>
          <w:sz w:val="32"/>
          <w:szCs w:val="32"/>
        </w:rPr>
        <w:t xml:space="preserve">ства и теплоты, </w:t>
      </w:r>
      <w:r w:rsidR="00B131F3" w:rsidRPr="007B0E3D">
        <w:rPr>
          <w:sz w:val="32"/>
          <w:szCs w:val="32"/>
        </w:rPr>
        <w:t xml:space="preserve">что и </w:t>
      </w:r>
      <w:r w:rsidR="00366FE9" w:rsidRPr="007B0E3D">
        <w:rPr>
          <w:sz w:val="32"/>
          <w:szCs w:val="32"/>
        </w:rPr>
        <w:t>называется теплофикацией</w:t>
      </w:r>
      <w:r w:rsidR="005551C9" w:rsidRPr="007B0E3D">
        <w:rPr>
          <w:sz w:val="32"/>
          <w:szCs w:val="32"/>
        </w:rPr>
        <w:t>.</w:t>
      </w:r>
    </w:p>
    <w:p w:rsidR="005551C9" w:rsidRPr="007B0E3D" w:rsidRDefault="00B131F3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7B0E3D">
        <w:rPr>
          <w:sz w:val="32"/>
          <w:szCs w:val="32"/>
        </w:rPr>
        <w:t>Кризисы, появляющиеся в последнее время</w:t>
      </w:r>
      <w:r w:rsidR="005551C9" w:rsidRPr="007B0E3D">
        <w:rPr>
          <w:sz w:val="32"/>
          <w:szCs w:val="32"/>
        </w:rPr>
        <w:t xml:space="preserve"> в экономике страны, крайне негативно сказались на работе </w:t>
      </w:r>
      <w:r w:rsidR="004907A1" w:rsidRPr="007B0E3D">
        <w:rPr>
          <w:sz w:val="32"/>
          <w:szCs w:val="32"/>
        </w:rPr>
        <w:t xml:space="preserve">всех </w:t>
      </w:r>
      <w:r w:rsidR="005551C9" w:rsidRPr="007B0E3D">
        <w:rPr>
          <w:sz w:val="32"/>
          <w:szCs w:val="32"/>
        </w:rPr>
        <w:t xml:space="preserve">систем централизованного теплоснабжения. </w:t>
      </w:r>
      <w:r w:rsidR="004907A1" w:rsidRPr="007B0E3D">
        <w:rPr>
          <w:sz w:val="32"/>
          <w:szCs w:val="32"/>
        </w:rPr>
        <w:t>Э</w:t>
      </w:r>
      <w:r w:rsidR="005551C9" w:rsidRPr="007B0E3D">
        <w:rPr>
          <w:sz w:val="32"/>
          <w:szCs w:val="32"/>
        </w:rPr>
        <w:t>ффективность комбинированной выработки эле</w:t>
      </w:r>
      <w:r w:rsidR="005551C9" w:rsidRPr="007B0E3D">
        <w:rPr>
          <w:sz w:val="32"/>
          <w:szCs w:val="32"/>
        </w:rPr>
        <w:t>к</w:t>
      </w:r>
      <w:r w:rsidR="005551C9" w:rsidRPr="007B0E3D">
        <w:rPr>
          <w:sz w:val="32"/>
          <w:szCs w:val="32"/>
        </w:rPr>
        <w:t>тричества</w:t>
      </w:r>
      <w:r w:rsidRPr="007B0E3D">
        <w:rPr>
          <w:sz w:val="32"/>
          <w:szCs w:val="32"/>
        </w:rPr>
        <w:t xml:space="preserve"> и теплоты</w:t>
      </w:r>
      <w:r w:rsidR="004907A1" w:rsidRPr="007B0E3D">
        <w:rPr>
          <w:sz w:val="32"/>
          <w:szCs w:val="32"/>
        </w:rPr>
        <w:t>резко снизилась</w:t>
      </w:r>
      <w:r w:rsidRPr="007B0E3D">
        <w:rPr>
          <w:sz w:val="32"/>
          <w:szCs w:val="32"/>
        </w:rPr>
        <w:t>, существенно выросли</w:t>
      </w:r>
      <w:r w:rsidR="005551C9" w:rsidRPr="007B0E3D">
        <w:rPr>
          <w:sz w:val="32"/>
          <w:szCs w:val="32"/>
        </w:rPr>
        <w:t xml:space="preserve"> потери при транспор</w:t>
      </w:r>
      <w:r w:rsidR="004907A1" w:rsidRPr="007B0E3D">
        <w:rPr>
          <w:sz w:val="32"/>
          <w:szCs w:val="32"/>
        </w:rPr>
        <w:t>тировке</w:t>
      </w:r>
      <w:r w:rsidR="005551C9" w:rsidRPr="007B0E3D">
        <w:rPr>
          <w:sz w:val="32"/>
          <w:szCs w:val="32"/>
        </w:rPr>
        <w:t xml:space="preserve"> теплоты, технический уровень эксплуатац</w:t>
      </w:r>
      <w:r w:rsidR="004907A1" w:rsidRPr="007B0E3D">
        <w:rPr>
          <w:sz w:val="32"/>
          <w:szCs w:val="32"/>
        </w:rPr>
        <w:t xml:space="preserve">ии систем теплоснабжения населенных пунктов </w:t>
      </w:r>
      <w:r w:rsidR="009D1424" w:rsidRPr="007B0E3D">
        <w:rPr>
          <w:sz w:val="32"/>
          <w:szCs w:val="32"/>
        </w:rPr>
        <w:t>–</w:t>
      </w:r>
      <w:r w:rsidR="004907A1" w:rsidRPr="007B0E3D">
        <w:rPr>
          <w:sz w:val="32"/>
          <w:szCs w:val="32"/>
        </w:rPr>
        <w:t xml:space="preserve"> понизился</w:t>
      </w:r>
      <w:r w:rsidR="005551C9" w:rsidRPr="007B0E3D">
        <w:rPr>
          <w:sz w:val="32"/>
          <w:szCs w:val="32"/>
        </w:rPr>
        <w:t>. Низкое к</w:t>
      </w:r>
      <w:r w:rsidR="005551C9" w:rsidRPr="007B0E3D">
        <w:rPr>
          <w:sz w:val="32"/>
          <w:szCs w:val="32"/>
        </w:rPr>
        <w:t>а</w:t>
      </w:r>
      <w:r w:rsidR="005551C9" w:rsidRPr="007B0E3D">
        <w:rPr>
          <w:sz w:val="32"/>
          <w:szCs w:val="32"/>
        </w:rPr>
        <w:t>чество теплоснабже</w:t>
      </w:r>
      <w:r w:rsidRPr="007B0E3D">
        <w:rPr>
          <w:sz w:val="32"/>
          <w:szCs w:val="32"/>
        </w:rPr>
        <w:t>ния привело к массовому</w:t>
      </w:r>
      <w:r w:rsidR="005551C9" w:rsidRPr="007B0E3D">
        <w:rPr>
          <w:sz w:val="32"/>
          <w:szCs w:val="32"/>
        </w:rPr>
        <w:t xml:space="preserve"> несанкционированному покрытию потребителями отопительной нагрузки от сис</w:t>
      </w:r>
      <w:r w:rsidR="00366FE9" w:rsidRPr="007B0E3D">
        <w:rPr>
          <w:sz w:val="32"/>
          <w:szCs w:val="32"/>
        </w:rPr>
        <w:t>тем электро</w:t>
      </w:r>
      <w:r w:rsidR="00C47DB7" w:rsidRPr="007B0E3D">
        <w:rPr>
          <w:sz w:val="32"/>
          <w:szCs w:val="32"/>
        </w:rPr>
        <w:t>–</w:t>
      </w:r>
      <w:r w:rsidR="00366FE9" w:rsidRPr="007B0E3D">
        <w:rPr>
          <w:sz w:val="32"/>
          <w:szCs w:val="32"/>
        </w:rPr>
        <w:t xml:space="preserve"> и газоснабжения</w:t>
      </w:r>
      <w:r w:rsidR="005551C9" w:rsidRPr="007B0E3D">
        <w:rPr>
          <w:sz w:val="32"/>
          <w:szCs w:val="32"/>
        </w:rPr>
        <w:t>.</w:t>
      </w:r>
    </w:p>
    <w:p w:rsidR="00794944" w:rsidRPr="007B0E3D" w:rsidRDefault="00B131F3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7B0E3D">
        <w:rPr>
          <w:sz w:val="32"/>
          <w:szCs w:val="32"/>
        </w:rPr>
        <w:t>Преодоление трудностей, обусловленных</w:t>
      </w:r>
      <w:r w:rsidR="005551C9" w:rsidRPr="007B0E3D">
        <w:rPr>
          <w:sz w:val="32"/>
          <w:szCs w:val="32"/>
        </w:rPr>
        <w:t xml:space="preserve"> дефицитом топ</w:t>
      </w:r>
      <w:r w:rsidR="0032634E" w:rsidRPr="007B0E3D">
        <w:rPr>
          <w:sz w:val="32"/>
          <w:szCs w:val="32"/>
        </w:rPr>
        <w:t>лива на теплоисточниках, путем по</w:t>
      </w:r>
      <w:r w:rsidR="005551C9" w:rsidRPr="007B0E3D">
        <w:rPr>
          <w:sz w:val="32"/>
          <w:szCs w:val="32"/>
        </w:rPr>
        <w:t>нижения температуры сетевой воды (так называемого «недотопа</w:t>
      </w:r>
      <w:r w:rsidRPr="007B0E3D">
        <w:rPr>
          <w:sz w:val="32"/>
          <w:szCs w:val="32"/>
        </w:rPr>
        <w:t xml:space="preserve">»), дали в большинстве случаев </w:t>
      </w:r>
      <w:r w:rsidR="005551C9" w:rsidRPr="007B0E3D">
        <w:rPr>
          <w:sz w:val="32"/>
          <w:szCs w:val="32"/>
        </w:rPr>
        <w:t>ухудшения качества теплоснабжения потребителей, значительный перерасход топлива вместо ожид</w:t>
      </w:r>
      <w:r w:rsidR="00366FE9" w:rsidRPr="007B0E3D">
        <w:rPr>
          <w:sz w:val="32"/>
          <w:szCs w:val="32"/>
        </w:rPr>
        <w:t>аемого снижения его затрат</w:t>
      </w:r>
      <w:r w:rsidR="005551C9" w:rsidRPr="007B0E3D">
        <w:rPr>
          <w:sz w:val="32"/>
          <w:szCs w:val="32"/>
        </w:rPr>
        <w:t>.</w:t>
      </w:r>
      <w:r w:rsidR="00794944" w:rsidRPr="007B0E3D">
        <w:rPr>
          <w:sz w:val="32"/>
          <w:szCs w:val="32"/>
        </w:rPr>
        <w:t>Существенный пр</w:t>
      </w:r>
      <w:r w:rsidR="00794944" w:rsidRPr="007B0E3D">
        <w:rPr>
          <w:sz w:val="32"/>
          <w:szCs w:val="32"/>
        </w:rPr>
        <w:t>о</w:t>
      </w:r>
      <w:r w:rsidR="00794944" w:rsidRPr="007B0E3D">
        <w:rPr>
          <w:sz w:val="32"/>
          <w:szCs w:val="32"/>
        </w:rPr>
        <w:t>гресс в энергосбережении достигнут за счет совершенствования си</w:t>
      </w:r>
      <w:r w:rsidR="00794944" w:rsidRPr="007B0E3D">
        <w:rPr>
          <w:sz w:val="32"/>
          <w:szCs w:val="32"/>
        </w:rPr>
        <w:t>с</w:t>
      </w:r>
      <w:r w:rsidR="00794944" w:rsidRPr="007B0E3D">
        <w:rPr>
          <w:sz w:val="32"/>
          <w:szCs w:val="32"/>
        </w:rPr>
        <w:t xml:space="preserve">тем транспорта теплоты. </w:t>
      </w:r>
    </w:p>
    <w:p w:rsidR="00794944" w:rsidRPr="007B0E3D" w:rsidRDefault="00794944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7B0E3D">
        <w:rPr>
          <w:sz w:val="32"/>
          <w:szCs w:val="32"/>
        </w:rPr>
        <w:t>Проблема энергетической эффективности теплоснабжения явл</w:t>
      </w:r>
      <w:r w:rsidRPr="007B0E3D">
        <w:rPr>
          <w:sz w:val="32"/>
          <w:szCs w:val="32"/>
        </w:rPr>
        <w:t>я</w:t>
      </w:r>
      <w:r w:rsidRPr="007B0E3D">
        <w:rPr>
          <w:sz w:val="32"/>
          <w:szCs w:val="32"/>
        </w:rPr>
        <w:t xml:space="preserve">ется в настоящее время не столько научно </w:t>
      </w:r>
      <w:r w:rsidR="009D1424" w:rsidRPr="007B0E3D">
        <w:rPr>
          <w:sz w:val="32"/>
          <w:szCs w:val="32"/>
        </w:rPr>
        <w:t>–</w:t>
      </w:r>
      <w:r w:rsidRPr="007B0E3D">
        <w:rPr>
          <w:sz w:val="32"/>
          <w:szCs w:val="32"/>
        </w:rPr>
        <w:t xml:space="preserve"> технической, сколько экономической и в еще большей мере </w:t>
      </w:r>
      <w:r w:rsidR="009D1424" w:rsidRPr="007B0E3D">
        <w:rPr>
          <w:sz w:val="32"/>
          <w:szCs w:val="32"/>
        </w:rPr>
        <w:t>–</w:t>
      </w:r>
      <w:r w:rsidRPr="007B0E3D">
        <w:rPr>
          <w:sz w:val="32"/>
          <w:szCs w:val="32"/>
        </w:rPr>
        <w:t xml:space="preserve"> политической. Большая часть технических составляющих проблемы возникает нерешенностью экономических и политических воп</w:t>
      </w:r>
      <w:r w:rsidR="00366FE9" w:rsidRPr="007B0E3D">
        <w:rPr>
          <w:sz w:val="32"/>
          <w:szCs w:val="32"/>
        </w:rPr>
        <w:t>росов жизнеобеспечения страны.</w:t>
      </w:r>
    </w:p>
    <w:p w:rsidR="00B6774B" w:rsidRDefault="00B6774B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center"/>
        <w:rPr>
          <w:b/>
          <w:sz w:val="32"/>
          <w:szCs w:val="32"/>
        </w:rPr>
      </w:pPr>
    </w:p>
    <w:p w:rsidR="00B6774B" w:rsidRDefault="00B6774B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center"/>
        <w:rPr>
          <w:b/>
          <w:sz w:val="32"/>
          <w:szCs w:val="32"/>
        </w:rPr>
      </w:pPr>
    </w:p>
    <w:p w:rsidR="00596908" w:rsidRDefault="00596908" w:rsidP="00866EC1">
      <w:pPr>
        <w:pStyle w:val="af6"/>
        <w:widowControl w:val="0"/>
        <w:spacing w:before="0" w:beforeAutospacing="0" w:after="0" w:afterAutospacing="0" w:line="288" w:lineRule="auto"/>
        <w:jc w:val="center"/>
        <w:rPr>
          <w:b/>
          <w:sz w:val="32"/>
          <w:szCs w:val="32"/>
        </w:rPr>
      </w:pPr>
    </w:p>
    <w:p w:rsidR="00D851D7" w:rsidRPr="00EC7C0F" w:rsidRDefault="00D851D7" w:rsidP="00866EC1">
      <w:pPr>
        <w:pStyle w:val="af6"/>
        <w:widowControl w:val="0"/>
        <w:spacing w:before="0" w:beforeAutospacing="0" w:after="0" w:afterAutospacing="0" w:line="288" w:lineRule="auto"/>
        <w:jc w:val="center"/>
        <w:rPr>
          <w:b/>
          <w:sz w:val="32"/>
          <w:szCs w:val="32"/>
        </w:rPr>
      </w:pPr>
      <w:r w:rsidRPr="00EC7C0F">
        <w:rPr>
          <w:b/>
          <w:sz w:val="32"/>
          <w:szCs w:val="32"/>
        </w:rPr>
        <w:lastRenderedPageBreak/>
        <w:t>1.</w:t>
      </w:r>
      <w:r w:rsidR="00EB16FD" w:rsidRPr="00EC7C0F">
        <w:rPr>
          <w:b/>
          <w:sz w:val="32"/>
          <w:szCs w:val="32"/>
        </w:rPr>
        <w:t>2</w:t>
      </w:r>
      <w:r w:rsidR="0078095D" w:rsidRPr="00EC7C0F">
        <w:rPr>
          <w:b/>
          <w:sz w:val="32"/>
          <w:szCs w:val="32"/>
        </w:rPr>
        <w:t>.</w:t>
      </w:r>
      <w:r w:rsidRPr="00EC7C0F">
        <w:rPr>
          <w:b/>
          <w:sz w:val="32"/>
          <w:szCs w:val="32"/>
        </w:rPr>
        <w:t xml:space="preserve"> Характеристика надежности</w:t>
      </w:r>
      <w:r w:rsidR="00596908">
        <w:rPr>
          <w:b/>
          <w:sz w:val="32"/>
          <w:szCs w:val="32"/>
        </w:rPr>
        <w:t xml:space="preserve"> т</w:t>
      </w:r>
      <w:r w:rsidRPr="00EC7C0F">
        <w:rPr>
          <w:b/>
          <w:sz w:val="32"/>
          <w:szCs w:val="32"/>
        </w:rPr>
        <w:t>рубопроводноготранспорта</w:t>
      </w:r>
    </w:p>
    <w:p w:rsidR="00D851D7" w:rsidRPr="00EC7C0F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</w:p>
    <w:p w:rsidR="00D851D7" w:rsidRPr="00866EC1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866EC1">
        <w:rPr>
          <w:sz w:val="32"/>
          <w:szCs w:val="32"/>
        </w:rPr>
        <w:t>В энергетической отрасли трубопроводный транспорт является важным элементом технологических систем, предназначенныйдля осуществления надежной транспортировки жидких, газообразн</w:t>
      </w:r>
      <w:r w:rsidRPr="00866EC1">
        <w:rPr>
          <w:sz w:val="32"/>
          <w:szCs w:val="32"/>
        </w:rPr>
        <w:t>ы</w:t>
      </w:r>
      <w:r w:rsidRPr="00866EC1">
        <w:rPr>
          <w:sz w:val="32"/>
          <w:szCs w:val="32"/>
        </w:rPr>
        <w:t>хи</w:t>
      </w:r>
      <w:r w:rsidR="004537D9">
        <w:rPr>
          <w:sz w:val="32"/>
          <w:szCs w:val="32"/>
        </w:rPr>
        <w:t> </w:t>
      </w:r>
      <w:r w:rsidRPr="00866EC1">
        <w:rPr>
          <w:sz w:val="32"/>
          <w:szCs w:val="32"/>
        </w:rPr>
        <w:t>твердых продуктов на большие расстояния. В России преобладают трубопроводы большого диаметра и большой протяженности в ш</w:t>
      </w:r>
      <w:r w:rsidRPr="00866EC1">
        <w:rPr>
          <w:sz w:val="32"/>
          <w:szCs w:val="32"/>
        </w:rPr>
        <w:t>и</w:t>
      </w:r>
      <w:r w:rsidRPr="00866EC1">
        <w:rPr>
          <w:sz w:val="32"/>
          <w:szCs w:val="32"/>
        </w:rPr>
        <w:t>ротном направлении</w:t>
      </w:r>
      <w:r w:rsidR="0068019A" w:rsidRPr="00866EC1">
        <w:rPr>
          <w:sz w:val="32"/>
          <w:szCs w:val="32"/>
        </w:rPr>
        <w:t xml:space="preserve"> [1, 2]</w:t>
      </w:r>
      <w:r w:rsidRPr="00866EC1">
        <w:rPr>
          <w:sz w:val="32"/>
          <w:szCs w:val="32"/>
        </w:rPr>
        <w:t>.</w:t>
      </w:r>
    </w:p>
    <w:p w:rsidR="00D851D7" w:rsidRPr="00866EC1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pacing w:val="-2"/>
          <w:sz w:val="32"/>
          <w:szCs w:val="32"/>
        </w:rPr>
      </w:pPr>
      <w:r w:rsidRPr="00866EC1">
        <w:rPr>
          <w:sz w:val="32"/>
          <w:szCs w:val="32"/>
        </w:rPr>
        <w:t>Трубопровод – это магистраль из стальных труб диаметро</w:t>
      </w:r>
      <w:r w:rsidRPr="00866EC1">
        <w:rPr>
          <w:sz w:val="32"/>
          <w:szCs w:val="32"/>
        </w:rPr>
        <w:t>м</w:t>
      </w:r>
      <w:r w:rsidRPr="00866EC1">
        <w:rPr>
          <w:sz w:val="32"/>
          <w:szCs w:val="32"/>
        </w:rPr>
        <w:t>до</w:t>
      </w:r>
      <w:r w:rsidR="00AC39BC">
        <w:rPr>
          <w:sz w:val="32"/>
          <w:szCs w:val="32"/>
          <w:lang w:val="en-US"/>
        </w:rPr>
        <w:t> </w:t>
      </w:r>
      <w:r w:rsidRPr="00866EC1">
        <w:rPr>
          <w:sz w:val="32"/>
          <w:szCs w:val="32"/>
        </w:rPr>
        <w:t>1500 мм, которую укладывают на глубину до 2,5 метров. Класс</w:t>
      </w:r>
      <w:r w:rsidRPr="00866EC1">
        <w:rPr>
          <w:sz w:val="32"/>
          <w:szCs w:val="32"/>
        </w:rPr>
        <w:t>и</w:t>
      </w:r>
      <w:r w:rsidRPr="00866EC1">
        <w:rPr>
          <w:sz w:val="32"/>
          <w:szCs w:val="32"/>
        </w:rPr>
        <w:t xml:space="preserve">фицируют трубопроводы по значимости и </w:t>
      </w:r>
      <w:r w:rsidR="00AA633B" w:rsidRPr="00866EC1">
        <w:rPr>
          <w:sz w:val="32"/>
          <w:szCs w:val="32"/>
        </w:rPr>
        <w:t>по виду перекачиваемого груза (р</w:t>
      </w:r>
      <w:r w:rsidRPr="00866EC1">
        <w:rPr>
          <w:sz w:val="32"/>
          <w:szCs w:val="32"/>
        </w:rPr>
        <w:t>ис. 1.1).</w:t>
      </w:r>
    </w:p>
    <w:p w:rsidR="00D31EEA" w:rsidRDefault="00D31EEA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</w:p>
    <w:p w:rsidR="00D31EEA" w:rsidRDefault="00D31EEA" w:rsidP="00866EC1">
      <w:pPr>
        <w:pStyle w:val="af6"/>
        <w:widowControl w:val="0"/>
        <w:spacing w:before="0" w:beforeAutospacing="0" w:after="0" w:afterAutospacing="0" w:line="288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200650" cy="3285517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28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EEA" w:rsidRPr="00866EC1" w:rsidRDefault="00D31EEA" w:rsidP="00866EC1">
      <w:pPr>
        <w:pStyle w:val="af6"/>
        <w:widowControl w:val="0"/>
        <w:spacing w:before="0" w:beforeAutospacing="0" w:after="0" w:afterAutospacing="0" w:line="288" w:lineRule="auto"/>
        <w:jc w:val="center"/>
        <w:rPr>
          <w:sz w:val="28"/>
          <w:szCs w:val="28"/>
        </w:rPr>
      </w:pPr>
      <w:r w:rsidRPr="00866EC1">
        <w:rPr>
          <w:sz w:val="28"/>
          <w:szCs w:val="28"/>
        </w:rPr>
        <w:t>Рис. 1.1. Схема классификации трубопроводного транспорта</w:t>
      </w:r>
    </w:p>
    <w:p w:rsidR="00D31EEA" w:rsidRPr="00EC7C0F" w:rsidRDefault="00D31EEA" w:rsidP="00866EC1">
      <w:pPr>
        <w:pStyle w:val="af6"/>
        <w:widowControl w:val="0"/>
        <w:spacing w:before="0" w:beforeAutospacing="0" w:after="0" w:afterAutospacing="0" w:line="288" w:lineRule="auto"/>
        <w:jc w:val="both"/>
        <w:rPr>
          <w:sz w:val="32"/>
          <w:szCs w:val="32"/>
        </w:rPr>
      </w:pPr>
    </w:p>
    <w:p w:rsidR="00D851D7" w:rsidRPr="00EC7C0F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EC7C0F">
        <w:rPr>
          <w:sz w:val="32"/>
          <w:szCs w:val="32"/>
        </w:rPr>
        <w:t>Трубопроводный транспорт это прогрессивный, экономически выгодный вид транспорта. Ему свойственны: универсальность, отсу</w:t>
      </w:r>
      <w:r w:rsidRPr="00EC7C0F">
        <w:rPr>
          <w:sz w:val="32"/>
          <w:szCs w:val="32"/>
        </w:rPr>
        <w:t>т</w:t>
      </w:r>
      <w:r w:rsidRPr="00EC7C0F">
        <w:rPr>
          <w:sz w:val="32"/>
          <w:szCs w:val="32"/>
        </w:rPr>
        <w:t>ствие потерь грузов в процессе транспортировки при полной механ</w:t>
      </w:r>
      <w:r w:rsidRPr="00EC7C0F">
        <w:rPr>
          <w:sz w:val="32"/>
          <w:szCs w:val="32"/>
        </w:rPr>
        <w:t>и</w:t>
      </w:r>
      <w:r w:rsidRPr="00EC7C0F">
        <w:rPr>
          <w:sz w:val="32"/>
          <w:szCs w:val="32"/>
        </w:rPr>
        <w:t>зации и автоматизации трудоёмких погрузочно-разгрузочных работ. В результате этого снижается себестоимость транспортировки (н</w:t>
      </w:r>
      <w:r w:rsidRPr="00EC7C0F">
        <w:rPr>
          <w:sz w:val="32"/>
          <w:szCs w:val="32"/>
        </w:rPr>
        <w:t>а</w:t>
      </w:r>
      <w:r w:rsidRPr="00EC7C0F">
        <w:rPr>
          <w:sz w:val="32"/>
          <w:szCs w:val="32"/>
        </w:rPr>
        <w:t xml:space="preserve">пример, для жидкихгрузов в 3 раза ниже по сравнению с перевозкой </w:t>
      </w:r>
      <w:r w:rsidRPr="00EC7C0F">
        <w:rPr>
          <w:sz w:val="32"/>
          <w:szCs w:val="32"/>
        </w:rPr>
        <w:lastRenderedPageBreak/>
        <w:t>их по железным дорогам)</w:t>
      </w:r>
      <w:r w:rsidR="0068019A" w:rsidRPr="00EC7C0F">
        <w:rPr>
          <w:sz w:val="32"/>
          <w:szCs w:val="32"/>
        </w:rPr>
        <w:t xml:space="preserve"> [3]</w:t>
      </w:r>
      <w:r w:rsidRPr="00EC7C0F">
        <w:rPr>
          <w:sz w:val="32"/>
          <w:szCs w:val="32"/>
        </w:rPr>
        <w:t>. Значимость трубопроводного транспо</w:t>
      </w:r>
      <w:r w:rsidRPr="00EC7C0F">
        <w:rPr>
          <w:sz w:val="32"/>
          <w:szCs w:val="32"/>
        </w:rPr>
        <w:t>р</w:t>
      </w:r>
      <w:r w:rsidRPr="00EC7C0F">
        <w:rPr>
          <w:sz w:val="32"/>
          <w:szCs w:val="32"/>
        </w:rPr>
        <w:t>та для Российской Федерации определяется значительной удаленн</w:t>
      </w:r>
      <w:r w:rsidRPr="00EC7C0F">
        <w:rPr>
          <w:sz w:val="32"/>
          <w:szCs w:val="32"/>
        </w:rPr>
        <w:t>о</w:t>
      </w:r>
      <w:r w:rsidRPr="00EC7C0F">
        <w:rPr>
          <w:sz w:val="32"/>
          <w:szCs w:val="32"/>
        </w:rPr>
        <w:t xml:space="preserve">стью основных месторождений нефти и газа от потребителей, а также высокой долей нефти, нефтепродуктов и газа в экспортном балансе России </w:t>
      </w:r>
      <w:r w:rsidR="00060F21" w:rsidRPr="00EC7C0F">
        <w:rPr>
          <w:sz w:val="32"/>
          <w:szCs w:val="32"/>
        </w:rPr>
        <w:t>[4, 5].</w:t>
      </w:r>
    </w:p>
    <w:p w:rsidR="00D851D7" w:rsidRPr="00EC7C0F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EC7C0F">
        <w:rPr>
          <w:sz w:val="32"/>
          <w:szCs w:val="32"/>
        </w:rPr>
        <w:t>Трубопроводный транспорт обладает</w:t>
      </w:r>
      <w:r w:rsidR="00EC7C0F">
        <w:rPr>
          <w:sz w:val="32"/>
          <w:szCs w:val="32"/>
        </w:rPr>
        <w:t xml:space="preserve"> большим количеством достоинств.</w:t>
      </w:r>
    </w:p>
    <w:p w:rsidR="00D851D7" w:rsidRPr="00EC7C0F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EC7C0F">
        <w:rPr>
          <w:sz w:val="32"/>
          <w:szCs w:val="32"/>
        </w:rPr>
        <w:t>Магистральные трубопроводы позволяют обеспечить возмо</w:t>
      </w:r>
      <w:r w:rsidRPr="00EC7C0F">
        <w:rPr>
          <w:sz w:val="32"/>
          <w:szCs w:val="32"/>
        </w:rPr>
        <w:t>ж</w:t>
      </w:r>
      <w:r w:rsidRPr="00EC7C0F">
        <w:rPr>
          <w:sz w:val="32"/>
          <w:szCs w:val="32"/>
        </w:rPr>
        <w:t>ность беспрерывной подачи любого энергетическогопроду</w:t>
      </w:r>
      <w:r w:rsidRPr="00EC7C0F">
        <w:rPr>
          <w:sz w:val="32"/>
          <w:szCs w:val="32"/>
        </w:rPr>
        <w:t>к</w:t>
      </w:r>
      <w:r w:rsidRPr="00EC7C0F">
        <w:rPr>
          <w:sz w:val="32"/>
          <w:szCs w:val="32"/>
        </w:rPr>
        <w:t>та.По</w:t>
      </w:r>
      <w:r w:rsidR="00DD7915">
        <w:rPr>
          <w:sz w:val="32"/>
          <w:szCs w:val="32"/>
        </w:rPr>
        <w:t> </w:t>
      </w:r>
      <w:r w:rsidRPr="00EC7C0F">
        <w:rPr>
          <w:sz w:val="32"/>
          <w:szCs w:val="32"/>
        </w:rPr>
        <w:t>магистральным трубопроводам можно осуществлять послед</w:t>
      </w:r>
      <w:r w:rsidRPr="00EC7C0F">
        <w:rPr>
          <w:sz w:val="32"/>
          <w:szCs w:val="32"/>
        </w:rPr>
        <w:t>о</w:t>
      </w:r>
      <w:r w:rsidRPr="00EC7C0F">
        <w:rPr>
          <w:sz w:val="32"/>
          <w:szCs w:val="32"/>
        </w:rPr>
        <w:t>вательную перекачку различных продуктовпроизводства.Работа м</w:t>
      </w:r>
      <w:r w:rsidRPr="00EC7C0F">
        <w:rPr>
          <w:sz w:val="32"/>
          <w:szCs w:val="32"/>
        </w:rPr>
        <w:t>а</w:t>
      </w:r>
      <w:r w:rsidRPr="00EC7C0F">
        <w:rPr>
          <w:sz w:val="32"/>
          <w:szCs w:val="32"/>
        </w:rPr>
        <w:t>гистральных трубопроводов непрерывна, планомерна в течение года, месяца, суток и не зависит от климатических, природных, географ</w:t>
      </w:r>
      <w:r w:rsidRPr="00EC7C0F">
        <w:rPr>
          <w:sz w:val="32"/>
          <w:szCs w:val="32"/>
        </w:rPr>
        <w:t>и</w:t>
      </w:r>
      <w:r w:rsidRPr="00EC7C0F">
        <w:rPr>
          <w:sz w:val="32"/>
          <w:szCs w:val="32"/>
        </w:rPr>
        <w:t>ческих и других условий, что гарантирует бесперебойное обеспеч</w:t>
      </w:r>
      <w:r w:rsidRPr="00EC7C0F">
        <w:rPr>
          <w:sz w:val="32"/>
          <w:szCs w:val="32"/>
        </w:rPr>
        <w:t>е</w:t>
      </w:r>
      <w:r w:rsidRPr="00EC7C0F">
        <w:rPr>
          <w:sz w:val="32"/>
          <w:szCs w:val="32"/>
        </w:rPr>
        <w:t>ниепотребителей.</w:t>
      </w:r>
    </w:p>
    <w:p w:rsidR="00D851D7" w:rsidRPr="00EC7C0F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EC7C0F">
        <w:rPr>
          <w:sz w:val="32"/>
          <w:szCs w:val="32"/>
        </w:rPr>
        <w:t>Трубопровод может быть проложен практически во всех ра</w:t>
      </w:r>
      <w:r w:rsidRPr="00EC7C0F">
        <w:rPr>
          <w:sz w:val="32"/>
          <w:szCs w:val="32"/>
        </w:rPr>
        <w:t>й</w:t>
      </w:r>
      <w:r w:rsidRPr="00EC7C0F">
        <w:rPr>
          <w:sz w:val="32"/>
          <w:szCs w:val="32"/>
        </w:rPr>
        <w:t>онах РФ, направлениях, в любых инженерно-геологических, топогр</w:t>
      </w:r>
      <w:r w:rsidRPr="00EC7C0F">
        <w:rPr>
          <w:sz w:val="32"/>
          <w:szCs w:val="32"/>
        </w:rPr>
        <w:t>а</w:t>
      </w:r>
      <w:r w:rsidRPr="00EC7C0F">
        <w:rPr>
          <w:sz w:val="32"/>
          <w:szCs w:val="32"/>
        </w:rPr>
        <w:t>фических и климатических условиях.Трасса трубопровода –это кра</w:t>
      </w:r>
      <w:r w:rsidRPr="00EC7C0F">
        <w:rPr>
          <w:sz w:val="32"/>
          <w:szCs w:val="32"/>
        </w:rPr>
        <w:t>т</w:t>
      </w:r>
      <w:r w:rsidRPr="00EC7C0F">
        <w:rPr>
          <w:sz w:val="32"/>
          <w:szCs w:val="32"/>
        </w:rPr>
        <w:t>чайший путь между начальным и конечным пунктами следования и может быть значительно короче, чем трассы других видовтранспо</w:t>
      </w:r>
      <w:r w:rsidRPr="00EC7C0F">
        <w:rPr>
          <w:sz w:val="32"/>
          <w:szCs w:val="32"/>
        </w:rPr>
        <w:t>р</w:t>
      </w:r>
      <w:r w:rsidRPr="00EC7C0F">
        <w:rPr>
          <w:sz w:val="32"/>
          <w:szCs w:val="32"/>
        </w:rPr>
        <w:t>та.Сооружение трубопроводов проводят в сравнительно непродолж</w:t>
      </w:r>
      <w:r w:rsidRPr="00EC7C0F">
        <w:rPr>
          <w:sz w:val="32"/>
          <w:szCs w:val="32"/>
        </w:rPr>
        <w:t>и</w:t>
      </w:r>
      <w:r w:rsidRPr="00EC7C0F">
        <w:rPr>
          <w:sz w:val="32"/>
          <w:szCs w:val="32"/>
        </w:rPr>
        <w:t>тельныесроки.</w:t>
      </w:r>
    </w:p>
    <w:p w:rsidR="00D851D7" w:rsidRPr="00EC7C0F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EC7C0F">
        <w:rPr>
          <w:sz w:val="32"/>
          <w:szCs w:val="32"/>
        </w:rPr>
        <w:t>На магистральных трубопроводах может быть обеспечено пр</w:t>
      </w:r>
      <w:r w:rsidRPr="00EC7C0F">
        <w:rPr>
          <w:sz w:val="32"/>
          <w:szCs w:val="32"/>
        </w:rPr>
        <w:t>и</w:t>
      </w:r>
      <w:r w:rsidRPr="00EC7C0F">
        <w:rPr>
          <w:sz w:val="32"/>
          <w:szCs w:val="32"/>
        </w:rPr>
        <w:t>менение частично или полностью автоматизированных систем упра</w:t>
      </w:r>
      <w:r w:rsidRPr="00EC7C0F">
        <w:rPr>
          <w:sz w:val="32"/>
          <w:szCs w:val="32"/>
        </w:rPr>
        <w:t>в</w:t>
      </w:r>
      <w:r w:rsidRPr="00EC7C0F">
        <w:rPr>
          <w:sz w:val="32"/>
          <w:szCs w:val="32"/>
        </w:rPr>
        <w:t>ления технологическими процессами перекачкисырья</w:t>
      </w:r>
      <w:r w:rsidR="00A83AE0" w:rsidRPr="00EC7C0F">
        <w:rPr>
          <w:sz w:val="32"/>
          <w:szCs w:val="32"/>
        </w:rPr>
        <w:t xml:space="preserve"> [2, 5]</w:t>
      </w:r>
      <w:r w:rsidRPr="00EC7C0F">
        <w:rPr>
          <w:sz w:val="32"/>
          <w:szCs w:val="32"/>
        </w:rPr>
        <w:t>.Трубопроводный транспорт имеет лучшие технико-экономические показатели по сравнению с другими видами транспорта.</w:t>
      </w:r>
    </w:p>
    <w:p w:rsidR="00D851D7" w:rsidRPr="00EC7C0F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EC7C0F">
        <w:rPr>
          <w:sz w:val="32"/>
          <w:szCs w:val="32"/>
        </w:rPr>
        <w:t>Большую долю в трубопроводных транспортных си</w:t>
      </w:r>
      <w:r w:rsidR="00D12FF0" w:rsidRPr="00EC7C0F">
        <w:rPr>
          <w:sz w:val="32"/>
          <w:szCs w:val="32"/>
        </w:rPr>
        <w:t>стемах с</w:t>
      </w:r>
      <w:r w:rsidR="00D12FF0" w:rsidRPr="00EC7C0F">
        <w:rPr>
          <w:sz w:val="32"/>
          <w:szCs w:val="32"/>
        </w:rPr>
        <w:t>о</w:t>
      </w:r>
      <w:r w:rsidR="00596908">
        <w:rPr>
          <w:sz w:val="32"/>
          <w:szCs w:val="32"/>
        </w:rPr>
        <w:t xml:space="preserve">ставляют водозаборные системы </w:t>
      </w:r>
      <w:r w:rsidR="00D12FF0" w:rsidRPr="00EC7C0F">
        <w:rPr>
          <w:sz w:val="32"/>
          <w:szCs w:val="32"/>
        </w:rPr>
        <w:t xml:space="preserve">(сооружения). </w:t>
      </w:r>
      <w:r w:rsidRPr="00EC7C0F">
        <w:rPr>
          <w:sz w:val="32"/>
          <w:szCs w:val="32"/>
        </w:rPr>
        <w:t>Те</w:t>
      </w:r>
      <w:r w:rsidR="00D12FF0" w:rsidRPr="00EC7C0F">
        <w:rPr>
          <w:sz w:val="32"/>
          <w:szCs w:val="32"/>
        </w:rPr>
        <w:t>из них,</w:t>
      </w:r>
      <w:r w:rsidRPr="00EC7C0F">
        <w:rPr>
          <w:sz w:val="32"/>
          <w:szCs w:val="32"/>
        </w:rPr>
        <w:t xml:space="preserve"> которые имеюттрубопроводы для транспортирования воды от заборных н</w:t>
      </w:r>
      <w:r w:rsidRPr="00EC7C0F">
        <w:rPr>
          <w:sz w:val="32"/>
          <w:szCs w:val="32"/>
        </w:rPr>
        <w:t>а</w:t>
      </w:r>
      <w:r w:rsidRPr="00EC7C0F">
        <w:rPr>
          <w:sz w:val="32"/>
          <w:szCs w:val="32"/>
        </w:rPr>
        <w:t>сосных станций к местам её очистки длиной в несколько километров.</w:t>
      </w:r>
    </w:p>
    <w:p w:rsidR="00D851D7" w:rsidRPr="00EC7C0F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EC7C0F">
        <w:rPr>
          <w:sz w:val="32"/>
          <w:szCs w:val="32"/>
        </w:rPr>
        <w:t xml:space="preserve">Объект исследования в обязательном порядке предполагает транспорт продукта от некоторого источника (водозаборная станция, </w:t>
      </w:r>
      <w:r w:rsidRPr="00EC7C0F">
        <w:rPr>
          <w:sz w:val="32"/>
          <w:szCs w:val="32"/>
        </w:rPr>
        <w:lastRenderedPageBreak/>
        <w:t>скважина, пункт отбора и т.п.) к потребителю продукта</w:t>
      </w:r>
      <w:r w:rsidR="003F67FD" w:rsidRPr="00EC7C0F">
        <w:rPr>
          <w:sz w:val="32"/>
          <w:szCs w:val="32"/>
        </w:rPr>
        <w:t xml:space="preserve"> [6,7]</w:t>
      </w:r>
      <w:r w:rsidRPr="00EC7C0F">
        <w:rPr>
          <w:sz w:val="32"/>
          <w:szCs w:val="32"/>
        </w:rPr>
        <w:t>.</w:t>
      </w:r>
    </w:p>
    <w:p w:rsidR="00D851D7" w:rsidRPr="001545AE" w:rsidRDefault="00D851D7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EC7C0F">
        <w:rPr>
          <w:sz w:val="32"/>
          <w:szCs w:val="32"/>
        </w:rPr>
        <w:t>Приведенный перечень трубопроводных транспортных систем далеко не исчерпывает всего разнообразия систем, для которых спр</w:t>
      </w:r>
      <w:r w:rsidRPr="00EC7C0F">
        <w:rPr>
          <w:sz w:val="32"/>
          <w:szCs w:val="32"/>
        </w:rPr>
        <w:t>а</w:t>
      </w:r>
      <w:r w:rsidRPr="00EC7C0F">
        <w:rPr>
          <w:sz w:val="32"/>
          <w:szCs w:val="32"/>
        </w:rPr>
        <w:t>ведливы результаты данной работы и для которых целесообразн</w:t>
      </w:r>
      <w:r w:rsidRPr="00EC7C0F">
        <w:rPr>
          <w:sz w:val="32"/>
          <w:szCs w:val="32"/>
        </w:rPr>
        <w:t>о</w:t>
      </w:r>
      <w:r w:rsidRPr="001545AE">
        <w:rPr>
          <w:sz w:val="32"/>
          <w:szCs w:val="32"/>
        </w:rPr>
        <w:t>их</w:t>
      </w:r>
      <w:r w:rsidR="00AC39BC">
        <w:rPr>
          <w:sz w:val="32"/>
          <w:szCs w:val="32"/>
        </w:rPr>
        <w:t> </w:t>
      </w:r>
      <w:r w:rsidRPr="001545AE">
        <w:rPr>
          <w:sz w:val="32"/>
          <w:szCs w:val="32"/>
        </w:rPr>
        <w:t>использовать</w:t>
      </w:r>
      <w:r w:rsidR="003F67FD" w:rsidRPr="001545AE">
        <w:rPr>
          <w:sz w:val="32"/>
          <w:szCs w:val="32"/>
        </w:rPr>
        <w:t xml:space="preserve"> [6]</w:t>
      </w:r>
      <w:r w:rsidRPr="001545AE">
        <w:rPr>
          <w:sz w:val="32"/>
          <w:szCs w:val="32"/>
        </w:rPr>
        <w:t>.</w:t>
      </w:r>
    </w:p>
    <w:p w:rsidR="00366FE9" w:rsidRPr="001545AE" w:rsidRDefault="00366FE9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</w:p>
    <w:p w:rsidR="00DB3D14" w:rsidRPr="001545AE" w:rsidRDefault="0078095D" w:rsidP="00866EC1">
      <w:pPr>
        <w:pStyle w:val="a3"/>
        <w:widowControl w:val="0"/>
        <w:tabs>
          <w:tab w:val="left" w:pos="284"/>
        </w:tabs>
        <w:overflowPunct/>
        <w:autoSpaceDE/>
        <w:autoSpaceDN/>
        <w:adjustRightInd/>
        <w:spacing w:line="288" w:lineRule="auto"/>
        <w:ind w:left="0"/>
        <w:jc w:val="center"/>
        <w:textAlignment w:val="auto"/>
        <w:rPr>
          <w:b/>
          <w:sz w:val="32"/>
          <w:szCs w:val="32"/>
        </w:rPr>
      </w:pPr>
      <w:r w:rsidRPr="001545AE">
        <w:rPr>
          <w:b/>
          <w:sz w:val="32"/>
          <w:szCs w:val="32"/>
        </w:rPr>
        <w:t>1.3.</w:t>
      </w:r>
      <w:r w:rsidR="00DB3D14" w:rsidRPr="001545AE">
        <w:rPr>
          <w:b/>
          <w:sz w:val="32"/>
          <w:szCs w:val="32"/>
        </w:rPr>
        <w:t xml:space="preserve">Контроль состояния </w:t>
      </w:r>
      <w:r w:rsidR="00EA1706" w:rsidRPr="001545AE">
        <w:rPr>
          <w:b/>
          <w:sz w:val="32"/>
          <w:szCs w:val="32"/>
        </w:rPr>
        <w:t>трубопроводных систем</w:t>
      </w:r>
    </w:p>
    <w:p w:rsidR="007E2718" w:rsidRPr="001545AE" w:rsidRDefault="007E2718" w:rsidP="00866EC1">
      <w:pPr>
        <w:pStyle w:val="a3"/>
        <w:widowControl w:val="0"/>
        <w:tabs>
          <w:tab w:val="left" w:pos="284"/>
        </w:tabs>
        <w:overflowPunct/>
        <w:autoSpaceDE/>
        <w:autoSpaceDN/>
        <w:adjustRightInd/>
        <w:spacing w:line="288" w:lineRule="auto"/>
        <w:ind w:left="0" w:firstLine="709"/>
        <w:textAlignment w:val="auto"/>
        <w:rPr>
          <w:b/>
          <w:sz w:val="32"/>
          <w:szCs w:val="32"/>
        </w:rPr>
      </w:pPr>
    </w:p>
    <w:p w:rsidR="00794944" w:rsidRPr="001545AE" w:rsidRDefault="00EA1706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1545AE">
        <w:rPr>
          <w:sz w:val="32"/>
          <w:szCs w:val="32"/>
        </w:rPr>
        <w:t>Трубопроводные системы, как элемент тепловых сетей</w:t>
      </w:r>
      <w:r w:rsidR="00794944" w:rsidRPr="001545AE">
        <w:rPr>
          <w:sz w:val="32"/>
          <w:szCs w:val="32"/>
        </w:rPr>
        <w:t xml:space="preserve"> – это сложный комплекс, включающий в себя как трубопроводы, так и с</w:t>
      </w:r>
      <w:r w:rsidR="00794944" w:rsidRPr="001545AE">
        <w:rPr>
          <w:sz w:val="32"/>
          <w:szCs w:val="32"/>
        </w:rPr>
        <w:t>о</w:t>
      </w:r>
      <w:r w:rsidR="00794944" w:rsidRPr="001545AE">
        <w:rPr>
          <w:sz w:val="32"/>
          <w:szCs w:val="32"/>
        </w:rPr>
        <w:t>оружения, насосное оборудование с арматурой, системы автоматики с</w:t>
      </w:r>
      <w:r w:rsidR="00DD7915">
        <w:rPr>
          <w:sz w:val="32"/>
          <w:szCs w:val="32"/>
        </w:rPr>
        <w:t> </w:t>
      </w:r>
      <w:r w:rsidR="00794944" w:rsidRPr="001545AE">
        <w:rPr>
          <w:sz w:val="32"/>
          <w:szCs w:val="32"/>
        </w:rPr>
        <w:t>контрольно-измерительными приборами, систему оперативно-диспетчерского и ремонтного обслуживания, системы проектиров</w:t>
      </w:r>
      <w:r w:rsidR="00794944" w:rsidRPr="001545AE">
        <w:rPr>
          <w:sz w:val="32"/>
          <w:szCs w:val="32"/>
        </w:rPr>
        <w:t>а</w:t>
      </w:r>
      <w:r w:rsidR="00794944" w:rsidRPr="001545AE">
        <w:rPr>
          <w:sz w:val="32"/>
          <w:szCs w:val="32"/>
        </w:rPr>
        <w:t>ния монтажа и приемки в эксплуатацию.Опыт эксплуатации тепл</w:t>
      </w:r>
      <w:r w:rsidR="00794944" w:rsidRPr="001545AE">
        <w:rPr>
          <w:sz w:val="32"/>
          <w:szCs w:val="32"/>
        </w:rPr>
        <w:t>о</w:t>
      </w:r>
      <w:r w:rsidR="00794944" w:rsidRPr="001545AE">
        <w:rPr>
          <w:sz w:val="32"/>
          <w:szCs w:val="32"/>
        </w:rPr>
        <w:t>вых сетей в России показывает, что контроль за реальными теплов</w:t>
      </w:r>
      <w:r w:rsidR="00794944" w:rsidRPr="001545AE">
        <w:rPr>
          <w:sz w:val="32"/>
          <w:szCs w:val="32"/>
        </w:rPr>
        <w:t>ы</w:t>
      </w:r>
      <w:r w:rsidR="00794944" w:rsidRPr="001545AE">
        <w:rPr>
          <w:sz w:val="32"/>
          <w:szCs w:val="32"/>
        </w:rPr>
        <w:t>ми потерями на них, как правило, не проводится, хотя в ряде случаев можно выявить, что до 50% транспортируемой теплоты не доходит до</w:t>
      </w:r>
      <w:r w:rsidR="00DD7915">
        <w:rPr>
          <w:sz w:val="32"/>
          <w:szCs w:val="32"/>
        </w:rPr>
        <w:t> </w:t>
      </w:r>
      <w:r w:rsidR="00794944" w:rsidRPr="001545AE">
        <w:rPr>
          <w:sz w:val="32"/>
          <w:szCs w:val="32"/>
        </w:rPr>
        <w:t>потребителя из-за нарушения (отсутствия) теплоизоляции и утечек теплоносителя. Старение трубопроводов из-за коррозии происходит в</w:t>
      </w:r>
      <w:r w:rsidR="00DD7915">
        <w:rPr>
          <w:sz w:val="32"/>
          <w:szCs w:val="32"/>
        </w:rPr>
        <w:t> </w:t>
      </w:r>
      <w:r w:rsidR="00794944" w:rsidRPr="001545AE">
        <w:rPr>
          <w:sz w:val="32"/>
          <w:szCs w:val="32"/>
        </w:rPr>
        <w:t>2</w:t>
      </w:r>
      <w:r w:rsidR="001545AE" w:rsidRPr="008659E1">
        <w:rPr>
          <w:sz w:val="32"/>
          <w:szCs w:val="32"/>
        </w:rPr>
        <w:t>–</w:t>
      </w:r>
      <w:r w:rsidR="00794944" w:rsidRPr="001545AE">
        <w:rPr>
          <w:sz w:val="32"/>
          <w:szCs w:val="32"/>
        </w:rPr>
        <w:t>3 раза быстрее расчетных нормативов. Статистика показывает, что на каждые 100 км двухтрубных водяных сетей ежегодно выявл</w:t>
      </w:r>
      <w:r w:rsidR="00794944" w:rsidRPr="001545AE">
        <w:rPr>
          <w:sz w:val="32"/>
          <w:szCs w:val="32"/>
        </w:rPr>
        <w:t>я</w:t>
      </w:r>
      <w:r w:rsidR="00794944" w:rsidRPr="001545AE">
        <w:rPr>
          <w:sz w:val="32"/>
          <w:szCs w:val="32"/>
        </w:rPr>
        <w:t>ется около 30</w:t>
      </w:r>
      <w:r w:rsidR="001545AE" w:rsidRPr="008659E1">
        <w:rPr>
          <w:sz w:val="32"/>
          <w:szCs w:val="32"/>
        </w:rPr>
        <w:t>–</w:t>
      </w:r>
      <w:r w:rsidR="00794944" w:rsidRPr="001545AE">
        <w:rPr>
          <w:sz w:val="32"/>
          <w:szCs w:val="32"/>
        </w:rPr>
        <w:t>40 повреждений [</w:t>
      </w:r>
      <w:r w:rsidR="00CC46D8" w:rsidRPr="001545AE">
        <w:rPr>
          <w:sz w:val="32"/>
          <w:szCs w:val="32"/>
        </w:rPr>
        <w:t>8</w:t>
      </w:r>
      <w:r w:rsidR="00794944" w:rsidRPr="001545AE">
        <w:rPr>
          <w:sz w:val="32"/>
          <w:szCs w:val="32"/>
        </w:rPr>
        <w:t>]</w:t>
      </w:r>
      <w:r w:rsidR="007E2718" w:rsidRPr="001545AE">
        <w:rPr>
          <w:sz w:val="32"/>
          <w:szCs w:val="32"/>
        </w:rPr>
        <w:t>.</w:t>
      </w:r>
    </w:p>
    <w:p w:rsidR="00D9641E" w:rsidRPr="001545AE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1545AE">
        <w:rPr>
          <w:sz w:val="32"/>
          <w:szCs w:val="32"/>
        </w:rPr>
        <w:t>Загрязнение поверхностей является одной из проблем, которую приходится решать в процессе эксплуатации теплообменного обор</w:t>
      </w:r>
      <w:r w:rsidRPr="001545AE">
        <w:rPr>
          <w:sz w:val="32"/>
          <w:szCs w:val="32"/>
        </w:rPr>
        <w:t>у</w:t>
      </w:r>
      <w:r w:rsidRPr="001545AE">
        <w:rPr>
          <w:sz w:val="32"/>
          <w:szCs w:val="32"/>
        </w:rPr>
        <w:t>дования. Загрязнением называется образование нежелательных отл</w:t>
      </w:r>
      <w:r w:rsidRPr="001545AE">
        <w:rPr>
          <w:sz w:val="32"/>
          <w:szCs w:val="32"/>
        </w:rPr>
        <w:t>о</w:t>
      </w:r>
      <w:r w:rsidRPr="001545AE">
        <w:rPr>
          <w:sz w:val="32"/>
          <w:szCs w:val="32"/>
        </w:rPr>
        <w:t>жений на теплопередающих поверхностях, данные процессы оказ</w:t>
      </w:r>
      <w:r w:rsidRPr="001545AE">
        <w:rPr>
          <w:sz w:val="32"/>
          <w:szCs w:val="32"/>
        </w:rPr>
        <w:t>ы</w:t>
      </w:r>
      <w:r w:rsidRPr="001545AE">
        <w:rPr>
          <w:sz w:val="32"/>
          <w:szCs w:val="32"/>
        </w:rPr>
        <w:t>вают сильное негативное воздействие на эффективность работы те</w:t>
      </w:r>
      <w:r w:rsidRPr="001545AE">
        <w:rPr>
          <w:sz w:val="32"/>
          <w:szCs w:val="32"/>
        </w:rPr>
        <w:t>п</w:t>
      </w:r>
      <w:r w:rsidRPr="001545AE">
        <w:rPr>
          <w:sz w:val="32"/>
          <w:szCs w:val="32"/>
        </w:rPr>
        <w:t>лообменных установок и производства в целом.</w:t>
      </w:r>
    </w:p>
    <w:p w:rsidR="00D9641E" w:rsidRPr="001545AE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1545AE">
        <w:rPr>
          <w:sz w:val="32"/>
          <w:szCs w:val="32"/>
        </w:rPr>
        <w:t>Общепризнанно, что проблему загрязнения следует решать</w:t>
      </w:r>
      <w:r w:rsidR="00D31EEA">
        <w:rPr>
          <w:sz w:val="32"/>
          <w:szCs w:val="32"/>
        </w:rPr>
        <w:t xml:space="preserve">как </w:t>
      </w:r>
      <w:r w:rsidRPr="001545AE">
        <w:rPr>
          <w:sz w:val="32"/>
          <w:szCs w:val="32"/>
        </w:rPr>
        <w:t xml:space="preserve">на этапе проектирования технологического оборудования, </w:t>
      </w:r>
      <w:r w:rsidR="00D31EEA">
        <w:rPr>
          <w:sz w:val="32"/>
          <w:szCs w:val="32"/>
        </w:rPr>
        <w:t xml:space="preserve">так </w:t>
      </w:r>
      <w:r w:rsidRPr="001545AE">
        <w:rPr>
          <w:sz w:val="32"/>
          <w:szCs w:val="32"/>
        </w:rPr>
        <w:t>и при его эксплуатации. Загрязнением принято называть накопление неж</w:t>
      </w:r>
      <w:r w:rsidRPr="001545AE">
        <w:rPr>
          <w:sz w:val="32"/>
          <w:szCs w:val="32"/>
        </w:rPr>
        <w:t>е</w:t>
      </w:r>
      <w:r w:rsidRPr="001545AE">
        <w:rPr>
          <w:sz w:val="32"/>
          <w:szCs w:val="32"/>
        </w:rPr>
        <w:t>лательных отложений на теплопередающих поверхностях теплоо</w:t>
      </w:r>
      <w:r w:rsidRPr="001545AE">
        <w:rPr>
          <w:sz w:val="32"/>
          <w:szCs w:val="32"/>
        </w:rPr>
        <w:t>б</w:t>
      </w:r>
      <w:r w:rsidRPr="001545AE">
        <w:rPr>
          <w:sz w:val="32"/>
          <w:szCs w:val="32"/>
        </w:rPr>
        <w:t>менников. Наличие таких отложений создает сопротивление тепл</w:t>
      </w:r>
      <w:r w:rsidRPr="001545AE">
        <w:rPr>
          <w:sz w:val="32"/>
          <w:szCs w:val="32"/>
        </w:rPr>
        <w:t>о</w:t>
      </w:r>
      <w:r w:rsidRPr="001545AE">
        <w:rPr>
          <w:sz w:val="32"/>
          <w:szCs w:val="32"/>
        </w:rPr>
        <w:lastRenderedPageBreak/>
        <w:t>вому потоку и, следовательно, понижает эффективность работы те</w:t>
      </w:r>
      <w:r w:rsidRPr="001545AE">
        <w:rPr>
          <w:sz w:val="32"/>
          <w:szCs w:val="32"/>
        </w:rPr>
        <w:t>п</w:t>
      </w:r>
      <w:r w:rsidRPr="001545AE">
        <w:rPr>
          <w:sz w:val="32"/>
          <w:szCs w:val="32"/>
        </w:rPr>
        <w:t>лообменника. В качестве отложений могут быть кристаллические или биологические вещества, продукты химических реакций, включая коррозию, твердые частицы, находящиеся в жидкости. Загрязнение может происходить при циркуляции рабочих жидкостей в определе</w:t>
      </w:r>
      <w:r w:rsidRPr="001545AE">
        <w:rPr>
          <w:sz w:val="32"/>
          <w:szCs w:val="32"/>
        </w:rPr>
        <w:t>н</w:t>
      </w:r>
      <w:r w:rsidRPr="001545AE">
        <w:rPr>
          <w:sz w:val="32"/>
          <w:szCs w:val="32"/>
        </w:rPr>
        <w:t>ных условиях, характеризующихся, например, температурой и скор</w:t>
      </w:r>
      <w:r w:rsidRPr="001545AE">
        <w:rPr>
          <w:sz w:val="32"/>
          <w:szCs w:val="32"/>
        </w:rPr>
        <w:t>о</w:t>
      </w:r>
      <w:r w:rsidRPr="001545AE">
        <w:rPr>
          <w:sz w:val="32"/>
          <w:szCs w:val="32"/>
        </w:rPr>
        <w:t>стью потока.</w:t>
      </w:r>
    </w:p>
    <w:p w:rsidR="00D9641E" w:rsidRPr="001545AE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1545AE">
        <w:rPr>
          <w:sz w:val="32"/>
          <w:szCs w:val="32"/>
        </w:rPr>
        <w:t>Отложение загрязняющих элементов приводит к увеличению капитальных затрат, дополнительным расходам на техническое о</w:t>
      </w:r>
      <w:r w:rsidRPr="001545AE">
        <w:rPr>
          <w:sz w:val="32"/>
          <w:szCs w:val="32"/>
        </w:rPr>
        <w:t>б</w:t>
      </w:r>
      <w:r w:rsidRPr="001545AE">
        <w:rPr>
          <w:sz w:val="32"/>
          <w:szCs w:val="32"/>
        </w:rPr>
        <w:t xml:space="preserve">служивание, </w:t>
      </w:r>
      <w:r w:rsidRPr="00866EC1">
        <w:rPr>
          <w:spacing w:val="-2"/>
          <w:sz w:val="32"/>
          <w:szCs w:val="32"/>
        </w:rPr>
        <w:t>к более высокому энергопотреблению и производстве</w:t>
      </w:r>
      <w:r w:rsidRPr="00866EC1">
        <w:rPr>
          <w:spacing w:val="-2"/>
          <w:sz w:val="32"/>
          <w:szCs w:val="32"/>
        </w:rPr>
        <w:t>н</w:t>
      </w:r>
      <w:r w:rsidR="00D31EEA" w:rsidRPr="00866EC1">
        <w:rPr>
          <w:spacing w:val="-2"/>
          <w:sz w:val="32"/>
          <w:szCs w:val="32"/>
        </w:rPr>
        <w:t xml:space="preserve">ным потерям. Расходы, связанные </w:t>
      </w:r>
      <w:r w:rsidRPr="00866EC1">
        <w:rPr>
          <w:spacing w:val="-2"/>
          <w:sz w:val="32"/>
          <w:szCs w:val="32"/>
        </w:rPr>
        <w:t>с образован</w:t>
      </w:r>
      <w:r w:rsidR="00D31EEA" w:rsidRPr="00866EC1">
        <w:rPr>
          <w:spacing w:val="-2"/>
          <w:sz w:val="32"/>
          <w:szCs w:val="32"/>
        </w:rPr>
        <w:t>ием отложений</w:t>
      </w:r>
      <w:r w:rsidRPr="00866EC1">
        <w:rPr>
          <w:spacing w:val="-2"/>
          <w:sz w:val="32"/>
          <w:szCs w:val="32"/>
        </w:rPr>
        <w:t>на те</w:t>
      </w:r>
      <w:r w:rsidRPr="00866EC1">
        <w:rPr>
          <w:spacing w:val="-2"/>
          <w:sz w:val="32"/>
          <w:szCs w:val="32"/>
        </w:rPr>
        <w:t>п</w:t>
      </w:r>
      <w:r w:rsidRPr="00866EC1">
        <w:rPr>
          <w:spacing w:val="-2"/>
          <w:sz w:val="32"/>
          <w:szCs w:val="32"/>
        </w:rPr>
        <w:t>лопередающих поверхностях во всех промышленных странах, со</w:t>
      </w:r>
      <w:r w:rsidR="00866EC1" w:rsidRPr="00866EC1">
        <w:rPr>
          <w:spacing w:val="-2"/>
          <w:sz w:val="32"/>
          <w:szCs w:val="32"/>
        </w:rPr>
        <w:t>ста</w:t>
      </w:r>
      <w:r w:rsidR="00866EC1" w:rsidRPr="00866EC1">
        <w:rPr>
          <w:spacing w:val="-2"/>
          <w:sz w:val="32"/>
          <w:szCs w:val="32"/>
        </w:rPr>
        <w:t>в</w:t>
      </w:r>
      <w:r w:rsidR="00866EC1" w:rsidRPr="00866EC1">
        <w:rPr>
          <w:spacing w:val="-2"/>
          <w:sz w:val="32"/>
          <w:szCs w:val="32"/>
        </w:rPr>
        <w:t>ляют примерно в 40000 млн</w:t>
      </w:r>
      <w:r w:rsidRPr="00866EC1">
        <w:rPr>
          <w:spacing w:val="-2"/>
          <w:sz w:val="32"/>
          <w:szCs w:val="32"/>
        </w:rPr>
        <w:t xml:space="preserve"> долларов США ежегодно</w:t>
      </w:r>
      <w:r w:rsidR="00FD7069" w:rsidRPr="00866EC1">
        <w:rPr>
          <w:spacing w:val="-2"/>
          <w:sz w:val="32"/>
          <w:szCs w:val="32"/>
        </w:rPr>
        <w:t xml:space="preserve"> [</w:t>
      </w:r>
      <w:r w:rsidR="00CC46D8" w:rsidRPr="00866EC1">
        <w:rPr>
          <w:spacing w:val="-2"/>
          <w:sz w:val="32"/>
          <w:szCs w:val="32"/>
        </w:rPr>
        <w:t>9</w:t>
      </w:r>
      <w:r w:rsidR="00FD7069" w:rsidRPr="00866EC1">
        <w:rPr>
          <w:spacing w:val="-2"/>
          <w:sz w:val="32"/>
          <w:szCs w:val="32"/>
        </w:rPr>
        <w:t>,1</w:t>
      </w:r>
      <w:r w:rsidR="00CC46D8" w:rsidRPr="00866EC1">
        <w:rPr>
          <w:spacing w:val="-2"/>
          <w:sz w:val="32"/>
          <w:szCs w:val="32"/>
        </w:rPr>
        <w:t>0</w:t>
      </w:r>
      <w:r w:rsidR="00FD7069" w:rsidRPr="00866EC1">
        <w:rPr>
          <w:spacing w:val="-2"/>
          <w:sz w:val="32"/>
          <w:szCs w:val="32"/>
        </w:rPr>
        <w:t xml:space="preserve">]. </w:t>
      </w:r>
      <w:r w:rsidRPr="00866EC1">
        <w:rPr>
          <w:spacing w:val="-2"/>
          <w:sz w:val="32"/>
          <w:szCs w:val="32"/>
        </w:rPr>
        <w:t>Для ко</w:t>
      </w:r>
      <w:r w:rsidRPr="00866EC1">
        <w:rPr>
          <w:spacing w:val="-2"/>
          <w:sz w:val="32"/>
          <w:szCs w:val="32"/>
        </w:rPr>
        <w:t>м</w:t>
      </w:r>
      <w:r w:rsidRPr="00866EC1">
        <w:rPr>
          <w:spacing w:val="-2"/>
          <w:sz w:val="32"/>
          <w:szCs w:val="32"/>
        </w:rPr>
        <w:t>пенсации понижения эффективности теплообменного оборудования и</w:t>
      </w:r>
      <w:r w:rsidR="004361CB">
        <w:rPr>
          <w:spacing w:val="-2"/>
          <w:sz w:val="32"/>
          <w:szCs w:val="32"/>
        </w:rPr>
        <w:t> </w:t>
      </w:r>
      <w:r w:rsidRPr="00866EC1">
        <w:rPr>
          <w:spacing w:val="-2"/>
          <w:sz w:val="32"/>
          <w:szCs w:val="32"/>
        </w:rPr>
        <w:t>уменьшения связанных с загрязнениями финансовых затрат при пр</w:t>
      </w:r>
      <w:r w:rsidRPr="00866EC1">
        <w:rPr>
          <w:spacing w:val="-2"/>
          <w:sz w:val="32"/>
          <w:szCs w:val="32"/>
        </w:rPr>
        <w:t>о</w:t>
      </w:r>
      <w:r w:rsidRPr="00866EC1">
        <w:rPr>
          <w:spacing w:val="-2"/>
          <w:sz w:val="32"/>
          <w:szCs w:val="32"/>
        </w:rPr>
        <w:t>ектировании поверхность теплообмена часто берется с за</w:t>
      </w:r>
      <w:r w:rsidR="0032427C" w:rsidRPr="00866EC1">
        <w:rPr>
          <w:spacing w:val="-2"/>
          <w:sz w:val="32"/>
          <w:szCs w:val="32"/>
        </w:rPr>
        <w:t>пасом от</w:t>
      </w:r>
      <w:r w:rsidR="00AC39BC">
        <w:rPr>
          <w:spacing w:val="-2"/>
          <w:sz w:val="32"/>
          <w:szCs w:val="32"/>
        </w:rPr>
        <w:t> </w:t>
      </w:r>
      <w:r w:rsidR="0032427C" w:rsidRPr="00866EC1">
        <w:rPr>
          <w:spacing w:val="-2"/>
          <w:sz w:val="32"/>
          <w:szCs w:val="32"/>
        </w:rPr>
        <w:t>10</w:t>
      </w:r>
      <w:r w:rsidR="00AC39BC">
        <w:rPr>
          <w:spacing w:val="-2"/>
          <w:sz w:val="32"/>
          <w:szCs w:val="32"/>
        </w:rPr>
        <w:t> </w:t>
      </w:r>
      <w:r w:rsidR="0032427C" w:rsidRPr="00866EC1">
        <w:rPr>
          <w:spacing w:val="-2"/>
          <w:sz w:val="32"/>
          <w:szCs w:val="32"/>
        </w:rPr>
        <w:t>до 200 %. Согласно [</w:t>
      </w:r>
      <w:r w:rsidR="00CC46D8" w:rsidRPr="00866EC1">
        <w:rPr>
          <w:spacing w:val="-2"/>
          <w:sz w:val="32"/>
          <w:szCs w:val="32"/>
        </w:rPr>
        <w:t>11</w:t>
      </w:r>
      <w:r w:rsidR="0032427C" w:rsidRPr="00866EC1">
        <w:rPr>
          <w:spacing w:val="-2"/>
          <w:sz w:val="32"/>
          <w:szCs w:val="32"/>
        </w:rPr>
        <w:t>]</w:t>
      </w:r>
      <w:r w:rsidRPr="00866EC1">
        <w:rPr>
          <w:spacing w:val="-2"/>
          <w:sz w:val="32"/>
          <w:szCs w:val="32"/>
        </w:rPr>
        <w:t xml:space="preserve"> увеличение поверхности может приве</w:t>
      </w:r>
      <w:r w:rsidRPr="00866EC1">
        <w:rPr>
          <w:spacing w:val="-2"/>
          <w:sz w:val="32"/>
          <w:szCs w:val="32"/>
        </w:rPr>
        <w:t>с</w:t>
      </w:r>
      <w:r w:rsidRPr="00866EC1">
        <w:rPr>
          <w:spacing w:val="-2"/>
          <w:sz w:val="32"/>
          <w:szCs w:val="32"/>
        </w:rPr>
        <w:t>ти к</w:t>
      </w:r>
      <w:r w:rsidR="004361CB">
        <w:rPr>
          <w:spacing w:val="-2"/>
          <w:sz w:val="32"/>
          <w:szCs w:val="32"/>
        </w:rPr>
        <w:t> </w:t>
      </w:r>
      <w:r w:rsidRPr="00866EC1">
        <w:rPr>
          <w:spacing w:val="-2"/>
          <w:sz w:val="32"/>
          <w:szCs w:val="32"/>
        </w:rPr>
        <w:t>возрастанию капитальных затрат на 25%.</w:t>
      </w:r>
    </w:p>
    <w:p w:rsidR="00D9641E" w:rsidRPr="001545AE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1545AE">
        <w:rPr>
          <w:sz w:val="32"/>
          <w:szCs w:val="32"/>
        </w:rPr>
        <w:t>Одним из последствий отложений является увеличение гидра</w:t>
      </w:r>
      <w:r w:rsidRPr="001545AE">
        <w:rPr>
          <w:sz w:val="32"/>
          <w:szCs w:val="32"/>
        </w:rPr>
        <w:t>в</w:t>
      </w:r>
      <w:r w:rsidRPr="001545AE">
        <w:rPr>
          <w:sz w:val="32"/>
          <w:szCs w:val="32"/>
        </w:rPr>
        <w:t>лического сопротивления и снижение пропускной способности тр</w:t>
      </w:r>
      <w:r w:rsidRPr="001545AE">
        <w:rPr>
          <w:sz w:val="32"/>
          <w:szCs w:val="32"/>
        </w:rPr>
        <w:t>у</w:t>
      </w:r>
      <w:r w:rsidRPr="001545AE">
        <w:rPr>
          <w:sz w:val="32"/>
          <w:szCs w:val="32"/>
        </w:rPr>
        <w:t>бопровода.</w:t>
      </w:r>
    </w:p>
    <w:p w:rsidR="00D9641E" w:rsidRPr="00866EC1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866EC1">
        <w:rPr>
          <w:sz w:val="32"/>
          <w:szCs w:val="32"/>
        </w:rPr>
        <w:t>В результате появляется необходимость удаления отложений на</w:t>
      </w:r>
      <w:r w:rsidR="00DD7915">
        <w:rPr>
          <w:sz w:val="32"/>
          <w:szCs w:val="32"/>
          <w:lang w:val="en-US"/>
        </w:rPr>
        <w:t> </w:t>
      </w:r>
      <w:r w:rsidRPr="00866EC1">
        <w:rPr>
          <w:sz w:val="32"/>
          <w:szCs w:val="32"/>
        </w:rPr>
        <w:t>участках их большого скопления механическими, термическими или другими методами, что приводит к простою оборудования и ув</w:t>
      </w:r>
      <w:r w:rsidRPr="00866EC1">
        <w:rPr>
          <w:sz w:val="32"/>
          <w:szCs w:val="32"/>
        </w:rPr>
        <w:t>е</w:t>
      </w:r>
      <w:r w:rsidRPr="00866EC1">
        <w:rPr>
          <w:sz w:val="32"/>
          <w:szCs w:val="32"/>
        </w:rPr>
        <w:t>личению эксплуатационных расходов. Эта проблема особенно остра при продолжительных производственных процессах; ее решение очень дорогостоящее</w:t>
      </w:r>
      <w:r w:rsidR="0032427C" w:rsidRPr="00866EC1">
        <w:rPr>
          <w:sz w:val="32"/>
          <w:szCs w:val="32"/>
        </w:rPr>
        <w:t xml:space="preserve"> [</w:t>
      </w:r>
      <w:r w:rsidR="00CC46D8" w:rsidRPr="00866EC1">
        <w:rPr>
          <w:sz w:val="32"/>
          <w:szCs w:val="32"/>
        </w:rPr>
        <w:t>12</w:t>
      </w:r>
      <w:r w:rsidR="0032427C" w:rsidRPr="00866EC1">
        <w:rPr>
          <w:sz w:val="32"/>
          <w:szCs w:val="32"/>
        </w:rPr>
        <w:t>]</w:t>
      </w:r>
      <w:r w:rsidRPr="00866EC1">
        <w:rPr>
          <w:sz w:val="32"/>
          <w:szCs w:val="32"/>
        </w:rPr>
        <w:t>.</w:t>
      </w:r>
    </w:p>
    <w:p w:rsidR="00D9641E" w:rsidRPr="001545AE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1545AE">
        <w:rPr>
          <w:sz w:val="32"/>
          <w:szCs w:val="32"/>
        </w:rPr>
        <w:t>Практический опыт показывает, что профилактика обходится значительно дешевле, чем лечение, поэтому наилучший способ м</w:t>
      </w:r>
      <w:r w:rsidRPr="001545AE">
        <w:rPr>
          <w:sz w:val="32"/>
          <w:szCs w:val="32"/>
        </w:rPr>
        <w:t>и</w:t>
      </w:r>
      <w:r w:rsidRPr="001545AE">
        <w:rPr>
          <w:sz w:val="32"/>
          <w:szCs w:val="32"/>
        </w:rPr>
        <w:t xml:space="preserve">нимизировать потери, связанные с загрязнениями </w:t>
      </w:r>
      <w:r w:rsidR="0033522F" w:rsidRPr="00EC7C0F">
        <w:rPr>
          <w:sz w:val="32"/>
          <w:szCs w:val="32"/>
        </w:rPr>
        <w:t>–</w:t>
      </w:r>
      <w:r w:rsidRPr="001545AE">
        <w:rPr>
          <w:sz w:val="32"/>
          <w:szCs w:val="32"/>
        </w:rPr>
        <w:t xml:space="preserve"> это вовсе предо</w:t>
      </w:r>
      <w:r w:rsidRPr="001545AE">
        <w:rPr>
          <w:sz w:val="32"/>
          <w:szCs w:val="32"/>
        </w:rPr>
        <w:t>т</w:t>
      </w:r>
      <w:r w:rsidRPr="001545AE">
        <w:rPr>
          <w:sz w:val="32"/>
          <w:szCs w:val="32"/>
        </w:rPr>
        <w:t>вратить их появление. Загрязнение теплообменника могут быть сн</w:t>
      </w:r>
      <w:r w:rsidRPr="001545AE">
        <w:rPr>
          <w:sz w:val="32"/>
          <w:szCs w:val="32"/>
        </w:rPr>
        <w:t>и</w:t>
      </w:r>
      <w:r w:rsidRPr="001545AE">
        <w:rPr>
          <w:sz w:val="32"/>
          <w:szCs w:val="32"/>
        </w:rPr>
        <w:t xml:space="preserve">жены благодаря продуманным проектным решениям, правильному выбору типа теплообменника и условиям его эксплуатации, а также </w:t>
      </w:r>
      <w:r w:rsidRPr="001545AE">
        <w:rPr>
          <w:sz w:val="32"/>
          <w:szCs w:val="32"/>
        </w:rPr>
        <w:lastRenderedPageBreak/>
        <w:t>за счет применения механических, химических и других способов смягчения негативных последствий этих процессов. Для контроля н</w:t>
      </w:r>
      <w:r w:rsidRPr="001545AE">
        <w:rPr>
          <w:sz w:val="32"/>
          <w:szCs w:val="32"/>
        </w:rPr>
        <w:t>а</w:t>
      </w:r>
      <w:r w:rsidRPr="001545AE">
        <w:rPr>
          <w:sz w:val="32"/>
          <w:szCs w:val="32"/>
        </w:rPr>
        <w:t>копления отложений и уменьшения загрязнения и коррозии сущес</w:t>
      </w:r>
      <w:r w:rsidRPr="001545AE">
        <w:rPr>
          <w:sz w:val="32"/>
          <w:szCs w:val="32"/>
        </w:rPr>
        <w:t>т</w:t>
      </w:r>
      <w:r w:rsidRPr="001545AE">
        <w:rPr>
          <w:sz w:val="32"/>
          <w:szCs w:val="32"/>
        </w:rPr>
        <w:t>вует ряд химических и механических методов</w:t>
      </w:r>
      <w:r w:rsidR="000C64CD" w:rsidRPr="001545AE">
        <w:rPr>
          <w:sz w:val="32"/>
          <w:szCs w:val="32"/>
        </w:rPr>
        <w:t xml:space="preserve"> [</w:t>
      </w:r>
      <w:r w:rsidR="00CC46D8" w:rsidRPr="001545AE">
        <w:rPr>
          <w:sz w:val="32"/>
          <w:szCs w:val="32"/>
        </w:rPr>
        <w:t>13</w:t>
      </w:r>
      <w:r w:rsidR="000C64CD" w:rsidRPr="001545AE">
        <w:rPr>
          <w:sz w:val="32"/>
          <w:szCs w:val="32"/>
        </w:rPr>
        <w:t>]</w:t>
      </w:r>
      <w:r w:rsidRPr="001545AE">
        <w:rPr>
          <w:sz w:val="32"/>
          <w:szCs w:val="32"/>
        </w:rPr>
        <w:t>, но их внедрение требует дополнительных инвестиций.</w:t>
      </w:r>
    </w:p>
    <w:p w:rsidR="00D9641E" w:rsidRPr="001545AE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1545AE">
        <w:rPr>
          <w:sz w:val="32"/>
          <w:szCs w:val="32"/>
        </w:rPr>
        <w:t>Образование отложений зависят от таких свойств поверхности как свободная энергия и рельеф. Считается, что уменьшение свобо</w:t>
      </w:r>
      <w:r w:rsidRPr="001545AE">
        <w:rPr>
          <w:sz w:val="32"/>
          <w:szCs w:val="32"/>
        </w:rPr>
        <w:t>д</w:t>
      </w:r>
      <w:r w:rsidRPr="001545AE">
        <w:rPr>
          <w:sz w:val="32"/>
          <w:szCs w:val="32"/>
        </w:rPr>
        <w:t>ной энергии и шероховатости повер</w:t>
      </w:r>
      <w:r w:rsidR="00F658DD" w:rsidRPr="001545AE">
        <w:rPr>
          <w:sz w:val="32"/>
          <w:szCs w:val="32"/>
        </w:rPr>
        <w:t>хности, регуляризация структуры</w:t>
      </w:r>
      <w:r w:rsidRPr="001545AE">
        <w:rPr>
          <w:sz w:val="32"/>
          <w:szCs w:val="32"/>
        </w:rPr>
        <w:t xml:space="preserve"> ее рельефа должны снижать отложения. Загрязнение обусловлено межмолекулярными силами и поверхностным взаимодействием с о</w:t>
      </w:r>
      <w:r w:rsidRPr="001545AE">
        <w:rPr>
          <w:sz w:val="32"/>
          <w:szCs w:val="32"/>
        </w:rPr>
        <w:t>т</w:t>
      </w:r>
      <w:r w:rsidRPr="001545AE">
        <w:rPr>
          <w:sz w:val="32"/>
          <w:szCs w:val="32"/>
        </w:rPr>
        <w:t>ложениями, поэтому главенствующую роль в этом вопросе играют механизмы адгезии. Для управления процессом взаимодействия те</w:t>
      </w:r>
      <w:r w:rsidRPr="001545AE">
        <w:rPr>
          <w:sz w:val="32"/>
          <w:szCs w:val="32"/>
        </w:rPr>
        <w:t>п</w:t>
      </w:r>
      <w:r w:rsidRPr="001545AE">
        <w:rPr>
          <w:sz w:val="32"/>
          <w:szCs w:val="32"/>
        </w:rPr>
        <w:t>лообменной поверхности с загрязняющим веществом применялись различные способы понижения свободной энергии, которая является самой важной физико-химической характеристикой поверхности твердого тела</w:t>
      </w:r>
      <w:r w:rsidR="00A83AE0" w:rsidRPr="001545AE">
        <w:rPr>
          <w:sz w:val="32"/>
          <w:szCs w:val="32"/>
        </w:rPr>
        <w:t xml:space="preserve"> [14]</w:t>
      </w:r>
      <w:r w:rsidRPr="001545AE">
        <w:rPr>
          <w:sz w:val="32"/>
          <w:szCs w:val="32"/>
        </w:rPr>
        <w:t>. Чем меньше величина свободной энергии,тем сл</w:t>
      </w:r>
      <w:r w:rsidRPr="001545AE">
        <w:rPr>
          <w:sz w:val="32"/>
          <w:szCs w:val="32"/>
        </w:rPr>
        <w:t>а</w:t>
      </w:r>
      <w:r w:rsidRPr="001545AE">
        <w:rPr>
          <w:sz w:val="32"/>
          <w:szCs w:val="32"/>
        </w:rPr>
        <w:t>бее сцепление с нею отложений.</w:t>
      </w:r>
    </w:p>
    <w:p w:rsidR="00D9641E" w:rsidRPr="001545AE" w:rsidRDefault="00D9641E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1545AE">
        <w:rPr>
          <w:sz w:val="32"/>
          <w:szCs w:val="32"/>
        </w:rPr>
        <w:t>Известны попытки разработать меры по сокращению загрязн</w:t>
      </w:r>
      <w:r w:rsidRPr="001545AE">
        <w:rPr>
          <w:sz w:val="32"/>
          <w:szCs w:val="32"/>
        </w:rPr>
        <w:t>е</w:t>
      </w:r>
      <w:r w:rsidRPr="001545AE">
        <w:rPr>
          <w:sz w:val="32"/>
          <w:szCs w:val="32"/>
        </w:rPr>
        <w:t>ния теплообменников на стадии проектирования. Так, правильный выбор конструкции распределителей на входном и выходном учас</w:t>
      </w:r>
      <w:r w:rsidRPr="001545AE">
        <w:rPr>
          <w:sz w:val="32"/>
          <w:szCs w:val="32"/>
        </w:rPr>
        <w:t>т</w:t>
      </w:r>
      <w:r w:rsidRPr="001545AE">
        <w:rPr>
          <w:sz w:val="32"/>
          <w:szCs w:val="32"/>
        </w:rPr>
        <w:t>ках пластинчатых теплообменников позволяет получить более ра</w:t>
      </w:r>
      <w:r w:rsidRPr="001545AE">
        <w:rPr>
          <w:sz w:val="32"/>
          <w:szCs w:val="32"/>
        </w:rPr>
        <w:t>в</w:t>
      </w:r>
      <w:r w:rsidRPr="001545AE">
        <w:rPr>
          <w:sz w:val="32"/>
          <w:szCs w:val="32"/>
        </w:rPr>
        <w:t>номерное распределение потока по всей ширине пластин и, следов</w:t>
      </w:r>
      <w:r w:rsidRPr="001545AE">
        <w:rPr>
          <w:sz w:val="32"/>
          <w:szCs w:val="32"/>
        </w:rPr>
        <w:t>а</w:t>
      </w:r>
      <w:r w:rsidRPr="001545AE">
        <w:rPr>
          <w:sz w:val="32"/>
          <w:szCs w:val="32"/>
        </w:rPr>
        <w:t xml:space="preserve">тельно, избежать образования «мертвых зон» </w:t>
      </w:r>
      <w:r w:rsidR="000C64CD" w:rsidRPr="001545AE">
        <w:rPr>
          <w:sz w:val="32"/>
          <w:szCs w:val="32"/>
        </w:rPr>
        <w:t>[</w:t>
      </w:r>
      <w:r w:rsidR="00CC46D8" w:rsidRPr="001545AE">
        <w:rPr>
          <w:sz w:val="32"/>
          <w:szCs w:val="32"/>
        </w:rPr>
        <w:t>15</w:t>
      </w:r>
      <w:r w:rsidR="000C64CD" w:rsidRPr="001545AE">
        <w:rPr>
          <w:sz w:val="32"/>
          <w:szCs w:val="32"/>
        </w:rPr>
        <w:t>]</w:t>
      </w:r>
      <w:r w:rsidRPr="001545AE">
        <w:rPr>
          <w:sz w:val="32"/>
          <w:szCs w:val="32"/>
        </w:rPr>
        <w:t>.</w:t>
      </w:r>
    </w:p>
    <w:p w:rsidR="007E2718" w:rsidRPr="00866EC1" w:rsidRDefault="00794944" w:rsidP="00866EC1">
      <w:pPr>
        <w:pStyle w:val="af6"/>
        <w:widowControl w:val="0"/>
        <w:spacing w:before="0" w:beforeAutospacing="0" w:after="0" w:afterAutospacing="0" w:line="288" w:lineRule="auto"/>
        <w:ind w:firstLine="709"/>
        <w:jc w:val="both"/>
        <w:rPr>
          <w:spacing w:val="-2"/>
          <w:sz w:val="32"/>
          <w:szCs w:val="32"/>
        </w:rPr>
      </w:pPr>
      <w:r w:rsidRPr="00866EC1">
        <w:rPr>
          <w:spacing w:val="-2"/>
          <w:sz w:val="32"/>
          <w:szCs w:val="32"/>
        </w:rPr>
        <w:t xml:space="preserve">Причиной повреждений подземных теплотрасс является </w:t>
      </w:r>
      <w:r w:rsidR="004907A1" w:rsidRPr="00866EC1">
        <w:rPr>
          <w:spacing w:val="-2"/>
          <w:sz w:val="32"/>
          <w:szCs w:val="32"/>
        </w:rPr>
        <w:t>корр</w:t>
      </w:r>
      <w:r w:rsidR="004907A1" w:rsidRPr="00866EC1">
        <w:rPr>
          <w:spacing w:val="-2"/>
          <w:sz w:val="32"/>
          <w:szCs w:val="32"/>
        </w:rPr>
        <w:t>о</w:t>
      </w:r>
      <w:r w:rsidR="004907A1" w:rsidRPr="00866EC1">
        <w:rPr>
          <w:spacing w:val="-2"/>
          <w:sz w:val="32"/>
          <w:szCs w:val="32"/>
        </w:rPr>
        <w:t xml:space="preserve">зия, </w:t>
      </w:r>
      <w:r w:rsidRPr="00866EC1">
        <w:rPr>
          <w:spacing w:val="-2"/>
          <w:sz w:val="32"/>
          <w:szCs w:val="32"/>
        </w:rPr>
        <w:t>как внутренняя, так и наружная. Развитие повреждений за счет внутренней коррозии приводит к тому, что уже через 5</w:t>
      </w:r>
      <w:r w:rsidR="00D31EEA" w:rsidRPr="00866EC1">
        <w:rPr>
          <w:spacing w:val="-2"/>
          <w:sz w:val="32"/>
          <w:szCs w:val="32"/>
        </w:rPr>
        <w:t>–</w:t>
      </w:r>
      <w:r w:rsidRPr="00866EC1">
        <w:rPr>
          <w:spacing w:val="-2"/>
          <w:sz w:val="32"/>
          <w:szCs w:val="32"/>
        </w:rPr>
        <w:t>6 лет после замены трубопровода в нем появляются утечки теплоносителя в ме</w:t>
      </w:r>
      <w:r w:rsidRPr="00866EC1">
        <w:rPr>
          <w:spacing w:val="-2"/>
          <w:sz w:val="32"/>
          <w:szCs w:val="32"/>
        </w:rPr>
        <w:t>с</w:t>
      </w:r>
      <w:r w:rsidRPr="00866EC1">
        <w:rPr>
          <w:spacing w:val="-2"/>
          <w:sz w:val="32"/>
          <w:szCs w:val="32"/>
        </w:rPr>
        <w:t xml:space="preserve">тах локальных дефектов (коррозионные язвы). При этом происходит увлажнение изоляции и, как следствие, образование прогрессирующей наружной коррозии трубопровода. </w:t>
      </w:r>
      <w:r w:rsidRPr="00866EC1">
        <w:rPr>
          <w:spacing w:val="-4"/>
          <w:sz w:val="32"/>
          <w:szCs w:val="32"/>
        </w:rPr>
        <w:t>Как показывает практика, при о</w:t>
      </w:r>
      <w:r w:rsidRPr="00866EC1">
        <w:rPr>
          <w:spacing w:val="-4"/>
          <w:sz w:val="32"/>
          <w:szCs w:val="32"/>
        </w:rPr>
        <w:t>т</w:t>
      </w:r>
      <w:r w:rsidRPr="00866EC1">
        <w:rPr>
          <w:spacing w:val="-4"/>
          <w:sz w:val="32"/>
          <w:szCs w:val="32"/>
        </w:rPr>
        <w:t>сутствии неблагоприятных факторов воздействия внешней среды, в к</w:t>
      </w:r>
      <w:r w:rsidRPr="00866EC1">
        <w:rPr>
          <w:spacing w:val="-4"/>
          <w:sz w:val="32"/>
          <w:szCs w:val="32"/>
        </w:rPr>
        <w:t>о</w:t>
      </w:r>
      <w:r w:rsidRPr="00866EC1">
        <w:rPr>
          <w:spacing w:val="-4"/>
          <w:sz w:val="32"/>
          <w:szCs w:val="32"/>
        </w:rPr>
        <w:t>торой работает трубопровод, наружная коррозия практи</w:t>
      </w:r>
      <w:r w:rsidR="00D31EEA" w:rsidRPr="00866EC1">
        <w:rPr>
          <w:spacing w:val="-4"/>
          <w:sz w:val="32"/>
          <w:szCs w:val="32"/>
        </w:rPr>
        <w:t xml:space="preserve">чески </w:t>
      </w:r>
      <w:r w:rsidRPr="00866EC1">
        <w:rPr>
          <w:spacing w:val="-4"/>
          <w:sz w:val="32"/>
          <w:szCs w:val="32"/>
        </w:rPr>
        <w:t>не разв</w:t>
      </w:r>
      <w:r w:rsidRPr="00866EC1">
        <w:rPr>
          <w:spacing w:val="-4"/>
          <w:sz w:val="32"/>
          <w:szCs w:val="32"/>
        </w:rPr>
        <w:t>и</w:t>
      </w:r>
      <w:r w:rsidRPr="00866EC1">
        <w:rPr>
          <w:spacing w:val="-4"/>
          <w:sz w:val="32"/>
          <w:szCs w:val="32"/>
        </w:rPr>
        <w:t>вается. Внутренняя и наружная коррозия трубопроводов могут разв</w:t>
      </w:r>
      <w:r w:rsidRPr="00866EC1">
        <w:rPr>
          <w:spacing w:val="-4"/>
          <w:sz w:val="32"/>
          <w:szCs w:val="32"/>
        </w:rPr>
        <w:t>и</w:t>
      </w:r>
      <w:r w:rsidRPr="00866EC1">
        <w:rPr>
          <w:spacing w:val="-4"/>
          <w:sz w:val="32"/>
          <w:szCs w:val="32"/>
        </w:rPr>
        <w:lastRenderedPageBreak/>
        <w:t>ваться как независимо, так и взаимосвязано друг с другом</w:t>
      </w:r>
      <w:r w:rsidRPr="00866EC1">
        <w:rPr>
          <w:spacing w:val="-2"/>
          <w:sz w:val="32"/>
          <w:szCs w:val="32"/>
        </w:rPr>
        <w:t>. В случае взаимосвязи первопричиной является внутреннее поражение стенок трубопровода коррозионными язвами до истечения теплоносителя, что</w:t>
      </w:r>
      <w:r w:rsidR="004537D9">
        <w:rPr>
          <w:spacing w:val="-2"/>
          <w:sz w:val="32"/>
          <w:szCs w:val="32"/>
        </w:rPr>
        <w:t> </w:t>
      </w:r>
      <w:r w:rsidRPr="00866EC1">
        <w:rPr>
          <w:spacing w:val="-2"/>
          <w:sz w:val="32"/>
          <w:szCs w:val="32"/>
        </w:rPr>
        <w:t>ведет к увлажнению изоляции, развитию поверхностной коррозии на</w:t>
      </w:r>
      <w:r w:rsidR="00DD7915">
        <w:rPr>
          <w:spacing w:val="-2"/>
          <w:sz w:val="32"/>
          <w:szCs w:val="32"/>
          <w:lang w:val="en-US"/>
        </w:rPr>
        <w:t> </w:t>
      </w:r>
      <w:r w:rsidRPr="00866EC1">
        <w:rPr>
          <w:spacing w:val="-2"/>
          <w:sz w:val="32"/>
          <w:szCs w:val="32"/>
        </w:rPr>
        <w:t>некоторой длине теплотрассы. Самостоятельное развитие наружной коррозии обусловлено внешними неблагоприятными гидрогеологич</w:t>
      </w:r>
      <w:r w:rsidRPr="00866EC1">
        <w:rPr>
          <w:spacing w:val="-2"/>
          <w:sz w:val="32"/>
          <w:szCs w:val="32"/>
        </w:rPr>
        <w:t>е</w:t>
      </w:r>
      <w:r w:rsidRPr="00866EC1">
        <w:rPr>
          <w:spacing w:val="-2"/>
          <w:sz w:val="32"/>
          <w:szCs w:val="32"/>
        </w:rPr>
        <w:t>скими условиями (подтопление грунтовыми водами или в результате утечек из водонесущих коммуникаций), высокой влажностью в канале теплосети. В большинстве случаев опасная степень наружной корр</w:t>
      </w:r>
      <w:r w:rsidRPr="00866EC1">
        <w:rPr>
          <w:spacing w:val="-2"/>
          <w:sz w:val="32"/>
          <w:szCs w:val="32"/>
        </w:rPr>
        <w:t>о</w:t>
      </w:r>
      <w:r w:rsidRPr="00866EC1">
        <w:rPr>
          <w:spacing w:val="-2"/>
          <w:sz w:val="32"/>
          <w:szCs w:val="32"/>
        </w:rPr>
        <w:t xml:space="preserve">зии имеет локальный характер </w:t>
      </w:r>
      <w:r w:rsidRPr="00866EC1">
        <w:rPr>
          <w:spacing w:val="-4"/>
          <w:sz w:val="32"/>
          <w:szCs w:val="32"/>
        </w:rPr>
        <w:t>и сосредотачивается на участках труб длиной 1</w:t>
      </w:r>
      <w:r w:rsidR="001545AE" w:rsidRPr="00866EC1">
        <w:rPr>
          <w:spacing w:val="-4"/>
          <w:sz w:val="32"/>
          <w:szCs w:val="32"/>
        </w:rPr>
        <w:t>–</w:t>
      </w:r>
      <w:r w:rsidRPr="00866EC1">
        <w:rPr>
          <w:spacing w:val="-4"/>
          <w:sz w:val="32"/>
          <w:szCs w:val="32"/>
        </w:rPr>
        <w:t>1,5 метра, охватывая не более 25</w:t>
      </w:r>
      <w:r w:rsidR="001545AE" w:rsidRPr="00866EC1">
        <w:rPr>
          <w:spacing w:val="-4"/>
          <w:sz w:val="32"/>
          <w:szCs w:val="32"/>
        </w:rPr>
        <w:t>–</w:t>
      </w:r>
      <w:r w:rsidRPr="00866EC1">
        <w:rPr>
          <w:spacing w:val="-4"/>
          <w:sz w:val="32"/>
          <w:szCs w:val="32"/>
        </w:rPr>
        <w:t>35% периметра трубы [</w:t>
      </w:r>
      <w:r w:rsidR="00CC46D8" w:rsidRPr="00866EC1">
        <w:rPr>
          <w:spacing w:val="-4"/>
          <w:sz w:val="32"/>
          <w:szCs w:val="32"/>
        </w:rPr>
        <w:t>16</w:t>
      </w:r>
      <w:r w:rsidRPr="00866EC1">
        <w:rPr>
          <w:spacing w:val="-4"/>
          <w:sz w:val="32"/>
          <w:szCs w:val="32"/>
        </w:rPr>
        <w:t>].</w:t>
      </w:r>
    </w:p>
    <w:p w:rsidR="00DB3D14" w:rsidRPr="00F6412C" w:rsidRDefault="00DB3D14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1545AE">
        <w:rPr>
          <w:sz w:val="32"/>
          <w:szCs w:val="32"/>
        </w:rPr>
        <w:t xml:space="preserve">Срок эксплуатации трубопроводов, нормативно определенный значением 25 лет, во многих случаях не соответствует их реальному ресурсу. Ускоренная коррозия металла до сих пор является главным препятствием для обеспечения надежной и безопасной эксплуатации </w:t>
      </w:r>
      <w:r w:rsidRPr="00F6412C">
        <w:rPr>
          <w:sz w:val="32"/>
          <w:szCs w:val="32"/>
        </w:rPr>
        <w:t>тепловых сетей.</w:t>
      </w:r>
    </w:p>
    <w:p w:rsidR="00D9641E" w:rsidRPr="00F6412C" w:rsidRDefault="00D9641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</w:p>
    <w:p w:rsidR="00AC2AFA" w:rsidRPr="00F6412C" w:rsidRDefault="00AA00FB" w:rsidP="00866EC1">
      <w:pPr>
        <w:widowControl w:val="0"/>
        <w:tabs>
          <w:tab w:val="left" w:pos="284"/>
        </w:tabs>
        <w:spacing w:line="288" w:lineRule="auto"/>
        <w:jc w:val="center"/>
        <w:rPr>
          <w:b/>
          <w:sz w:val="32"/>
          <w:szCs w:val="32"/>
        </w:rPr>
      </w:pPr>
      <w:r w:rsidRPr="00F6412C">
        <w:rPr>
          <w:b/>
          <w:sz w:val="32"/>
          <w:szCs w:val="32"/>
        </w:rPr>
        <w:t>1.4</w:t>
      </w:r>
      <w:r w:rsidR="0078095D" w:rsidRPr="00F6412C">
        <w:rPr>
          <w:b/>
          <w:sz w:val="32"/>
          <w:szCs w:val="32"/>
        </w:rPr>
        <w:t>.</w:t>
      </w:r>
      <w:r w:rsidR="00AC2AFA" w:rsidRPr="00F6412C">
        <w:rPr>
          <w:b/>
          <w:sz w:val="32"/>
          <w:szCs w:val="32"/>
        </w:rPr>
        <w:t>З</w:t>
      </w:r>
      <w:r w:rsidR="0078095D" w:rsidRPr="00F6412C">
        <w:rPr>
          <w:b/>
          <w:sz w:val="32"/>
          <w:szCs w:val="32"/>
        </w:rPr>
        <w:t>агрязнения трубопроводов</w:t>
      </w:r>
    </w:p>
    <w:p w:rsidR="00D9641E" w:rsidRPr="00F6412C" w:rsidRDefault="00AC2AFA" w:rsidP="00866EC1">
      <w:pPr>
        <w:widowControl w:val="0"/>
        <w:tabs>
          <w:tab w:val="left" w:pos="284"/>
        </w:tabs>
        <w:spacing w:line="288" w:lineRule="auto"/>
        <w:jc w:val="center"/>
        <w:rPr>
          <w:b/>
          <w:sz w:val="32"/>
          <w:szCs w:val="32"/>
        </w:rPr>
      </w:pPr>
      <w:r w:rsidRPr="00F6412C">
        <w:rPr>
          <w:b/>
          <w:sz w:val="32"/>
          <w:szCs w:val="32"/>
        </w:rPr>
        <w:t>1.4</w:t>
      </w:r>
      <w:r w:rsidR="0078095D" w:rsidRPr="00F6412C">
        <w:rPr>
          <w:b/>
          <w:sz w:val="32"/>
          <w:szCs w:val="32"/>
        </w:rPr>
        <w:t>.1.</w:t>
      </w:r>
      <w:r w:rsidR="00D9641E" w:rsidRPr="00F6412C">
        <w:rPr>
          <w:b/>
          <w:sz w:val="32"/>
          <w:szCs w:val="32"/>
        </w:rPr>
        <w:t xml:space="preserve">Механизмы загрязнения </w:t>
      </w:r>
      <w:r w:rsidR="0078095D" w:rsidRPr="00F6412C">
        <w:rPr>
          <w:b/>
          <w:sz w:val="32"/>
          <w:szCs w:val="32"/>
        </w:rPr>
        <w:t>трубопроводов</w:t>
      </w:r>
    </w:p>
    <w:p w:rsidR="00D9641E" w:rsidRPr="00F6412C" w:rsidRDefault="00D9641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b/>
          <w:sz w:val="32"/>
          <w:szCs w:val="32"/>
        </w:rPr>
      </w:pPr>
    </w:p>
    <w:p w:rsidR="00D9641E" w:rsidRPr="00204F99" w:rsidRDefault="00D9641E" w:rsidP="00866EC1">
      <w:pPr>
        <w:widowControl w:val="0"/>
        <w:spacing w:line="288" w:lineRule="auto"/>
        <w:ind w:firstLine="709"/>
        <w:jc w:val="both"/>
        <w:rPr>
          <w:spacing w:val="-2"/>
          <w:sz w:val="32"/>
          <w:szCs w:val="32"/>
        </w:rPr>
      </w:pPr>
      <w:r w:rsidRPr="00204F99">
        <w:rPr>
          <w:color w:val="000000"/>
          <w:spacing w:val="-2"/>
          <w:sz w:val="32"/>
          <w:szCs w:val="32"/>
        </w:rPr>
        <w:t>В зависимости от механизма образования отложений различают кристаллизационное и дисперсное загрязнения, загрязнение продукт</w:t>
      </w:r>
      <w:r w:rsidRPr="00204F99">
        <w:rPr>
          <w:color w:val="000000"/>
          <w:spacing w:val="-2"/>
          <w:sz w:val="32"/>
          <w:szCs w:val="32"/>
        </w:rPr>
        <w:t>а</w:t>
      </w:r>
      <w:r w:rsidRPr="00204F99">
        <w:rPr>
          <w:color w:val="000000"/>
          <w:spacing w:val="-2"/>
          <w:sz w:val="32"/>
          <w:szCs w:val="32"/>
        </w:rPr>
        <w:t>ми химических реакций, коррозионное и биологическое загрязнения.</w:t>
      </w:r>
    </w:p>
    <w:p w:rsidR="00D9641E" w:rsidRPr="00204F99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204F99">
        <w:rPr>
          <w:bCs/>
          <w:i/>
          <w:iCs/>
          <w:color w:val="000000"/>
          <w:sz w:val="32"/>
          <w:szCs w:val="32"/>
        </w:rPr>
        <w:t>Кристаллизационное</w:t>
      </w:r>
      <w:r w:rsidRPr="00204F99">
        <w:rPr>
          <w:bCs/>
          <w:iCs/>
          <w:color w:val="000000"/>
          <w:sz w:val="32"/>
          <w:szCs w:val="32"/>
        </w:rPr>
        <w:t>загрязнение</w:t>
      </w:r>
      <w:r w:rsidRPr="00204F99">
        <w:rPr>
          <w:color w:val="000000"/>
          <w:sz w:val="32"/>
          <w:szCs w:val="32"/>
        </w:rPr>
        <w:t xml:space="preserve"> представляет собой отложение на теплопередающей поверхности в виде твердого слоя, образующе</w:t>
      </w:r>
      <w:r w:rsidRPr="00204F99">
        <w:rPr>
          <w:color w:val="000000"/>
          <w:sz w:val="32"/>
          <w:szCs w:val="32"/>
        </w:rPr>
        <w:t>е</w:t>
      </w:r>
      <w:r w:rsidRPr="00204F99">
        <w:rPr>
          <w:color w:val="000000"/>
          <w:sz w:val="32"/>
          <w:szCs w:val="32"/>
        </w:rPr>
        <w:t>ся чаще всего из растворенных в рабочей жидкости неорганических солей. Оно может появляться, когда раствор жидкости у поверхности теплообмена становится перенасыщенным в результате процессов н</w:t>
      </w:r>
      <w:r w:rsidRPr="00204F99">
        <w:rPr>
          <w:color w:val="000000"/>
          <w:sz w:val="32"/>
          <w:szCs w:val="32"/>
        </w:rPr>
        <w:t>а</w:t>
      </w:r>
      <w:r w:rsidRPr="00204F99">
        <w:rPr>
          <w:color w:val="000000"/>
          <w:sz w:val="32"/>
          <w:szCs w:val="32"/>
        </w:rPr>
        <w:t>грева, охлаждения, испарения, изменения химического состава или смешивания. Как правило, соли с «обратной растворимостью» по</w:t>
      </w:r>
      <w:r w:rsidR="00204F99" w:rsidRPr="00204F99">
        <w:t> </w:t>
      </w:r>
      <w:r w:rsidRPr="00204F99">
        <w:rPr>
          <w:color w:val="000000"/>
          <w:sz w:val="32"/>
          <w:szCs w:val="32"/>
        </w:rPr>
        <w:t>сравнению с «обычными» создают больше проблем, поскольку раст</w:t>
      </w:r>
      <w:r w:rsidR="00C47DB7" w:rsidRPr="00204F99">
        <w:rPr>
          <w:color w:val="000000"/>
          <w:sz w:val="32"/>
          <w:szCs w:val="32"/>
        </w:rPr>
        <w:t>воры этих солей становятся пере</w:t>
      </w:r>
      <w:r w:rsidRPr="00204F99">
        <w:rPr>
          <w:color w:val="000000"/>
          <w:sz w:val="32"/>
          <w:szCs w:val="32"/>
        </w:rPr>
        <w:t xml:space="preserve">насыщенными при нагревании. Типичными их представителями являются карбонат кальция, сульфат </w:t>
      </w:r>
      <w:r w:rsidRPr="00204F99">
        <w:rPr>
          <w:color w:val="000000"/>
          <w:sz w:val="32"/>
          <w:szCs w:val="32"/>
        </w:rPr>
        <w:lastRenderedPageBreak/>
        <w:t>кальция и соли кремния. Процесс образования кристаллизационного загрязнения происходит в два этапа: зарождение и рост кристаллов. После того как сформируются ядра кристаллизации, требуется лишь незначительное перенасыщение раствора для роста кристаллов. Гла</w:t>
      </w:r>
      <w:r w:rsidRPr="00204F99">
        <w:rPr>
          <w:color w:val="000000"/>
          <w:sz w:val="32"/>
          <w:szCs w:val="32"/>
        </w:rPr>
        <w:t>в</w:t>
      </w:r>
      <w:r w:rsidRPr="00204F99">
        <w:rPr>
          <w:color w:val="000000"/>
          <w:sz w:val="32"/>
          <w:szCs w:val="32"/>
        </w:rPr>
        <w:t xml:space="preserve">ной движущей силой появления таких отложений является разница между химическими потенциалами вещества в объеме рабочей </w:t>
      </w:r>
      <w:r w:rsidRPr="00204F99">
        <w:rPr>
          <w:sz w:val="32"/>
          <w:szCs w:val="32"/>
        </w:rPr>
        <w:t>жи</w:t>
      </w:r>
      <w:r w:rsidRPr="00204F99">
        <w:rPr>
          <w:sz w:val="32"/>
          <w:szCs w:val="32"/>
        </w:rPr>
        <w:t>д</w:t>
      </w:r>
      <w:r w:rsidRPr="00204F99">
        <w:rPr>
          <w:sz w:val="32"/>
          <w:szCs w:val="32"/>
        </w:rPr>
        <w:t>кости и у теплопередающей поверхности. Для жидкости заданного состава образование кристаллизационного загрязнения, как правило, зависит от таких рабочих параметров, как скорость потока, темпер</w:t>
      </w:r>
      <w:r w:rsidRPr="00204F99">
        <w:rPr>
          <w:sz w:val="32"/>
          <w:szCs w:val="32"/>
        </w:rPr>
        <w:t>а</w:t>
      </w:r>
      <w:r w:rsidRPr="00204F99">
        <w:rPr>
          <w:sz w:val="32"/>
          <w:szCs w:val="32"/>
        </w:rPr>
        <w:t xml:space="preserve">туры жидкости и поверхности теплообмена. </w:t>
      </w:r>
    </w:p>
    <w:p w:rsidR="00D9641E" w:rsidRPr="00204F99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204F99">
        <w:rPr>
          <w:i/>
          <w:sz w:val="32"/>
          <w:szCs w:val="32"/>
        </w:rPr>
        <w:t>Дисперсное</w:t>
      </w:r>
      <w:r w:rsidRPr="00204F99">
        <w:rPr>
          <w:sz w:val="32"/>
          <w:szCs w:val="32"/>
        </w:rPr>
        <w:t xml:space="preserve"> загрязнение представляет собой отложение взв</w:t>
      </w:r>
      <w:r w:rsidRPr="00204F99">
        <w:rPr>
          <w:sz w:val="32"/>
          <w:szCs w:val="32"/>
        </w:rPr>
        <w:t>е</w:t>
      </w:r>
      <w:r w:rsidRPr="00204F99">
        <w:rPr>
          <w:sz w:val="32"/>
          <w:szCs w:val="32"/>
        </w:rPr>
        <w:t>шенных в жидкости твердых частиц на теплопередающую повер</w:t>
      </w:r>
      <w:r w:rsidRPr="00204F99">
        <w:rPr>
          <w:sz w:val="32"/>
          <w:szCs w:val="32"/>
        </w:rPr>
        <w:t>х</w:t>
      </w:r>
      <w:r w:rsidRPr="00204F99">
        <w:rPr>
          <w:sz w:val="32"/>
          <w:szCs w:val="32"/>
        </w:rPr>
        <w:t>ность. Если отложение происходит под действием силы тяж</w:t>
      </w:r>
      <w:r w:rsidRPr="00204F99">
        <w:rPr>
          <w:sz w:val="32"/>
          <w:szCs w:val="32"/>
        </w:rPr>
        <w:t>е</w:t>
      </w:r>
      <w:r w:rsidRPr="00204F99">
        <w:rPr>
          <w:sz w:val="32"/>
          <w:szCs w:val="32"/>
        </w:rPr>
        <w:t>сти,то</w:t>
      </w:r>
      <w:r w:rsidR="00204F99">
        <w:rPr>
          <w:sz w:val="32"/>
          <w:szCs w:val="32"/>
        </w:rPr>
        <w:t> </w:t>
      </w:r>
      <w:r w:rsidRPr="00204F99">
        <w:rPr>
          <w:sz w:val="32"/>
          <w:szCs w:val="32"/>
        </w:rPr>
        <w:t>его называют осаждением. Во взвешенном состоянии в жидк</w:t>
      </w:r>
      <w:r w:rsidRPr="00204F99">
        <w:rPr>
          <w:sz w:val="32"/>
          <w:szCs w:val="32"/>
        </w:rPr>
        <w:t>о</w:t>
      </w:r>
      <w:r w:rsidRPr="00204F99">
        <w:rPr>
          <w:sz w:val="32"/>
          <w:szCs w:val="32"/>
        </w:rPr>
        <w:t>сти могут находиться загрязняющие вещества из внешней среды (н</w:t>
      </w:r>
      <w:r w:rsidRPr="00204F99">
        <w:rPr>
          <w:sz w:val="32"/>
          <w:szCs w:val="32"/>
        </w:rPr>
        <w:t>а</w:t>
      </w:r>
      <w:r w:rsidRPr="00204F99">
        <w:rPr>
          <w:sz w:val="32"/>
          <w:szCs w:val="32"/>
        </w:rPr>
        <w:t>пример, песок, ил, глина), продукты коррозии или химических реа</w:t>
      </w:r>
      <w:r w:rsidRPr="00204F99">
        <w:rPr>
          <w:sz w:val="32"/>
          <w:szCs w:val="32"/>
        </w:rPr>
        <w:t>к</w:t>
      </w:r>
      <w:r w:rsidRPr="00204F99">
        <w:rPr>
          <w:sz w:val="32"/>
          <w:szCs w:val="32"/>
        </w:rPr>
        <w:t>ций, происходящих в рабочей жидкости. Данный тип загрязнения чаще всего появляется на участках с замедленным потоком и в обла</w:t>
      </w:r>
      <w:r w:rsidRPr="00204F99">
        <w:rPr>
          <w:sz w:val="32"/>
          <w:szCs w:val="32"/>
        </w:rPr>
        <w:t>с</w:t>
      </w:r>
      <w:r w:rsidRPr="00204F99">
        <w:rPr>
          <w:sz w:val="32"/>
          <w:szCs w:val="32"/>
        </w:rPr>
        <w:t>тях, где жидкость неподвижна. Прочность сцепления этих отложений с</w:t>
      </w:r>
      <w:r w:rsidR="00204F99">
        <w:rPr>
          <w:sz w:val="32"/>
          <w:szCs w:val="32"/>
        </w:rPr>
        <w:t> </w:t>
      </w:r>
      <w:r w:rsidRPr="00204F99">
        <w:rPr>
          <w:sz w:val="32"/>
          <w:szCs w:val="32"/>
        </w:rPr>
        <w:t>поверхностью слабее, чем у кристаллизационных отложений, п</w:t>
      </w:r>
      <w:r w:rsidRPr="00204F99">
        <w:rPr>
          <w:sz w:val="32"/>
          <w:szCs w:val="32"/>
        </w:rPr>
        <w:t>о</w:t>
      </w:r>
      <w:r w:rsidRPr="00204F99">
        <w:rPr>
          <w:sz w:val="32"/>
          <w:szCs w:val="32"/>
        </w:rPr>
        <w:t>этому их можно удалить механическим способом, например, с пом</w:t>
      </w:r>
      <w:r w:rsidRPr="00204F99">
        <w:rPr>
          <w:sz w:val="32"/>
          <w:szCs w:val="32"/>
        </w:rPr>
        <w:t>о</w:t>
      </w:r>
      <w:r w:rsidRPr="00204F99">
        <w:rPr>
          <w:sz w:val="32"/>
          <w:szCs w:val="32"/>
        </w:rPr>
        <w:t xml:space="preserve">щью щетки. </w:t>
      </w:r>
    </w:p>
    <w:p w:rsidR="00D9641E" w:rsidRPr="00204F99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204F99">
        <w:rPr>
          <w:i/>
          <w:sz w:val="32"/>
          <w:szCs w:val="32"/>
        </w:rPr>
        <w:t xml:space="preserve">Химическое </w:t>
      </w:r>
      <w:r w:rsidRPr="00204F99">
        <w:rPr>
          <w:sz w:val="32"/>
          <w:szCs w:val="32"/>
        </w:rPr>
        <w:t>загрязнение вызвано образованием отложений в р</w:t>
      </w:r>
      <w:r w:rsidRPr="00204F99">
        <w:rPr>
          <w:sz w:val="32"/>
          <w:szCs w:val="32"/>
        </w:rPr>
        <w:t>е</w:t>
      </w:r>
      <w:r w:rsidRPr="00204F99">
        <w:rPr>
          <w:sz w:val="32"/>
          <w:szCs w:val="32"/>
        </w:rPr>
        <w:t>зультате протекания химических реакций у теплопередающей п</w:t>
      </w:r>
      <w:r w:rsidRPr="00204F99">
        <w:rPr>
          <w:sz w:val="32"/>
          <w:szCs w:val="32"/>
        </w:rPr>
        <w:t>о</w:t>
      </w:r>
      <w:r w:rsidRPr="00204F99">
        <w:rPr>
          <w:sz w:val="32"/>
          <w:szCs w:val="32"/>
        </w:rPr>
        <w:t>верхности. При этом сама поверхность непосредственно не участвует в реакции, а может служить в роли ее катализатора. Величина отл</w:t>
      </w:r>
      <w:r w:rsidRPr="00204F99">
        <w:rPr>
          <w:sz w:val="32"/>
          <w:szCs w:val="32"/>
        </w:rPr>
        <w:t>о</w:t>
      </w:r>
      <w:r w:rsidRPr="00204F99">
        <w:rPr>
          <w:sz w:val="32"/>
          <w:szCs w:val="32"/>
        </w:rPr>
        <w:t>жений зависит от химического состава рабочей жидкости и ее темп</w:t>
      </w:r>
      <w:r w:rsidRPr="00204F99">
        <w:rPr>
          <w:sz w:val="32"/>
          <w:szCs w:val="32"/>
        </w:rPr>
        <w:t>е</w:t>
      </w:r>
      <w:r w:rsidRPr="00204F99">
        <w:rPr>
          <w:sz w:val="32"/>
          <w:szCs w:val="32"/>
        </w:rPr>
        <w:t>ратуры. Поскольку скорости реакций экспоненциально зависят от</w:t>
      </w:r>
      <w:r w:rsidR="00204F99">
        <w:rPr>
          <w:sz w:val="32"/>
          <w:szCs w:val="32"/>
        </w:rPr>
        <w:t> </w:t>
      </w:r>
      <w:r w:rsidRPr="00204F99">
        <w:rPr>
          <w:sz w:val="32"/>
          <w:szCs w:val="32"/>
        </w:rPr>
        <w:t>температуры, то ее повышение способствует образованию таких загрязнений. Химический тип загрязнения чаще всего распространен на предприятиях химической промышленности, нефтеперерабат</w:t>
      </w:r>
      <w:r w:rsidRPr="00204F99">
        <w:rPr>
          <w:sz w:val="32"/>
          <w:szCs w:val="32"/>
        </w:rPr>
        <w:t>ы</w:t>
      </w:r>
      <w:r w:rsidRPr="00204F99">
        <w:rPr>
          <w:sz w:val="32"/>
          <w:szCs w:val="32"/>
        </w:rPr>
        <w:t>вающих зав</w:t>
      </w:r>
      <w:r w:rsidR="00DD7915" w:rsidRPr="00204F99">
        <w:rPr>
          <w:sz w:val="32"/>
          <w:szCs w:val="32"/>
        </w:rPr>
        <w:t>одах и молочных производствах.</w:t>
      </w:r>
    </w:p>
    <w:p w:rsidR="00D9641E" w:rsidRPr="00204F99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F6412C">
        <w:rPr>
          <w:i/>
          <w:sz w:val="32"/>
          <w:szCs w:val="32"/>
        </w:rPr>
        <w:t>Коррозионное</w:t>
      </w:r>
      <w:r w:rsidRPr="00F6412C">
        <w:rPr>
          <w:sz w:val="32"/>
          <w:szCs w:val="32"/>
        </w:rPr>
        <w:t xml:space="preserve"> загрязнение появляется в результате реакции м</w:t>
      </w:r>
      <w:r w:rsidRPr="00F6412C">
        <w:rPr>
          <w:sz w:val="32"/>
          <w:szCs w:val="32"/>
        </w:rPr>
        <w:t>а</w:t>
      </w:r>
      <w:r w:rsidRPr="00F6412C">
        <w:rPr>
          <w:sz w:val="32"/>
          <w:szCs w:val="32"/>
        </w:rPr>
        <w:lastRenderedPageBreak/>
        <w:t>териала теплообменника с рабочей жидкостью и образованию на те</w:t>
      </w:r>
      <w:r w:rsidRPr="00F6412C">
        <w:rPr>
          <w:sz w:val="32"/>
          <w:szCs w:val="32"/>
        </w:rPr>
        <w:t>п</w:t>
      </w:r>
      <w:r w:rsidRPr="00F6412C">
        <w:rPr>
          <w:sz w:val="32"/>
          <w:szCs w:val="32"/>
        </w:rPr>
        <w:t xml:space="preserve">лопередающей поверхности продуктов коррозии, которые двояко способствуют </w:t>
      </w:r>
      <w:r w:rsidRPr="00204F99">
        <w:rPr>
          <w:sz w:val="32"/>
          <w:szCs w:val="32"/>
        </w:rPr>
        <w:t>загрязнению. С одной стороны, они образуют плотно прилегающий к теплопередающей поверхности слой термостойкого отложения и действуют как катализатор по отношению к другим м</w:t>
      </w:r>
      <w:r w:rsidRPr="00204F99">
        <w:rPr>
          <w:sz w:val="32"/>
          <w:szCs w:val="32"/>
        </w:rPr>
        <w:t>е</w:t>
      </w:r>
      <w:r w:rsidRPr="00204F99">
        <w:rPr>
          <w:sz w:val="32"/>
          <w:szCs w:val="32"/>
        </w:rPr>
        <w:t>ханизмам загрязнения. С другой стороны, коррозия приводит к ув</w:t>
      </w:r>
      <w:r w:rsidRPr="00204F99">
        <w:rPr>
          <w:sz w:val="32"/>
          <w:szCs w:val="32"/>
        </w:rPr>
        <w:t>е</w:t>
      </w:r>
      <w:r w:rsidRPr="00204F99">
        <w:rPr>
          <w:sz w:val="32"/>
          <w:szCs w:val="32"/>
        </w:rPr>
        <w:t>личению шероховатости поверхности и росту участков образования ядер кристаллизации, что способствует кристаллизационному загря</w:t>
      </w:r>
      <w:r w:rsidRPr="00204F99">
        <w:rPr>
          <w:sz w:val="32"/>
          <w:szCs w:val="32"/>
        </w:rPr>
        <w:t>з</w:t>
      </w:r>
      <w:r w:rsidRPr="00204F99">
        <w:rPr>
          <w:sz w:val="32"/>
          <w:szCs w:val="32"/>
        </w:rPr>
        <w:t>нению. Коррозия теплопередающих поверхностей является одной из</w:t>
      </w:r>
      <w:r w:rsidR="00204F99">
        <w:rPr>
          <w:sz w:val="32"/>
          <w:szCs w:val="32"/>
        </w:rPr>
        <w:t> </w:t>
      </w:r>
      <w:r w:rsidRPr="00204F99">
        <w:rPr>
          <w:sz w:val="32"/>
          <w:szCs w:val="32"/>
        </w:rPr>
        <w:t>главных проблем при эксплуатации технологического оборудов</w:t>
      </w:r>
      <w:r w:rsidRPr="00204F99">
        <w:rPr>
          <w:sz w:val="32"/>
          <w:szCs w:val="32"/>
        </w:rPr>
        <w:t>а</w:t>
      </w:r>
      <w:r w:rsidRPr="00204F99">
        <w:rPr>
          <w:sz w:val="32"/>
          <w:szCs w:val="32"/>
        </w:rPr>
        <w:t>ния с морской водой в качестве рабочей жидкости, например, в уст</w:t>
      </w:r>
      <w:r w:rsidRPr="00204F99">
        <w:rPr>
          <w:sz w:val="32"/>
          <w:szCs w:val="32"/>
        </w:rPr>
        <w:t>а</w:t>
      </w:r>
      <w:r w:rsidRPr="00204F99">
        <w:rPr>
          <w:sz w:val="32"/>
          <w:szCs w:val="32"/>
        </w:rPr>
        <w:t>новках опреснения или охлаждения.</w:t>
      </w:r>
    </w:p>
    <w:p w:rsidR="00D9641E" w:rsidRPr="00204F99" w:rsidRDefault="00D9641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204F99">
        <w:rPr>
          <w:i/>
          <w:sz w:val="32"/>
          <w:szCs w:val="32"/>
        </w:rPr>
        <w:t>Биологическое</w:t>
      </w:r>
      <w:r w:rsidRPr="00204F99">
        <w:rPr>
          <w:sz w:val="32"/>
          <w:szCs w:val="32"/>
        </w:rPr>
        <w:t xml:space="preserve"> загрязнение представляет собой отложение на т</w:t>
      </w:r>
      <w:r w:rsidRPr="00204F99">
        <w:rPr>
          <w:sz w:val="32"/>
          <w:szCs w:val="32"/>
        </w:rPr>
        <w:t>е</w:t>
      </w:r>
      <w:r w:rsidRPr="00204F99">
        <w:rPr>
          <w:sz w:val="32"/>
          <w:szCs w:val="32"/>
        </w:rPr>
        <w:t>плопередающей поверхности органических пленок, состоящ</w:t>
      </w:r>
      <w:r w:rsidRPr="00204F99">
        <w:rPr>
          <w:sz w:val="32"/>
          <w:szCs w:val="32"/>
        </w:rPr>
        <w:t>и</w:t>
      </w:r>
      <w:r w:rsidRPr="00204F99">
        <w:rPr>
          <w:sz w:val="32"/>
          <w:szCs w:val="32"/>
        </w:rPr>
        <w:t>хиз</w:t>
      </w:r>
      <w:r w:rsidR="00DD7915" w:rsidRPr="00204F99">
        <w:rPr>
          <w:sz w:val="32"/>
          <w:szCs w:val="32"/>
          <w:lang w:val="en-US"/>
        </w:rPr>
        <w:t> </w:t>
      </w:r>
      <w:r w:rsidRPr="00204F99">
        <w:rPr>
          <w:sz w:val="32"/>
          <w:szCs w:val="32"/>
        </w:rPr>
        <w:t>микроорганизмов и продуктов их жизнедеятельности (микробное или микробиологическое загрязнение), а также прикрепление и рост на ней таких макроорганизмов, как ракушки или мидии (макробиол</w:t>
      </w:r>
      <w:r w:rsidRPr="00204F99">
        <w:rPr>
          <w:sz w:val="32"/>
          <w:szCs w:val="32"/>
        </w:rPr>
        <w:t>о</w:t>
      </w:r>
      <w:r w:rsidRPr="00204F99">
        <w:rPr>
          <w:sz w:val="32"/>
          <w:szCs w:val="32"/>
        </w:rPr>
        <w:t>гическое загрязнение). Для поддержания их жизни и воспроизводства требуются вода и питательные вещества. Биологическое загрязнение по многим отличается от других загрязнений. Как правило, оно обр</w:t>
      </w:r>
      <w:r w:rsidRPr="00204F99">
        <w:rPr>
          <w:sz w:val="32"/>
          <w:szCs w:val="32"/>
        </w:rPr>
        <w:t>а</w:t>
      </w:r>
      <w:r w:rsidRPr="00204F99">
        <w:rPr>
          <w:sz w:val="32"/>
          <w:szCs w:val="32"/>
        </w:rPr>
        <w:t>зуется в ограниченном диапазоне температур 0</w:t>
      </w:r>
      <w:r w:rsidR="00D31EEA" w:rsidRPr="00204F99">
        <w:rPr>
          <w:sz w:val="32"/>
          <w:szCs w:val="32"/>
        </w:rPr>
        <w:t>–</w:t>
      </w:r>
      <w:r w:rsidR="00FF0642" w:rsidRPr="00204F99">
        <w:rPr>
          <w:sz w:val="32"/>
          <w:szCs w:val="32"/>
        </w:rPr>
        <w:t>60</w:t>
      </w:r>
      <w:r w:rsidRPr="00204F99">
        <w:rPr>
          <w:sz w:val="32"/>
          <w:szCs w:val="32"/>
        </w:rPr>
        <w:t>°C, а скорость его роста зависит от наличия питательных веществ. Биологическое з</w:t>
      </w:r>
      <w:r w:rsidRPr="00204F99">
        <w:rPr>
          <w:sz w:val="32"/>
          <w:szCs w:val="32"/>
        </w:rPr>
        <w:t>а</w:t>
      </w:r>
      <w:r w:rsidRPr="00204F99">
        <w:rPr>
          <w:sz w:val="32"/>
          <w:szCs w:val="32"/>
        </w:rPr>
        <w:t>грязнение может появляться на различных материалах, включая н</w:t>
      </w:r>
      <w:r w:rsidRPr="00204F99">
        <w:rPr>
          <w:sz w:val="32"/>
          <w:szCs w:val="32"/>
        </w:rPr>
        <w:t>е</w:t>
      </w:r>
      <w:r w:rsidRPr="00204F99">
        <w:rPr>
          <w:sz w:val="32"/>
          <w:szCs w:val="32"/>
        </w:rPr>
        <w:t>ржавеющую сталь. На практике обычно приходится иметь дело одн</w:t>
      </w:r>
      <w:r w:rsidRPr="00204F99">
        <w:rPr>
          <w:sz w:val="32"/>
          <w:szCs w:val="32"/>
        </w:rPr>
        <w:t>о</w:t>
      </w:r>
      <w:r w:rsidRPr="00204F99">
        <w:rPr>
          <w:sz w:val="32"/>
          <w:szCs w:val="32"/>
        </w:rPr>
        <w:t>временно с несколькими механизмами образования загрязнений, к</w:t>
      </w:r>
      <w:r w:rsidRPr="00204F99">
        <w:rPr>
          <w:sz w:val="32"/>
          <w:szCs w:val="32"/>
        </w:rPr>
        <w:t>о</w:t>
      </w:r>
      <w:r w:rsidRPr="00204F99">
        <w:rPr>
          <w:sz w:val="32"/>
          <w:szCs w:val="32"/>
        </w:rPr>
        <w:t>торые почти всегда взаимно усиливают друг друга. Исключением я</w:t>
      </w:r>
      <w:r w:rsidRPr="00204F99">
        <w:rPr>
          <w:sz w:val="32"/>
          <w:szCs w:val="32"/>
        </w:rPr>
        <w:t>в</w:t>
      </w:r>
      <w:r w:rsidRPr="00204F99">
        <w:rPr>
          <w:sz w:val="32"/>
          <w:szCs w:val="32"/>
        </w:rPr>
        <w:t>ляется только сочетание дисперсного и кристаллизационного загря</w:t>
      </w:r>
      <w:r w:rsidRPr="00204F99">
        <w:rPr>
          <w:sz w:val="32"/>
          <w:szCs w:val="32"/>
        </w:rPr>
        <w:t>з</w:t>
      </w:r>
      <w:r w:rsidRPr="00204F99">
        <w:rPr>
          <w:sz w:val="32"/>
          <w:szCs w:val="32"/>
        </w:rPr>
        <w:t xml:space="preserve">нений, при котором другие механизмы становятся более слабыми. </w:t>
      </w:r>
      <w:r w:rsidR="00AA633B" w:rsidRPr="00204F99">
        <w:rPr>
          <w:sz w:val="32"/>
          <w:szCs w:val="32"/>
        </w:rPr>
        <w:t>В</w:t>
      </w:r>
      <w:r w:rsidR="00204F99">
        <w:rPr>
          <w:sz w:val="32"/>
          <w:szCs w:val="32"/>
        </w:rPr>
        <w:t> </w:t>
      </w:r>
      <w:r w:rsidR="00AA633B" w:rsidRPr="00204F99">
        <w:rPr>
          <w:sz w:val="32"/>
          <w:szCs w:val="32"/>
        </w:rPr>
        <w:t>т</w:t>
      </w:r>
      <w:r w:rsidR="00FF0642" w:rsidRPr="00204F99">
        <w:rPr>
          <w:sz w:val="32"/>
          <w:szCs w:val="32"/>
        </w:rPr>
        <w:t>абл.1</w:t>
      </w:r>
      <w:r w:rsidRPr="00204F99">
        <w:rPr>
          <w:sz w:val="32"/>
          <w:szCs w:val="32"/>
        </w:rPr>
        <w:t>.1 приведены обобщенные данные, отражающие частоту пр</w:t>
      </w:r>
      <w:r w:rsidRPr="00204F99">
        <w:rPr>
          <w:sz w:val="32"/>
          <w:szCs w:val="32"/>
        </w:rPr>
        <w:t>о</w:t>
      </w:r>
      <w:r w:rsidRPr="00204F99">
        <w:rPr>
          <w:sz w:val="32"/>
          <w:szCs w:val="32"/>
        </w:rPr>
        <w:t>явления различных механизмов загрязнения, полученные на основ</w:t>
      </w:r>
      <w:r w:rsidRPr="00204F99">
        <w:rPr>
          <w:sz w:val="32"/>
          <w:szCs w:val="32"/>
        </w:rPr>
        <w:t>а</w:t>
      </w:r>
      <w:r w:rsidRPr="00204F99">
        <w:rPr>
          <w:sz w:val="32"/>
          <w:szCs w:val="32"/>
        </w:rPr>
        <w:t xml:space="preserve">нии информации примерно от 1000 промышленных компаний Новой Зеландии, которые в своей деятельности сталкиваются одновременно с несколькими механизмами загрязнения </w:t>
      </w:r>
      <w:r w:rsidR="00734519" w:rsidRPr="00204F99">
        <w:rPr>
          <w:sz w:val="32"/>
          <w:szCs w:val="32"/>
        </w:rPr>
        <w:t>[</w:t>
      </w:r>
      <w:r w:rsidR="00CC46D8" w:rsidRPr="00204F99">
        <w:rPr>
          <w:sz w:val="32"/>
          <w:szCs w:val="32"/>
        </w:rPr>
        <w:t>11</w:t>
      </w:r>
      <w:r w:rsidR="00734519" w:rsidRPr="00204F99">
        <w:rPr>
          <w:sz w:val="32"/>
          <w:szCs w:val="32"/>
        </w:rPr>
        <w:t xml:space="preserve">]. </w:t>
      </w:r>
      <w:r w:rsidRPr="00204F99">
        <w:rPr>
          <w:sz w:val="32"/>
          <w:szCs w:val="32"/>
        </w:rPr>
        <w:t>Очевидно,что на</w:t>
      </w:r>
      <w:r w:rsidRPr="00204F99">
        <w:rPr>
          <w:sz w:val="32"/>
          <w:szCs w:val="32"/>
        </w:rPr>
        <w:t>и</w:t>
      </w:r>
      <w:r w:rsidRPr="00204F99">
        <w:rPr>
          <w:sz w:val="32"/>
          <w:szCs w:val="32"/>
        </w:rPr>
        <w:lastRenderedPageBreak/>
        <w:t>большая доля загрязнений происходит в результате корр</w:t>
      </w:r>
      <w:r w:rsidR="006A05DB" w:rsidRPr="00204F99">
        <w:rPr>
          <w:sz w:val="32"/>
          <w:szCs w:val="32"/>
        </w:rPr>
        <w:t xml:space="preserve">озии, однако </w:t>
      </w:r>
      <w:r w:rsidR="00AA633B" w:rsidRPr="00204F99">
        <w:rPr>
          <w:sz w:val="32"/>
          <w:szCs w:val="32"/>
        </w:rPr>
        <w:t>из данных т</w:t>
      </w:r>
      <w:r w:rsidR="006A05DB" w:rsidRPr="00204F99">
        <w:rPr>
          <w:sz w:val="32"/>
          <w:szCs w:val="32"/>
        </w:rPr>
        <w:t>абл.</w:t>
      </w:r>
      <w:r w:rsidR="00DD7915" w:rsidRPr="00204F99">
        <w:rPr>
          <w:sz w:val="32"/>
          <w:szCs w:val="32"/>
          <w:lang w:val="en-US"/>
        </w:rPr>
        <w:t> </w:t>
      </w:r>
      <w:r w:rsidR="00AE7DE0" w:rsidRPr="00204F99">
        <w:rPr>
          <w:sz w:val="32"/>
          <w:szCs w:val="32"/>
        </w:rPr>
        <w:t>1</w:t>
      </w:r>
      <w:r w:rsidR="00734519" w:rsidRPr="00204F99">
        <w:rPr>
          <w:sz w:val="32"/>
          <w:szCs w:val="32"/>
        </w:rPr>
        <w:t>.</w:t>
      </w:r>
      <w:r w:rsidR="00DA2119" w:rsidRPr="00204F99">
        <w:rPr>
          <w:sz w:val="32"/>
          <w:szCs w:val="32"/>
        </w:rPr>
        <w:t>1</w:t>
      </w:r>
      <w:r w:rsidRPr="00204F99">
        <w:rPr>
          <w:sz w:val="32"/>
          <w:szCs w:val="32"/>
        </w:rPr>
        <w:t xml:space="preserve"> следует, что большую пользупринесет и</w:t>
      </w:r>
      <w:r w:rsidR="00204F99">
        <w:rPr>
          <w:sz w:val="32"/>
          <w:szCs w:val="32"/>
          <w:lang w:val="en-US"/>
        </w:rPr>
        <w:t> </w:t>
      </w:r>
      <w:r w:rsidRPr="00204F99">
        <w:rPr>
          <w:sz w:val="32"/>
          <w:szCs w:val="32"/>
        </w:rPr>
        <w:t>решение проблемы кристаллизованных отложений.</w:t>
      </w:r>
    </w:p>
    <w:p w:rsidR="006D7118" w:rsidRDefault="006D7118" w:rsidP="00866EC1">
      <w:pPr>
        <w:widowControl w:val="0"/>
        <w:spacing w:line="288" w:lineRule="auto"/>
        <w:ind w:firstLine="709"/>
        <w:jc w:val="right"/>
        <w:rPr>
          <w:i/>
          <w:sz w:val="32"/>
          <w:szCs w:val="32"/>
        </w:rPr>
      </w:pPr>
    </w:p>
    <w:p w:rsidR="00D9641E" w:rsidRPr="00D31EEA" w:rsidRDefault="006A05DB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D31EEA">
        <w:rPr>
          <w:i/>
          <w:sz w:val="32"/>
          <w:szCs w:val="32"/>
        </w:rPr>
        <w:t>Табл</w:t>
      </w:r>
      <w:r w:rsidR="005605A0" w:rsidRPr="00D31EEA">
        <w:rPr>
          <w:i/>
          <w:sz w:val="32"/>
          <w:szCs w:val="32"/>
        </w:rPr>
        <w:t>ица</w:t>
      </w:r>
      <w:r w:rsidR="00AE7DE0" w:rsidRPr="00D31EEA">
        <w:rPr>
          <w:i/>
          <w:sz w:val="32"/>
          <w:szCs w:val="32"/>
        </w:rPr>
        <w:t xml:space="preserve"> 1</w:t>
      </w:r>
      <w:r w:rsidR="00DA2119" w:rsidRPr="00D31EEA">
        <w:rPr>
          <w:i/>
          <w:sz w:val="32"/>
          <w:szCs w:val="32"/>
        </w:rPr>
        <w:t>.1</w:t>
      </w:r>
    </w:p>
    <w:p w:rsidR="00650715" w:rsidRPr="00D31EEA" w:rsidRDefault="00D9641E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D31EEA">
        <w:rPr>
          <w:sz w:val="32"/>
          <w:szCs w:val="32"/>
        </w:rPr>
        <w:t>Доля разл</w:t>
      </w:r>
      <w:r w:rsidR="00650715" w:rsidRPr="00D31EEA">
        <w:rPr>
          <w:sz w:val="32"/>
          <w:szCs w:val="32"/>
        </w:rPr>
        <w:t>ичных механизмов загрязнений на</w:t>
      </w:r>
      <w:r w:rsidRPr="00D31EEA">
        <w:rPr>
          <w:sz w:val="32"/>
          <w:szCs w:val="32"/>
        </w:rPr>
        <w:t>промышленны</w:t>
      </w:r>
      <w:r w:rsidR="00734519" w:rsidRPr="00D31EEA">
        <w:rPr>
          <w:sz w:val="32"/>
          <w:szCs w:val="32"/>
        </w:rPr>
        <w:t>х</w:t>
      </w:r>
    </w:p>
    <w:p w:rsidR="00D9641E" w:rsidRPr="00D31EEA" w:rsidRDefault="00734519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D31EEA">
        <w:rPr>
          <w:sz w:val="32"/>
          <w:szCs w:val="32"/>
        </w:rPr>
        <w:t>предприятиях Новой Зеландии</w:t>
      </w:r>
    </w:p>
    <w:p w:rsidR="00F6412C" w:rsidRPr="00F6412C" w:rsidRDefault="00F6412C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tbl>
      <w:tblPr>
        <w:tblStyle w:val="af"/>
        <w:tblW w:w="0" w:type="auto"/>
        <w:tblInd w:w="1242" w:type="dxa"/>
        <w:tblLook w:val="04A0"/>
      </w:tblPr>
      <w:tblGrid>
        <w:gridCol w:w="4678"/>
        <w:gridCol w:w="2410"/>
      </w:tblGrid>
      <w:tr w:rsidR="004B5ED2" w:rsidRPr="00F6412C" w:rsidTr="006D7118">
        <w:tc>
          <w:tcPr>
            <w:tcW w:w="4678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b/>
                <w:sz w:val="32"/>
                <w:szCs w:val="32"/>
              </w:rPr>
            </w:pPr>
            <w:r w:rsidRPr="00F6412C">
              <w:rPr>
                <w:b/>
                <w:sz w:val="32"/>
                <w:szCs w:val="32"/>
              </w:rPr>
              <w:t>Механизм загрязнения</w:t>
            </w:r>
          </w:p>
        </w:tc>
        <w:tc>
          <w:tcPr>
            <w:tcW w:w="2410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b/>
                <w:sz w:val="32"/>
                <w:szCs w:val="32"/>
                <w:lang w:val="en-US"/>
              </w:rPr>
            </w:pPr>
            <w:r w:rsidRPr="00F6412C">
              <w:rPr>
                <w:b/>
                <w:sz w:val="32"/>
                <w:szCs w:val="32"/>
              </w:rPr>
              <w:t>Доля [%]</w:t>
            </w:r>
          </w:p>
        </w:tc>
      </w:tr>
      <w:tr w:rsidR="004B5ED2" w:rsidRPr="00F6412C" w:rsidTr="006D7118">
        <w:tc>
          <w:tcPr>
            <w:tcW w:w="4678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Коррозия</w:t>
            </w:r>
          </w:p>
        </w:tc>
        <w:tc>
          <w:tcPr>
            <w:tcW w:w="2410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32,4</w:t>
            </w:r>
          </w:p>
        </w:tc>
      </w:tr>
      <w:tr w:rsidR="004B5ED2" w:rsidRPr="00F6412C" w:rsidTr="006D7118">
        <w:tc>
          <w:tcPr>
            <w:tcW w:w="4678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Кристаллизация</w:t>
            </w:r>
          </w:p>
        </w:tc>
        <w:tc>
          <w:tcPr>
            <w:tcW w:w="2410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24,5</w:t>
            </w:r>
          </w:p>
        </w:tc>
      </w:tr>
      <w:tr w:rsidR="004B5ED2" w:rsidRPr="00F6412C" w:rsidTr="006D7118">
        <w:tc>
          <w:tcPr>
            <w:tcW w:w="4678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Дисперсный</w:t>
            </w:r>
          </w:p>
        </w:tc>
        <w:tc>
          <w:tcPr>
            <w:tcW w:w="2410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18,7</w:t>
            </w:r>
          </w:p>
        </w:tc>
      </w:tr>
      <w:tr w:rsidR="004B5ED2" w:rsidRPr="00F6412C" w:rsidTr="006D7118">
        <w:tc>
          <w:tcPr>
            <w:tcW w:w="4678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Биологический</w:t>
            </w:r>
          </w:p>
        </w:tc>
        <w:tc>
          <w:tcPr>
            <w:tcW w:w="2410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13,6</w:t>
            </w:r>
          </w:p>
        </w:tc>
      </w:tr>
      <w:tr w:rsidR="004B5ED2" w:rsidRPr="00F6412C" w:rsidTr="006D7118">
        <w:tc>
          <w:tcPr>
            <w:tcW w:w="4678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Замерз</w:t>
            </w:r>
            <w:r w:rsidR="006D7118">
              <w:rPr>
                <w:sz w:val="32"/>
                <w:szCs w:val="32"/>
              </w:rPr>
              <w:t>ан</w:t>
            </w:r>
            <w:r w:rsidRPr="00F6412C">
              <w:rPr>
                <w:sz w:val="32"/>
                <w:szCs w:val="32"/>
              </w:rPr>
              <w:t>ие/Затвердевание</w:t>
            </w:r>
          </w:p>
        </w:tc>
        <w:tc>
          <w:tcPr>
            <w:tcW w:w="2410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5,8</w:t>
            </w:r>
          </w:p>
        </w:tc>
      </w:tr>
      <w:tr w:rsidR="004B5ED2" w:rsidRPr="00F6412C" w:rsidTr="006D7118">
        <w:tc>
          <w:tcPr>
            <w:tcW w:w="4678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Химическая реакция</w:t>
            </w:r>
          </w:p>
        </w:tc>
        <w:tc>
          <w:tcPr>
            <w:tcW w:w="2410" w:type="dxa"/>
            <w:vAlign w:val="center"/>
          </w:tcPr>
          <w:p w:rsidR="004B5ED2" w:rsidRPr="00F6412C" w:rsidRDefault="004B5ED2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F6412C">
              <w:rPr>
                <w:sz w:val="32"/>
                <w:szCs w:val="32"/>
              </w:rPr>
              <w:t>5,0</w:t>
            </w:r>
          </w:p>
        </w:tc>
      </w:tr>
    </w:tbl>
    <w:p w:rsidR="00F6412C" w:rsidRDefault="00F6412C" w:rsidP="00866EC1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DA2119" w:rsidRPr="006D7118" w:rsidRDefault="00DA2119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6D7118">
        <w:rPr>
          <w:b/>
          <w:sz w:val="32"/>
          <w:szCs w:val="32"/>
        </w:rPr>
        <w:t>1.</w:t>
      </w:r>
      <w:r w:rsidR="001B4850" w:rsidRPr="006D7118">
        <w:rPr>
          <w:b/>
          <w:sz w:val="32"/>
          <w:szCs w:val="32"/>
        </w:rPr>
        <w:t>4.2</w:t>
      </w:r>
      <w:r w:rsidR="0078095D" w:rsidRPr="006D7118">
        <w:rPr>
          <w:b/>
          <w:sz w:val="32"/>
          <w:szCs w:val="32"/>
        </w:rPr>
        <w:t>.</w:t>
      </w:r>
      <w:r w:rsidRPr="006D7118">
        <w:rPr>
          <w:b/>
          <w:sz w:val="32"/>
          <w:szCs w:val="32"/>
        </w:rPr>
        <w:t xml:space="preserve"> Стадии загрязнения трубопроводов</w:t>
      </w:r>
    </w:p>
    <w:p w:rsidR="00DA2119" w:rsidRPr="006D7118" w:rsidRDefault="00DA2119" w:rsidP="00866EC1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DA2119" w:rsidRPr="006D7118" w:rsidRDefault="00DA211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sz w:val="32"/>
          <w:szCs w:val="32"/>
        </w:rPr>
        <w:t>Образование загрязнений проходит, как правило, в пять посл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довательных этапов</w:t>
      </w:r>
      <w:r w:rsidR="00AA633B" w:rsidRPr="006D7118">
        <w:rPr>
          <w:sz w:val="32"/>
          <w:szCs w:val="32"/>
        </w:rPr>
        <w:t xml:space="preserve"> (р</w:t>
      </w:r>
      <w:r w:rsidR="00F36C76" w:rsidRPr="006D7118">
        <w:rPr>
          <w:sz w:val="32"/>
          <w:szCs w:val="32"/>
        </w:rPr>
        <w:t>ис.1</w:t>
      </w:r>
      <w:r w:rsidRPr="006D7118">
        <w:rPr>
          <w:sz w:val="32"/>
          <w:szCs w:val="32"/>
        </w:rPr>
        <w:t>.</w:t>
      </w:r>
      <w:r w:rsidR="00AA00FB" w:rsidRPr="006D7118">
        <w:rPr>
          <w:sz w:val="32"/>
          <w:szCs w:val="32"/>
        </w:rPr>
        <w:t>2</w:t>
      </w:r>
      <w:r w:rsidRPr="006D7118">
        <w:rPr>
          <w:sz w:val="32"/>
          <w:szCs w:val="32"/>
        </w:rPr>
        <w:t>):</w:t>
      </w:r>
    </w:p>
    <w:p w:rsidR="00DA2119" w:rsidRPr="006D7118" w:rsidRDefault="00DA2119" w:rsidP="00866EC1">
      <w:pPr>
        <w:widowControl w:val="0"/>
        <w:spacing w:line="288" w:lineRule="auto"/>
        <w:ind w:firstLine="709"/>
        <w:jc w:val="both"/>
        <w:rPr>
          <w:sz w:val="32"/>
          <w:szCs w:val="32"/>
          <w:highlight w:val="yellow"/>
        </w:rPr>
      </w:pPr>
    </w:p>
    <w:p w:rsidR="00DA2119" w:rsidRDefault="00DA2119" w:rsidP="00866EC1">
      <w:pPr>
        <w:widowControl w:val="0"/>
        <w:spacing w:line="288" w:lineRule="auto"/>
        <w:jc w:val="center"/>
        <w:rPr>
          <w:sz w:val="32"/>
          <w:szCs w:val="32"/>
          <w:highlight w:val="yellow"/>
        </w:rPr>
      </w:pPr>
      <w:r w:rsidRPr="006D7118">
        <w:rPr>
          <w:noProof/>
          <w:sz w:val="32"/>
          <w:szCs w:val="32"/>
        </w:rPr>
        <w:drawing>
          <wp:inline distT="0" distB="0" distL="0" distR="0">
            <wp:extent cx="3248025" cy="1786411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186" cy="180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119" w:rsidRPr="004361CB" w:rsidRDefault="00F36C76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DD7915">
        <w:rPr>
          <w:sz w:val="28"/>
          <w:szCs w:val="28"/>
        </w:rPr>
        <w:t>Рис.1.</w:t>
      </w:r>
      <w:r w:rsidR="00AA00FB" w:rsidRPr="00DD7915">
        <w:rPr>
          <w:sz w:val="28"/>
          <w:szCs w:val="28"/>
        </w:rPr>
        <w:t>2</w:t>
      </w:r>
      <w:r w:rsidR="00DA2119" w:rsidRPr="00DD7915">
        <w:rPr>
          <w:sz w:val="28"/>
          <w:szCs w:val="28"/>
        </w:rPr>
        <w:t>. Этапы загрязнения трубопроводов</w:t>
      </w:r>
    </w:p>
    <w:p w:rsidR="00DD7915" w:rsidRPr="004361CB" w:rsidRDefault="00DD7915" w:rsidP="00866EC1">
      <w:pPr>
        <w:widowControl w:val="0"/>
        <w:spacing w:line="288" w:lineRule="auto"/>
        <w:jc w:val="center"/>
        <w:rPr>
          <w:sz w:val="28"/>
          <w:szCs w:val="28"/>
        </w:rPr>
      </w:pPr>
    </w:p>
    <w:p w:rsidR="00DA2119" w:rsidRPr="006D7118" w:rsidRDefault="006A05D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b/>
          <w:sz w:val="32"/>
          <w:szCs w:val="32"/>
        </w:rPr>
        <w:t>Начальный период.</w:t>
      </w:r>
      <w:r w:rsidR="00DA2119" w:rsidRPr="006D7118">
        <w:rPr>
          <w:sz w:val="32"/>
          <w:szCs w:val="32"/>
        </w:rPr>
        <w:t>После ввода в эксплуатацию нового или</w:t>
      </w:r>
      <w:r w:rsidR="004E2034">
        <w:rPr>
          <w:sz w:val="32"/>
          <w:szCs w:val="32"/>
          <w:lang w:val="en-US"/>
        </w:rPr>
        <w:t> </w:t>
      </w:r>
      <w:r w:rsidR="00DA2119" w:rsidRPr="006D7118">
        <w:rPr>
          <w:sz w:val="32"/>
          <w:szCs w:val="32"/>
        </w:rPr>
        <w:t>прошедшего очистку теплообменника изначально высокое знач</w:t>
      </w:r>
      <w:r w:rsidR="00DA2119" w:rsidRPr="006D7118">
        <w:rPr>
          <w:sz w:val="32"/>
          <w:szCs w:val="32"/>
        </w:rPr>
        <w:t>е</w:t>
      </w:r>
      <w:r w:rsidR="00DA2119" w:rsidRPr="006D7118">
        <w:rPr>
          <w:sz w:val="32"/>
          <w:szCs w:val="32"/>
        </w:rPr>
        <w:t>ние коэффициента теплопередачи в течение некоторого времени о</w:t>
      </w:r>
      <w:r w:rsidR="00DA2119" w:rsidRPr="006D7118">
        <w:rPr>
          <w:sz w:val="32"/>
          <w:szCs w:val="32"/>
        </w:rPr>
        <w:t>с</w:t>
      </w:r>
      <w:r w:rsidR="00DA2119" w:rsidRPr="006D7118">
        <w:rPr>
          <w:sz w:val="32"/>
          <w:szCs w:val="32"/>
        </w:rPr>
        <w:lastRenderedPageBreak/>
        <w:t>тается неизменным. Этот период может длиться от нескольких секунд до</w:t>
      </w:r>
      <w:r w:rsidR="00DD7915">
        <w:rPr>
          <w:sz w:val="32"/>
          <w:szCs w:val="32"/>
          <w:lang w:val="en-US"/>
        </w:rPr>
        <w:t> </w:t>
      </w:r>
      <w:r w:rsidR="00DA2119" w:rsidRPr="006D7118">
        <w:rPr>
          <w:sz w:val="32"/>
          <w:szCs w:val="32"/>
        </w:rPr>
        <w:t>нескольких дней, в течение которых создаются условия, способс</w:t>
      </w:r>
      <w:r w:rsidR="00DA2119" w:rsidRPr="006D7118">
        <w:rPr>
          <w:sz w:val="32"/>
          <w:szCs w:val="32"/>
        </w:rPr>
        <w:t>т</w:t>
      </w:r>
      <w:r w:rsidR="00DA2119" w:rsidRPr="006D7118">
        <w:rPr>
          <w:sz w:val="32"/>
          <w:szCs w:val="32"/>
        </w:rPr>
        <w:t>вующие загрязнению. Например, за это время на теплопередающих поверхностях формируются ядра кр</w:t>
      </w:r>
      <w:r w:rsidR="00D31EEA">
        <w:rPr>
          <w:sz w:val="32"/>
          <w:szCs w:val="32"/>
        </w:rPr>
        <w:t xml:space="preserve">исталлизации </w:t>
      </w:r>
      <w:r w:rsidR="00DA2119" w:rsidRPr="006D7118">
        <w:rPr>
          <w:sz w:val="32"/>
          <w:szCs w:val="32"/>
        </w:rPr>
        <w:t>или осаждаются питательные вещества, способствующие последующему образованию биологического загр</w:t>
      </w:r>
      <w:r w:rsidR="00D31EEA">
        <w:rPr>
          <w:sz w:val="32"/>
          <w:szCs w:val="32"/>
        </w:rPr>
        <w:t xml:space="preserve">язнения. Для кристаллизационных </w:t>
      </w:r>
      <w:r w:rsidR="00DA2119" w:rsidRPr="006D7118">
        <w:rPr>
          <w:sz w:val="32"/>
          <w:szCs w:val="32"/>
        </w:rPr>
        <w:t>и химических загрязнений продолжительность начального периода уменьшается с</w:t>
      </w:r>
      <w:r w:rsidR="00204F99">
        <w:rPr>
          <w:sz w:val="32"/>
          <w:szCs w:val="32"/>
          <w:lang w:val="en-US"/>
        </w:rPr>
        <w:t> </w:t>
      </w:r>
      <w:r w:rsidR="00DA2119" w:rsidRPr="006D7118">
        <w:rPr>
          <w:sz w:val="32"/>
          <w:szCs w:val="32"/>
        </w:rPr>
        <w:t>повышением температуры поверхности. В большинстве экспер</w:t>
      </w:r>
      <w:r w:rsidR="00DA2119" w:rsidRPr="006D7118">
        <w:rPr>
          <w:sz w:val="32"/>
          <w:szCs w:val="32"/>
        </w:rPr>
        <w:t>и</w:t>
      </w:r>
      <w:r w:rsidR="00DA2119" w:rsidRPr="006D7118">
        <w:rPr>
          <w:sz w:val="32"/>
          <w:szCs w:val="32"/>
        </w:rPr>
        <w:t>ментов в рамках д</w:t>
      </w:r>
      <w:r w:rsidR="00D31EEA">
        <w:rPr>
          <w:sz w:val="32"/>
          <w:szCs w:val="32"/>
        </w:rPr>
        <w:t xml:space="preserve">анного исследования этот период </w:t>
      </w:r>
      <w:r w:rsidR="00DA2119" w:rsidRPr="006D7118">
        <w:rPr>
          <w:sz w:val="32"/>
          <w:szCs w:val="32"/>
        </w:rPr>
        <w:t>был очень мал или совсем отсутствовал.</w:t>
      </w:r>
    </w:p>
    <w:p w:rsidR="00DA2119" w:rsidRPr="006D7118" w:rsidRDefault="00DA211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b/>
          <w:sz w:val="32"/>
          <w:szCs w:val="32"/>
        </w:rPr>
        <w:t>Перенос ве</w:t>
      </w:r>
      <w:r w:rsidR="00FF0642" w:rsidRPr="006D7118">
        <w:rPr>
          <w:b/>
          <w:sz w:val="32"/>
          <w:szCs w:val="32"/>
        </w:rPr>
        <w:t>щества.</w:t>
      </w:r>
      <w:r w:rsidR="00FF0642" w:rsidRPr="006D7118">
        <w:rPr>
          <w:sz w:val="32"/>
          <w:szCs w:val="32"/>
        </w:rPr>
        <w:t xml:space="preserve"> Для того</w:t>
      </w:r>
      <w:r w:rsidRPr="006D7118">
        <w:rPr>
          <w:sz w:val="32"/>
          <w:szCs w:val="32"/>
        </w:rPr>
        <w:t xml:space="preserve"> чтобы началось отложение загря</w:t>
      </w:r>
      <w:r w:rsidRPr="006D7118">
        <w:rPr>
          <w:sz w:val="32"/>
          <w:szCs w:val="32"/>
        </w:rPr>
        <w:t>з</w:t>
      </w:r>
      <w:r w:rsidRPr="006D7118">
        <w:rPr>
          <w:sz w:val="32"/>
          <w:szCs w:val="32"/>
        </w:rPr>
        <w:t>няющих веществ на теплопередающей поверхности необходимо, чт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t>бы, по крайней мере, один из их ключевых компонентов был перен</w:t>
      </w:r>
      <w:r w:rsidRPr="006D7118">
        <w:rPr>
          <w:sz w:val="32"/>
          <w:szCs w:val="32"/>
        </w:rPr>
        <w:t>е</w:t>
      </w:r>
      <w:r w:rsidR="00D31EEA">
        <w:rPr>
          <w:sz w:val="32"/>
          <w:szCs w:val="32"/>
        </w:rPr>
        <w:t xml:space="preserve">сен из объема жидкости </w:t>
      </w:r>
      <w:r w:rsidRPr="006D7118">
        <w:rPr>
          <w:sz w:val="32"/>
          <w:szCs w:val="32"/>
        </w:rPr>
        <w:t xml:space="preserve">к указанной поверхности. </w:t>
      </w:r>
      <w:r w:rsidR="00E9270A" w:rsidRPr="006D7118">
        <w:rPr>
          <w:sz w:val="32"/>
          <w:szCs w:val="32"/>
        </w:rPr>
        <w:t>Чаще всего</w:t>
      </w:r>
      <w:r w:rsidRPr="006D7118">
        <w:rPr>
          <w:sz w:val="32"/>
          <w:szCs w:val="32"/>
        </w:rPr>
        <w:t xml:space="preserve">это происходит за счет диффузии, движущей силой которой является разница </w:t>
      </w:r>
      <w:r w:rsidR="00D31EEA">
        <w:rPr>
          <w:sz w:val="32"/>
          <w:szCs w:val="32"/>
        </w:rPr>
        <w:t>концентраций данного компонента</w:t>
      </w:r>
      <w:r w:rsidRPr="006D7118">
        <w:rPr>
          <w:sz w:val="32"/>
          <w:szCs w:val="32"/>
        </w:rPr>
        <w:t>в объеме жидкости и</w:t>
      </w:r>
      <w:r w:rsidR="00204F99">
        <w:rPr>
          <w:sz w:val="32"/>
          <w:szCs w:val="32"/>
          <w:lang w:val="en-US"/>
        </w:rPr>
        <w:t> </w:t>
      </w:r>
      <w:r w:rsidRPr="006D7118">
        <w:rPr>
          <w:sz w:val="32"/>
          <w:szCs w:val="32"/>
        </w:rPr>
        <w:t>в</w:t>
      </w:r>
      <w:r w:rsidR="00204F99">
        <w:rPr>
          <w:sz w:val="32"/>
          <w:szCs w:val="32"/>
          <w:lang w:val="en-US"/>
        </w:rPr>
        <w:t> </w:t>
      </w:r>
      <w:r w:rsidRPr="006D7118">
        <w:rPr>
          <w:sz w:val="32"/>
          <w:szCs w:val="32"/>
        </w:rPr>
        <w:t>области, примыкающей к поверхности теплообмена.</w:t>
      </w:r>
    </w:p>
    <w:p w:rsidR="00DA2119" w:rsidRPr="006D7118" w:rsidRDefault="00DA211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b/>
          <w:sz w:val="32"/>
          <w:szCs w:val="32"/>
        </w:rPr>
        <w:t>Образование отложения.</w:t>
      </w:r>
      <w:r w:rsidRPr="006D7118">
        <w:rPr>
          <w:sz w:val="32"/>
          <w:szCs w:val="32"/>
        </w:rPr>
        <w:t xml:space="preserve"> После переноса загрязняющего ко</w:t>
      </w:r>
      <w:r w:rsidRPr="006D7118">
        <w:rPr>
          <w:sz w:val="32"/>
          <w:szCs w:val="32"/>
        </w:rPr>
        <w:t>м</w:t>
      </w:r>
      <w:r w:rsidRPr="006D7118">
        <w:rPr>
          <w:sz w:val="32"/>
          <w:szCs w:val="32"/>
        </w:rPr>
        <w:t>понента к поверхности теплообмена он может закрепитьсяна ней или вступить в реакцию с другим компонентом с образованием вещества, из которого в дальнейшем формируется отложение. На адгезию ок</w:t>
      </w:r>
      <w:r w:rsidRPr="006D7118">
        <w:rPr>
          <w:sz w:val="32"/>
          <w:szCs w:val="32"/>
        </w:rPr>
        <w:t>а</w:t>
      </w:r>
      <w:r w:rsidRPr="006D7118">
        <w:rPr>
          <w:sz w:val="32"/>
          <w:szCs w:val="32"/>
        </w:rPr>
        <w:t>зывают влияние эл</w:t>
      </w:r>
      <w:r w:rsidR="00204F99">
        <w:rPr>
          <w:sz w:val="32"/>
          <w:szCs w:val="32"/>
        </w:rPr>
        <w:t>ектростатические силы, силы Ван</w:t>
      </w:r>
      <w:r w:rsidR="003A634E">
        <w:rPr>
          <w:sz w:val="32"/>
          <w:szCs w:val="32"/>
        </w:rPr>
        <w:t>-</w:t>
      </w:r>
      <w:r w:rsidRPr="006D7118">
        <w:rPr>
          <w:sz w:val="32"/>
          <w:szCs w:val="32"/>
        </w:rPr>
        <w:t>дер</w:t>
      </w:r>
      <w:r w:rsidR="00204F99" w:rsidRPr="00204F99">
        <w:rPr>
          <w:sz w:val="32"/>
          <w:szCs w:val="32"/>
        </w:rPr>
        <w:t>-</w:t>
      </w:r>
      <w:r w:rsidRPr="006D7118">
        <w:rPr>
          <w:sz w:val="32"/>
          <w:szCs w:val="32"/>
        </w:rPr>
        <w:t>Ваальса и</w:t>
      </w:r>
      <w:r w:rsidR="00204F99">
        <w:rPr>
          <w:sz w:val="32"/>
          <w:szCs w:val="32"/>
        </w:rPr>
        <w:t> </w:t>
      </w:r>
      <w:r w:rsidRPr="006D7118">
        <w:rPr>
          <w:sz w:val="32"/>
          <w:szCs w:val="32"/>
        </w:rPr>
        <w:t>поверхностного натяжения. Если весь объем загрязняющего вещ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ства, поступающего к теплопередающей поверхности, осаждается на ней, то его концентрация в приграничной области становится равной нулю. В этом случае величина отложения определяется диффузией вещества к поверхности. При большой скорости диффузии, разность концентраций вещества у поверхности и в объеме жидкости невел</w:t>
      </w:r>
      <w:r w:rsidRPr="006D7118">
        <w:rPr>
          <w:sz w:val="32"/>
          <w:szCs w:val="32"/>
        </w:rPr>
        <w:t>и</w:t>
      </w:r>
      <w:r w:rsidRPr="006D7118">
        <w:rPr>
          <w:sz w:val="32"/>
          <w:szCs w:val="32"/>
        </w:rPr>
        <w:t xml:space="preserve">ка, и доминирующее влияние на образование загрязнения оказывает интенсивность химической реакции или скорость осаждения частиц. </w:t>
      </w:r>
    </w:p>
    <w:p w:rsidR="00DA2119" w:rsidRPr="006D7118" w:rsidRDefault="00DA211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b/>
          <w:sz w:val="32"/>
          <w:szCs w:val="32"/>
        </w:rPr>
        <w:t>Удаление или замедление отложения.</w:t>
      </w:r>
      <w:r w:rsidRPr="006D7118">
        <w:rPr>
          <w:sz w:val="32"/>
          <w:szCs w:val="32"/>
        </w:rPr>
        <w:t xml:space="preserve"> Сразу же после образ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t>вания отложения начинается его эрозия. Таким образом, его величина зависит от интенсивности процессов накопления вещества и его уд</w:t>
      </w:r>
      <w:r w:rsidRPr="006D7118">
        <w:rPr>
          <w:sz w:val="32"/>
          <w:szCs w:val="32"/>
        </w:rPr>
        <w:t>а</w:t>
      </w:r>
      <w:r w:rsidRPr="006D7118">
        <w:rPr>
          <w:sz w:val="32"/>
          <w:szCs w:val="32"/>
        </w:rPr>
        <w:lastRenderedPageBreak/>
        <w:t>ления, происходящих одновременно. Удаление вещества может быть вызвано сдвиговыми напряжениями в жидкости, а также может пр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t>исходить вследствие растворения или теплового воздействия. От об</w:t>
      </w:r>
      <w:r w:rsidRPr="006D7118">
        <w:rPr>
          <w:sz w:val="32"/>
          <w:szCs w:val="32"/>
        </w:rPr>
        <w:t>ъ</w:t>
      </w:r>
      <w:r w:rsidRPr="006D7118">
        <w:rPr>
          <w:sz w:val="32"/>
          <w:szCs w:val="32"/>
        </w:rPr>
        <w:t>ема отложения в значительной мере зависит скорость его последу</w:t>
      </w:r>
      <w:r w:rsidRPr="006D7118">
        <w:rPr>
          <w:sz w:val="32"/>
          <w:szCs w:val="32"/>
        </w:rPr>
        <w:t>ю</w:t>
      </w:r>
      <w:r w:rsidRPr="006D7118">
        <w:rPr>
          <w:sz w:val="32"/>
          <w:szCs w:val="32"/>
        </w:rPr>
        <w:t>щего удаления. Кроме того, некоторые механизмы загрязнения имеют внутренне свойство автоматически замедлять процесс осаждения з</w:t>
      </w:r>
      <w:r w:rsidRPr="006D7118">
        <w:rPr>
          <w:sz w:val="32"/>
          <w:szCs w:val="32"/>
        </w:rPr>
        <w:t>а</w:t>
      </w:r>
      <w:r w:rsidRPr="006D7118">
        <w:rPr>
          <w:sz w:val="32"/>
          <w:szCs w:val="32"/>
        </w:rPr>
        <w:t>грязняющих веществ.</w:t>
      </w:r>
    </w:p>
    <w:p w:rsidR="00DA2119" w:rsidRPr="006D7118" w:rsidRDefault="00DA211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b/>
          <w:sz w:val="32"/>
          <w:szCs w:val="32"/>
        </w:rPr>
        <w:t>Старение.</w:t>
      </w:r>
      <w:r w:rsidRPr="006D7118">
        <w:rPr>
          <w:sz w:val="32"/>
          <w:szCs w:val="32"/>
        </w:rPr>
        <w:t xml:space="preserve"> Любые отложения проходят стадию старения. Сразу после появления загрязнения в нем начинают происходить физич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ские или химические изменения, вызванные реакцией с теплопер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дающей поверхностью или связанные с условиями эксплуатации. В</w:t>
      </w:r>
      <w:r w:rsidR="00204F99">
        <w:rPr>
          <w:sz w:val="32"/>
          <w:szCs w:val="32"/>
        </w:rPr>
        <w:t> </w:t>
      </w:r>
      <w:r w:rsidRPr="006D7118">
        <w:rPr>
          <w:sz w:val="32"/>
          <w:szCs w:val="32"/>
        </w:rPr>
        <w:t>стадии старения прочность отложений может увеличиваться за счет полимеризации, рекристаллизации или дегидратации. Крепость же</w:t>
      </w:r>
      <w:r w:rsidR="00204F99">
        <w:rPr>
          <w:sz w:val="32"/>
          <w:szCs w:val="32"/>
        </w:rPr>
        <w:t> </w:t>
      </w:r>
      <w:r w:rsidRPr="006D7118">
        <w:rPr>
          <w:sz w:val="32"/>
          <w:szCs w:val="32"/>
        </w:rPr>
        <w:t>биологического отложения, наоборот, с течением времени ослаб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вает из-за разложения микроорганизмов. Следует отметить, что ст</w:t>
      </w:r>
      <w:r w:rsidRPr="006D7118">
        <w:rPr>
          <w:sz w:val="32"/>
          <w:szCs w:val="32"/>
        </w:rPr>
        <w:t>а</w:t>
      </w:r>
      <w:r w:rsidRPr="006D7118">
        <w:rPr>
          <w:sz w:val="32"/>
          <w:szCs w:val="32"/>
        </w:rPr>
        <w:t>рение является наименее изученной и необъясненной стадией пр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t>цесса загрязнения.</w:t>
      </w:r>
    </w:p>
    <w:p w:rsidR="008F1CE0" w:rsidRPr="006D7118" w:rsidRDefault="008F1CE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8F1CE0" w:rsidRPr="006D7118" w:rsidRDefault="008F1CE0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6D7118">
        <w:rPr>
          <w:b/>
          <w:sz w:val="32"/>
          <w:szCs w:val="32"/>
        </w:rPr>
        <w:t>1.</w:t>
      </w:r>
      <w:r w:rsidR="001B4850" w:rsidRPr="006D7118">
        <w:rPr>
          <w:b/>
          <w:sz w:val="32"/>
          <w:szCs w:val="32"/>
        </w:rPr>
        <w:t>4.3</w:t>
      </w:r>
      <w:r w:rsidR="0078095D" w:rsidRPr="006D7118">
        <w:rPr>
          <w:b/>
          <w:sz w:val="32"/>
          <w:szCs w:val="32"/>
        </w:rPr>
        <w:t>.</w:t>
      </w:r>
      <w:r w:rsidRPr="006D7118">
        <w:rPr>
          <w:b/>
          <w:sz w:val="32"/>
          <w:szCs w:val="32"/>
        </w:rPr>
        <w:t xml:space="preserve"> Кривые загрязнения и скорость </w:t>
      </w:r>
      <w:r w:rsidR="00A94E17" w:rsidRPr="006D7118">
        <w:rPr>
          <w:b/>
          <w:sz w:val="32"/>
          <w:szCs w:val="32"/>
        </w:rPr>
        <w:t>их</w:t>
      </w:r>
      <w:r w:rsidRPr="006D7118">
        <w:rPr>
          <w:b/>
          <w:sz w:val="32"/>
          <w:szCs w:val="32"/>
        </w:rPr>
        <w:t xml:space="preserve"> роста</w:t>
      </w:r>
    </w:p>
    <w:p w:rsidR="008F1CE0" w:rsidRPr="006D7118" w:rsidRDefault="008F1CE0" w:rsidP="00866EC1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8F1CE0" w:rsidRPr="006D7118" w:rsidRDefault="008F1CE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sz w:val="32"/>
          <w:szCs w:val="32"/>
        </w:rPr>
        <w:t>Рост загрязнения является сложной функцией времени и в зав</w:t>
      </w:r>
      <w:r w:rsidRPr="006D7118">
        <w:rPr>
          <w:sz w:val="32"/>
          <w:szCs w:val="32"/>
        </w:rPr>
        <w:t>и</w:t>
      </w:r>
      <w:r w:rsidRPr="006D7118">
        <w:rPr>
          <w:sz w:val="32"/>
          <w:szCs w:val="32"/>
        </w:rPr>
        <w:t>симости от доминирующих механизмов образования и удаления о</w:t>
      </w:r>
      <w:r w:rsidRPr="006D7118">
        <w:rPr>
          <w:sz w:val="32"/>
          <w:szCs w:val="32"/>
        </w:rPr>
        <w:t>т</w:t>
      </w:r>
      <w:r w:rsidRPr="006D7118">
        <w:rPr>
          <w:sz w:val="32"/>
          <w:szCs w:val="32"/>
        </w:rPr>
        <w:t>ложения может быть описан с помощью различных функций: лине</w:t>
      </w:r>
      <w:r w:rsidRPr="006D7118">
        <w:rPr>
          <w:sz w:val="32"/>
          <w:szCs w:val="32"/>
        </w:rPr>
        <w:t>й</w:t>
      </w:r>
      <w:r w:rsidRPr="006D7118">
        <w:rPr>
          <w:sz w:val="32"/>
          <w:szCs w:val="32"/>
        </w:rPr>
        <w:t>ной, асимптотической, пилообразной, с убывающей скоростью. С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t>противление загрязнения равняется разности коэффициентов терм</w:t>
      </w:r>
      <w:r w:rsidRPr="006D7118">
        <w:rPr>
          <w:sz w:val="32"/>
          <w:szCs w:val="32"/>
        </w:rPr>
        <w:t>и</w:t>
      </w:r>
      <w:r w:rsidRPr="006D7118">
        <w:rPr>
          <w:sz w:val="32"/>
          <w:szCs w:val="32"/>
        </w:rPr>
        <w:t>ческого сопротивления пластины со слоем загрязнения и без н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го.На</w:t>
      </w:r>
      <w:r w:rsidR="00204F99">
        <w:rPr>
          <w:sz w:val="32"/>
          <w:szCs w:val="32"/>
        </w:rPr>
        <w:t> </w:t>
      </w:r>
      <w:r w:rsidR="00AA633B" w:rsidRPr="006D7118">
        <w:rPr>
          <w:sz w:val="32"/>
          <w:szCs w:val="32"/>
        </w:rPr>
        <w:t>р</w:t>
      </w:r>
      <w:r w:rsidRPr="006D7118">
        <w:rPr>
          <w:sz w:val="32"/>
          <w:szCs w:val="32"/>
        </w:rPr>
        <w:t>и</w:t>
      </w:r>
      <w:r w:rsidR="00F36C76" w:rsidRPr="006D7118">
        <w:rPr>
          <w:sz w:val="32"/>
          <w:szCs w:val="32"/>
        </w:rPr>
        <w:t>с</w:t>
      </w:r>
      <w:r w:rsidR="00AC4FB0" w:rsidRPr="006D7118">
        <w:rPr>
          <w:sz w:val="32"/>
          <w:szCs w:val="32"/>
        </w:rPr>
        <w:t>.</w:t>
      </w:r>
      <w:r w:rsidR="00F36C76" w:rsidRPr="006D7118">
        <w:rPr>
          <w:sz w:val="32"/>
          <w:szCs w:val="32"/>
        </w:rPr>
        <w:t xml:space="preserve"> 1.</w:t>
      </w:r>
      <w:r w:rsidR="00AA00FB" w:rsidRPr="006D7118">
        <w:rPr>
          <w:sz w:val="32"/>
          <w:szCs w:val="32"/>
        </w:rPr>
        <w:t>3</w:t>
      </w:r>
      <w:r w:rsidRPr="006D7118">
        <w:rPr>
          <w:sz w:val="32"/>
          <w:szCs w:val="32"/>
        </w:rPr>
        <w:t xml:space="preserve"> показаны кривые загрязнения для этих четырех сущ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ственно различающихся между собой зависимостей.</w:t>
      </w:r>
    </w:p>
    <w:p w:rsidR="008F1CE0" w:rsidRPr="006D7118" w:rsidRDefault="008F1CE0" w:rsidP="00866EC1">
      <w:pPr>
        <w:widowControl w:val="0"/>
        <w:spacing w:line="288" w:lineRule="auto"/>
        <w:ind w:firstLine="709"/>
        <w:jc w:val="both"/>
        <w:rPr>
          <w:i/>
          <w:sz w:val="32"/>
          <w:szCs w:val="32"/>
        </w:rPr>
      </w:pPr>
      <w:r w:rsidRPr="006D7118">
        <w:rPr>
          <w:b/>
          <w:sz w:val="32"/>
          <w:szCs w:val="32"/>
        </w:rPr>
        <w:t>Линейная зависимость.</w:t>
      </w:r>
      <w:r w:rsidRPr="006D7118">
        <w:rPr>
          <w:sz w:val="32"/>
          <w:szCs w:val="32"/>
        </w:rPr>
        <w:t xml:space="preserve"> Основная масса загрязняющего вещ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ства находится вблизи теплопередающей поверхности, и скорость его осаждения постоянна во времени, поэтому сопротивление загрязн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ния возрастает по линейному закону. В результате образуется тве</w:t>
      </w:r>
      <w:r w:rsidRPr="006D7118">
        <w:rPr>
          <w:sz w:val="32"/>
          <w:szCs w:val="32"/>
        </w:rPr>
        <w:t>р</w:t>
      </w:r>
      <w:r w:rsidRPr="006D7118">
        <w:rPr>
          <w:sz w:val="32"/>
          <w:szCs w:val="32"/>
        </w:rPr>
        <w:t>дый слой крепко связанного вещества, для которого процессами уд</w:t>
      </w:r>
      <w:r w:rsidRPr="006D7118">
        <w:rPr>
          <w:sz w:val="32"/>
          <w:szCs w:val="32"/>
        </w:rPr>
        <w:t>а</w:t>
      </w:r>
      <w:r w:rsidRPr="006D7118">
        <w:rPr>
          <w:sz w:val="32"/>
          <w:szCs w:val="32"/>
        </w:rPr>
        <w:lastRenderedPageBreak/>
        <w:t>ления и старения можно пренебречь. Это</w:t>
      </w:r>
      <w:r w:rsidR="00F36C76" w:rsidRPr="006D7118">
        <w:rPr>
          <w:sz w:val="32"/>
          <w:szCs w:val="32"/>
        </w:rPr>
        <w:t xml:space="preserve"> означает, что в выражении </w:t>
      </w:r>
      <w:r w:rsidR="00734519" w:rsidRPr="006D7118">
        <w:rPr>
          <w:position w:val="-12"/>
          <w:sz w:val="32"/>
          <w:szCs w:val="32"/>
        </w:rPr>
        <w:object w:dxaOrig="1340" w:dyaOrig="3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.85pt;height:19.85pt" o:ole="">
            <v:imagedata r:id="rId11" o:title=""/>
          </v:shape>
          <o:OLEObject Type="Embed" ProgID="Equation.3" ShapeID="_x0000_i1025" DrawAspect="Content" ObjectID="_1719754367" r:id="rId12"/>
        </w:object>
      </w:r>
      <w:r w:rsidRPr="006D7118">
        <w:rPr>
          <w:sz w:val="32"/>
          <w:szCs w:val="32"/>
        </w:rPr>
        <w:t xml:space="preserve"> и</w:t>
      </w:r>
      <w:r w:rsidR="00734519" w:rsidRPr="006D7118">
        <w:rPr>
          <w:position w:val="-12"/>
          <w:sz w:val="32"/>
          <w:szCs w:val="32"/>
        </w:rPr>
        <w:object w:dxaOrig="840" w:dyaOrig="380">
          <v:shape id="_x0000_i1026" type="#_x0000_t75" style="width:43.05pt;height:19.85pt" o:ole="">
            <v:imagedata r:id="rId13" o:title=""/>
          </v:shape>
          <o:OLEObject Type="Embed" ProgID="Equation.3" ShapeID="_x0000_i1026" DrawAspect="Content" ObjectID="_1719754368" r:id="rId14"/>
        </w:object>
      </w:r>
      <w:r w:rsidRPr="006D7118">
        <w:rPr>
          <w:sz w:val="32"/>
          <w:szCs w:val="32"/>
        </w:rPr>
        <w:t>или</w:t>
      </w:r>
      <w:r w:rsidR="00734519" w:rsidRPr="006D7118">
        <w:rPr>
          <w:position w:val="-12"/>
          <w:sz w:val="32"/>
          <w:szCs w:val="32"/>
        </w:rPr>
        <w:object w:dxaOrig="1960" w:dyaOrig="380">
          <v:shape id="_x0000_i1027" type="#_x0000_t75" style="width:99.3pt;height:19.85pt" o:ole="">
            <v:imagedata r:id="rId15" o:title=""/>
          </v:shape>
          <o:OLEObject Type="Embed" ProgID="Equation.3" ShapeID="_x0000_i1027" DrawAspect="Content" ObjectID="_1719754369" r:id="rId16"/>
        </w:object>
      </w:r>
      <w:r w:rsidR="00D12FF0" w:rsidRPr="006D7118">
        <w:rPr>
          <w:sz w:val="32"/>
          <w:szCs w:val="32"/>
        </w:rPr>
        <w:t>.</w:t>
      </w:r>
    </w:p>
    <w:p w:rsidR="008F1CE0" w:rsidRPr="006D7118" w:rsidRDefault="008F1CE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8F1CE0" w:rsidRPr="006D7118" w:rsidRDefault="00F36C76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6D7118">
        <w:rPr>
          <w:noProof/>
          <w:sz w:val="32"/>
          <w:szCs w:val="32"/>
        </w:rPr>
        <w:drawing>
          <wp:inline distT="0" distB="0" distL="0" distR="0">
            <wp:extent cx="3514725" cy="2055027"/>
            <wp:effectExtent l="1905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649" cy="2059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CE0" w:rsidRPr="00204F99" w:rsidRDefault="008F1CE0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204F99">
        <w:rPr>
          <w:sz w:val="28"/>
          <w:szCs w:val="28"/>
        </w:rPr>
        <w:t>Рис. 1.</w:t>
      </w:r>
      <w:r w:rsidR="00AA00FB" w:rsidRPr="00204F99">
        <w:rPr>
          <w:sz w:val="28"/>
          <w:szCs w:val="28"/>
        </w:rPr>
        <w:t>3</w:t>
      </w:r>
      <w:r w:rsidR="00F36C76" w:rsidRPr="00204F99">
        <w:rPr>
          <w:sz w:val="28"/>
          <w:szCs w:val="28"/>
        </w:rPr>
        <w:t>.</w:t>
      </w:r>
      <w:r w:rsidRPr="00204F99">
        <w:rPr>
          <w:sz w:val="28"/>
          <w:szCs w:val="28"/>
        </w:rPr>
        <w:t xml:space="preserve"> Типовые кривые загрязнения</w:t>
      </w:r>
    </w:p>
    <w:p w:rsidR="00F36C76" w:rsidRPr="006D7118" w:rsidRDefault="00F36C76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p w:rsidR="008F1CE0" w:rsidRPr="006D7118" w:rsidRDefault="008F1CE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b/>
          <w:sz w:val="32"/>
          <w:szCs w:val="32"/>
        </w:rPr>
        <w:t xml:space="preserve">Убывающая скорость роста. </w:t>
      </w:r>
      <w:r w:rsidRPr="006D7118">
        <w:rPr>
          <w:sz w:val="32"/>
          <w:szCs w:val="32"/>
        </w:rPr>
        <w:t>Сопротивление загрязнения ув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личивается с постепенно уменьшающейся скоростью вследствие ув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>личения скорости удаления загрязняющего вещества. Это означает уменьшение разности</w:t>
      </w:r>
      <w:r w:rsidR="00734519" w:rsidRPr="006D7118">
        <w:rPr>
          <w:position w:val="-12"/>
          <w:sz w:val="32"/>
          <w:szCs w:val="32"/>
        </w:rPr>
        <w:object w:dxaOrig="1260" w:dyaOrig="380">
          <v:shape id="_x0000_i1028" type="#_x0000_t75" style="width:62.05pt;height:19.85pt" o:ole="">
            <v:imagedata r:id="rId18" o:title=""/>
          </v:shape>
          <o:OLEObject Type="Embed" ProgID="Equation.3" ShapeID="_x0000_i1028" DrawAspect="Content" ObjectID="_1719754370" r:id="rId19"/>
        </w:object>
      </w:r>
    </w:p>
    <w:p w:rsidR="008F1CE0" w:rsidRPr="006D7118" w:rsidRDefault="008F1CE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b/>
          <w:sz w:val="32"/>
          <w:szCs w:val="32"/>
        </w:rPr>
        <w:t>Асимптотическая зависимость.</w:t>
      </w:r>
      <w:r w:rsidRPr="006D7118">
        <w:rPr>
          <w:sz w:val="32"/>
          <w:szCs w:val="32"/>
        </w:rPr>
        <w:t xml:space="preserve"> Через определенное время к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t>личество удаляемого с поверхности вещества в единицу времени н</w:t>
      </w:r>
      <w:r w:rsidRPr="006D7118">
        <w:rPr>
          <w:sz w:val="32"/>
          <w:szCs w:val="32"/>
        </w:rPr>
        <w:t>а</w:t>
      </w:r>
      <w:r w:rsidRPr="006D7118">
        <w:rPr>
          <w:sz w:val="32"/>
          <w:szCs w:val="32"/>
        </w:rPr>
        <w:t>чинает приближаться к количеству осаждаемого. В результате сопр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t xml:space="preserve">тивление загрязнения стремится к постоянному значению, а скорость роста отложений становится равной нулю: </w:t>
      </w:r>
      <w:r w:rsidR="00734519" w:rsidRPr="006D7118">
        <w:rPr>
          <w:position w:val="-12"/>
          <w:sz w:val="32"/>
          <w:szCs w:val="32"/>
        </w:rPr>
        <w:object w:dxaOrig="1520" w:dyaOrig="380">
          <v:shape id="_x0000_i1029" type="#_x0000_t75" style="width:76.95pt;height:19.85pt" o:ole="">
            <v:imagedata r:id="rId20" o:title=""/>
          </v:shape>
          <o:OLEObject Type="Embed" ProgID="Equation.3" ShapeID="_x0000_i1029" DrawAspect="Content" ObjectID="_1719754371" r:id="rId21"/>
        </w:object>
      </w:r>
    </w:p>
    <w:p w:rsidR="008F1CE0" w:rsidRPr="006D7118" w:rsidRDefault="008F1CE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sz w:val="32"/>
          <w:szCs w:val="32"/>
        </w:rPr>
        <w:t>Пилообразная зависимость соответствуют случаю, когда часть слоя отложения отделяется от теплопередающей поверхности по и</w:t>
      </w:r>
      <w:r w:rsidRPr="006D7118">
        <w:rPr>
          <w:sz w:val="32"/>
          <w:szCs w:val="32"/>
        </w:rPr>
        <w:t>с</w:t>
      </w:r>
      <w:r w:rsidRPr="006D7118">
        <w:rPr>
          <w:sz w:val="32"/>
          <w:szCs w:val="32"/>
        </w:rPr>
        <w:t>течении определенного промежутка времени или при достижении критической толщины. Затем слой загрязнения вновь начинает расти, потом снова отделяется. Такое поведение загрязнения характернодля слабосвязан</w:t>
      </w:r>
      <w:r w:rsidR="00AA633B" w:rsidRPr="006D7118">
        <w:rPr>
          <w:sz w:val="32"/>
          <w:szCs w:val="32"/>
        </w:rPr>
        <w:t>н</w:t>
      </w:r>
      <w:r w:rsidRPr="006D7118">
        <w:rPr>
          <w:sz w:val="32"/>
          <w:szCs w:val="32"/>
        </w:rPr>
        <w:t>ых отложений.</w:t>
      </w:r>
    </w:p>
    <w:p w:rsidR="008F1CE0" w:rsidRPr="006D7118" w:rsidRDefault="008F1CE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sz w:val="32"/>
          <w:szCs w:val="32"/>
        </w:rPr>
        <w:t>На практике наблюдается различное поведение загрязнения, а,</w:t>
      </w:r>
      <w:r w:rsidR="00204F99">
        <w:rPr>
          <w:sz w:val="32"/>
          <w:szCs w:val="32"/>
        </w:rPr>
        <w:t> </w:t>
      </w:r>
      <w:r w:rsidRPr="006D7118">
        <w:rPr>
          <w:sz w:val="32"/>
          <w:szCs w:val="32"/>
        </w:rPr>
        <w:t xml:space="preserve">следовательно, существуют и разные профили кривой загрязнения. Так, период задержки, показанный на </w:t>
      </w:r>
      <w:r w:rsidR="00AA633B" w:rsidRPr="006D7118">
        <w:rPr>
          <w:sz w:val="32"/>
          <w:szCs w:val="32"/>
        </w:rPr>
        <w:t>р</w:t>
      </w:r>
      <w:r w:rsidR="00AC4FB0" w:rsidRPr="006D7118">
        <w:rPr>
          <w:sz w:val="32"/>
          <w:szCs w:val="32"/>
        </w:rPr>
        <w:t>ис.</w:t>
      </w:r>
      <w:r w:rsidR="00F36C76" w:rsidRPr="006D7118">
        <w:rPr>
          <w:sz w:val="32"/>
          <w:szCs w:val="32"/>
        </w:rPr>
        <w:t>1</w:t>
      </w:r>
      <w:r w:rsidRPr="006D7118">
        <w:rPr>
          <w:sz w:val="32"/>
          <w:szCs w:val="32"/>
        </w:rPr>
        <w:t>.</w:t>
      </w:r>
      <w:r w:rsidR="00AA00FB" w:rsidRPr="006D7118">
        <w:rPr>
          <w:sz w:val="32"/>
          <w:szCs w:val="32"/>
        </w:rPr>
        <w:t>3</w:t>
      </w:r>
      <w:r w:rsidRPr="006D7118">
        <w:rPr>
          <w:sz w:val="32"/>
          <w:szCs w:val="32"/>
        </w:rPr>
        <w:t>, вовсе не обязателен и</w:t>
      </w:r>
      <w:r w:rsidR="00204F99">
        <w:rPr>
          <w:sz w:val="32"/>
          <w:szCs w:val="32"/>
        </w:rPr>
        <w:t> </w:t>
      </w:r>
      <w:r w:rsidRPr="006D7118">
        <w:rPr>
          <w:sz w:val="32"/>
          <w:szCs w:val="32"/>
        </w:rPr>
        <w:t>его может и не быть. В начальный период кривая загрязнения м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t>жет выйти в отрицательную область, что означает возрастание тепл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lastRenderedPageBreak/>
        <w:t>передачи по сравнению с чистой теплопередающей поверхностью, например, вследствие интенсификации теплообмена из</w:t>
      </w:r>
      <w:r w:rsidR="00204F99">
        <w:rPr>
          <w:sz w:val="32"/>
          <w:szCs w:val="32"/>
        </w:rPr>
        <w:t>-</w:t>
      </w:r>
      <w:r w:rsidRPr="006D7118">
        <w:rPr>
          <w:sz w:val="32"/>
          <w:szCs w:val="32"/>
        </w:rPr>
        <w:t>за увеличения шероховатости.</w:t>
      </w:r>
    </w:p>
    <w:p w:rsidR="00DC450C" w:rsidRDefault="008F1CE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sz w:val="32"/>
          <w:szCs w:val="32"/>
        </w:rPr>
        <w:t>Скорость роста загрязнения зависит от многих параметров: те</w:t>
      </w:r>
      <w:r w:rsidRPr="006D7118">
        <w:rPr>
          <w:sz w:val="32"/>
          <w:szCs w:val="32"/>
        </w:rPr>
        <w:t>м</w:t>
      </w:r>
      <w:r w:rsidRPr="006D7118">
        <w:rPr>
          <w:sz w:val="32"/>
          <w:szCs w:val="32"/>
        </w:rPr>
        <w:t>пературы, скорости движения жидкости, концентрации загрязняющих компонентов, свойств материала поверхно</w:t>
      </w:r>
      <w:r w:rsidR="00F36C76" w:rsidRPr="006D7118">
        <w:rPr>
          <w:sz w:val="32"/>
          <w:szCs w:val="32"/>
        </w:rPr>
        <w:t xml:space="preserve">сти </w:t>
      </w:r>
      <w:r w:rsidR="00527FCD" w:rsidRPr="006D7118">
        <w:rPr>
          <w:sz w:val="32"/>
          <w:szCs w:val="32"/>
        </w:rPr>
        <w:t>и его состояния.В</w:t>
      </w:r>
      <w:r w:rsidR="00204F99">
        <w:rPr>
          <w:sz w:val="32"/>
          <w:szCs w:val="32"/>
        </w:rPr>
        <w:t> </w:t>
      </w:r>
      <w:r w:rsidR="00527FCD" w:rsidRPr="006D7118">
        <w:rPr>
          <w:sz w:val="32"/>
          <w:szCs w:val="32"/>
        </w:rPr>
        <w:t>т</w:t>
      </w:r>
      <w:r w:rsidR="00DA5C22" w:rsidRPr="006D7118">
        <w:rPr>
          <w:sz w:val="32"/>
          <w:szCs w:val="32"/>
        </w:rPr>
        <w:t>абл.</w:t>
      </w:r>
      <w:r w:rsidR="00B174BE" w:rsidRPr="006D7118">
        <w:rPr>
          <w:sz w:val="32"/>
          <w:szCs w:val="32"/>
        </w:rPr>
        <w:t xml:space="preserve"> 1.2</w:t>
      </w:r>
      <w:r w:rsidRPr="006D7118">
        <w:rPr>
          <w:sz w:val="32"/>
          <w:szCs w:val="32"/>
        </w:rPr>
        <w:t xml:space="preserve"> показано качественное влияние некоторых эксплуатационных п</w:t>
      </w:r>
      <w:r w:rsidRPr="006D7118">
        <w:rPr>
          <w:sz w:val="32"/>
          <w:szCs w:val="32"/>
        </w:rPr>
        <w:t>а</w:t>
      </w:r>
      <w:r w:rsidRPr="006D7118">
        <w:rPr>
          <w:sz w:val="32"/>
          <w:szCs w:val="32"/>
        </w:rPr>
        <w:t>раметров на различные механизмы загрязнения</w:t>
      </w:r>
      <w:r w:rsidR="002B62F6" w:rsidRPr="006D7118">
        <w:rPr>
          <w:sz w:val="32"/>
          <w:szCs w:val="32"/>
        </w:rPr>
        <w:t>[</w:t>
      </w:r>
      <w:r w:rsidR="00CC46D8" w:rsidRPr="006D7118">
        <w:rPr>
          <w:sz w:val="32"/>
          <w:szCs w:val="32"/>
        </w:rPr>
        <w:t>17</w:t>
      </w:r>
      <w:r w:rsidR="00734519" w:rsidRPr="006D7118">
        <w:rPr>
          <w:sz w:val="32"/>
          <w:szCs w:val="32"/>
        </w:rPr>
        <w:t>].</w:t>
      </w:r>
    </w:p>
    <w:p w:rsidR="006D7118" w:rsidRPr="006D7118" w:rsidRDefault="006D711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8F1CE0" w:rsidRPr="00D31EEA" w:rsidRDefault="00AC4FB0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D31EEA">
        <w:rPr>
          <w:i/>
          <w:sz w:val="32"/>
          <w:szCs w:val="32"/>
        </w:rPr>
        <w:t>Табл</w:t>
      </w:r>
      <w:r w:rsidR="00CC46D8" w:rsidRPr="00D31EEA">
        <w:rPr>
          <w:i/>
          <w:sz w:val="32"/>
          <w:szCs w:val="32"/>
        </w:rPr>
        <w:t>ица</w:t>
      </w:r>
      <w:r w:rsidR="00F36C76" w:rsidRPr="00D31EEA">
        <w:rPr>
          <w:i/>
          <w:sz w:val="32"/>
          <w:szCs w:val="32"/>
        </w:rPr>
        <w:t xml:space="preserve"> 1</w:t>
      </w:r>
      <w:r w:rsidR="008F1CE0" w:rsidRPr="00D31EEA">
        <w:rPr>
          <w:i/>
          <w:sz w:val="32"/>
          <w:szCs w:val="32"/>
        </w:rPr>
        <w:t>.</w:t>
      </w:r>
      <w:r w:rsidR="00BB3173" w:rsidRPr="00D31EEA">
        <w:rPr>
          <w:i/>
          <w:sz w:val="32"/>
          <w:szCs w:val="32"/>
        </w:rPr>
        <w:t>2</w:t>
      </w:r>
    </w:p>
    <w:p w:rsidR="00650715" w:rsidRPr="00D31EEA" w:rsidRDefault="00B174BE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D31EEA">
        <w:rPr>
          <w:sz w:val="32"/>
          <w:szCs w:val="32"/>
        </w:rPr>
        <w:t>Влияние эксплуатационных параметров на образование</w:t>
      </w:r>
    </w:p>
    <w:p w:rsidR="00B174BE" w:rsidRPr="00D31EEA" w:rsidRDefault="00B174BE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D31EEA">
        <w:rPr>
          <w:sz w:val="32"/>
          <w:szCs w:val="32"/>
        </w:rPr>
        <w:t>загрязнения в жидкости</w:t>
      </w:r>
    </w:p>
    <w:p w:rsidR="006D7118" w:rsidRPr="006D7118" w:rsidRDefault="006D7118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tbl>
      <w:tblPr>
        <w:tblStyle w:val="af"/>
        <w:tblW w:w="5000" w:type="pct"/>
        <w:tblLayout w:type="fixed"/>
        <w:tblLook w:val="04A0"/>
      </w:tblPr>
      <w:tblGrid>
        <w:gridCol w:w="1952"/>
        <w:gridCol w:w="1418"/>
        <w:gridCol w:w="1705"/>
        <w:gridCol w:w="1841"/>
        <w:gridCol w:w="1134"/>
        <w:gridCol w:w="1808"/>
      </w:tblGrid>
      <w:tr w:rsidR="009677A6" w:rsidRPr="00BB3173" w:rsidTr="00554A3C">
        <w:tc>
          <w:tcPr>
            <w:tcW w:w="990" w:type="pct"/>
            <w:vAlign w:val="center"/>
          </w:tcPr>
          <w:p w:rsidR="00B174BE" w:rsidRPr="00BB3173" w:rsidRDefault="00B174BE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B3173">
              <w:rPr>
                <w:b/>
                <w:sz w:val="28"/>
                <w:szCs w:val="28"/>
              </w:rPr>
              <w:t>Параметр</w:t>
            </w:r>
          </w:p>
        </w:tc>
        <w:tc>
          <w:tcPr>
            <w:tcW w:w="719" w:type="pct"/>
            <w:vAlign w:val="center"/>
          </w:tcPr>
          <w:p w:rsidR="00B174BE" w:rsidRPr="00BB3173" w:rsidRDefault="00B174BE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B3173">
              <w:rPr>
                <w:b/>
                <w:sz w:val="28"/>
                <w:szCs w:val="28"/>
              </w:rPr>
              <w:t>Кристал-лизация</w:t>
            </w:r>
          </w:p>
        </w:tc>
        <w:tc>
          <w:tcPr>
            <w:tcW w:w="865" w:type="pct"/>
            <w:vAlign w:val="center"/>
          </w:tcPr>
          <w:p w:rsidR="00204F99" w:rsidRDefault="00B174BE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B3173">
              <w:rPr>
                <w:b/>
                <w:sz w:val="28"/>
                <w:szCs w:val="28"/>
              </w:rPr>
              <w:t>Загрязн</w:t>
            </w:r>
            <w:r w:rsidRPr="00BB3173">
              <w:rPr>
                <w:b/>
                <w:sz w:val="28"/>
                <w:szCs w:val="28"/>
              </w:rPr>
              <w:t>е</w:t>
            </w:r>
            <w:r w:rsidRPr="00BB3173">
              <w:rPr>
                <w:b/>
                <w:sz w:val="28"/>
                <w:szCs w:val="28"/>
              </w:rPr>
              <w:t xml:space="preserve">ние </w:t>
            </w:r>
          </w:p>
          <w:p w:rsidR="00B174BE" w:rsidRPr="00BB3173" w:rsidRDefault="00B174BE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B3173">
              <w:rPr>
                <w:b/>
                <w:sz w:val="28"/>
                <w:szCs w:val="28"/>
              </w:rPr>
              <w:t>частицами</w:t>
            </w:r>
          </w:p>
        </w:tc>
        <w:tc>
          <w:tcPr>
            <w:tcW w:w="934" w:type="pct"/>
            <w:vAlign w:val="center"/>
          </w:tcPr>
          <w:p w:rsidR="00204F99" w:rsidRDefault="00B174BE" w:rsidP="00204F99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B3173">
              <w:rPr>
                <w:b/>
                <w:sz w:val="28"/>
                <w:szCs w:val="28"/>
              </w:rPr>
              <w:t>Химич</w:t>
            </w:r>
            <w:r w:rsidRPr="00BB3173">
              <w:rPr>
                <w:b/>
                <w:sz w:val="28"/>
                <w:szCs w:val="28"/>
              </w:rPr>
              <w:t>е</w:t>
            </w:r>
            <w:r w:rsidRPr="00BB3173">
              <w:rPr>
                <w:b/>
                <w:sz w:val="28"/>
                <w:szCs w:val="28"/>
              </w:rPr>
              <w:t>ские</w:t>
            </w:r>
            <w:r w:rsidR="00204F99">
              <w:rPr>
                <w:b/>
                <w:sz w:val="28"/>
                <w:szCs w:val="28"/>
              </w:rPr>
              <w:t> </w:t>
            </w:r>
          </w:p>
          <w:p w:rsidR="00B174BE" w:rsidRPr="00BB3173" w:rsidRDefault="00B174BE" w:rsidP="00204F99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B3173">
              <w:rPr>
                <w:b/>
                <w:sz w:val="28"/>
                <w:szCs w:val="28"/>
              </w:rPr>
              <w:t>загрязнения</w:t>
            </w:r>
          </w:p>
        </w:tc>
        <w:tc>
          <w:tcPr>
            <w:tcW w:w="575" w:type="pct"/>
            <w:vAlign w:val="center"/>
          </w:tcPr>
          <w:p w:rsidR="00B174BE" w:rsidRPr="00BB3173" w:rsidRDefault="00B174BE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B3173">
              <w:rPr>
                <w:b/>
                <w:sz w:val="28"/>
                <w:szCs w:val="28"/>
              </w:rPr>
              <w:t>Корр</w:t>
            </w:r>
            <w:r w:rsidRPr="00BB3173">
              <w:rPr>
                <w:b/>
                <w:sz w:val="28"/>
                <w:szCs w:val="28"/>
              </w:rPr>
              <w:t>о</w:t>
            </w:r>
            <w:r w:rsidRPr="00BB3173">
              <w:rPr>
                <w:b/>
                <w:sz w:val="28"/>
                <w:szCs w:val="28"/>
              </w:rPr>
              <w:t>зия</w:t>
            </w:r>
          </w:p>
        </w:tc>
        <w:tc>
          <w:tcPr>
            <w:tcW w:w="917" w:type="pct"/>
            <w:vAlign w:val="center"/>
          </w:tcPr>
          <w:p w:rsidR="00204F99" w:rsidRDefault="00B174BE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B3173">
              <w:rPr>
                <w:b/>
                <w:sz w:val="28"/>
                <w:szCs w:val="28"/>
              </w:rPr>
              <w:t>Биологич</w:t>
            </w:r>
            <w:r w:rsidRPr="00BB3173">
              <w:rPr>
                <w:b/>
                <w:sz w:val="28"/>
                <w:szCs w:val="28"/>
              </w:rPr>
              <w:t>е</w:t>
            </w:r>
            <w:r w:rsidRPr="00BB3173">
              <w:rPr>
                <w:b/>
                <w:sz w:val="28"/>
                <w:szCs w:val="28"/>
              </w:rPr>
              <w:t xml:space="preserve">ские </w:t>
            </w:r>
          </w:p>
          <w:p w:rsidR="00B174BE" w:rsidRPr="00BB3173" w:rsidRDefault="00B174BE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B3173">
              <w:rPr>
                <w:b/>
                <w:sz w:val="28"/>
                <w:szCs w:val="28"/>
              </w:rPr>
              <w:t>загрязнения</w:t>
            </w:r>
          </w:p>
        </w:tc>
      </w:tr>
      <w:tr w:rsidR="009677A6" w:rsidRPr="00BB3173" w:rsidTr="00554A3C">
        <w:tc>
          <w:tcPr>
            <w:tcW w:w="990" w:type="pct"/>
            <w:vAlign w:val="center"/>
          </w:tcPr>
          <w:p w:rsidR="00B174BE" w:rsidRPr="00BB3173" w:rsidRDefault="00B174BE" w:rsidP="00866EC1">
            <w:pPr>
              <w:widowControl w:val="0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Температура</w:t>
            </w:r>
          </w:p>
        </w:tc>
        <w:tc>
          <w:tcPr>
            <w:tcW w:w="719" w:type="pct"/>
            <w:vAlign w:val="center"/>
          </w:tcPr>
          <w:p w:rsidR="00B174BE" w:rsidRPr="00BB3173" w:rsidRDefault="00B174BE" w:rsidP="009677A6">
            <w:pPr>
              <w:widowControl w:val="0"/>
              <w:ind w:firstLine="13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</w:t>
            </w:r>
          </w:p>
        </w:tc>
        <w:tc>
          <w:tcPr>
            <w:tcW w:w="865" w:type="pct"/>
            <w:vAlign w:val="center"/>
          </w:tcPr>
          <w:p w:rsidR="00B174BE" w:rsidRPr="00BB3173" w:rsidRDefault="00B174BE" w:rsidP="00866EC1">
            <w:pPr>
              <w:widowControl w:val="0"/>
              <w:ind w:firstLine="709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↓↑-</w:t>
            </w:r>
          </w:p>
        </w:tc>
        <w:tc>
          <w:tcPr>
            <w:tcW w:w="934" w:type="pct"/>
            <w:vAlign w:val="center"/>
          </w:tcPr>
          <w:p w:rsidR="00B174BE" w:rsidRPr="00BB3173" w:rsidRDefault="00B174BE" w:rsidP="00866EC1">
            <w:pPr>
              <w:widowControl w:val="0"/>
              <w:ind w:firstLine="709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</w:t>
            </w:r>
          </w:p>
        </w:tc>
        <w:tc>
          <w:tcPr>
            <w:tcW w:w="575" w:type="pct"/>
            <w:vAlign w:val="center"/>
          </w:tcPr>
          <w:p w:rsidR="00B174BE" w:rsidRPr="00BB3173" w:rsidRDefault="00B174BE" w:rsidP="009677A6">
            <w:pPr>
              <w:widowControl w:val="0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</w:t>
            </w:r>
          </w:p>
        </w:tc>
        <w:tc>
          <w:tcPr>
            <w:tcW w:w="917" w:type="pct"/>
            <w:vAlign w:val="center"/>
          </w:tcPr>
          <w:p w:rsidR="00B174BE" w:rsidRPr="00BB3173" w:rsidRDefault="00B174BE" w:rsidP="009677A6">
            <w:pPr>
              <w:widowControl w:val="0"/>
              <w:ind w:firstLine="38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↓↑-</w:t>
            </w:r>
          </w:p>
        </w:tc>
      </w:tr>
      <w:tr w:rsidR="009677A6" w:rsidRPr="00BB3173" w:rsidTr="00554A3C">
        <w:tc>
          <w:tcPr>
            <w:tcW w:w="990" w:type="pct"/>
            <w:vAlign w:val="center"/>
          </w:tcPr>
          <w:p w:rsidR="00B174BE" w:rsidRPr="00BB3173" w:rsidRDefault="00B174BE" w:rsidP="00866EC1">
            <w:pPr>
              <w:widowControl w:val="0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Скорость</w:t>
            </w:r>
          </w:p>
        </w:tc>
        <w:tc>
          <w:tcPr>
            <w:tcW w:w="719" w:type="pct"/>
            <w:vAlign w:val="center"/>
          </w:tcPr>
          <w:p w:rsidR="00B174BE" w:rsidRPr="00BB3173" w:rsidRDefault="00DC450C" w:rsidP="009677A6">
            <w:pPr>
              <w:widowControl w:val="0"/>
              <w:ind w:firstLine="13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↓-</w:t>
            </w:r>
          </w:p>
        </w:tc>
        <w:tc>
          <w:tcPr>
            <w:tcW w:w="865" w:type="pct"/>
            <w:vAlign w:val="center"/>
          </w:tcPr>
          <w:p w:rsidR="00B174BE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</w:t>
            </w:r>
          </w:p>
        </w:tc>
        <w:tc>
          <w:tcPr>
            <w:tcW w:w="934" w:type="pct"/>
            <w:vAlign w:val="center"/>
          </w:tcPr>
          <w:p w:rsidR="00B174BE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</w:t>
            </w:r>
          </w:p>
        </w:tc>
        <w:tc>
          <w:tcPr>
            <w:tcW w:w="575" w:type="pct"/>
            <w:vAlign w:val="center"/>
          </w:tcPr>
          <w:p w:rsidR="00B174BE" w:rsidRPr="00BB3173" w:rsidRDefault="00B174BE" w:rsidP="009677A6">
            <w:pPr>
              <w:widowControl w:val="0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↓↑-</w:t>
            </w:r>
          </w:p>
        </w:tc>
        <w:tc>
          <w:tcPr>
            <w:tcW w:w="917" w:type="pct"/>
            <w:vAlign w:val="center"/>
          </w:tcPr>
          <w:p w:rsidR="00B174BE" w:rsidRPr="00BB3173" w:rsidRDefault="00B174BE" w:rsidP="009677A6">
            <w:pPr>
              <w:widowControl w:val="0"/>
              <w:ind w:firstLine="38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</w:t>
            </w:r>
          </w:p>
        </w:tc>
      </w:tr>
      <w:tr w:rsidR="009677A6" w:rsidRPr="00BB3173" w:rsidTr="00554A3C">
        <w:tc>
          <w:tcPr>
            <w:tcW w:w="990" w:type="pct"/>
            <w:vAlign w:val="center"/>
          </w:tcPr>
          <w:p w:rsidR="00DC450C" w:rsidRPr="00BB3173" w:rsidRDefault="00DC450C" w:rsidP="00866EC1">
            <w:pPr>
              <w:widowControl w:val="0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Перенасыщ</w:t>
            </w:r>
            <w:r w:rsidRPr="00BB3173">
              <w:rPr>
                <w:sz w:val="28"/>
                <w:szCs w:val="28"/>
              </w:rPr>
              <w:t>е</w:t>
            </w:r>
            <w:r w:rsidRPr="00BB3173">
              <w:rPr>
                <w:sz w:val="28"/>
                <w:szCs w:val="28"/>
              </w:rPr>
              <w:t>ние</w:t>
            </w:r>
          </w:p>
        </w:tc>
        <w:tc>
          <w:tcPr>
            <w:tcW w:w="719" w:type="pct"/>
            <w:vAlign w:val="center"/>
          </w:tcPr>
          <w:p w:rsidR="00DC450C" w:rsidRPr="00BB3173" w:rsidRDefault="00DC450C" w:rsidP="009677A6">
            <w:pPr>
              <w:widowControl w:val="0"/>
              <w:ind w:firstLine="13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  <w:tc>
          <w:tcPr>
            <w:tcW w:w="865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</w:p>
        </w:tc>
        <w:tc>
          <w:tcPr>
            <w:tcW w:w="934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</w:p>
        </w:tc>
        <w:tc>
          <w:tcPr>
            <w:tcW w:w="575" w:type="pct"/>
            <w:vAlign w:val="center"/>
          </w:tcPr>
          <w:p w:rsidR="00DC450C" w:rsidRPr="00BB3173" w:rsidRDefault="00DC450C" w:rsidP="009677A6">
            <w:pPr>
              <w:widowControl w:val="0"/>
              <w:jc w:val="center"/>
              <w:rPr>
                <w:sz w:val="28"/>
                <w:szCs w:val="28"/>
              </w:rPr>
            </w:pPr>
          </w:p>
        </w:tc>
        <w:tc>
          <w:tcPr>
            <w:tcW w:w="917" w:type="pct"/>
            <w:vAlign w:val="center"/>
          </w:tcPr>
          <w:p w:rsidR="00DC450C" w:rsidRPr="00BB3173" w:rsidRDefault="00DC450C" w:rsidP="009677A6">
            <w:pPr>
              <w:widowControl w:val="0"/>
              <w:ind w:firstLine="38"/>
              <w:jc w:val="center"/>
              <w:rPr>
                <w:sz w:val="28"/>
                <w:szCs w:val="28"/>
              </w:rPr>
            </w:pPr>
          </w:p>
        </w:tc>
      </w:tr>
      <w:tr w:rsidR="009677A6" w:rsidRPr="00BB3173" w:rsidTr="00554A3C">
        <w:tc>
          <w:tcPr>
            <w:tcW w:w="990" w:type="pct"/>
            <w:vAlign w:val="center"/>
          </w:tcPr>
          <w:p w:rsidR="00DC450C" w:rsidRPr="00BB3173" w:rsidRDefault="00DC450C" w:rsidP="00866EC1">
            <w:pPr>
              <w:widowControl w:val="0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рН-фактор</w:t>
            </w:r>
          </w:p>
        </w:tc>
        <w:tc>
          <w:tcPr>
            <w:tcW w:w="719" w:type="pct"/>
            <w:vAlign w:val="center"/>
          </w:tcPr>
          <w:p w:rsidR="00DC450C" w:rsidRPr="00BB3173" w:rsidRDefault="00DC450C" w:rsidP="009677A6">
            <w:pPr>
              <w:widowControl w:val="0"/>
              <w:ind w:firstLine="13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  <w:tc>
          <w:tcPr>
            <w:tcW w:w="865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</w:t>
            </w:r>
          </w:p>
        </w:tc>
        <w:tc>
          <w:tcPr>
            <w:tcW w:w="934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</w:p>
        </w:tc>
        <w:tc>
          <w:tcPr>
            <w:tcW w:w="575" w:type="pct"/>
            <w:vAlign w:val="center"/>
          </w:tcPr>
          <w:p w:rsidR="00DC450C" w:rsidRPr="00BB3173" w:rsidRDefault="00DC450C" w:rsidP="009677A6">
            <w:pPr>
              <w:widowControl w:val="0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</w:t>
            </w:r>
          </w:p>
        </w:tc>
        <w:tc>
          <w:tcPr>
            <w:tcW w:w="917" w:type="pct"/>
            <w:vAlign w:val="center"/>
          </w:tcPr>
          <w:p w:rsidR="00DC450C" w:rsidRPr="00BB3173" w:rsidRDefault="00DC450C" w:rsidP="009677A6">
            <w:pPr>
              <w:widowControl w:val="0"/>
              <w:ind w:firstLine="38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</w:t>
            </w:r>
          </w:p>
        </w:tc>
      </w:tr>
      <w:tr w:rsidR="009677A6" w:rsidRPr="00BB3173" w:rsidTr="00554A3C">
        <w:tc>
          <w:tcPr>
            <w:tcW w:w="990" w:type="pct"/>
            <w:vAlign w:val="center"/>
          </w:tcPr>
          <w:p w:rsidR="00DC450C" w:rsidRPr="00BB3173" w:rsidRDefault="00DC450C" w:rsidP="00866EC1">
            <w:pPr>
              <w:widowControl w:val="0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Концентрация</w:t>
            </w:r>
          </w:p>
        </w:tc>
        <w:tc>
          <w:tcPr>
            <w:tcW w:w="719" w:type="pct"/>
            <w:vAlign w:val="center"/>
          </w:tcPr>
          <w:p w:rsidR="00DC450C" w:rsidRPr="00BB3173" w:rsidRDefault="00DC450C" w:rsidP="009677A6">
            <w:pPr>
              <w:widowControl w:val="0"/>
              <w:ind w:firstLine="13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  <w:tc>
          <w:tcPr>
            <w:tcW w:w="865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  <w:tc>
          <w:tcPr>
            <w:tcW w:w="934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</w:p>
        </w:tc>
        <w:tc>
          <w:tcPr>
            <w:tcW w:w="575" w:type="pct"/>
            <w:vAlign w:val="center"/>
          </w:tcPr>
          <w:p w:rsidR="00DC450C" w:rsidRPr="00BB3173" w:rsidRDefault="00DC450C" w:rsidP="009677A6">
            <w:pPr>
              <w:widowControl w:val="0"/>
              <w:jc w:val="center"/>
              <w:rPr>
                <w:sz w:val="28"/>
                <w:szCs w:val="28"/>
              </w:rPr>
            </w:pPr>
          </w:p>
        </w:tc>
        <w:tc>
          <w:tcPr>
            <w:tcW w:w="917" w:type="pct"/>
            <w:vAlign w:val="center"/>
          </w:tcPr>
          <w:p w:rsidR="00DC450C" w:rsidRPr="00BB3173" w:rsidRDefault="00DC450C" w:rsidP="009677A6">
            <w:pPr>
              <w:widowControl w:val="0"/>
              <w:ind w:firstLine="38"/>
              <w:jc w:val="center"/>
              <w:rPr>
                <w:sz w:val="28"/>
                <w:szCs w:val="28"/>
              </w:rPr>
            </w:pPr>
          </w:p>
        </w:tc>
      </w:tr>
      <w:tr w:rsidR="009677A6" w:rsidRPr="00BB3173" w:rsidTr="00554A3C">
        <w:tc>
          <w:tcPr>
            <w:tcW w:w="990" w:type="pct"/>
            <w:vAlign w:val="center"/>
          </w:tcPr>
          <w:p w:rsidR="009677A6" w:rsidRDefault="00DC450C" w:rsidP="004E2034">
            <w:pPr>
              <w:widowControl w:val="0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Шерохов</w:t>
            </w:r>
            <w:r w:rsidRPr="00BB3173">
              <w:rPr>
                <w:sz w:val="28"/>
                <w:szCs w:val="28"/>
              </w:rPr>
              <w:t>а</w:t>
            </w:r>
            <w:r w:rsidRPr="00BB3173">
              <w:rPr>
                <w:sz w:val="28"/>
                <w:szCs w:val="28"/>
              </w:rPr>
              <w:t xml:space="preserve">тость </w:t>
            </w:r>
          </w:p>
          <w:p w:rsidR="00DC450C" w:rsidRPr="00BB3173" w:rsidRDefault="00DC450C" w:rsidP="004E2034">
            <w:pPr>
              <w:widowControl w:val="0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поверхности</w:t>
            </w:r>
          </w:p>
        </w:tc>
        <w:tc>
          <w:tcPr>
            <w:tcW w:w="719" w:type="pct"/>
            <w:vAlign w:val="center"/>
          </w:tcPr>
          <w:p w:rsidR="00DC450C" w:rsidRPr="00BB3173" w:rsidRDefault="00DC450C" w:rsidP="009677A6">
            <w:pPr>
              <w:widowControl w:val="0"/>
              <w:ind w:firstLine="13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  <w:tc>
          <w:tcPr>
            <w:tcW w:w="865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↑-</w:t>
            </w:r>
          </w:p>
        </w:tc>
        <w:tc>
          <w:tcPr>
            <w:tcW w:w="934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</w:p>
        </w:tc>
        <w:tc>
          <w:tcPr>
            <w:tcW w:w="575" w:type="pct"/>
            <w:vAlign w:val="center"/>
          </w:tcPr>
          <w:p w:rsidR="00DC450C" w:rsidRPr="00BB3173" w:rsidRDefault="00DC450C" w:rsidP="009677A6">
            <w:pPr>
              <w:widowControl w:val="0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↑-</w:t>
            </w:r>
          </w:p>
        </w:tc>
        <w:tc>
          <w:tcPr>
            <w:tcW w:w="917" w:type="pct"/>
            <w:vAlign w:val="center"/>
          </w:tcPr>
          <w:p w:rsidR="00DC450C" w:rsidRPr="00BB3173" w:rsidRDefault="00DC450C" w:rsidP="009677A6">
            <w:pPr>
              <w:widowControl w:val="0"/>
              <w:ind w:firstLine="38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</w:tr>
      <w:tr w:rsidR="009677A6" w:rsidRPr="00BB3173" w:rsidTr="00554A3C">
        <w:tc>
          <w:tcPr>
            <w:tcW w:w="990" w:type="pct"/>
            <w:vAlign w:val="center"/>
          </w:tcPr>
          <w:p w:rsidR="00DC450C" w:rsidRPr="00BB3173" w:rsidRDefault="00DC450C" w:rsidP="00866EC1">
            <w:pPr>
              <w:widowControl w:val="0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Давление</w:t>
            </w:r>
          </w:p>
        </w:tc>
        <w:tc>
          <w:tcPr>
            <w:tcW w:w="719" w:type="pct"/>
            <w:vAlign w:val="center"/>
          </w:tcPr>
          <w:p w:rsidR="00DC450C" w:rsidRPr="00BB3173" w:rsidRDefault="00DC450C" w:rsidP="009677A6">
            <w:pPr>
              <w:widowControl w:val="0"/>
              <w:ind w:firstLine="13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softHyphen/>
              <w:t>-</w:t>
            </w:r>
          </w:p>
        </w:tc>
        <w:tc>
          <w:tcPr>
            <w:tcW w:w="865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</w:p>
        </w:tc>
        <w:tc>
          <w:tcPr>
            <w:tcW w:w="934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  <w:tc>
          <w:tcPr>
            <w:tcW w:w="575" w:type="pct"/>
            <w:vAlign w:val="center"/>
          </w:tcPr>
          <w:p w:rsidR="00DC450C" w:rsidRPr="00BB3173" w:rsidRDefault="00DC450C" w:rsidP="009677A6">
            <w:pPr>
              <w:widowControl w:val="0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  <w:tc>
          <w:tcPr>
            <w:tcW w:w="917" w:type="pct"/>
            <w:vAlign w:val="center"/>
          </w:tcPr>
          <w:p w:rsidR="00DC450C" w:rsidRPr="00BB3173" w:rsidRDefault="00DC450C" w:rsidP="009677A6">
            <w:pPr>
              <w:widowControl w:val="0"/>
              <w:ind w:firstLine="38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</w:t>
            </w:r>
          </w:p>
        </w:tc>
      </w:tr>
      <w:tr w:rsidR="009677A6" w:rsidRPr="00BB3173" w:rsidTr="00554A3C">
        <w:tc>
          <w:tcPr>
            <w:tcW w:w="990" w:type="pct"/>
            <w:vAlign w:val="center"/>
          </w:tcPr>
          <w:p w:rsidR="00DC450C" w:rsidRPr="00BB3173" w:rsidRDefault="00DC450C" w:rsidP="00866EC1">
            <w:pPr>
              <w:widowControl w:val="0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Кислород</w:t>
            </w:r>
          </w:p>
        </w:tc>
        <w:tc>
          <w:tcPr>
            <w:tcW w:w="719" w:type="pct"/>
            <w:vAlign w:val="center"/>
          </w:tcPr>
          <w:p w:rsidR="00DC450C" w:rsidRPr="00BB3173" w:rsidRDefault="00DC450C" w:rsidP="009677A6">
            <w:pPr>
              <w:widowControl w:val="0"/>
              <w:ind w:firstLine="13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-</w:t>
            </w:r>
          </w:p>
        </w:tc>
        <w:tc>
          <w:tcPr>
            <w:tcW w:w="865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</w:p>
        </w:tc>
        <w:tc>
          <w:tcPr>
            <w:tcW w:w="934" w:type="pct"/>
            <w:vAlign w:val="center"/>
          </w:tcPr>
          <w:p w:rsidR="00DC450C" w:rsidRPr="00BB3173" w:rsidRDefault="00DC450C" w:rsidP="00866EC1">
            <w:pPr>
              <w:widowControl w:val="0"/>
              <w:ind w:firstLine="709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  <w:tc>
          <w:tcPr>
            <w:tcW w:w="575" w:type="pct"/>
            <w:vAlign w:val="center"/>
          </w:tcPr>
          <w:p w:rsidR="00DC450C" w:rsidRPr="00BB3173" w:rsidRDefault="00DC450C" w:rsidP="009677A6">
            <w:pPr>
              <w:widowControl w:val="0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↑</w:t>
            </w:r>
          </w:p>
        </w:tc>
        <w:tc>
          <w:tcPr>
            <w:tcW w:w="917" w:type="pct"/>
            <w:vAlign w:val="center"/>
          </w:tcPr>
          <w:p w:rsidR="00DC450C" w:rsidRPr="00BB3173" w:rsidRDefault="00DC450C" w:rsidP="009677A6">
            <w:pPr>
              <w:widowControl w:val="0"/>
              <w:ind w:firstLine="38"/>
              <w:jc w:val="center"/>
              <w:rPr>
                <w:sz w:val="28"/>
                <w:szCs w:val="28"/>
              </w:rPr>
            </w:pPr>
            <w:r w:rsidRPr="00BB3173">
              <w:rPr>
                <w:sz w:val="28"/>
                <w:szCs w:val="28"/>
              </w:rPr>
              <w:t>↓↑</w:t>
            </w:r>
          </w:p>
        </w:tc>
      </w:tr>
    </w:tbl>
    <w:p w:rsidR="00B174BE" w:rsidRPr="006D7118" w:rsidRDefault="00B174BE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p w:rsidR="008F1CE0" w:rsidRPr="00BB3173" w:rsidRDefault="008F1CE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6D7118">
        <w:rPr>
          <w:sz w:val="32"/>
          <w:szCs w:val="32"/>
        </w:rPr>
        <w:t>В таблице стрелка вверх означает рост загрязнения при увелич</w:t>
      </w:r>
      <w:r w:rsidRPr="006D7118">
        <w:rPr>
          <w:sz w:val="32"/>
          <w:szCs w:val="32"/>
        </w:rPr>
        <w:t>е</w:t>
      </w:r>
      <w:r w:rsidRPr="006D7118">
        <w:rPr>
          <w:sz w:val="32"/>
          <w:szCs w:val="32"/>
        </w:rPr>
        <w:t xml:space="preserve">нии значения параметра, стрелка вниз </w:t>
      </w:r>
      <w:r w:rsidR="00AC4FB0" w:rsidRPr="006D7118">
        <w:rPr>
          <w:sz w:val="32"/>
          <w:szCs w:val="32"/>
        </w:rPr>
        <w:t xml:space="preserve">– </w:t>
      </w:r>
      <w:r w:rsidRPr="006D7118">
        <w:rPr>
          <w:sz w:val="32"/>
          <w:szCs w:val="32"/>
        </w:rPr>
        <w:t>снижение загрязнения; пр</w:t>
      </w:r>
      <w:r w:rsidRPr="006D7118">
        <w:rPr>
          <w:sz w:val="32"/>
          <w:szCs w:val="32"/>
        </w:rPr>
        <w:t>о</w:t>
      </w:r>
      <w:r w:rsidRPr="006D7118">
        <w:rPr>
          <w:sz w:val="32"/>
          <w:szCs w:val="32"/>
        </w:rPr>
        <w:t xml:space="preserve">черк </w:t>
      </w:r>
      <w:r w:rsidR="00AC4FB0" w:rsidRPr="006D7118">
        <w:rPr>
          <w:sz w:val="32"/>
          <w:szCs w:val="32"/>
        </w:rPr>
        <w:t>–</w:t>
      </w:r>
      <w:r w:rsidRPr="006D7118">
        <w:rPr>
          <w:sz w:val="32"/>
          <w:szCs w:val="32"/>
        </w:rPr>
        <w:t xml:space="preserve"> загрязнение не зависит от данного параметра. Пустые ячейки указывают на то, что влияние соответствующих параметров</w:t>
      </w:r>
      <w:r w:rsidR="00BB3173" w:rsidRPr="00BB3173">
        <w:rPr>
          <w:sz w:val="32"/>
          <w:szCs w:val="32"/>
        </w:rPr>
        <w:t xml:space="preserve">еще </w:t>
      </w:r>
      <w:r w:rsidRPr="00BB3173">
        <w:rPr>
          <w:sz w:val="32"/>
          <w:szCs w:val="32"/>
        </w:rPr>
        <w:t>не</w:t>
      </w:r>
      <w:r w:rsidR="00204F99">
        <w:rPr>
          <w:sz w:val="32"/>
          <w:szCs w:val="32"/>
        </w:rPr>
        <w:t> </w:t>
      </w:r>
      <w:r w:rsidRPr="00BB3173">
        <w:rPr>
          <w:sz w:val="32"/>
          <w:szCs w:val="32"/>
        </w:rPr>
        <w:t>исследовано и не описано в литературе.</w:t>
      </w:r>
    </w:p>
    <w:p w:rsidR="00A54715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9677A6" w:rsidRDefault="009677A6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9677A6" w:rsidRPr="00BB3173" w:rsidRDefault="009677A6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A54715" w:rsidRPr="00BB3173" w:rsidRDefault="001B4850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BB3173">
        <w:rPr>
          <w:b/>
          <w:sz w:val="32"/>
          <w:szCs w:val="32"/>
        </w:rPr>
        <w:lastRenderedPageBreak/>
        <w:t>1.4.4</w:t>
      </w:r>
      <w:r w:rsidR="0078095D" w:rsidRPr="00BB3173">
        <w:rPr>
          <w:b/>
          <w:sz w:val="32"/>
          <w:szCs w:val="32"/>
        </w:rPr>
        <w:t>.</w:t>
      </w:r>
      <w:r w:rsidR="00AC4FB0" w:rsidRPr="00BB3173">
        <w:rPr>
          <w:b/>
          <w:sz w:val="32"/>
          <w:szCs w:val="32"/>
        </w:rPr>
        <w:t xml:space="preserve">Модели </w:t>
      </w:r>
      <w:r w:rsidR="00A54715" w:rsidRPr="00BB3173">
        <w:rPr>
          <w:b/>
          <w:sz w:val="32"/>
          <w:szCs w:val="32"/>
        </w:rPr>
        <w:t>загрязнения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A54715" w:rsidRPr="00D75FC7" w:rsidRDefault="00A54715" w:rsidP="00866EC1">
      <w:pPr>
        <w:widowControl w:val="0"/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D75FC7">
        <w:rPr>
          <w:spacing w:val="-6"/>
          <w:sz w:val="32"/>
          <w:szCs w:val="32"/>
        </w:rPr>
        <w:t>Попытки разработать модель процесса образования загрязнения предпринимались с целью учета его еще на стадии проектирования те</w:t>
      </w:r>
      <w:r w:rsidRPr="00D75FC7">
        <w:rPr>
          <w:spacing w:val="-6"/>
          <w:sz w:val="32"/>
          <w:szCs w:val="32"/>
        </w:rPr>
        <w:t>п</w:t>
      </w:r>
      <w:r w:rsidRPr="00D75FC7">
        <w:rPr>
          <w:spacing w:val="-6"/>
          <w:sz w:val="32"/>
          <w:szCs w:val="32"/>
        </w:rPr>
        <w:t>лообменного оборудования. Существует целый ряд моделейдля разли</w:t>
      </w:r>
      <w:r w:rsidRPr="00D75FC7">
        <w:rPr>
          <w:spacing w:val="-6"/>
          <w:sz w:val="32"/>
          <w:szCs w:val="32"/>
        </w:rPr>
        <w:t>ч</w:t>
      </w:r>
      <w:r w:rsidRPr="00D75FC7">
        <w:rPr>
          <w:spacing w:val="-6"/>
          <w:sz w:val="32"/>
          <w:szCs w:val="32"/>
        </w:rPr>
        <w:t>ных типов загрязнений. При этом из-за трудностей, связанных с воспр</w:t>
      </w:r>
      <w:r w:rsidRPr="00D75FC7">
        <w:rPr>
          <w:spacing w:val="-6"/>
          <w:sz w:val="32"/>
          <w:szCs w:val="32"/>
        </w:rPr>
        <w:t>о</w:t>
      </w:r>
      <w:r w:rsidRPr="00D75FC7">
        <w:rPr>
          <w:spacing w:val="-6"/>
          <w:sz w:val="32"/>
          <w:szCs w:val="32"/>
        </w:rPr>
        <w:t>изводимостью экспериментов по определению сопротивления загрязн</w:t>
      </w:r>
      <w:r w:rsidRPr="00D75FC7">
        <w:rPr>
          <w:spacing w:val="-6"/>
          <w:sz w:val="32"/>
          <w:szCs w:val="32"/>
        </w:rPr>
        <w:t>е</w:t>
      </w:r>
      <w:r w:rsidRPr="00D75FC7">
        <w:rPr>
          <w:spacing w:val="-6"/>
          <w:sz w:val="32"/>
          <w:szCs w:val="32"/>
        </w:rPr>
        <w:t>ния, и сложности характера образования отложений в</w:t>
      </w:r>
      <w:r w:rsidR="009677A6" w:rsidRPr="00D75FC7">
        <w:rPr>
          <w:spacing w:val="-6"/>
          <w:sz w:val="32"/>
          <w:szCs w:val="32"/>
        </w:rPr>
        <w:t> </w:t>
      </w:r>
      <w:r w:rsidRPr="00D75FC7">
        <w:rPr>
          <w:spacing w:val="-6"/>
          <w:sz w:val="32"/>
          <w:szCs w:val="32"/>
        </w:rPr>
        <w:t>большинстве м</w:t>
      </w:r>
      <w:r w:rsidRPr="00D75FC7">
        <w:rPr>
          <w:spacing w:val="-6"/>
          <w:sz w:val="32"/>
          <w:szCs w:val="32"/>
        </w:rPr>
        <w:t>о</w:t>
      </w:r>
      <w:r w:rsidRPr="00D75FC7">
        <w:rPr>
          <w:spacing w:val="-6"/>
          <w:sz w:val="32"/>
          <w:szCs w:val="32"/>
        </w:rPr>
        <w:t>делей приняты упрощающие допущения. Так, в модели</w:t>
      </w:r>
      <w:r w:rsidR="002B62F6" w:rsidRPr="00D75FC7">
        <w:rPr>
          <w:spacing w:val="-6"/>
          <w:sz w:val="32"/>
          <w:szCs w:val="32"/>
        </w:rPr>
        <w:t xml:space="preserve"> [</w:t>
      </w:r>
      <w:r w:rsidR="00CC46D8" w:rsidRPr="00D75FC7">
        <w:rPr>
          <w:spacing w:val="-6"/>
          <w:sz w:val="32"/>
          <w:szCs w:val="32"/>
        </w:rPr>
        <w:t>18</w:t>
      </w:r>
      <w:r w:rsidR="00390547" w:rsidRPr="00D75FC7">
        <w:rPr>
          <w:spacing w:val="-6"/>
          <w:sz w:val="32"/>
          <w:szCs w:val="32"/>
        </w:rPr>
        <w:t>]</w:t>
      </w:r>
      <w:r w:rsidRPr="00D75FC7">
        <w:rPr>
          <w:spacing w:val="-6"/>
          <w:sz w:val="32"/>
          <w:szCs w:val="32"/>
        </w:rPr>
        <w:t>: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не учитываются шероховатость и поверхностные свойства,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пренебрегается наличием примесей,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не учитывается изменение шероховатости поверхности при п</w:t>
      </w:r>
      <w:r w:rsidRPr="00BB3173">
        <w:rPr>
          <w:sz w:val="32"/>
          <w:szCs w:val="32"/>
        </w:rPr>
        <w:t>о</w:t>
      </w:r>
      <w:r w:rsidRPr="00BB3173">
        <w:rPr>
          <w:sz w:val="32"/>
          <w:szCs w:val="32"/>
        </w:rPr>
        <w:t>явлении отложений,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 xml:space="preserve">• </w:t>
      </w:r>
      <w:r w:rsidRPr="00BB3173">
        <w:rPr>
          <w:spacing w:val="-6"/>
          <w:sz w:val="32"/>
          <w:szCs w:val="32"/>
        </w:rPr>
        <w:t>как правило, рассматривается только один механизм загрязнения,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в большинстве случаев физические свойства жидкости счит</w:t>
      </w:r>
      <w:r w:rsidRPr="00BB3173">
        <w:rPr>
          <w:sz w:val="32"/>
          <w:szCs w:val="32"/>
        </w:rPr>
        <w:t>а</w:t>
      </w:r>
      <w:r w:rsidRPr="00BB3173">
        <w:rPr>
          <w:sz w:val="32"/>
          <w:szCs w:val="32"/>
        </w:rPr>
        <w:t>ются неизменными,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слой отложения считается однородным,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пренебрегается изменением скорости потока при изменении проходного сечения вследствие отложения загрязнения,</w:t>
      </w:r>
    </w:p>
    <w:p w:rsidR="00A54715" w:rsidRPr="00204F99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204F99">
        <w:rPr>
          <w:sz w:val="32"/>
          <w:szCs w:val="32"/>
        </w:rPr>
        <w:t>• игнорируется форма отложений, к примеру, кристаллов</w:t>
      </w:r>
      <w:r w:rsidRPr="00204F99">
        <w:rPr>
          <w:sz w:val="32"/>
          <w:szCs w:val="32"/>
        </w:rPr>
        <w:t>и</w:t>
      </w:r>
      <w:r w:rsidRPr="00204F99">
        <w:rPr>
          <w:sz w:val="32"/>
          <w:szCs w:val="32"/>
        </w:rPr>
        <w:t>ли</w:t>
      </w:r>
      <w:r w:rsidR="009677A6">
        <w:rPr>
          <w:sz w:val="32"/>
          <w:szCs w:val="32"/>
        </w:rPr>
        <w:t> </w:t>
      </w:r>
      <w:r w:rsidRPr="00204F99">
        <w:rPr>
          <w:sz w:val="32"/>
          <w:szCs w:val="32"/>
        </w:rPr>
        <w:t>частиц.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Поэтому при моделировании процесса загрязнения берется о</w:t>
      </w:r>
      <w:r w:rsidRPr="00BB3173">
        <w:rPr>
          <w:sz w:val="32"/>
          <w:szCs w:val="32"/>
        </w:rPr>
        <w:t>г</w:t>
      </w:r>
      <w:r w:rsidRPr="00BB3173">
        <w:rPr>
          <w:sz w:val="32"/>
          <w:szCs w:val="32"/>
        </w:rPr>
        <w:t>раниченный набор параметров, влияющих на него, чаще всего: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скорость потока,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концентрация раствора,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температура поверхности и жидкости,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• время.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Для создания достоверной модели загрязнения необходимо у</w:t>
      </w:r>
      <w:r w:rsidRPr="00BB3173">
        <w:rPr>
          <w:sz w:val="32"/>
          <w:szCs w:val="32"/>
        </w:rPr>
        <w:t>с</w:t>
      </w:r>
      <w:r w:rsidRPr="00BB3173">
        <w:rPr>
          <w:sz w:val="32"/>
          <w:szCs w:val="32"/>
        </w:rPr>
        <w:t>тановить основные факторы, оказывающие влияние на процесс. Пр</w:t>
      </w:r>
      <w:r w:rsidRPr="00BB3173">
        <w:rPr>
          <w:sz w:val="32"/>
          <w:szCs w:val="32"/>
        </w:rPr>
        <w:t>о</w:t>
      </w:r>
      <w:r w:rsidRPr="00BB3173">
        <w:rPr>
          <w:sz w:val="32"/>
          <w:szCs w:val="32"/>
        </w:rPr>
        <w:t>веденные исследования показали, что наиболее важными являются следующие параметры</w:t>
      </w:r>
      <w:r w:rsidR="00541694" w:rsidRPr="00BB3173">
        <w:rPr>
          <w:sz w:val="32"/>
          <w:szCs w:val="32"/>
        </w:rPr>
        <w:t>: скорость потока, концентрация загрязняющ</w:t>
      </w:r>
      <w:r w:rsidR="00541694" w:rsidRPr="00BB3173">
        <w:rPr>
          <w:sz w:val="32"/>
          <w:szCs w:val="32"/>
        </w:rPr>
        <w:t>е</w:t>
      </w:r>
      <w:r w:rsidR="00541694" w:rsidRPr="00BB3173">
        <w:rPr>
          <w:sz w:val="32"/>
          <w:szCs w:val="32"/>
        </w:rPr>
        <w:t>го вещества в объеме жидкости и температура</w:t>
      </w:r>
      <w:r w:rsidR="002B62F6" w:rsidRPr="00BB3173">
        <w:rPr>
          <w:sz w:val="32"/>
          <w:szCs w:val="32"/>
        </w:rPr>
        <w:t>[</w:t>
      </w:r>
      <w:r w:rsidR="00CC46D8" w:rsidRPr="00BB3173">
        <w:rPr>
          <w:sz w:val="32"/>
          <w:szCs w:val="32"/>
        </w:rPr>
        <w:t>16</w:t>
      </w:r>
      <w:r w:rsidR="00390547" w:rsidRPr="00BB3173">
        <w:rPr>
          <w:sz w:val="32"/>
          <w:szCs w:val="32"/>
        </w:rPr>
        <w:t>,</w:t>
      </w:r>
      <w:r w:rsidR="00CC46D8" w:rsidRPr="00BB3173">
        <w:rPr>
          <w:sz w:val="32"/>
          <w:szCs w:val="32"/>
        </w:rPr>
        <w:t>18</w:t>
      </w:r>
      <w:r w:rsidR="00390547" w:rsidRPr="00BB3173">
        <w:rPr>
          <w:sz w:val="32"/>
          <w:szCs w:val="32"/>
        </w:rPr>
        <w:t>].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b/>
          <w:sz w:val="32"/>
          <w:szCs w:val="32"/>
        </w:rPr>
        <w:t>Скорость потока.</w:t>
      </w:r>
      <w:r w:rsidRPr="00BB3173">
        <w:rPr>
          <w:sz w:val="32"/>
          <w:szCs w:val="32"/>
        </w:rPr>
        <w:t xml:space="preserve">В большинстве случаев с ее ростом степень </w:t>
      </w:r>
      <w:r w:rsidRPr="00BB3173">
        <w:rPr>
          <w:sz w:val="32"/>
          <w:szCs w:val="32"/>
        </w:rPr>
        <w:lastRenderedPageBreak/>
        <w:t>загрязнения уменьшается, поскольку повышается напряжение сдвига в жидкости, что ведет к увеличению объема смываемых ею отлож</w:t>
      </w:r>
      <w:r w:rsidRPr="00BB3173">
        <w:rPr>
          <w:sz w:val="32"/>
          <w:szCs w:val="32"/>
        </w:rPr>
        <w:t>е</w:t>
      </w:r>
      <w:r w:rsidRPr="00BB3173">
        <w:rPr>
          <w:sz w:val="32"/>
          <w:szCs w:val="32"/>
        </w:rPr>
        <w:t>ний</w:t>
      </w:r>
      <w:r w:rsidR="00093068" w:rsidRPr="00BB3173">
        <w:rPr>
          <w:sz w:val="32"/>
          <w:szCs w:val="32"/>
        </w:rPr>
        <w:t xml:space="preserve">. </w:t>
      </w:r>
      <w:r w:rsidRPr="00BB3173">
        <w:rPr>
          <w:sz w:val="32"/>
          <w:szCs w:val="32"/>
        </w:rPr>
        <w:t>С другой стороны, по мере увеличения скорости потока толщина вязкой прослойки, расположенной у поверхности теплообмена, уменьшается, следовательно, снижается сопротивление диффузии частиц из объема жидкости к теплопередающей поверхности</w:t>
      </w:r>
      <w:r w:rsidR="00544356" w:rsidRPr="00BB3173">
        <w:rPr>
          <w:sz w:val="32"/>
          <w:szCs w:val="32"/>
        </w:rPr>
        <w:t xml:space="preserve"> [19]</w:t>
      </w:r>
      <w:r w:rsidRPr="00BB3173">
        <w:rPr>
          <w:sz w:val="32"/>
          <w:szCs w:val="32"/>
        </w:rPr>
        <w:t>. Таким образом, процессы загрязнения, обусловленные диффузией, ускоряются</w:t>
      </w:r>
      <w:r w:rsidR="00093068" w:rsidRPr="00BB3173">
        <w:rPr>
          <w:sz w:val="32"/>
          <w:szCs w:val="32"/>
        </w:rPr>
        <w:t xml:space="preserve">. 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b/>
          <w:sz w:val="32"/>
          <w:szCs w:val="32"/>
        </w:rPr>
        <w:t>Концентрация загрязняющего вещества в объеме жидк</w:t>
      </w:r>
      <w:r w:rsidRPr="00BB3173">
        <w:rPr>
          <w:b/>
          <w:sz w:val="32"/>
          <w:szCs w:val="32"/>
        </w:rPr>
        <w:t>о</w:t>
      </w:r>
      <w:r w:rsidRPr="00BB3173">
        <w:rPr>
          <w:b/>
          <w:sz w:val="32"/>
          <w:szCs w:val="32"/>
        </w:rPr>
        <w:t>сти.</w:t>
      </w:r>
      <w:r w:rsidRPr="00BB3173">
        <w:rPr>
          <w:sz w:val="32"/>
          <w:szCs w:val="32"/>
        </w:rPr>
        <w:t>Снижение содержания в жидкости загрязняющих веществ или компонентов, из которых оно образуется, уменьшает предельную в</w:t>
      </w:r>
      <w:r w:rsidRPr="00BB3173">
        <w:rPr>
          <w:sz w:val="32"/>
          <w:szCs w:val="32"/>
        </w:rPr>
        <w:t>е</w:t>
      </w:r>
      <w:r w:rsidRPr="00BB3173">
        <w:rPr>
          <w:sz w:val="32"/>
          <w:szCs w:val="32"/>
        </w:rPr>
        <w:t>личину сопротивления загрязнения, а также начальную скорость ро</w:t>
      </w:r>
      <w:r w:rsidRPr="00BB3173">
        <w:rPr>
          <w:sz w:val="32"/>
          <w:szCs w:val="32"/>
        </w:rPr>
        <w:t>с</w:t>
      </w:r>
      <w:r w:rsidRPr="00BB3173">
        <w:rPr>
          <w:sz w:val="32"/>
          <w:szCs w:val="32"/>
        </w:rPr>
        <w:t>та отложений.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Поскольку большинство процессов загрязнения обусловлено массопереносом и диффузией, то очевидно, что концентрация загря</w:t>
      </w:r>
      <w:r w:rsidRPr="00BB3173">
        <w:rPr>
          <w:sz w:val="32"/>
          <w:szCs w:val="32"/>
        </w:rPr>
        <w:t>з</w:t>
      </w:r>
      <w:r w:rsidRPr="00BB3173">
        <w:rPr>
          <w:sz w:val="32"/>
          <w:szCs w:val="32"/>
        </w:rPr>
        <w:t>няющего вещества или его прекурсоров в объеме жидкости влияет на</w:t>
      </w:r>
      <w:r w:rsidR="00343C34">
        <w:rPr>
          <w:sz w:val="32"/>
          <w:szCs w:val="32"/>
        </w:rPr>
        <w:t> </w:t>
      </w:r>
      <w:r w:rsidRPr="00BB3173">
        <w:rPr>
          <w:sz w:val="32"/>
          <w:szCs w:val="32"/>
        </w:rPr>
        <w:t xml:space="preserve">скорость роста отложения. В общем, чем выше концентрация,тем вероятнее загрязнение </w:t>
      </w:r>
      <w:r w:rsidR="00093068" w:rsidRPr="00BB3173">
        <w:rPr>
          <w:sz w:val="32"/>
          <w:szCs w:val="32"/>
        </w:rPr>
        <w:t>[2</w:t>
      </w:r>
      <w:r w:rsidR="00CC46D8" w:rsidRPr="00BB3173">
        <w:rPr>
          <w:sz w:val="32"/>
          <w:szCs w:val="32"/>
        </w:rPr>
        <w:t>0</w:t>
      </w:r>
      <w:r w:rsidR="00093068" w:rsidRPr="00BB3173">
        <w:rPr>
          <w:sz w:val="32"/>
          <w:szCs w:val="32"/>
        </w:rPr>
        <w:t>].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b/>
          <w:sz w:val="32"/>
          <w:szCs w:val="32"/>
        </w:rPr>
        <w:t>Температура.</w:t>
      </w:r>
      <w:r w:rsidRPr="00BB3173">
        <w:rPr>
          <w:sz w:val="32"/>
          <w:szCs w:val="32"/>
        </w:rPr>
        <w:t>Изменение температуры поверхности теплообм</w:t>
      </w:r>
      <w:r w:rsidRPr="00BB3173">
        <w:rPr>
          <w:sz w:val="32"/>
          <w:szCs w:val="32"/>
        </w:rPr>
        <w:t>е</w:t>
      </w:r>
      <w:r w:rsidRPr="00BB3173">
        <w:rPr>
          <w:sz w:val="32"/>
          <w:szCs w:val="32"/>
        </w:rPr>
        <w:t>на или жидкости может приводить к увеличению или уменьшению скорости роста отложений. Так, кристаллизация солей в водном ра</w:t>
      </w:r>
      <w:r w:rsidRPr="00BB3173">
        <w:rPr>
          <w:sz w:val="32"/>
          <w:szCs w:val="32"/>
        </w:rPr>
        <w:t>с</w:t>
      </w:r>
      <w:r w:rsidRPr="00BB3173">
        <w:rPr>
          <w:sz w:val="32"/>
          <w:szCs w:val="32"/>
        </w:rPr>
        <w:t>творе при изменении температуры зависит от характера растворим</w:t>
      </w:r>
      <w:r w:rsidRPr="00BB3173">
        <w:rPr>
          <w:sz w:val="32"/>
          <w:szCs w:val="32"/>
        </w:rPr>
        <w:t>о</w:t>
      </w:r>
      <w:r w:rsidRPr="00BB3173">
        <w:rPr>
          <w:sz w:val="32"/>
          <w:szCs w:val="32"/>
        </w:rPr>
        <w:t>сти этих солей, в то время, как скорость химических реакций всегда увеличивается с ростом температуры. Важным моментом является также влияние температуры теплопередающей поверхности на про</w:t>
      </w:r>
      <w:r w:rsidRPr="00BB3173">
        <w:rPr>
          <w:sz w:val="32"/>
          <w:szCs w:val="32"/>
        </w:rPr>
        <w:t>ч</w:t>
      </w:r>
      <w:r w:rsidRPr="00BB3173">
        <w:rPr>
          <w:sz w:val="32"/>
          <w:szCs w:val="32"/>
        </w:rPr>
        <w:t>ность отложений, а, следовательно, и на трудоемкость их удаления. Образование накипи солей с обратной растворимостью усиливае</w:t>
      </w:r>
      <w:r w:rsidRPr="00BB3173">
        <w:rPr>
          <w:sz w:val="32"/>
          <w:szCs w:val="32"/>
        </w:rPr>
        <w:t>т</w:t>
      </w:r>
      <w:r w:rsidRPr="00BB3173">
        <w:rPr>
          <w:sz w:val="32"/>
          <w:szCs w:val="32"/>
        </w:rPr>
        <w:t>сяс</w:t>
      </w:r>
      <w:r w:rsidR="00343C34">
        <w:rPr>
          <w:sz w:val="32"/>
          <w:szCs w:val="32"/>
        </w:rPr>
        <w:t> </w:t>
      </w:r>
      <w:r w:rsidRPr="00BB3173">
        <w:rPr>
          <w:sz w:val="32"/>
          <w:szCs w:val="32"/>
        </w:rPr>
        <w:t>увеличением температуры теплопередающей поверхности. Вли</w:t>
      </w:r>
      <w:r w:rsidRPr="00BB3173">
        <w:rPr>
          <w:sz w:val="32"/>
          <w:szCs w:val="32"/>
        </w:rPr>
        <w:t>я</w:t>
      </w:r>
      <w:r w:rsidRPr="00BB3173">
        <w:rPr>
          <w:sz w:val="32"/>
          <w:szCs w:val="32"/>
        </w:rPr>
        <w:t>ние всех вышеперечисленных параметров на интенсивность загря</w:t>
      </w:r>
      <w:r w:rsidRPr="00BB3173">
        <w:rPr>
          <w:sz w:val="32"/>
          <w:szCs w:val="32"/>
        </w:rPr>
        <w:t>з</w:t>
      </w:r>
      <w:r w:rsidRPr="00BB3173">
        <w:rPr>
          <w:sz w:val="32"/>
          <w:szCs w:val="32"/>
        </w:rPr>
        <w:t xml:space="preserve">нения </w:t>
      </w:r>
      <w:r w:rsidR="00A75A88" w:rsidRPr="00BB3173">
        <w:rPr>
          <w:sz w:val="32"/>
          <w:szCs w:val="32"/>
        </w:rPr>
        <w:t xml:space="preserve">продемонстрировано на </w:t>
      </w:r>
      <w:r w:rsidR="0084566B" w:rsidRPr="00BB3173">
        <w:rPr>
          <w:sz w:val="32"/>
          <w:szCs w:val="32"/>
        </w:rPr>
        <w:t>р</w:t>
      </w:r>
      <w:r w:rsidR="00A75A88" w:rsidRPr="00BB3173">
        <w:rPr>
          <w:sz w:val="32"/>
          <w:szCs w:val="32"/>
        </w:rPr>
        <w:t>ис</w:t>
      </w:r>
      <w:r w:rsidR="00AC4FB0" w:rsidRPr="00BB3173">
        <w:rPr>
          <w:sz w:val="32"/>
          <w:szCs w:val="32"/>
        </w:rPr>
        <w:t>.</w:t>
      </w:r>
      <w:r w:rsidR="00A75A88" w:rsidRPr="00BB3173">
        <w:rPr>
          <w:sz w:val="32"/>
          <w:szCs w:val="32"/>
        </w:rPr>
        <w:t xml:space="preserve"> 1.</w:t>
      </w:r>
      <w:r w:rsidR="00AA00FB" w:rsidRPr="00BB3173">
        <w:rPr>
          <w:sz w:val="32"/>
          <w:szCs w:val="32"/>
        </w:rPr>
        <w:t>4</w:t>
      </w:r>
      <w:r w:rsidR="00AC4FB0" w:rsidRPr="00BB3173">
        <w:rPr>
          <w:sz w:val="32"/>
          <w:szCs w:val="32"/>
        </w:rPr>
        <w:t>–</w:t>
      </w:r>
      <w:r w:rsidR="00A75A88" w:rsidRPr="00BB3173">
        <w:rPr>
          <w:sz w:val="32"/>
          <w:szCs w:val="32"/>
        </w:rPr>
        <w:t>1.</w:t>
      </w:r>
      <w:r w:rsidR="00AA00FB" w:rsidRPr="00BB3173">
        <w:rPr>
          <w:sz w:val="32"/>
          <w:szCs w:val="32"/>
        </w:rPr>
        <w:t>6</w:t>
      </w:r>
      <w:r w:rsidRPr="00BB3173">
        <w:rPr>
          <w:sz w:val="32"/>
          <w:szCs w:val="32"/>
        </w:rPr>
        <w:t>. Здесь на графиках точк</w:t>
      </w:r>
      <w:r w:rsidRPr="00BB3173">
        <w:rPr>
          <w:sz w:val="32"/>
          <w:szCs w:val="32"/>
        </w:rPr>
        <w:t>а</w:t>
      </w:r>
      <w:r w:rsidRPr="00BB3173">
        <w:rPr>
          <w:sz w:val="32"/>
          <w:szCs w:val="32"/>
        </w:rPr>
        <w:t>ми отмечены данные, полученные в стандартных экспериментах с использованием CaSO</w:t>
      </w:r>
      <w:r w:rsidRPr="00BB3173">
        <w:rPr>
          <w:sz w:val="32"/>
          <w:szCs w:val="32"/>
          <w:vertAlign w:val="subscript"/>
        </w:rPr>
        <w:t>4</w:t>
      </w:r>
      <w:r w:rsidRPr="00BB3173">
        <w:rPr>
          <w:sz w:val="32"/>
          <w:szCs w:val="32"/>
        </w:rPr>
        <w:t xml:space="preserve"> по определению изменения во времени сопр</w:t>
      </w:r>
      <w:r w:rsidRPr="00BB3173">
        <w:rPr>
          <w:sz w:val="32"/>
          <w:szCs w:val="32"/>
        </w:rPr>
        <w:t>о</w:t>
      </w:r>
      <w:r w:rsidRPr="00BB3173">
        <w:rPr>
          <w:sz w:val="32"/>
          <w:szCs w:val="32"/>
        </w:rPr>
        <w:t xml:space="preserve">тивления загрязнения в зависимости от каждого из них. </w:t>
      </w:r>
    </w:p>
    <w:p w:rsidR="00A54715" w:rsidRPr="00BB3173" w:rsidRDefault="00AC4FB0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B3173">
        <w:rPr>
          <w:noProof/>
          <w:sz w:val="32"/>
          <w:szCs w:val="32"/>
        </w:rPr>
        <w:lastRenderedPageBreak/>
        <w:drawing>
          <wp:inline distT="0" distB="0" distL="0" distR="0">
            <wp:extent cx="4486275" cy="314247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495" cy="3146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715" w:rsidRPr="00343C34" w:rsidRDefault="00A54715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343C34">
        <w:rPr>
          <w:sz w:val="28"/>
          <w:szCs w:val="28"/>
        </w:rPr>
        <w:t xml:space="preserve">Рис. </w:t>
      </w:r>
      <w:r w:rsidR="00A75A88" w:rsidRPr="00343C34">
        <w:rPr>
          <w:sz w:val="28"/>
          <w:szCs w:val="28"/>
        </w:rPr>
        <w:t>1.</w:t>
      </w:r>
      <w:r w:rsidR="00AA00FB" w:rsidRPr="00343C34">
        <w:rPr>
          <w:sz w:val="28"/>
          <w:szCs w:val="28"/>
        </w:rPr>
        <w:t>4</w:t>
      </w:r>
      <w:r w:rsidRPr="00343C34">
        <w:rPr>
          <w:sz w:val="28"/>
          <w:szCs w:val="28"/>
        </w:rPr>
        <w:t xml:space="preserve">. Зависимость сопротивления загрязнению от скорости потока </w:t>
      </w:r>
    </w:p>
    <w:p w:rsidR="00BB3173" w:rsidRPr="00343C34" w:rsidRDefault="00BB3173" w:rsidP="00866EC1">
      <w:pPr>
        <w:widowControl w:val="0"/>
        <w:spacing w:line="288" w:lineRule="auto"/>
        <w:jc w:val="center"/>
        <w:rPr>
          <w:sz w:val="28"/>
          <w:szCs w:val="28"/>
        </w:rPr>
      </w:pPr>
    </w:p>
    <w:p w:rsidR="00A54715" w:rsidRPr="00BB3173" w:rsidRDefault="00AC4FB0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B3173">
        <w:rPr>
          <w:noProof/>
          <w:sz w:val="32"/>
          <w:szCs w:val="32"/>
        </w:rPr>
        <w:drawing>
          <wp:inline distT="0" distB="0" distL="0" distR="0">
            <wp:extent cx="4400550" cy="2878422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359" cy="28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715" w:rsidRPr="00343C34" w:rsidRDefault="00A75A88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343C34">
        <w:rPr>
          <w:sz w:val="28"/>
          <w:szCs w:val="28"/>
        </w:rPr>
        <w:t>Рис.1.</w:t>
      </w:r>
      <w:r w:rsidR="00AA00FB" w:rsidRPr="00343C34">
        <w:rPr>
          <w:sz w:val="28"/>
          <w:szCs w:val="28"/>
        </w:rPr>
        <w:t>5</w:t>
      </w:r>
      <w:r w:rsidRPr="00343C34">
        <w:rPr>
          <w:sz w:val="28"/>
          <w:szCs w:val="28"/>
        </w:rPr>
        <w:t>.</w:t>
      </w:r>
      <w:r w:rsidR="00A54715" w:rsidRPr="00343C34">
        <w:rPr>
          <w:sz w:val="28"/>
          <w:szCs w:val="28"/>
        </w:rPr>
        <w:t xml:space="preserve"> Зависимость сопротивления загрязнения от концентрации загрязня</w:t>
      </w:r>
      <w:r w:rsidR="00A54715" w:rsidRPr="00343C34">
        <w:rPr>
          <w:sz w:val="28"/>
          <w:szCs w:val="28"/>
        </w:rPr>
        <w:t>ю</w:t>
      </w:r>
      <w:r w:rsidR="00A54715" w:rsidRPr="00343C34">
        <w:rPr>
          <w:sz w:val="28"/>
          <w:szCs w:val="28"/>
        </w:rPr>
        <w:t xml:space="preserve">щего вещества в объеме жидкости </w:t>
      </w:r>
    </w:p>
    <w:p w:rsidR="00A54715" w:rsidRPr="00BB3173" w:rsidRDefault="00AC4FB0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B3173">
        <w:rPr>
          <w:noProof/>
          <w:sz w:val="32"/>
          <w:szCs w:val="32"/>
        </w:rPr>
        <w:lastRenderedPageBreak/>
        <w:drawing>
          <wp:inline distT="0" distB="0" distL="0" distR="0">
            <wp:extent cx="4673075" cy="306705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902" cy="307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0932" w:rsidRPr="00343C34" w:rsidRDefault="00A54715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343C34">
        <w:rPr>
          <w:sz w:val="28"/>
          <w:szCs w:val="28"/>
        </w:rPr>
        <w:t xml:space="preserve">Рис. </w:t>
      </w:r>
      <w:r w:rsidR="00A75A88" w:rsidRPr="00343C34">
        <w:rPr>
          <w:sz w:val="28"/>
          <w:szCs w:val="28"/>
        </w:rPr>
        <w:t>1.</w:t>
      </w:r>
      <w:r w:rsidR="00AA00FB" w:rsidRPr="00343C34">
        <w:rPr>
          <w:sz w:val="28"/>
          <w:szCs w:val="28"/>
        </w:rPr>
        <w:t>6</w:t>
      </w:r>
      <w:r w:rsidRPr="00343C34">
        <w:rPr>
          <w:sz w:val="28"/>
          <w:szCs w:val="28"/>
        </w:rPr>
        <w:t xml:space="preserve">. Зависимость сопротивления загрязнения от температуры </w:t>
      </w:r>
    </w:p>
    <w:p w:rsidR="00A54715" w:rsidRPr="00BB3173" w:rsidRDefault="00A54715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343C34">
        <w:rPr>
          <w:sz w:val="28"/>
          <w:szCs w:val="28"/>
        </w:rPr>
        <w:t xml:space="preserve">теплопередающей поверхности 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Наряду с рассмотренными параметрами, механические и хим</w:t>
      </w:r>
      <w:r w:rsidRPr="00BB3173">
        <w:rPr>
          <w:sz w:val="32"/>
          <w:szCs w:val="32"/>
        </w:rPr>
        <w:t>и</w:t>
      </w:r>
      <w:r w:rsidRPr="00BB3173">
        <w:rPr>
          <w:sz w:val="32"/>
          <w:szCs w:val="32"/>
        </w:rPr>
        <w:t>ческие свойства теплопередающей поверхности также оказывают влияние на интенсивность загрязнения. К механическим свойствам, в</w:t>
      </w:r>
      <w:r w:rsidR="009677A6">
        <w:rPr>
          <w:sz w:val="32"/>
          <w:szCs w:val="32"/>
        </w:rPr>
        <w:t> </w:t>
      </w:r>
      <w:r w:rsidRPr="00BB3173">
        <w:rPr>
          <w:sz w:val="32"/>
          <w:szCs w:val="32"/>
        </w:rPr>
        <w:t>частности, относится шероховатость, вызванная микроскопическ</w:t>
      </w:r>
      <w:r w:rsidRPr="00BB3173">
        <w:rPr>
          <w:sz w:val="32"/>
          <w:szCs w:val="32"/>
        </w:rPr>
        <w:t>и</w:t>
      </w:r>
      <w:r w:rsidRPr="00BB3173">
        <w:rPr>
          <w:sz w:val="32"/>
          <w:szCs w:val="32"/>
        </w:rPr>
        <w:t xml:space="preserve">ми и макроскопическими неровностями. </w:t>
      </w:r>
    </w:p>
    <w:p w:rsidR="00A54715" w:rsidRPr="00BB3173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B3173">
        <w:rPr>
          <w:sz w:val="32"/>
          <w:szCs w:val="32"/>
        </w:rPr>
        <w:t>Примеси, нах</w:t>
      </w:r>
      <w:r w:rsidR="0084566B" w:rsidRPr="00BB3173">
        <w:rPr>
          <w:sz w:val="32"/>
          <w:szCs w:val="32"/>
        </w:rPr>
        <w:t>одящиеся в охлаждающей жидкости,</w:t>
      </w:r>
      <w:r w:rsidRPr="00BB3173">
        <w:rPr>
          <w:sz w:val="32"/>
          <w:szCs w:val="32"/>
        </w:rPr>
        <w:t>могуткак ин</w:t>
      </w:r>
      <w:r w:rsidRPr="00BB3173">
        <w:rPr>
          <w:sz w:val="32"/>
          <w:szCs w:val="32"/>
        </w:rPr>
        <w:t>и</w:t>
      </w:r>
      <w:r w:rsidRPr="00BB3173">
        <w:rPr>
          <w:sz w:val="32"/>
          <w:szCs w:val="32"/>
        </w:rPr>
        <w:t>циировать загрязнение, так и препятствовать ему. Взвешенные тве</w:t>
      </w:r>
      <w:r w:rsidRPr="00BB3173">
        <w:rPr>
          <w:sz w:val="32"/>
          <w:szCs w:val="32"/>
        </w:rPr>
        <w:t>р</w:t>
      </w:r>
      <w:r w:rsidRPr="00BB3173">
        <w:rPr>
          <w:sz w:val="32"/>
          <w:szCs w:val="32"/>
        </w:rPr>
        <w:t>дые частицы, такие как песчинки или частицы глины могут играть роль «чистящего средства», удаляющего отложения. В</w:t>
      </w:r>
      <w:r w:rsidR="00343C34">
        <w:rPr>
          <w:sz w:val="32"/>
          <w:szCs w:val="32"/>
          <w:lang w:val="en-US"/>
        </w:rPr>
        <w:t> </w:t>
      </w:r>
      <w:r w:rsidRPr="00BB3173">
        <w:rPr>
          <w:sz w:val="32"/>
          <w:szCs w:val="32"/>
        </w:rPr>
        <w:t>то</w:t>
      </w:r>
      <w:r w:rsidR="00343C34">
        <w:rPr>
          <w:sz w:val="32"/>
          <w:szCs w:val="32"/>
          <w:lang w:val="en-US"/>
        </w:rPr>
        <w:t> </w:t>
      </w:r>
      <w:r w:rsidRPr="00BB3173">
        <w:rPr>
          <w:sz w:val="32"/>
          <w:szCs w:val="32"/>
        </w:rPr>
        <w:t>же</w:t>
      </w:r>
      <w:r w:rsidR="00343C34">
        <w:rPr>
          <w:sz w:val="32"/>
          <w:szCs w:val="32"/>
        </w:rPr>
        <w:t> </w:t>
      </w:r>
      <w:r w:rsidRPr="00BB3173">
        <w:rPr>
          <w:sz w:val="32"/>
          <w:szCs w:val="32"/>
        </w:rPr>
        <w:t>время они могут быть центрами кристаллизации и стимуляторами роста о</w:t>
      </w:r>
      <w:r w:rsidRPr="00BB3173">
        <w:rPr>
          <w:sz w:val="32"/>
          <w:szCs w:val="32"/>
        </w:rPr>
        <w:t>б</w:t>
      </w:r>
      <w:r w:rsidRPr="00BB3173">
        <w:rPr>
          <w:sz w:val="32"/>
          <w:szCs w:val="32"/>
        </w:rPr>
        <w:t>разования отложений. В целом, время прохождения жидкости через теплообменник, как правило, невелико. Однакона</w:t>
      </w:r>
      <w:r w:rsidR="00343C34">
        <w:rPr>
          <w:sz w:val="32"/>
          <w:szCs w:val="32"/>
          <w:lang w:val="en-US"/>
        </w:rPr>
        <w:t> </w:t>
      </w:r>
      <w:r w:rsidRPr="00BB3173">
        <w:rPr>
          <w:sz w:val="32"/>
          <w:szCs w:val="32"/>
        </w:rPr>
        <w:t>отдельных его уч</w:t>
      </w:r>
      <w:r w:rsidRPr="00BB3173">
        <w:rPr>
          <w:sz w:val="32"/>
          <w:szCs w:val="32"/>
        </w:rPr>
        <w:t>а</w:t>
      </w:r>
      <w:r w:rsidRPr="00BB3173">
        <w:rPr>
          <w:sz w:val="32"/>
          <w:szCs w:val="32"/>
        </w:rPr>
        <w:t>стках, в зависимости от типа и конструкции теплообменника, могут существовать зоны с замедленным потоком. В</w:t>
      </w:r>
      <w:r w:rsidR="00343C34">
        <w:rPr>
          <w:sz w:val="32"/>
          <w:szCs w:val="32"/>
          <w:lang w:val="en-US"/>
        </w:rPr>
        <w:t> </w:t>
      </w:r>
      <w:r w:rsidRPr="00BB3173">
        <w:rPr>
          <w:sz w:val="32"/>
          <w:szCs w:val="32"/>
        </w:rPr>
        <w:t>этих зонах наиболее вероятно образование химических загрязнений, кинетика которых в большой степени зависит от времени пребыв</w:t>
      </w:r>
      <w:r w:rsidR="0084566B" w:rsidRPr="00BB3173">
        <w:rPr>
          <w:sz w:val="32"/>
          <w:szCs w:val="32"/>
        </w:rPr>
        <w:t>ания в них жидкости. В т</w:t>
      </w:r>
      <w:r w:rsidR="00AC4FB0" w:rsidRPr="00BB3173">
        <w:rPr>
          <w:sz w:val="32"/>
          <w:szCs w:val="32"/>
        </w:rPr>
        <w:t>абл</w:t>
      </w:r>
      <w:r w:rsidR="001C27E6">
        <w:rPr>
          <w:sz w:val="32"/>
          <w:szCs w:val="32"/>
        </w:rPr>
        <w:t>.</w:t>
      </w:r>
      <w:r w:rsidR="00A75A88" w:rsidRPr="00BB3173">
        <w:rPr>
          <w:sz w:val="32"/>
          <w:szCs w:val="32"/>
        </w:rPr>
        <w:t xml:space="preserve"> 1.</w:t>
      </w:r>
      <w:r w:rsidRPr="00BB3173">
        <w:rPr>
          <w:sz w:val="32"/>
          <w:szCs w:val="32"/>
        </w:rPr>
        <w:t>3 приведен краткий перечень моделей загрязнения различных авторов для кристаллизационного загрязнения и дисперсного в р</w:t>
      </w:r>
      <w:r w:rsidRPr="00BB3173">
        <w:rPr>
          <w:sz w:val="32"/>
          <w:szCs w:val="32"/>
        </w:rPr>
        <w:t>е</w:t>
      </w:r>
      <w:r w:rsidRPr="00BB3173">
        <w:rPr>
          <w:sz w:val="32"/>
          <w:szCs w:val="32"/>
        </w:rPr>
        <w:t>зультате осаждения твердых частиц.</w:t>
      </w:r>
    </w:p>
    <w:p w:rsidR="0060460B" w:rsidRPr="00BB3173" w:rsidRDefault="00CC46D8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BB3173">
        <w:rPr>
          <w:i/>
          <w:sz w:val="32"/>
          <w:szCs w:val="32"/>
        </w:rPr>
        <w:lastRenderedPageBreak/>
        <w:t>Таблица</w:t>
      </w:r>
      <w:r w:rsidR="00BB3173">
        <w:rPr>
          <w:i/>
          <w:sz w:val="32"/>
          <w:szCs w:val="32"/>
        </w:rPr>
        <w:t xml:space="preserve"> 1.3</w:t>
      </w:r>
    </w:p>
    <w:p w:rsidR="0060460B" w:rsidRDefault="0060460B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B3173">
        <w:rPr>
          <w:sz w:val="32"/>
          <w:szCs w:val="32"/>
        </w:rPr>
        <w:t>Модели загрязнения</w:t>
      </w:r>
    </w:p>
    <w:p w:rsidR="00BB3173" w:rsidRPr="00BB3173" w:rsidRDefault="00BB3173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tbl>
      <w:tblPr>
        <w:tblStyle w:val="af"/>
        <w:tblW w:w="5000" w:type="pct"/>
        <w:tblLayout w:type="fixed"/>
        <w:tblLook w:val="04A0"/>
      </w:tblPr>
      <w:tblGrid>
        <w:gridCol w:w="1381"/>
        <w:gridCol w:w="1560"/>
        <w:gridCol w:w="2504"/>
        <w:gridCol w:w="2175"/>
        <w:gridCol w:w="2238"/>
      </w:tblGrid>
      <w:tr w:rsidR="009A18F2" w:rsidRPr="009677A6" w:rsidTr="00343C34">
        <w:tc>
          <w:tcPr>
            <w:tcW w:w="701" w:type="pct"/>
            <w:vAlign w:val="center"/>
          </w:tcPr>
          <w:p w:rsidR="00343C34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9677A6">
              <w:rPr>
                <w:b/>
                <w:sz w:val="28"/>
                <w:szCs w:val="28"/>
              </w:rPr>
              <w:t xml:space="preserve">Автор </w:t>
            </w:r>
          </w:p>
          <w:p w:rsidR="0060460B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9677A6">
              <w:rPr>
                <w:b/>
                <w:sz w:val="28"/>
                <w:szCs w:val="28"/>
              </w:rPr>
              <w:t>модели загря</w:t>
            </w:r>
            <w:r w:rsidRPr="009677A6">
              <w:rPr>
                <w:b/>
                <w:sz w:val="28"/>
                <w:szCs w:val="28"/>
              </w:rPr>
              <w:t>з</w:t>
            </w:r>
            <w:r w:rsidRPr="009677A6">
              <w:rPr>
                <w:b/>
                <w:sz w:val="28"/>
                <w:szCs w:val="28"/>
              </w:rPr>
              <w:t>нения</w:t>
            </w:r>
          </w:p>
        </w:tc>
        <w:tc>
          <w:tcPr>
            <w:tcW w:w="791" w:type="pct"/>
            <w:vAlign w:val="center"/>
          </w:tcPr>
          <w:p w:rsidR="0060460B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9677A6">
              <w:rPr>
                <w:b/>
                <w:sz w:val="28"/>
                <w:szCs w:val="28"/>
              </w:rPr>
              <w:t>Тип</w:t>
            </w:r>
          </w:p>
          <w:p w:rsidR="0060460B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9677A6">
              <w:rPr>
                <w:b/>
                <w:sz w:val="28"/>
                <w:szCs w:val="28"/>
              </w:rPr>
              <w:t>загрязн</w:t>
            </w:r>
            <w:r w:rsidRPr="009677A6">
              <w:rPr>
                <w:b/>
                <w:sz w:val="28"/>
                <w:szCs w:val="28"/>
              </w:rPr>
              <w:t>е</w:t>
            </w:r>
            <w:r w:rsidRPr="009677A6">
              <w:rPr>
                <w:b/>
                <w:sz w:val="28"/>
                <w:szCs w:val="28"/>
              </w:rPr>
              <w:t>ния</w:t>
            </w:r>
          </w:p>
        </w:tc>
        <w:tc>
          <w:tcPr>
            <w:tcW w:w="1270" w:type="pct"/>
            <w:vAlign w:val="center"/>
          </w:tcPr>
          <w:p w:rsidR="00343C34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9677A6">
              <w:rPr>
                <w:b/>
                <w:sz w:val="28"/>
                <w:szCs w:val="28"/>
              </w:rPr>
              <w:t xml:space="preserve">Скорость </w:t>
            </w:r>
          </w:p>
          <w:p w:rsidR="00343C34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9677A6">
              <w:rPr>
                <w:b/>
                <w:sz w:val="28"/>
                <w:szCs w:val="28"/>
              </w:rPr>
              <w:t xml:space="preserve">отложения </w:t>
            </w:r>
          </w:p>
          <w:p w:rsidR="0060460B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9677A6">
              <w:rPr>
                <w:b/>
                <w:sz w:val="28"/>
                <w:szCs w:val="28"/>
              </w:rPr>
              <w:t>(пропорционал</w:t>
            </w:r>
            <w:r w:rsidRPr="009677A6">
              <w:rPr>
                <w:b/>
                <w:sz w:val="28"/>
                <w:szCs w:val="28"/>
              </w:rPr>
              <w:t>ь</w:t>
            </w:r>
            <w:r w:rsidRPr="009677A6">
              <w:rPr>
                <w:b/>
                <w:sz w:val="28"/>
                <w:szCs w:val="28"/>
              </w:rPr>
              <w:t>на)</w:t>
            </w:r>
          </w:p>
        </w:tc>
        <w:tc>
          <w:tcPr>
            <w:tcW w:w="1103" w:type="pct"/>
            <w:vAlign w:val="center"/>
          </w:tcPr>
          <w:p w:rsidR="00343C34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9677A6">
              <w:rPr>
                <w:b/>
                <w:sz w:val="28"/>
                <w:szCs w:val="28"/>
              </w:rPr>
              <w:t xml:space="preserve">Скорость </w:t>
            </w:r>
          </w:p>
          <w:p w:rsidR="00343C34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9677A6">
              <w:rPr>
                <w:b/>
                <w:sz w:val="28"/>
                <w:szCs w:val="28"/>
              </w:rPr>
              <w:t xml:space="preserve">удаления </w:t>
            </w:r>
          </w:p>
          <w:p w:rsidR="0060460B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9677A6">
              <w:rPr>
                <w:b/>
                <w:sz w:val="28"/>
                <w:szCs w:val="28"/>
              </w:rPr>
              <w:t>(пропорци</w:t>
            </w:r>
            <w:r w:rsidRPr="009677A6">
              <w:rPr>
                <w:b/>
                <w:sz w:val="28"/>
                <w:szCs w:val="28"/>
              </w:rPr>
              <w:t>о</w:t>
            </w:r>
            <w:r w:rsidRPr="009677A6">
              <w:rPr>
                <w:b/>
                <w:sz w:val="28"/>
                <w:szCs w:val="28"/>
              </w:rPr>
              <w:t>нальна)</w:t>
            </w:r>
          </w:p>
        </w:tc>
        <w:tc>
          <w:tcPr>
            <w:tcW w:w="1135" w:type="pct"/>
            <w:vAlign w:val="center"/>
          </w:tcPr>
          <w:p w:rsidR="00343C34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9677A6">
              <w:rPr>
                <w:b/>
                <w:sz w:val="28"/>
                <w:szCs w:val="28"/>
              </w:rPr>
              <w:t>Характер</w:t>
            </w:r>
          </w:p>
          <w:p w:rsidR="00343C34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9677A6">
              <w:rPr>
                <w:b/>
                <w:sz w:val="28"/>
                <w:szCs w:val="28"/>
              </w:rPr>
              <w:t xml:space="preserve"> интенсивности </w:t>
            </w:r>
          </w:p>
          <w:p w:rsidR="0060460B" w:rsidRPr="009677A6" w:rsidRDefault="0060460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9677A6">
              <w:rPr>
                <w:b/>
                <w:sz w:val="28"/>
                <w:szCs w:val="28"/>
              </w:rPr>
              <w:t>отложения</w:t>
            </w:r>
          </w:p>
        </w:tc>
      </w:tr>
      <w:tr w:rsidR="009A18F2" w:rsidRPr="00536C65" w:rsidTr="00343C34">
        <w:tc>
          <w:tcPr>
            <w:tcW w:w="701" w:type="pct"/>
            <w:vAlign w:val="center"/>
          </w:tcPr>
          <w:p w:rsidR="0060460B" w:rsidRPr="009A18F2" w:rsidRDefault="0060460B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9A18F2">
              <w:rPr>
                <w:sz w:val="28"/>
                <w:szCs w:val="28"/>
                <w:lang w:val="en-US"/>
              </w:rPr>
              <w:t>Mc Cabe-Robinson</w:t>
            </w:r>
          </w:p>
        </w:tc>
        <w:tc>
          <w:tcPr>
            <w:tcW w:w="791" w:type="pct"/>
            <w:vAlign w:val="center"/>
          </w:tcPr>
          <w:p w:rsidR="00E33927" w:rsidRPr="009A18F2" w:rsidRDefault="0060460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Кристал</w:t>
            </w:r>
            <w:r w:rsidR="00E33927" w:rsidRPr="009A18F2">
              <w:rPr>
                <w:sz w:val="28"/>
                <w:szCs w:val="28"/>
              </w:rPr>
              <w:t>-</w:t>
            </w:r>
          </w:p>
          <w:p w:rsidR="0060460B" w:rsidRPr="009A18F2" w:rsidRDefault="0060460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лизацио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ное (исп</w:t>
            </w:r>
            <w:r w:rsidRPr="009A18F2">
              <w:rPr>
                <w:sz w:val="28"/>
                <w:szCs w:val="28"/>
              </w:rPr>
              <w:t>а</w:t>
            </w:r>
            <w:r w:rsidRPr="009A18F2">
              <w:rPr>
                <w:sz w:val="28"/>
                <w:szCs w:val="28"/>
              </w:rPr>
              <w:t>ритель)</w:t>
            </w:r>
          </w:p>
        </w:tc>
        <w:tc>
          <w:tcPr>
            <w:tcW w:w="1270" w:type="pct"/>
            <w:vAlign w:val="center"/>
          </w:tcPr>
          <w:p w:rsidR="0060460B" w:rsidRPr="009A18F2" w:rsidRDefault="0060460B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объему испари</w:t>
            </w:r>
            <w:r w:rsidRPr="009A18F2">
              <w:rPr>
                <w:sz w:val="28"/>
                <w:szCs w:val="28"/>
              </w:rPr>
              <w:t>в</w:t>
            </w:r>
            <w:r w:rsidRPr="009A18F2">
              <w:rPr>
                <w:sz w:val="28"/>
                <w:szCs w:val="28"/>
              </w:rPr>
              <w:t>шейся воды</w:t>
            </w:r>
          </w:p>
        </w:tc>
        <w:tc>
          <w:tcPr>
            <w:tcW w:w="1103" w:type="pct"/>
            <w:vAlign w:val="center"/>
          </w:tcPr>
          <w:p w:rsidR="0060460B" w:rsidRPr="009A18F2" w:rsidRDefault="009677A6" w:rsidP="00866EC1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E33927" w:rsidRPr="009A18F2">
              <w:rPr>
                <w:sz w:val="28"/>
                <w:szCs w:val="28"/>
              </w:rPr>
              <w:t>ет</w:t>
            </w:r>
          </w:p>
        </w:tc>
        <w:tc>
          <w:tcPr>
            <w:tcW w:w="1135" w:type="pct"/>
            <w:vAlign w:val="center"/>
          </w:tcPr>
          <w:p w:rsidR="00B92918" w:rsidRPr="009A18F2" w:rsidRDefault="0060460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 xml:space="preserve">Линейный </w:t>
            </w:r>
          </w:p>
          <w:p w:rsidR="0060460B" w:rsidRPr="009A18F2" w:rsidRDefault="0060460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(при наличии постоянной движущей силы)</w:t>
            </w:r>
          </w:p>
        </w:tc>
      </w:tr>
      <w:tr w:rsidR="009A18F2" w:rsidRPr="00536C65" w:rsidTr="00343C34">
        <w:tc>
          <w:tcPr>
            <w:tcW w:w="701" w:type="pct"/>
            <w:vAlign w:val="center"/>
          </w:tcPr>
          <w:p w:rsidR="0060460B" w:rsidRPr="009A18F2" w:rsidRDefault="0060460B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9A18F2">
              <w:rPr>
                <w:sz w:val="28"/>
                <w:szCs w:val="28"/>
                <w:lang w:val="en-US"/>
              </w:rPr>
              <w:t>Kern-Seaton</w:t>
            </w:r>
          </w:p>
        </w:tc>
        <w:tc>
          <w:tcPr>
            <w:tcW w:w="791" w:type="pct"/>
            <w:vAlign w:val="center"/>
          </w:tcPr>
          <w:p w:rsidR="0060460B" w:rsidRPr="009A18F2" w:rsidRDefault="0060460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Диспер</w:t>
            </w:r>
            <w:r w:rsidRPr="009A18F2">
              <w:rPr>
                <w:sz w:val="28"/>
                <w:szCs w:val="28"/>
              </w:rPr>
              <w:t>с</w:t>
            </w:r>
            <w:r w:rsidRPr="009A18F2">
              <w:rPr>
                <w:sz w:val="28"/>
                <w:szCs w:val="28"/>
              </w:rPr>
              <w:t>ное</w:t>
            </w:r>
          </w:p>
        </w:tc>
        <w:tc>
          <w:tcPr>
            <w:tcW w:w="1270" w:type="pct"/>
            <w:vAlign w:val="center"/>
          </w:tcPr>
          <w:p w:rsidR="0060460B" w:rsidRPr="009A18F2" w:rsidRDefault="0060460B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разности конце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траций</w:t>
            </w:r>
            <w:r w:rsidR="00B92918" w:rsidRPr="009A18F2">
              <w:rPr>
                <w:sz w:val="28"/>
                <w:szCs w:val="28"/>
              </w:rPr>
              <w:t>;</w:t>
            </w:r>
          </w:p>
          <w:p w:rsidR="0060460B" w:rsidRPr="009A18F2" w:rsidRDefault="0060460B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скорости потока</w:t>
            </w:r>
          </w:p>
        </w:tc>
        <w:tc>
          <w:tcPr>
            <w:tcW w:w="1103" w:type="pct"/>
            <w:vAlign w:val="center"/>
          </w:tcPr>
          <w:p w:rsidR="0060460B" w:rsidRPr="009A18F2" w:rsidRDefault="002A7C52" w:rsidP="00343C34">
            <w:pPr>
              <w:widowControl w:val="0"/>
              <w:ind w:right="-108" w:hanging="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60460B" w:rsidRPr="009A18F2">
              <w:rPr>
                <w:sz w:val="28"/>
                <w:szCs w:val="28"/>
              </w:rPr>
              <w:t>напряжению сдвига от жи</w:t>
            </w:r>
            <w:r w:rsidR="0060460B" w:rsidRPr="009A18F2">
              <w:rPr>
                <w:sz w:val="28"/>
                <w:szCs w:val="28"/>
              </w:rPr>
              <w:t>д</w:t>
            </w:r>
            <w:r w:rsidR="0060460B" w:rsidRPr="009A18F2">
              <w:rPr>
                <w:sz w:val="28"/>
                <w:szCs w:val="28"/>
              </w:rPr>
              <w:t>кости</w:t>
            </w:r>
            <w:r w:rsidR="00B92918" w:rsidRPr="009A18F2">
              <w:rPr>
                <w:sz w:val="28"/>
                <w:szCs w:val="28"/>
              </w:rPr>
              <w:t>;</w:t>
            </w:r>
          </w:p>
          <w:p w:rsidR="0060460B" w:rsidRPr="009A18F2" w:rsidRDefault="0060460B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толщине слоя отложения</w:t>
            </w:r>
          </w:p>
        </w:tc>
        <w:tc>
          <w:tcPr>
            <w:tcW w:w="1135" w:type="pct"/>
            <w:vAlign w:val="center"/>
          </w:tcPr>
          <w:p w:rsidR="0060460B" w:rsidRPr="009A18F2" w:rsidRDefault="0060460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Асимптотич</w:t>
            </w:r>
            <w:r w:rsidRPr="009A18F2">
              <w:rPr>
                <w:sz w:val="28"/>
                <w:szCs w:val="28"/>
              </w:rPr>
              <w:t>е</w:t>
            </w:r>
            <w:r w:rsidRPr="009A18F2">
              <w:rPr>
                <w:sz w:val="28"/>
                <w:szCs w:val="28"/>
              </w:rPr>
              <w:t>ский</w:t>
            </w:r>
          </w:p>
        </w:tc>
      </w:tr>
      <w:tr w:rsidR="009A18F2" w:rsidRPr="00536C65" w:rsidTr="00343C34">
        <w:tc>
          <w:tcPr>
            <w:tcW w:w="701" w:type="pct"/>
            <w:vAlign w:val="center"/>
          </w:tcPr>
          <w:p w:rsidR="00E33927" w:rsidRPr="009A18F2" w:rsidRDefault="00E33927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9A18F2">
              <w:rPr>
                <w:sz w:val="28"/>
                <w:szCs w:val="28"/>
                <w:lang w:val="en-US"/>
              </w:rPr>
              <w:t>Hasson</w:t>
            </w:r>
          </w:p>
        </w:tc>
        <w:tc>
          <w:tcPr>
            <w:tcW w:w="791" w:type="pct"/>
            <w:vAlign w:val="center"/>
          </w:tcPr>
          <w:p w:rsidR="00E33927" w:rsidRPr="009A18F2" w:rsidRDefault="00E33927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Кристал-</w:t>
            </w:r>
          </w:p>
          <w:p w:rsidR="00E33927" w:rsidRPr="009A18F2" w:rsidRDefault="00E33927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лизацио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ное</w:t>
            </w:r>
          </w:p>
        </w:tc>
        <w:tc>
          <w:tcPr>
            <w:tcW w:w="1270" w:type="pct"/>
            <w:vAlign w:val="center"/>
          </w:tcPr>
          <w:p w:rsidR="00E33927" w:rsidRPr="009A18F2" w:rsidRDefault="00E33927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разности конце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траций</w:t>
            </w:r>
          </w:p>
        </w:tc>
        <w:tc>
          <w:tcPr>
            <w:tcW w:w="1103" w:type="pct"/>
            <w:vAlign w:val="center"/>
          </w:tcPr>
          <w:p w:rsidR="00E33927" w:rsidRPr="009A18F2" w:rsidRDefault="009677A6" w:rsidP="00866EC1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E33927" w:rsidRPr="009A18F2">
              <w:rPr>
                <w:sz w:val="28"/>
                <w:szCs w:val="28"/>
              </w:rPr>
              <w:t>ет</w:t>
            </w:r>
          </w:p>
        </w:tc>
        <w:tc>
          <w:tcPr>
            <w:tcW w:w="1135" w:type="pct"/>
            <w:vAlign w:val="center"/>
          </w:tcPr>
          <w:p w:rsidR="00E33927" w:rsidRPr="009A18F2" w:rsidRDefault="00E33927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Линейный</w:t>
            </w:r>
          </w:p>
        </w:tc>
      </w:tr>
      <w:tr w:rsidR="009A18F2" w:rsidRPr="00536C65" w:rsidTr="00343C34">
        <w:tc>
          <w:tcPr>
            <w:tcW w:w="701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9A18F2">
              <w:rPr>
                <w:sz w:val="28"/>
                <w:szCs w:val="28"/>
                <w:lang w:val="en-US"/>
              </w:rPr>
              <w:t>Reitzer</w:t>
            </w:r>
          </w:p>
        </w:tc>
        <w:tc>
          <w:tcPr>
            <w:tcW w:w="791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Кристал-</w:t>
            </w:r>
          </w:p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лизацио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ное</w:t>
            </w:r>
          </w:p>
        </w:tc>
        <w:tc>
          <w:tcPr>
            <w:tcW w:w="1270" w:type="pct"/>
            <w:vAlign w:val="center"/>
          </w:tcPr>
          <w:p w:rsidR="00B92918" w:rsidRPr="009A18F2" w:rsidRDefault="00B92918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разности конце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траций</w:t>
            </w:r>
          </w:p>
        </w:tc>
        <w:tc>
          <w:tcPr>
            <w:tcW w:w="1103" w:type="pct"/>
            <w:vAlign w:val="center"/>
          </w:tcPr>
          <w:p w:rsidR="00B92918" w:rsidRPr="009A18F2" w:rsidRDefault="009677A6" w:rsidP="00866EC1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B92918" w:rsidRPr="009A18F2">
              <w:rPr>
                <w:sz w:val="28"/>
                <w:szCs w:val="28"/>
              </w:rPr>
              <w:t>ет</w:t>
            </w:r>
          </w:p>
        </w:tc>
        <w:tc>
          <w:tcPr>
            <w:tcW w:w="1135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Линейный</w:t>
            </w:r>
          </w:p>
        </w:tc>
      </w:tr>
      <w:tr w:rsidR="009A18F2" w:rsidRPr="00B92918" w:rsidTr="00343C34">
        <w:tc>
          <w:tcPr>
            <w:tcW w:w="701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9A18F2">
              <w:rPr>
                <w:sz w:val="28"/>
                <w:szCs w:val="28"/>
                <w:lang w:val="en-US"/>
              </w:rPr>
              <w:t>Watki</w:t>
            </w:r>
            <w:r w:rsidRPr="009A18F2">
              <w:rPr>
                <w:sz w:val="28"/>
                <w:szCs w:val="28"/>
                <w:lang w:val="en-US"/>
              </w:rPr>
              <w:t>n</w:t>
            </w:r>
            <w:r w:rsidRPr="009A18F2">
              <w:rPr>
                <w:sz w:val="28"/>
                <w:szCs w:val="28"/>
                <w:lang w:val="en-US"/>
              </w:rPr>
              <w:t>son-Epstein</w:t>
            </w:r>
          </w:p>
        </w:tc>
        <w:tc>
          <w:tcPr>
            <w:tcW w:w="791" w:type="pct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Диспер</w:t>
            </w:r>
            <w:r w:rsidRPr="009A18F2">
              <w:rPr>
                <w:sz w:val="28"/>
                <w:szCs w:val="28"/>
              </w:rPr>
              <w:t>с</w:t>
            </w:r>
            <w:r w:rsidRPr="009A18F2">
              <w:rPr>
                <w:sz w:val="28"/>
                <w:szCs w:val="28"/>
              </w:rPr>
              <w:t>ное</w:t>
            </w:r>
          </w:p>
        </w:tc>
        <w:tc>
          <w:tcPr>
            <w:tcW w:w="1270" w:type="pct"/>
          </w:tcPr>
          <w:p w:rsidR="00B92918" w:rsidRPr="009A18F2" w:rsidRDefault="00B92918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скорости потока;</w:t>
            </w:r>
          </w:p>
          <w:p w:rsidR="00B92918" w:rsidRPr="009A18F2" w:rsidRDefault="00B92918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силе сцепления</w:t>
            </w:r>
          </w:p>
        </w:tc>
        <w:tc>
          <w:tcPr>
            <w:tcW w:w="1103" w:type="pct"/>
          </w:tcPr>
          <w:p w:rsidR="00B92918" w:rsidRPr="009A18F2" w:rsidRDefault="00B92918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«времени жи</w:t>
            </w:r>
            <w:r w:rsidRPr="009A18F2">
              <w:rPr>
                <w:sz w:val="28"/>
                <w:szCs w:val="28"/>
              </w:rPr>
              <w:t>з</w:t>
            </w:r>
            <w:r w:rsidRPr="009A18F2">
              <w:rPr>
                <w:sz w:val="28"/>
                <w:szCs w:val="28"/>
              </w:rPr>
              <w:t>ни» отложения</w:t>
            </w:r>
          </w:p>
        </w:tc>
        <w:tc>
          <w:tcPr>
            <w:tcW w:w="1135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Асимптотичес-кий</w:t>
            </w:r>
          </w:p>
        </w:tc>
      </w:tr>
      <w:tr w:rsidR="009A18F2" w:rsidRPr="00B92918" w:rsidTr="00343C34">
        <w:tc>
          <w:tcPr>
            <w:tcW w:w="701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9A18F2">
              <w:rPr>
                <w:sz w:val="28"/>
                <w:szCs w:val="28"/>
                <w:lang w:val="en-US"/>
              </w:rPr>
              <w:t>Taborek et al.</w:t>
            </w:r>
          </w:p>
        </w:tc>
        <w:tc>
          <w:tcPr>
            <w:tcW w:w="791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Кристал-</w:t>
            </w:r>
          </w:p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лизацио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ное</w:t>
            </w:r>
          </w:p>
        </w:tc>
        <w:tc>
          <w:tcPr>
            <w:tcW w:w="1270" w:type="pct"/>
            <w:vAlign w:val="center"/>
          </w:tcPr>
          <w:p w:rsidR="00B92918" w:rsidRPr="009A18F2" w:rsidRDefault="00B92918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разности конце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траций;</w:t>
            </w:r>
          </w:p>
          <w:p w:rsidR="00B92918" w:rsidRPr="009A18F2" w:rsidRDefault="00B92918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водному фактору</w:t>
            </w:r>
          </w:p>
        </w:tc>
        <w:tc>
          <w:tcPr>
            <w:tcW w:w="1103" w:type="pct"/>
            <w:vAlign w:val="center"/>
          </w:tcPr>
          <w:p w:rsidR="00B92918" w:rsidRPr="009A18F2" w:rsidRDefault="00B92918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толщине слоя отложения;</w:t>
            </w:r>
          </w:p>
          <w:p w:rsidR="00B92918" w:rsidRPr="009A18F2" w:rsidRDefault="00B92918" w:rsidP="00343C34">
            <w:pPr>
              <w:widowControl w:val="0"/>
              <w:ind w:right="-108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напряжению сдвига от жи</w:t>
            </w:r>
            <w:r w:rsidRPr="009A18F2">
              <w:rPr>
                <w:sz w:val="28"/>
                <w:szCs w:val="28"/>
              </w:rPr>
              <w:t>д</w:t>
            </w:r>
            <w:r w:rsidRPr="009A18F2">
              <w:rPr>
                <w:sz w:val="28"/>
                <w:szCs w:val="28"/>
              </w:rPr>
              <w:t>кости;</w:t>
            </w:r>
          </w:p>
          <w:p w:rsidR="00B92918" w:rsidRPr="009A18F2" w:rsidRDefault="00B92918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функции сост</w:t>
            </w:r>
            <w:r w:rsidRPr="009A18F2">
              <w:rPr>
                <w:sz w:val="28"/>
                <w:szCs w:val="28"/>
              </w:rPr>
              <w:t>а</w:t>
            </w:r>
            <w:r w:rsidRPr="009A18F2">
              <w:rPr>
                <w:sz w:val="28"/>
                <w:szCs w:val="28"/>
              </w:rPr>
              <w:t>ва отложения</w:t>
            </w:r>
          </w:p>
        </w:tc>
        <w:tc>
          <w:tcPr>
            <w:tcW w:w="1135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Асимптотичес-кий</w:t>
            </w:r>
          </w:p>
        </w:tc>
      </w:tr>
      <w:tr w:rsidR="009A18F2" w:rsidRPr="00B92918" w:rsidTr="00343C34">
        <w:tc>
          <w:tcPr>
            <w:tcW w:w="701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  <w:lang w:val="en-US"/>
              </w:rPr>
              <w:t>Taborek et al.</w:t>
            </w:r>
          </w:p>
        </w:tc>
        <w:tc>
          <w:tcPr>
            <w:tcW w:w="791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Кристал-</w:t>
            </w:r>
          </w:p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лизацио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ное (пар</w:t>
            </w:r>
            <w:r w:rsidRPr="009A18F2">
              <w:rPr>
                <w:sz w:val="28"/>
                <w:szCs w:val="28"/>
              </w:rPr>
              <w:t>о</w:t>
            </w:r>
            <w:r w:rsidRPr="009A18F2">
              <w:rPr>
                <w:sz w:val="28"/>
                <w:szCs w:val="28"/>
              </w:rPr>
              <w:t>вое от</w:t>
            </w:r>
            <w:r w:rsidRPr="009A18F2">
              <w:rPr>
                <w:sz w:val="28"/>
                <w:szCs w:val="28"/>
              </w:rPr>
              <w:t>о</w:t>
            </w:r>
            <w:r w:rsidRPr="009A18F2">
              <w:rPr>
                <w:sz w:val="28"/>
                <w:szCs w:val="28"/>
              </w:rPr>
              <w:t>пление)</w:t>
            </w:r>
          </w:p>
        </w:tc>
        <w:tc>
          <w:tcPr>
            <w:tcW w:w="1270" w:type="pct"/>
            <w:vAlign w:val="center"/>
          </w:tcPr>
          <w:p w:rsidR="00B92918" w:rsidRPr="009A18F2" w:rsidRDefault="00B92918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разности конце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траций (вместо концентрации н</w:t>
            </w:r>
            <w:r w:rsidRPr="009A18F2">
              <w:rPr>
                <w:sz w:val="28"/>
                <w:szCs w:val="28"/>
              </w:rPr>
              <w:t>а</w:t>
            </w:r>
            <w:r w:rsidRPr="009A18F2">
              <w:rPr>
                <w:sz w:val="28"/>
                <w:szCs w:val="28"/>
              </w:rPr>
              <w:t>сыщения – сре</w:t>
            </w:r>
            <w:r w:rsidRPr="009A18F2">
              <w:rPr>
                <w:sz w:val="28"/>
                <w:szCs w:val="28"/>
              </w:rPr>
              <w:t>д</w:t>
            </w:r>
            <w:r w:rsidRPr="009A18F2">
              <w:rPr>
                <w:sz w:val="28"/>
                <w:szCs w:val="28"/>
              </w:rPr>
              <w:t>нее двух величин: концентрации н</w:t>
            </w:r>
            <w:r w:rsidRPr="009A18F2">
              <w:rPr>
                <w:sz w:val="28"/>
                <w:szCs w:val="28"/>
              </w:rPr>
              <w:t>а</w:t>
            </w:r>
            <w:r w:rsidRPr="009A18F2">
              <w:rPr>
                <w:sz w:val="28"/>
                <w:szCs w:val="28"/>
              </w:rPr>
              <w:t>сыщения и ко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центрации загря</w:t>
            </w:r>
            <w:r w:rsidRPr="009A18F2">
              <w:rPr>
                <w:sz w:val="28"/>
                <w:szCs w:val="28"/>
              </w:rPr>
              <w:t>з</w:t>
            </w:r>
            <w:r w:rsidRPr="009A18F2">
              <w:rPr>
                <w:sz w:val="28"/>
                <w:szCs w:val="28"/>
              </w:rPr>
              <w:t>няющих веществ в объеме жидкости)</w:t>
            </w:r>
          </w:p>
        </w:tc>
        <w:tc>
          <w:tcPr>
            <w:tcW w:w="1103" w:type="pct"/>
            <w:vAlign w:val="center"/>
          </w:tcPr>
          <w:p w:rsidR="00B92918" w:rsidRPr="009A18F2" w:rsidRDefault="009677A6" w:rsidP="00866EC1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B92918" w:rsidRPr="009A18F2">
              <w:rPr>
                <w:sz w:val="28"/>
                <w:szCs w:val="28"/>
              </w:rPr>
              <w:t>ет</w:t>
            </w:r>
          </w:p>
        </w:tc>
        <w:tc>
          <w:tcPr>
            <w:tcW w:w="1135" w:type="pct"/>
            <w:vAlign w:val="center"/>
          </w:tcPr>
          <w:p w:rsidR="00B92918" w:rsidRPr="009A18F2" w:rsidRDefault="00B92918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Линейный</w:t>
            </w:r>
          </w:p>
        </w:tc>
      </w:tr>
    </w:tbl>
    <w:p w:rsidR="00B92918" w:rsidRPr="00B92918" w:rsidRDefault="00B92918" w:rsidP="00866EC1">
      <w:pPr>
        <w:widowControl w:val="0"/>
        <w:jc w:val="right"/>
        <w:rPr>
          <w:sz w:val="24"/>
          <w:szCs w:val="24"/>
        </w:rPr>
      </w:pPr>
    </w:p>
    <w:p w:rsidR="00B92918" w:rsidRPr="00BB3173" w:rsidRDefault="00B92918" w:rsidP="00866EC1">
      <w:pPr>
        <w:widowControl w:val="0"/>
        <w:jc w:val="right"/>
        <w:rPr>
          <w:i/>
          <w:sz w:val="32"/>
          <w:szCs w:val="32"/>
        </w:rPr>
      </w:pPr>
      <w:r w:rsidRPr="00BB3173">
        <w:rPr>
          <w:i/>
          <w:sz w:val="32"/>
          <w:szCs w:val="32"/>
        </w:rPr>
        <w:lastRenderedPageBreak/>
        <w:t>Продолжение табл</w:t>
      </w:r>
      <w:r w:rsidR="008D0701">
        <w:rPr>
          <w:i/>
          <w:sz w:val="32"/>
          <w:szCs w:val="32"/>
        </w:rPr>
        <w:t>.</w:t>
      </w:r>
      <w:r w:rsidR="00BB3173">
        <w:rPr>
          <w:i/>
          <w:sz w:val="32"/>
          <w:szCs w:val="32"/>
        </w:rPr>
        <w:t xml:space="preserve"> 1.3</w:t>
      </w:r>
    </w:p>
    <w:p w:rsidR="00B92918" w:rsidRPr="00B92918" w:rsidRDefault="00B92918" w:rsidP="00866EC1">
      <w:pPr>
        <w:widowControl w:val="0"/>
        <w:jc w:val="right"/>
        <w:rPr>
          <w:sz w:val="24"/>
          <w:szCs w:val="24"/>
        </w:rPr>
      </w:pPr>
    </w:p>
    <w:tbl>
      <w:tblPr>
        <w:tblStyle w:val="af"/>
        <w:tblW w:w="5000" w:type="pct"/>
        <w:tblLayout w:type="fixed"/>
        <w:tblLook w:val="04A0"/>
      </w:tblPr>
      <w:tblGrid>
        <w:gridCol w:w="1383"/>
        <w:gridCol w:w="1560"/>
        <w:gridCol w:w="2504"/>
        <w:gridCol w:w="2175"/>
        <w:gridCol w:w="2236"/>
      </w:tblGrid>
      <w:tr w:rsidR="00E33927" w:rsidRPr="00B92918" w:rsidTr="00343C34">
        <w:tc>
          <w:tcPr>
            <w:tcW w:w="702" w:type="pct"/>
            <w:vAlign w:val="center"/>
          </w:tcPr>
          <w:p w:rsidR="00343C34" w:rsidRDefault="00E33927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B301F1">
              <w:rPr>
                <w:b/>
                <w:sz w:val="28"/>
                <w:szCs w:val="28"/>
              </w:rPr>
              <w:t>Автор</w:t>
            </w:r>
          </w:p>
          <w:p w:rsidR="00E33927" w:rsidRPr="00B301F1" w:rsidRDefault="00E33927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301F1">
              <w:rPr>
                <w:b/>
                <w:sz w:val="28"/>
                <w:szCs w:val="28"/>
              </w:rPr>
              <w:t xml:space="preserve"> модели загря</w:t>
            </w:r>
            <w:r w:rsidRPr="00B301F1">
              <w:rPr>
                <w:b/>
                <w:sz w:val="28"/>
                <w:szCs w:val="28"/>
              </w:rPr>
              <w:t>з</w:t>
            </w:r>
            <w:r w:rsidRPr="00B301F1">
              <w:rPr>
                <w:b/>
                <w:sz w:val="28"/>
                <w:szCs w:val="28"/>
              </w:rPr>
              <w:t>нения</w:t>
            </w:r>
          </w:p>
        </w:tc>
        <w:tc>
          <w:tcPr>
            <w:tcW w:w="791" w:type="pct"/>
            <w:vAlign w:val="center"/>
          </w:tcPr>
          <w:p w:rsidR="00E33927" w:rsidRPr="00B301F1" w:rsidRDefault="00E33927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301F1">
              <w:rPr>
                <w:b/>
                <w:sz w:val="28"/>
                <w:szCs w:val="28"/>
              </w:rPr>
              <w:t>Тип</w:t>
            </w:r>
          </w:p>
          <w:p w:rsidR="00E33927" w:rsidRPr="00B301F1" w:rsidRDefault="00E33927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301F1">
              <w:rPr>
                <w:b/>
                <w:sz w:val="28"/>
                <w:szCs w:val="28"/>
              </w:rPr>
              <w:t>загрязн</w:t>
            </w:r>
            <w:r w:rsidRPr="00B301F1">
              <w:rPr>
                <w:b/>
                <w:sz w:val="28"/>
                <w:szCs w:val="28"/>
              </w:rPr>
              <w:t>е</w:t>
            </w:r>
            <w:r w:rsidRPr="00B301F1">
              <w:rPr>
                <w:b/>
                <w:sz w:val="28"/>
                <w:szCs w:val="28"/>
              </w:rPr>
              <w:t>ния</w:t>
            </w:r>
          </w:p>
        </w:tc>
        <w:tc>
          <w:tcPr>
            <w:tcW w:w="1270" w:type="pct"/>
            <w:vAlign w:val="center"/>
          </w:tcPr>
          <w:p w:rsidR="00343C34" w:rsidRDefault="00E33927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B301F1">
              <w:rPr>
                <w:b/>
                <w:sz w:val="28"/>
                <w:szCs w:val="28"/>
              </w:rPr>
              <w:t xml:space="preserve">Скорость </w:t>
            </w:r>
          </w:p>
          <w:p w:rsidR="00343C34" w:rsidRDefault="00E33927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B301F1">
              <w:rPr>
                <w:b/>
                <w:sz w:val="28"/>
                <w:szCs w:val="28"/>
              </w:rPr>
              <w:t>отложения</w:t>
            </w:r>
          </w:p>
          <w:p w:rsidR="00E33927" w:rsidRPr="00B301F1" w:rsidRDefault="00E33927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301F1">
              <w:rPr>
                <w:b/>
                <w:sz w:val="28"/>
                <w:szCs w:val="28"/>
              </w:rPr>
              <w:t xml:space="preserve"> (пропорци</w:t>
            </w:r>
            <w:r w:rsidRPr="00B301F1">
              <w:rPr>
                <w:b/>
                <w:sz w:val="28"/>
                <w:szCs w:val="28"/>
              </w:rPr>
              <w:t>о</w:t>
            </w:r>
            <w:r w:rsidRPr="00B301F1">
              <w:rPr>
                <w:b/>
                <w:sz w:val="28"/>
                <w:szCs w:val="28"/>
              </w:rPr>
              <w:t>нальна)</w:t>
            </w:r>
          </w:p>
        </w:tc>
        <w:tc>
          <w:tcPr>
            <w:tcW w:w="1103" w:type="pct"/>
            <w:vAlign w:val="center"/>
          </w:tcPr>
          <w:p w:rsidR="00343C34" w:rsidRDefault="00E33927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B301F1">
              <w:rPr>
                <w:b/>
                <w:sz w:val="28"/>
                <w:szCs w:val="28"/>
              </w:rPr>
              <w:t xml:space="preserve">Скорость </w:t>
            </w:r>
          </w:p>
          <w:p w:rsidR="00343C34" w:rsidRDefault="00E33927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B301F1">
              <w:rPr>
                <w:b/>
                <w:sz w:val="28"/>
                <w:szCs w:val="28"/>
              </w:rPr>
              <w:t xml:space="preserve">удаления </w:t>
            </w:r>
          </w:p>
          <w:p w:rsidR="00E33927" w:rsidRPr="00B301F1" w:rsidRDefault="00E33927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301F1">
              <w:rPr>
                <w:b/>
                <w:sz w:val="28"/>
                <w:szCs w:val="28"/>
              </w:rPr>
              <w:t>(пропорци</w:t>
            </w:r>
            <w:r w:rsidRPr="00B301F1">
              <w:rPr>
                <w:b/>
                <w:sz w:val="28"/>
                <w:szCs w:val="28"/>
              </w:rPr>
              <w:t>о</w:t>
            </w:r>
            <w:r w:rsidRPr="00B301F1">
              <w:rPr>
                <w:b/>
                <w:sz w:val="28"/>
                <w:szCs w:val="28"/>
              </w:rPr>
              <w:t>нальна)</w:t>
            </w:r>
          </w:p>
        </w:tc>
        <w:tc>
          <w:tcPr>
            <w:tcW w:w="1134" w:type="pct"/>
            <w:vAlign w:val="center"/>
          </w:tcPr>
          <w:p w:rsidR="00343C34" w:rsidRDefault="00E33927" w:rsidP="00866EC1">
            <w:pPr>
              <w:widowControl w:val="0"/>
              <w:jc w:val="center"/>
              <w:rPr>
                <w:b/>
                <w:sz w:val="28"/>
                <w:szCs w:val="28"/>
                <w:lang w:val="en-US"/>
              </w:rPr>
            </w:pPr>
            <w:r w:rsidRPr="00B301F1">
              <w:rPr>
                <w:b/>
                <w:sz w:val="28"/>
                <w:szCs w:val="28"/>
              </w:rPr>
              <w:t xml:space="preserve">Характер </w:t>
            </w:r>
          </w:p>
          <w:p w:rsidR="00E33927" w:rsidRPr="00B301F1" w:rsidRDefault="00E33927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B301F1">
              <w:rPr>
                <w:b/>
                <w:sz w:val="28"/>
                <w:szCs w:val="28"/>
              </w:rPr>
              <w:t>интенсивности отложения</w:t>
            </w:r>
          </w:p>
        </w:tc>
      </w:tr>
      <w:tr w:rsidR="009A18F2" w:rsidRPr="00B92918" w:rsidTr="00343C34">
        <w:tc>
          <w:tcPr>
            <w:tcW w:w="702" w:type="pct"/>
            <w:vAlign w:val="center"/>
          </w:tcPr>
          <w:p w:rsidR="009A18F2" w:rsidRPr="009A18F2" w:rsidRDefault="009A18F2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  <w:lang w:val="en-US"/>
              </w:rPr>
              <w:t>Watki</w:t>
            </w:r>
            <w:r w:rsidRPr="009A18F2">
              <w:rPr>
                <w:sz w:val="28"/>
                <w:szCs w:val="28"/>
                <w:lang w:val="en-US"/>
              </w:rPr>
              <w:t>n</w:t>
            </w:r>
            <w:r w:rsidRPr="009A18F2">
              <w:rPr>
                <w:sz w:val="28"/>
                <w:szCs w:val="28"/>
                <w:lang w:val="en-US"/>
              </w:rPr>
              <w:t>son-Epstein</w:t>
            </w:r>
          </w:p>
        </w:tc>
        <w:tc>
          <w:tcPr>
            <w:tcW w:w="791" w:type="pct"/>
            <w:vAlign w:val="center"/>
          </w:tcPr>
          <w:p w:rsidR="009A18F2" w:rsidRPr="009A18F2" w:rsidRDefault="009A18F2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Кристал-</w:t>
            </w:r>
          </w:p>
          <w:p w:rsidR="009A18F2" w:rsidRPr="009A18F2" w:rsidRDefault="009A18F2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лизацио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ное</w:t>
            </w:r>
          </w:p>
        </w:tc>
        <w:tc>
          <w:tcPr>
            <w:tcW w:w="1270" w:type="pct"/>
            <w:vAlign w:val="center"/>
          </w:tcPr>
          <w:p w:rsidR="009A18F2" w:rsidRPr="009A18F2" w:rsidRDefault="009A18F2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разности конце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траций;</w:t>
            </w:r>
          </w:p>
          <w:p w:rsidR="009A18F2" w:rsidRPr="009A18F2" w:rsidRDefault="009A18F2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шероховатости поверхности;</w:t>
            </w:r>
          </w:p>
          <w:p w:rsidR="009A18F2" w:rsidRPr="009A18F2" w:rsidRDefault="009A18F2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парообразованию</w:t>
            </w:r>
          </w:p>
        </w:tc>
        <w:tc>
          <w:tcPr>
            <w:tcW w:w="1103" w:type="pct"/>
            <w:vAlign w:val="center"/>
          </w:tcPr>
          <w:p w:rsidR="009A18F2" w:rsidRPr="009A18F2" w:rsidRDefault="009A18F2" w:rsidP="00343C34">
            <w:pPr>
              <w:widowControl w:val="0"/>
              <w:ind w:right="-108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напряжению сдвига от жи</w:t>
            </w:r>
            <w:r w:rsidRPr="009A18F2">
              <w:rPr>
                <w:sz w:val="28"/>
                <w:szCs w:val="28"/>
              </w:rPr>
              <w:t>д</w:t>
            </w:r>
            <w:r w:rsidRPr="009A18F2">
              <w:rPr>
                <w:sz w:val="28"/>
                <w:szCs w:val="28"/>
              </w:rPr>
              <w:t>кости;</w:t>
            </w:r>
          </w:p>
          <w:p w:rsidR="009A18F2" w:rsidRPr="009A18F2" w:rsidRDefault="009A18F2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толщине слоя отложения</w:t>
            </w:r>
          </w:p>
        </w:tc>
        <w:tc>
          <w:tcPr>
            <w:tcW w:w="1134" w:type="pct"/>
            <w:vAlign w:val="center"/>
          </w:tcPr>
          <w:p w:rsidR="009A18F2" w:rsidRPr="009A18F2" w:rsidRDefault="009A18F2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Асимптоти</w:t>
            </w:r>
            <w:r w:rsidR="00343C34">
              <w:rPr>
                <w:sz w:val="28"/>
                <w:szCs w:val="28"/>
              </w:rPr>
              <w:t>ч</w:t>
            </w:r>
            <w:r w:rsidR="00343C34">
              <w:rPr>
                <w:sz w:val="28"/>
                <w:szCs w:val="28"/>
              </w:rPr>
              <w:t>е</w:t>
            </w:r>
            <w:r w:rsidR="00343C34">
              <w:rPr>
                <w:sz w:val="28"/>
                <w:szCs w:val="28"/>
              </w:rPr>
              <w:t>с</w:t>
            </w:r>
            <w:r w:rsidRPr="009A18F2">
              <w:rPr>
                <w:sz w:val="28"/>
                <w:szCs w:val="28"/>
              </w:rPr>
              <w:t>кий</w:t>
            </w:r>
          </w:p>
        </w:tc>
      </w:tr>
      <w:tr w:rsidR="009A18F2" w:rsidRPr="00B92918" w:rsidTr="00343C34">
        <w:tc>
          <w:tcPr>
            <w:tcW w:w="702" w:type="pct"/>
            <w:vAlign w:val="center"/>
          </w:tcPr>
          <w:p w:rsidR="009A18F2" w:rsidRPr="009A18F2" w:rsidRDefault="009A18F2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9A18F2">
              <w:rPr>
                <w:sz w:val="28"/>
                <w:szCs w:val="28"/>
                <w:lang w:val="en-US"/>
              </w:rPr>
              <w:t>Bohnet-Krause</w:t>
            </w:r>
          </w:p>
        </w:tc>
        <w:tc>
          <w:tcPr>
            <w:tcW w:w="791" w:type="pct"/>
            <w:vAlign w:val="center"/>
          </w:tcPr>
          <w:p w:rsidR="009A18F2" w:rsidRPr="009A18F2" w:rsidRDefault="009A18F2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Кристал-</w:t>
            </w:r>
          </w:p>
          <w:p w:rsidR="009A18F2" w:rsidRPr="009A18F2" w:rsidRDefault="009A18F2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лизацио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ное</w:t>
            </w:r>
          </w:p>
        </w:tc>
        <w:tc>
          <w:tcPr>
            <w:tcW w:w="1270" w:type="pct"/>
            <w:vAlign w:val="center"/>
          </w:tcPr>
          <w:p w:rsidR="009A18F2" w:rsidRPr="009A18F2" w:rsidRDefault="009A18F2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разности конце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траций</w:t>
            </w:r>
          </w:p>
        </w:tc>
        <w:tc>
          <w:tcPr>
            <w:tcW w:w="1103" w:type="pct"/>
            <w:vAlign w:val="center"/>
          </w:tcPr>
          <w:p w:rsidR="009A18F2" w:rsidRPr="009A18F2" w:rsidRDefault="009A18F2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напряжению сдвига от жи</w:t>
            </w:r>
            <w:r w:rsidRPr="009A18F2">
              <w:rPr>
                <w:sz w:val="28"/>
                <w:szCs w:val="28"/>
              </w:rPr>
              <w:t>д</w:t>
            </w:r>
            <w:r w:rsidRPr="009A18F2">
              <w:rPr>
                <w:sz w:val="28"/>
                <w:szCs w:val="28"/>
              </w:rPr>
              <w:t>кости;</w:t>
            </w:r>
          </w:p>
          <w:p w:rsidR="009A18F2" w:rsidRPr="009A18F2" w:rsidRDefault="009A18F2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обратно пр</w:t>
            </w:r>
            <w:r w:rsidRPr="009A18F2">
              <w:rPr>
                <w:sz w:val="28"/>
                <w:szCs w:val="28"/>
              </w:rPr>
              <w:t>о</w:t>
            </w:r>
            <w:r w:rsidRPr="009A18F2">
              <w:rPr>
                <w:sz w:val="28"/>
                <w:szCs w:val="28"/>
              </w:rPr>
              <w:t>порционально сопротивлению сдвига отлож</w:t>
            </w:r>
            <w:r w:rsidRPr="009A18F2">
              <w:rPr>
                <w:sz w:val="28"/>
                <w:szCs w:val="28"/>
              </w:rPr>
              <w:t>е</w:t>
            </w:r>
            <w:r w:rsidRPr="009A18F2">
              <w:rPr>
                <w:sz w:val="28"/>
                <w:szCs w:val="28"/>
              </w:rPr>
              <w:t>ния</w:t>
            </w:r>
          </w:p>
        </w:tc>
        <w:tc>
          <w:tcPr>
            <w:tcW w:w="1134" w:type="pct"/>
            <w:vAlign w:val="center"/>
          </w:tcPr>
          <w:p w:rsidR="009A18F2" w:rsidRPr="009A18F2" w:rsidRDefault="009A18F2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Асимптотичес-кий</w:t>
            </w:r>
          </w:p>
        </w:tc>
      </w:tr>
      <w:tr w:rsidR="00E33927" w:rsidRPr="00B92918" w:rsidTr="00343C34">
        <w:tc>
          <w:tcPr>
            <w:tcW w:w="702" w:type="pct"/>
            <w:vAlign w:val="center"/>
          </w:tcPr>
          <w:p w:rsidR="00E33927" w:rsidRPr="009A18F2" w:rsidRDefault="00E33927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9A18F2">
              <w:rPr>
                <w:sz w:val="28"/>
                <w:szCs w:val="28"/>
                <w:lang w:val="en-US"/>
              </w:rPr>
              <w:t>Najibi</w:t>
            </w:r>
          </w:p>
        </w:tc>
        <w:tc>
          <w:tcPr>
            <w:tcW w:w="791" w:type="pct"/>
            <w:vAlign w:val="center"/>
          </w:tcPr>
          <w:p w:rsidR="00E33927" w:rsidRPr="009A18F2" w:rsidRDefault="00E33927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Кристал-</w:t>
            </w:r>
          </w:p>
          <w:p w:rsidR="00E33927" w:rsidRPr="009A18F2" w:rsidRDefault="00E33927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лизацио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ное</w:t>
            </w:r>
          </w:p>
        </w:tc>
        <w:tc>
          <w:tcPr>
            <w:tcW w:w="1270" w:type="pct"/>
            <w:vAlign w:val="center"/>
          </w:tcPr>
          <w:p w:rsidR="00E33927" w:rsidRPr="009A18F2" w:rsidRDefault="00E33927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концентрации</w:t>
            </w:r>
            <w:r w:rsidR="00B92918" w:rsidRPr="009A18F2">
              <w:rPr>
                <w:sz w:val="28"/>
                <w:szCs w:val="28"/>
              </w:rPr>
              <w:t>;</w:t>
            </w:r>
          </w:p>
          <w:p w:rsidR="00E33927" w:rsidRPr="009A18F2" w:rsidRDefault="00E33927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шероховатости</w:t>
            </w:r>
            <w:r w:rsidR="00B92918" w:rsidRPr="009A18F2">
              <w:rPr>
                <w:sz w:val="28"/>
                <w:szCs w:val="28"/>
              </w:rPr>
              <w:t>;</w:t>
            </w:r>
          </w:p>
          <w:p w:rsidR="00E33927" w:rsidRPr="009A18F2" w:rsidRDefault="00E33927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образование п</w:t>
            </w:r>
            <w:r w:rsidRPr="009A18F2">
              <w:rPr>
                <w:sz w:val="28"/>
                <w:szCs w:val="28"/>
              </w:rPr>
              <w:t>у</w:t>
            </w:r>
            <w:r w:rsidRPr="009A18F2">
              <w:rPr>
                <w:sz w:val="28"/>
                <w:szCs w:val="28"/>
              </w:rPr>
              <w:t>зырьков</w:t>
            </w:r>
          </w:p>
        </w:tc>
        <w:tc>
          <w:tcPr>
            <w:tcW w:w="1103" w:type="pct"/>
            <w:vAlign w:val="center"/>
          </w:tcPr>
          <w:p w:rsidR="00E33927" w:rsidRPr="009A18F2" w:rsidRDefault="009677A6" w:rsidP="00866EC1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E33927" w:rsidRPr="009A18F2">
              <w:rPr>
                <w:sz w:val="28"/>
                <w:szCs w:val="28"/>
              </w:rPr>
              <w:t>ет</w:t>
            </w:r>
          </w:p>
        </w:tc>
        <w:tc>
          <w:tcPr>
            <w:tcW w:w="1134" w:type="pct"/>
            <w:vAlign w:val="center"/>
          </w:tcPr>
          <w:p w:rsidR="00E33927" w:rsidRPr="009A18F2" w:rsidRDefault="00E33927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Линейный</w:t>
            </w:r>
          </w:p>
        </w:tc>
      </w:tr>
      <w:tr w:rsidR="00FD0A0F" w:rsidRPr="00B92918" w:rsidTr="00343C34">
        <w:tc>
          <w:tcPr>
            <w:tcW w:w="702" w:type="pct"/>
            <w:vAlign w:val="center"/>
          </w:tcPr>
          <w:p w:rsidR="00FD0A0F" w:rsidRPr="009A18F2" w:rsidRDefault="00E33927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  <w:lang w:val="en-US"/>
              </w:rPr>
              <w:t>Beal</w:t>
            </w:r>
          </w:p>
        </w:tc>
        <w:tc>
          <w:tcPr>
            <w:tcW w:w="791" w:type="pct"/>
            <w:vAlign w:val="center"/>
          </w:tcPr>
          <w:p w:rsidR="00FD0A0F" w:rsidRPr="009A18F2" w:rsidRDefault="00E33927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Диспер</w:t>
            </w:r>
            <w:r w:rsidRPr="009A18F2">
              <w:rPr>
                <w:sz w:val="28"/>
                <w:szCs w:val="28"/>
              </w:rPr>
              <w:t>с</w:t>
            </w:r>
            <w:r w:rsidRPr="009A18F2">
              <w:rPr>
                <w:sz w:val="28"/>
                <w:szCs w:val="28"/>
              </w:rPr>
              <w:t>ное</w:t>
            </w:r>
          </w:p>
        </w:tc>
        <w:tc>
          <w:tcPr>
            <w:tcW w:w="1270" w:type="pct"/>
            <w:vAlign w:val="center"/>
          </w:tcPr>
          <w:p w:rsidR="00FD0A0F" w:rsidRPr="009A18F2" w:rsidRDefault="00E33927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коэффициент бр</w:t>
            </w:r>
            <w:r w:rsidRPr="009A18F2">
              <w:rPr>
                <w:sz w:val="28"/>
                <w:szCs w:val="28"/>
              </w:rPr>
              <w:t>о</w:t>
            </w:r>
            <w:r w:rsidRPr="009A18F2">
              <w:rPr>
                <w:sz w:val="28"/>
                <w:szCs w:val="28"/>
              </w:rPr>
              <w:t>уновской и вихр</w:t>
            </w:r>
            <w:r w:rsidRPr="009A18F2">
              <w:rPr>
                <w:sz w:val="28"/>
                <w:szCs w:val="28"/>
              </w:rPr>
              <w:t>е</w:t>
            </w:r>
            <w:r w:rsidRPr="009A18F2">
              <w:rPr>
                <w:sz w:val="28"/>
                <w:szCs w:val="28"/>
              </w:rPr>
              <w:t>вой диффузии</w:t>
            </w:r>
            <w:r w:rsidR="00B92918" w:rsidRPr="009A18F2">
              <w:rPr>
                <w:sz w:val="28"/>
                <w:szCs w:val="28"/>
              </w:rPr>
              <w:t>;</w:t>
            </w:r>
          </w:p>
          <w:p w:rsidR="00E33927" w:rsidRPr="009A18F2" w:rsidRDefault="00E33927" w:rsidP="00343C34">
            <w:pPr>
              <w:widowControl w:val="0"/>
              <w:jc w:val="both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градиенту конце</w:t>
            </w:r>
            <w:r w:rsidRPr="009A18F2">
              <w:rPr>
                <w:sz w:val="28"/>
                <w:szCs w:val="28"/>
              </w:rPr>
              <w:t>н</w:t>
            </w:r>
            <w:r w:rsidRPr="009A18F2">
              <w:rPr>
                <w:sz w:val="28"/>
                <w:szCs w:val="28"/>
              </w:rPr>
              <w:t>трации</w:t>
            </w:r>
          </w:p>
        </w:tc>
        <w:tc>
          <w:tcPr>
            <w:tcW w:w="1103" w:type="pct"/>
            <w:vAlign w:val="center"/>
          </w:tcPr>
          <w:p w:rsidR="00FD0A0F" w:rsidRPr="009A18F2" w:rsidRDefault="009677A6" w:rsidP="00866EC1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</w:t>
            </w:r>
            <w:r w:rsidR="00E33927" w:rsidRPr="009A18F2">
              <w:rPr>
                <w:sz w:val="28"/>
                <w:szCs w:val="28"/>
              </w:rPr>
              <w:t>ет</w:t>
            </w:r>
          </w:p>
        </w:tc>
        <w:tc>
          <w:tcPr>
            <w:tcW w:w="1134" w:type="pct"/>
            <w:vAlign w:val="center"/>
          </w:tcPr>
          <w:p w:rsidR="00FD0A0F" w:rsidRPr="009A18F2" w:rsidRDefault="00E33927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9A18F2">
              <w:rPr>
                <w:sz w:val="28"/>
                <w:szCs w:val="28"/>
              </w:rPr>
              <w:t>-</w:t>
            </w:r>
          </w:p>
        </w:tc>
      </w:tr>
    </w:tbl>
    <w:p w:rsidR="0060460B" w:rsidRPr="00B92918" w:rsidRDefault="0060460B" w:rsidP="00866EC1">
      <w:pPr>
        <w:widowControl w:val="0"/>
        <w:spacing w:line="360" w:lineRule="auto"/>
        <w:jc w:val="both"/>
        <w:rPr>
          <w:sz w:val="24"/>
          <w:szCs w:val="24"/>
        </w:rPr>
      </w:pPr>
    </w:p>
    <w:p w:rsidR="00A54715" w:rsidRPr="009A18F2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9A18F2">
        <w:rPr>
          <w:sz w:val="32"/>
          <w:szCs w:val="32"/>
        </w:rPr>
        <w:t>Различные типы протекания процессов загр</w:t>
      </w:r>
      <w:r w:rsidR="0084566B" w:rsidRPr="009A18F2">
        <w:rPr>
          <w:sz w:val="32"/>
          <w:szCs w:val="32"/>
        </w:rPr>
        <w:t>язнения, показа</w:t>
      </w:r>
      <w:r w:rsidR="0084566B" w:rsidRPr="009A18F2">
        <w:rPr>
          <w:sz w:val="32"/>
          <w:szCs w:val="32"/>
        </w:rPr>
        <w:t>н</w:t>
      </w:r>
      <w:r w:rsidR="0084566B" w:rsidRPr="009A18F2">
        <w:rPr>
          <w:sz w:val="32"/>
          <w:szCs w:val="32"/>
        </w:rPr>
        <w:t>ныена</w:t>
      </w:r>
      <w:r w:rsidR="009677A6">
        <w:rPr>
          <w:sz w:val="32"/>
          <w:szCs w:val="32"/>
        </w:rPr>
        <w:t> </w:t>
      </w:r>
      <w:r w:rsidR="0084566B" w:rsidRPr="009A18F2">
        <w:rPr>
          <w:sz w:val="32"/>
          <w:szCs w:val="32"/>
        </w:rPr>
        <w:t>р</w:t>
      </w:r>
      <w:r w:rsidR="00B92918" w:rsidRPr="009A18F2">
        <w:rPr>
          <w:sz w:val="32"/>
          <w:szCs w:val="32"/>
        </w:rPr>
        <w:t>ис.</w:t>
      </w:r>
      <w:r w:rsidRPr="009A18F2">
        <w:rPr>
          <w:sz w:val="32"/>
          <w:szCs w:val="32"/>
        </w:rPr>
        <w:t>1</w:t>
      </w:r>
      <w:r w:rsidR="00A75A88" w:rsidRPr="009A18F2">
        <w:rPr>
          <w:sz w:val="32"/>
          <w:szCs w:val="32"/>
        </w:rPr>
        <w:t>.2</w:t>
      </w:r>
      <w:r w:rsidRPr="009A18F2">
        <w:rPr>
          <w:sz w:val="32"/>
          <w:szCs w:val="32"/>
        </w:rPr>
        <w:t>, можно описать с помощью математических моделей, ко</w:t>
      </w:r>
      <w:r w:rsidR="009A18F2">
        <w:rPr>
          <w:sz w:val="32"/>
          <w:szCs w:val="32"/>
        </w:rPr>
        <w:t xml:space="preserve">торые, </w:t>
      </w:r>
      <w:r w:rsidRPr="009A18F2">
        <w:rPr>
          <w:sz w:val="32"/>
          <w:szCs w:val="32"/>
        </w:rPr>
        <w:t>по сути дела, являются подгонкой уравнений под имеющи</w:t>
      </w:r>
      <w:r w:rsidRPr="009A18F2">
        <w:rPr>
          <w:sz w:val="32"/>
          <w:szCs w:val="32"/>
        </w:rPr>
        <w:t>е</w:t>
      </w:r>
      <w:r w:rsidRPr="009A18F2">
        <w:rPr>
          <w:sz w:val="32"/>
          <w:szCs w:val="32"/>
        </w:rPr>
        <w:t>ся экспериментальные данные. Простейшая модель представляет с</w:t>
      </w:r>
      <w:r w:rsidRPr="009A18F2">
        <w:rPr>
          <w:sz w:val="32"/>
          <w:szCs w:val="32"/>
        </w:rPr>
        <w:t>о</w:t>
      </w:r>
      <w:r w:rsidRPr="009A18F2">
        <w:rPr>
          <w:sz w:val="32"/>
          <w:szCs w:val="32"/>
        </w:rPr>
        <w:t xml:space="preserve">бой линейную зависимость сопротивления загрязнения от времени, которую можно записать как </w:t>
      </w:r>
      <w:r w:rsidR="00093068" w:rsidRPr="009A18F2">
        <w:rPr>
          <w:sz w:val="32"/>
          <w:szCs w:val="32"/>
        </w:rPr>
        <w:t>[</w:t>
      </w:r>
      <w:r w:rsidR="00CC46D8" w:rsidRPr="009A18F2">
        <w:rPr>
          <w:sz w:val="32"/>
          <w:szCs w:val="32"/>
        </w:rPr>
        <w:t>21</w:t>
      </w:r>
      <w:r w:rsidR="00093068" w:rsidRPr="009A18F2">
        <w:rPr>
          <w:sz w:val="32"/>
          <w:szCs w:val="32"/>
        </w:rPr>
        <w:t>]</w:t>
      </w:r>
      <w:r w:rsidRPr="009A18F2">
        <w:rPr>
          <w:sz w:val="32"/>
          <w:szCs w:val="32"/>
        </w:rPr>
        <w:t>:</w:t>
      </w:r>
    </w:p>
    <w:tbl>
      <w:tblPr>
        <w:tblStyle w:val="af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479"/>
        <w:gridCol w:w="2410"/>
      </w:tblGrid>
      <w:tr w:rsidR="00A54715" w:rsidRPr="009A18F2" w:rsidTr="00343C34">
        <w:tc>
          <w:tcPr>
            <w:tcW w:w="7479" w:type="dxa"/>
          </w:tcPr>
          <w:p w:rsidR="00A54715" w:rsidRPr="009A18F2" w:rsidRDefault="0097033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9A18F2">
              <w:rPr>
                <w:position w:val="-28"/>
                <w:sz w:val="32"/>
                <w:szCs w:val="32"/>
              </w:rPr>
              <w:object w:dxaOrig="2980" w:dyaOrig="780">
                <v:shape id="_x0000_i1030" type="#_x0000_t75" style="width:148.95pt;height:38.9pt" o:ole="">
                  <v:imagedata r:id="rId25" o:title=""/>
                </v:shape>
                <o:OLEObject Type="Embed" ProgID="Equation.3" ShapeID="_x0000_i1030" DrawAspect="Content" ObjectID="_1719754372" r:id="rId26"/>
              </w:object>
            </w:r>
          </w:p>
        </w:tc>
        <w:tc>
          <w:tcPr>
            <w:tcW w:w="2410" w:type="dxa"/>
            <w:vAlign w:val="center"/>
          </w:tcPr>
          <w:p w:rsidR="00A54715" w:rsidRPr="009A18F2" w:rsidRDefault="00A75A88" w:rsidP="00343C34">
            <w:pPr>
              <w:widowControl w:val="0"/>
              <w:spacing w:line="288" w:lineRule="auto"/>
              <w:ind w:firstLine="709"/>
              <w:jc w:val="right"/>
              <w:rPr>
                <w:sz w:val="32"/>
                <w:szCs w:val="32"/>
              </w:rPr>
            </w:pPr>
            <w:r w:rsidRPr="009A18F2">
              <w:rPr>
                <w:sz w:val="32"/>
                <w:szCs w:val="32"/>
              </w:rPr>
              <w:t>(1</w:t>
            </w:r>
            <w:r w:rsidR="00A54715" w:rsidRPr="009A18F2">
              <w:rPr>
                <w:sz w:val="32"/>
                <w:szCs w:val="32"/>
              </w:rPr>
              <w:t>.1)</w:t>
            </w:r>
          </w:p>
        </w:tc>
      </w:tr>
    </w:tbl>
    <w:p w:rsidR="0097033D" w:rsidRPr="009A18F2" w:rsidRDefault="00A54715" w:rsidP="00866EC1">
      <w:pPr>
        <w:widowControl w:val="0"/>
        <w:spacing w:line="288" w:lineRule="auto"/>
        <w:jc w:val="both"/>
        <w:rPr>
          <w:sz w:val="32"/>
          <w:szCs w:val="32"/>
        </w:rPr>
      </w:pPr>
      <w:r w:rsidRPr="009A18F2">
        <w:rPr>
          <w:sz w:val="32"/>
          <w:szCs w:val="32"/>
        </w:rPr>
        <w:t>гдe</w:t>
      </w:r>
      <w:r w:rsidR="0097033D" w:rsidRPr="009A18F2">
        <w:rPr>
          <w:position w:val="-12"/>
          <w:sz w:val="32"/>
          <w:szCs w:val="32"/>
        </w:rPr>
        <w:object w:dxaOrig="740" w:dyaOrig="380">
          <v:shape id="_x0000_i1031" type="#_x0000_t75" style="width:38.05pt;height:19.85pt" o:ole="">
            <v:imagedata r:id="rId27" o:title=""/>
          </v:shape>
          <o:OLEObject Type="Embed" ProgID="Equation.3" ShapeID="_x0000_i1031" DrawAspect="Content" ObjectID="_1719754373" r:id="rId28"/>
        </w:object>
      </w:r>
      <w:r w:rsidR="00B92918" w:rsidRPr="009A18F2">
        <w:rPr>
          <w:sz w:val="32"/>
          <w:szCs w:val="32"/>
        </w:rPr>
        <w:t>– з</w:t>
      </w:r>
      <w:r w:rsidRPr="009A18F2">
        <w:rPr>
          <w:sz w:val="32"/>
          <w:szCs w:val="32"/>
        </w:rPr>
        <w:t>начальный момент времени ввода в эксплуатацию нового</w:t>
      </w:r>
      <w:r w:rsidR="0019405E" w:rsidRPr="009A18F2">
        <w:rPr>
          <w:sz w:val="32"/>
          <w:szCs w:val="32"/>
        </w:rPr>
        <w:t xml:space="preserve"> или очищенного теплообменника;</w:t>
      </w:r>
    </w:p>
    <w:p w:rsidR="00A54715" w:rsidRPr="00524770" w:rsidRDefault="0097033D" w:rsidP="00866EC1">
      <w:pPr>
        <w:widowControl w:val="0"/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9A18F2">
        <w:rPr>
          <w:position w:val="-18"/>
          <w:sz w:val="32"/>
          <w:szCs w:val="32"/>
        </w:rPr>
        <w:object w:dxaOrig="700" w:dyaOrig="440">
          <v:shape id="_x0000_i1032" type="#_x0000_t75" style="width:34.75pt;height:22.35pt" o:ole="">
            <v:imagedata r:id="rId29" o:title=""/>
          </v:shape>
          <o:OLEObject Type="Embed" ProgID="Equation.3" ShapeID="_x0000_i1032" DrawAspect="Content" ObjectID="_1719754374" r:id="rId30"/>
        </w:object>
      </w:r>
      <w:r w:rsidR="00B92918" w:rsidRPr="00524770">
        <w:rPr>
          <w:spacing w:val="-6"/>
          <w:sz w:val="32"/>
          <w:szCs w:val="32"/>
        </w:rPr>
        <w:t>–</w:t>
      </w:r>
      <w:r w:rsidR="00A54715" w:rsidRPr="00524770">
        <w:rPr>
          <w:spacing w:val="-6"/>
          <w:sz w:val="32"/>
          <w:szCs w:val="32"/>
        </w:rPr>
        <w:t xml:space="preserve"> сопротивление загрязнения в момент времени </w:t>
      </w:r>
      <w:r w:rsidR="00A54715" w:rsidRPr="00524770">
        <w:rPr>
          <w:i/>
          <w:spacing w:val="-6"/>
          <w:sz w:val="32"/>
          <w:szCs w:val="32"/>
        </w:rPr>
        <w:t>t</w:t>
      </w:r>
      <w:r w:rsidR="00A54715" w:rsidRPr="00524770">
        <w:rPr>
          <w:spacing w:val="-6"/>
          <w:sz w:val="32"/>
          <w:szCs w:val="32"/>
        </w:rPr>
        <w:t xml:space="preserve"> (для относ</w:t>
      </w:r>
      <w:r w:rsidR="00A54715" w:rsidRPr="00524770">
        <w:rPr>
          <w:spacing w:val="-6"/>
          <w:sz w:val="32"/>
          <w:szCs w:val="32"/>
        </w:rPr>
        <w:t>и</w:t>
      </w:r>
      <w:r w:rsidR="00A54715" w:rsidRPr="00524770">
        <w:rPr>
          <w:spacing w:val="-6"/>
          <w:sz w:val="32"/>
          <w:szCs w:val="32"/>
        </w:rPr>
        <w:lastRenderedPageBreak/>
        <w:t>тельно тонких отложений), которое рассчитывается по уравнению: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046"/>
        <w:gridCol w:w="1701"/>
      </w:tblGrid>
      <w:tr w:rsidR="00A54715" w:rsidRPr="009A18F2" w:rsidTr="00343C34">
        <w:tc>
          <w:tcPr>
            <w:tcW w:w="8046" w:type="dxa"/>
            <w:vAlign w:val="center"/>
          </w:tcPr>
          <w:p w:rsidR="00A54715" w:rsidRPr="009A18F2" w:rsidRDefault="00670F42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9A18F2">
              <w:rPr>
                <w:position w:val="-38"/>
                <w:sz w:val="32"/>
                <w:szCs w:val="32"/>
              </w:rPr>
              <w:object w:dxaOrig="1680" w:dyaOrig="880">
                <v:shape id="_x0000_i1033" type="#_x0000_t75" style="width:82.75pt;height:44.7pt" o:ole="">
                  <v:imagedata r:id="rId31" o:title=""/>
                </v:shape>
                <o:OLEObject Type="Embed" ProgID="Equation.3" ShapeID="_x0000_i1033" DrawAspect="Content" ObjectID="_1719754375" r:id="rId32"/>
              </w:object>
            </w:r>
          </w:p>
        </w:tc>
        <w:tc>
          <w:tcPr>
            <w:tcW w:w="1701" w:type="dxa"/>
            <w:vAlign w:val="center"/>
          </w:tcPr>
          <w:p w:rsidR="00A54715" w:rsidRPr="009A18F2" w:rsidRDefault="00670F42" w:rsidP="00343C34">
            <w:pPr>
              <w:widowControl w:val="0"/>
              <w:spacing w:line="288" w:lineRule="auto"/>
              <w:ind w:firstLine="176"/>
              <w:jc w:val="right"/>
              <w:rPr>
                <w:sz w:val="32"/>
                <w:szCs w:val="32"/>
              </w:rPr>
            </w:pPr>
            <w:r w:rsidRPr="009A18F2">
              <w:rPr>
                <w:sz w:val="32"/>
                <w:szCs w:val="32"/>
              </w:rPr>
              <w:t>(1</w:t>
            </w:r>
            <w:r w:rsidR="00A54715" w:rsidRPr="009A18F2">
              <w:rPr>
                <w:sz w:val="32"/>
                <w:szCs w:val="32"/>
              </w:rPr>
              <w:t>.2)</w:t>
            </w:r>
          </w:p>
        </w:tc>
      </w:tr>
    </w:tbl>
    <w:p w:rsidR="00A54715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9A18F2">
        <w:rPr>
          <w:sz w:val="32"/>
          <w:szCs w:val="32"/>
        </w:rPr>
        <w:t>Как видно из (</w:t>
      </w:r>
      <w:r w:rsidR="00ED501D" w:rsidRPr="009A18F2">
        <w:rPr>
          <w:sz w:val="32"/>
          <w:szCs w:val="32"/>
        </w:rPr>
        <w:t>1</w:t>
      </w:r>
      <w:r w:rsidRPr="009A18F2">
        <w:rPr>
          <w:sz w:val="32"/>
          <w:szCs w:val="32"/>
        </w:rPr>
        <w:t xml:space="preserve">.2), </w:t>
      </w:r>
      <w:r w:rsidR="00670F42" w:rsidRPr="009A18F2">
        <w:rPr>
          <w:position w:val="-18"/>
          <w:sz w:val="32"/>
          <w:szCs w:val="32"/>
        </w:rPr>
        <w:object w:dxaOrig="700" w:dyaOrig="440">
          <v:shape id="_x0000_i1034" type="#_x0000_t75" style="width:34.75pt;height:22.35pt" o:ole="">
            <v:imagedata r:id="rId33" o:title=""/>
          </v:shape>
          <o:OLEObject Type="Embed" ProgID="Equation.3" ShapeID="_x0000_i1034" DrawAspect="Content" ObjectID="_1719754376" r:id="rId34"/>
        </w:object>
      </w:r>
      <w:r w:rsidRPr="009A18F2">
        <w:rPr>
          <w:sz w:val="32"/>
          <w:szCs w:val="32"/>
        </w:rPr>
        <w:t xml:space="preserve">прямо пропорционально толщине слоя отложения </w:t>
      </w:r>
      <w:r w:rsidR="00670F42" w:rsidRPr="009A18F2">
        <w:rPr>
          <w:position w:val="-18"/>
          <w:sz w:val="32"/>
          <w:szCs w:val="32"/>
        </w:rPr>
        <w:object w:dxaOrig="639" w:dyaOrig="440">
          <v:shape id="_x0000_i1035" type="#_x0000_t75" style="width:33.1pt;height:22.35pt" o:ole="">
            <v:imagedata r:id="rId35" o:title=""/>
          </v:shape>
          <o:OLEObject Type="Embed" ProgID="Equation.3" ShapeID="_x0000_i1035" DrawAspect="Content" ObjectID="_1719754377" r:id="rId36"/>
        </w:object>
      </w:r>
      <w:r w:rsidRPr="009A18F2">
        <w:rPr>
          <w:sz w:val="32"/>
          <w:szCs w:val="32"/>
        </w:rPr>
        <w:t xml:space="preserve">при условии, что его теплопроводность </w:t>
      </w:r>
      <w:r w:rsidR="00670F42" w:rsidRPr="009A18F2">
        <w:rPr>
          <w:position w:val="-18"/>
          <w:sz w:val="32"/>
          <w:szCs w:val="32"/>
        </w:rPr>
        <w:object w:dxaOrig="380" w:dyaOrig="440">
          <v:shape id="_x0000_i1036" type="#_x0000_t75" style="width:19.85pt;height:22.35pt" o:ole="">
            <v:imagedata r:id="rId37" o:title=""/>
          </v:shape>
          <o:OLEObject Type="Embed" ProgID="Equation.3" ShapeID="_x0000_i1036" DrawAspect="Content" ObjectID="_1719754378" r:id="rId38"/>
        </w:object>
      </w:r>
      <w:r w:rsidRPr="009A18F2">
        <w:rPr>
          <w:sz w:val="32"/>
          <w:szCs w:val="32"/>
        </w:rPr>
        <w:t xml:space="preserve"> не зависит от времени </w:t>
      </w:r>
      <w:r w:rsidRPr="009A18F2">
        <w:rPr>
          <w:i/>
          <w:sz w:val="32"/>
          <w:szCs w:val="32"/>
        </w:rPr>
        <w:t>t</w:t>
      </w:r>
      <w:r w:rsidRPr="009A18F2">
        <w:rPr>
          <w:sz w:val="32"/>
          <w:szCs w:val="32"/>
        </w:rPr>
        <w:t>. Сложность применения данной модели состоит в</w:t>
      </w:r>
      <w:r w:rsidR="00343C34">
        <w:rPr>
          <w:sz w:val="32"/>
          <w:szCs w:val="32"/>
          <w:lang w:val="en-US"/>
        </w:rPr>
        <w:t> </w:t>
      </w:r>
      <w:r w:rsidRPr="009A18F2">
        <w:rPr>
          <w:sz w:val="32"/>
          <w:szCs w:val="32"/>
        </w:rPr>
        <w:t xml:space="preserve">том, что скорость изменения сопротивления загрязнения </w:t>
      </w:r>
      <w:r w:rsidR="00670F42" w:rsidRPr="009A18F2">
        <w:rPr>
          <w:position w:val="-18"/>
          <w:sz w:val="32"/>
          <w:szCs w:val="32"/>
        </w:rPr>
        <w:object w:dxaOrig="960" w:dyaOrig="440">
          <v:shape id="_x0000_i1037" type="#_x0000_t75" style="width:48pt;height:22.35pt" o:ole="">
            <v:imagedata r:id="rId39" o:title=""/>
          </v:shape>
          <o:OLEObject Type="Embed" ProgID="Equation.3" ShapeID="_x0000_i1037" DrawAspect="Content" ObjectID="_1719754379" r:id="rId40"/>
        </w:object>
      </w:r>
      <w:r w:rsidRPr="009A18F2">
        <w:rPr>
          <w:sz w:val="32"/>
          <w:szCs w:val="32"/>
        </w:rPr>
        <w:t xml:space="preserve"> можно определить только экспериментально. Известная модель Kern</w:t>
      </w:r>
      <w:r w:rsidR="00343C34">
        <w:rPr>
          <w:sz w:val="32"/>
          <w:szCs w:val="32"/>
          <w:lang w:val="en-US"/>
        </w:rPr>
        <w:t>-</w:t>
      </w:r>
      <w:r w:rsidRPr="009A18F2">
        <w:rPr>
          <w:sz w:val="32"/>
          <w:szCs w:val="32"/>
        </w:rPr>
        <w:t xml:space="preserve">Seaton описывает асимптотический рост слоя загрязнения </w:t>
      </w:r>
      <w:r w:rsidR="00093068" w:rsidRPr="009A18F2">
        <w:rPr>
          <w:sz w:val="32"/>
          <w:szCs w:val="32"/>
        </w:rPr>
        <w:t>[</w:t>
      </w:r>
      <w:r w:rsidR="00897C63" w:rsidRPr="009A18F2">
        <w:rPr>
          <w:sz w:val="32"/>
          <w:szCs w:val="32"/>
        </w:rPr>
        <w:t>22</w:t>
      </w:r>
      <w:r w:rsidR="00093068" w:rsidRPr="009A18F2">
        <w:rPr>
          <w:sz w:val="32"/>
          <w:szCs w:val="32"/>
        </w:rPr>
        <w:t>]</w:t>
      </w:r>
      <w:r w:rsidRPr="009A18F2">
        <w:rPr>
          <w:sz w:val="32"/>
          <w:szCs w:val="32"/>
        </w:rPr>
        <w:t>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763"/>
        <w:gridCol w:w="1984"/>
      </w:tblGrid>
      <w:tr w:rsidR="00A54715" w:rsidRPr="009A18F2" w:rsidTr="00343C34">
        <w:tc>
          <w:tcPr>
            <w:tcW w:w="7763" w:type="dxa"/>
            <w:vAlign w:val="center"/>
          </w:tcPr>
          <w:p w:rsidR="00A54715" w:rsidRPr="00343C34" w:rsidRDefault="00745F5A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9A18F2">
              <w:rPr>
                <w:position w:val="-18"/>
                <w:sz w:val="32"/>
                <w:szCs w:val="32"/>
              </w:rPr>
              <w:object w:dxaOrig="2880" w:dyaOrig="540">
                <v:shape id="_x0000_i1038" type="#_x0000_t75" style="width:2in;height:27.3pt" o:ole="">
                  <v:imagedata r:id="rId41" o:title=""/>
                </v:shape>
                <o:OLEObject Type="Embed" ProgID="Equation.3" ShapeID="_x0000_i1038" DrawAspect="Content" ObjectID="_1719754380" r:id="rId42"/>
              </w:object>
            </w:r>
            <w:r w:rsidR="00343C34">
              <w:rPr>
                <w:position w:val="-18"/>
                <w:sz w:val="32"/>
                <w:szCs w:val="32"/>
                <w:lang w:val="en-US"/>
              </w:rPr>
              <w:t>.</w:t>
            </w:r>
          </w:p>
        </w:tc>
        <w:tc>
          <w:tcPr>
            <w:tcW w:w="1984" w:type="dxa"/>
            <w:vAlign w:val="center"/>
          </w:tcPr>
          <w:p w:rsidR="00A54715" w:rsidRPr="009A18F2" w:rsidRDefault="00670F42" w:rsidP="00866EC1">
            <w:pPr>
              <w:widowControl w:val="0"/>
              <w:spacing w:line="288" w:lineRule="auto"/>
              <w:ind w:firstLine="709"/>
              <w:jc w:val="right"/>
              <w:rPr>
                <w:sz w:val="32"/>
                <w:szCs w:val="32"/>
              </w:rPr>
            </w:pPr>
            <w:r w:rsidRPr="009A18F2">
              <w:rPr>
                <w:sz w:val="32"/>
                <w:szCs w:val="32"/>
              </w:rPr>
              <w:t>(1</w:t>
            </w:r>
            <w:r w:rsidR="00A54715" w:rsidRPr="009A18F2">
              <w:rPr>
                <w:sz w:val="32"/>
                <w:szCs w:val="32"/>
              </w:rPr>
              <w:t>.3)</w:t>
            </w:r>
          </w:p>
        </w:tc>
      </w:tr>
    </w:tbl>
    <w:p w:rsidR="00A54715" w:rsidRPr="009A18F2" w:rsidRDefault="00745F5A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9A18F2">
        <w:rPr>
          <w:sz w:val="32"/>
          <w:szCs w:val="32"/>
        </w:rPr>
        <w:t>В уравнении (1</w:t>
      </w:r>
      <w:r w:rsidR="00A54715" w:rsidRPr="009A18F2">
        <w:rPr>
          <w:sz w:val="32"/>
          <w:szCs w:val="32"/>
        </w:rPr>
        <w:t xml:space="preserve">.3) </w:t>
      </w:r>
      <w:r w:rsidRPr="009A18F2">
        <w:rPr>
          <w:position w:val="-18"/>
          <w:sz w:val="32"/>
          <w:szCs w:val="32"/>
        </w:rPr>
        <w:object w:dxaOrig="660" w:dyaOrig="440">
          <v:shape id="_x0000_i1039" type="#_x0000_t75" style="width:33.1pt;height:22.35pt" o:ole="">
            <v:imagedata r:id="rId43" o:title=""/>
          </v:shape>
          <o:OLEObject Type="Embed" ProgID="Equation.3" ShapeID="_x0000_i1039" DrawAspect="Content" ObjectID="_1719754381" r:id="rId44"/>
        </w:object>
      </w:r>
      <w:r w:rsidR="00A54715" w:rsidRPr="009A18F2">
        <w:rPr>
          <w:sz w:val="32"/>
          <w:szCs w:val="32"/>
        </w:rPr>
        <w:t xml:space="preserve">обозначает асимптотическое значение </w:t>
      </w:r>
      <w:r w:rsidRPr="009A18F2">
        <w:rPr>
          <w:position w:val="-18"/>
          <w:sz w:val="32"/>
          <w:szCs w:val="32"/>
        </w:rPr>
        <w:object w:dxaOrig="420" w:dyaOrig="440">
          <v:shape id="_x0000_i1040" type="#_x0000_t75" style="width:20.7pt;height:22.35pt" o:ole="">
            <v:imagedata r:id="rId45" o:title=""/>
          </v:shape>
          <o:OLEObject Type="Embed" ProgID="Equation.3" ShapeID="_x0000_i1040" DrawAspect="Content" ObjectID="_1719754382" r:id="rId46"/>
        </w:object>
      </w:r>
      <w:r w:rsidR="00A54715" w:rsidRPr="009A18F2">
        <w:rPr>
          <w:sz w:val="32"/>
          <w:szCs w:val="32"/>
        </w:rPr>
        <w:t xml:space="preserve">, а </w:t>
      </w:r>
      <w:r w:rsidR="00A54715" w:rsidRPr="009A18F2">
        <w:rPr>
          <w:i/>
          <w:sz w:val="32"/>
          <w:szCs w:val="32"/>
        </w:rPr>
        <w:t>β</w:t>
      </w:r>
      <w:r w:rsidR="0019405E" w:rsidRPr="009A18F2">
        <w:rPr>
          <w:sz w:val="32"/>
          <w:szCs w:val="32"/>
        </w:rPr>
        <w:t>–</w:t>
      </w:r>
      <w:r w:rsidR="00A54715" w:rsidRPr="009A18F2">
        <w:rPr>
          <w:sz w:val="32"/>
          <w:szCs w:val="32"/>
        </w:rPr>
        <w:t xml:space="preserve"> константа, зависящая от свойств слоя отложения. Данная м</w:t>
      </w:r>
      <w:r w:rsidR="00A54715" w:rsidRPr="009A18F2">
        <w:rPr>
          <w:sz w:val="32"/>
          <w:szCs w:val="32"/>
        </w:rPr>
        <w:t>о</w:t>
      </w:r>
      <w:r w:rsidR="00A54715" w:rsidRPr="009A18F2">
        <w:rPr>
          <w:sz w:val="32"/>
          <w:szCs w:val="32"/>
        </w:rPr>
        <w:t>дель не учитывает время ввода в эксплуатацию нового или очище</w:t>
      </w:r>
      <w:r w:rsidR="00A54715" w:rsidRPr="009A18F2">
        <w:rPr>
          <w:sz w:val="32"/>
          <w:szCs w:val="32"/>
        </w:rPr>
        <w:t>н</w:t>
      </w:r>
      <w:r w:rsidR="00A54715" w:rsidRPr="009A18F2">
        <w:rPr>
          <w:sz w:val="32"/>
          <w:szCs w:val="32"/>
        </w:rPr>
        <w:t>ного теплообменника и малопригодна на стадии проектирования, е</w:t>
      </w:r>
      <w:r w:rsidR="00A54715" w:rsidRPr="009A18F2">
        <w:rPr>
          <w:sz w:val="32"/>
          <w:szCs w:val="32"/>
        </w:rPr>
        <w:t>с</w:t>
      </w:r>
      <w:r w:rsidR="00A54715" w:rsidRPr="009A18F2">
        <w:rPr>
          <w:sz w:val="32"/>
          <w:szCs w:val="32"/>
        </w:rPr>
        <w:t xml:space="preserve">ли не известны значения </w:t>
      </w:r>
      <w:r w:rsidRPr="009A18F2">
        <w:rPr>
          <w:position w:val="-18"/>
          <w:sz w:val="32"/>
          <w:szCs w:val="32"/>
        </w:rPr>
        <w:object w:dxaOrig="660" w:dyaOrig="440">
          <v:shape id="_x0000_i1041" type="#_x0000_t75" style="width:33.1pt;height:22.35pt" o:ole="">
            <v:imagedata r:id="rId47" o:title=""/>
          </v:shape>
          <o:OLEObject Type="Embed" ProgID="Equation.3" ShapeID="_x0000_i1041" DrawAspect="Content" ObjectID="_1719754383" r:id="rId48"/>
        </w:object>
      </w:r>
      <w:r w:rsidR="00A54715" w:rsidRPr="009A18F2">
        <w:rPr>
          <w:sz w:val="32"/>
          <w:szCs w:val="32"/>
        </w:rPr>
        <w:t xml:space="preserve">и </w:t>
      </w:r>
      <w:r w:rsidR="00A54715" w:rsidRPr="009A18F2">
        <w:rPr>
          <w:i/>
          <w:sz w:val="32"/>
          <w:szCs w:val="32"/>
        </w:rPr>
        <w:t>β</w:t>
      </w:r>
      <w:r w:rsidR="00A54715" w:rsidRPr="009A18F2">
        <w:rPr>
          <w:sz w:val="32"/>
          <w:szCs w:val="32"/>
        </w:rPr>
        <w:t xml:space="preserve">, которые, в свою очередь, зависят от природы загрязнения и условий эксплуатации. Для определения </w:t>
      </w:r>
      <w:r w:rsidRPr="009A18F2">
        <w:rPr>
          <w:position w:val="-18"/>
          <w:sz w:val="32"/>
          <w:szCs w:val="32"/>
        </w:rPr>
        <w:object w:dxaOrig="660" w:dyaOrig="440">
          <v:shape id="_x0000_i1042" type="#_x0000_t75" style="width:33.1pt;height:22.35pt" o:ole="">
            <v:imagedata r:id="rId49" o:title=""/>
          </v:shape>
          <o:OLEObject Type="Embed" ProgID="Equation.3" ShapeID="_x0000_i1042" DrawAspect="Content" ObjectID="_1719754384" r:id="rId50"/>
        </w:object>
      </w:r>
      <w:r w:rsidR="00A54715" w:rsidRPr="009A18F2">
        <w:rPr>
          <w:sz w:val="32"/>
          <w:szCs w:val="32"/>
        </w:rPr>
        <w:t xml:space="preserve">и </w:t>
      </w:r>
      <w:r w:rsidR="00A54715" w:rsidRPr="009A18F2">
        <w:rPr>
          <w:i/>
          <w:sz w:val="32"/>
          <w:szCs w:val="32"/>
        </w:rPr>
        <w:t>β</w:t>
      </w:r>
      <w:r w:rsidR="00A54715" w:rsidRPr="009A18F2">
        <w:rPr>
          <w:sz w:val="32"/>
          <w:szCs w:val="32"/>
        </w:rPr>
        <w:t xml:space="preserve"> необходимы тщательные экспериментальные исследования. Epstein (1981)</w:t>
      </w:r>
      <w:r w:rsidR="00093068" w:rsidRPr="00524770">
        <w:rPr>
          <w:spacing w:val="-6"/>
          <w:sz w:val="32"/>
          <w:szCs w:val="32"/>
        </w:rPr>
        <w:t>[</w:t>
      </w:r>
      <w:r w:rsidR="00897C63" w:rsidRPr="00524770">
        <w:rPr>
          <w:spacing w:val="-6"/>
          <w:sz w:val="32"/>
          <w:szCs w:val="32"/>
        </w:rPr>
        <w:t>23</w:t>
      </w:r>
      <w:r w:rsidR="00093068" w:rsidRPr="00524770">
        <w:rPr>
          <w:spacing w:val="-6"/>
          <w:sz w:val="32"/>
          <w:szCs w:val="32"/>
        </w:rPr>
        <w:t xml:space="preserve">] </w:t>
      </w:r>
      <w:r w:rsidR="00A54715" w:rsidRPr="00524770">
        <w:rPr>
          <w:spacing w:val="-6"/>
          <w:sz w:val="32"/>
          <w:szCs w:val="32"/>
        </w:rPr>
        <w:t>предложил математическое описание процесса з</w:t>
      </w:r>
      <w:r w:rsidR="00A54715" w:rsidRPr="00524770">
        <w:rPr>
          <w:spacing w:val="-6"/>
          <w:sz w:val="32"/>
          <w:szCs w:val="32"/>
        </w:rPr>
        <w:t>а</w:t>
      </w:r>
      <w:r w:rsidR="00A54715" w:rsidRPr="00524770">
        <w:rPr>
          <w:spacing w:val="-6"/>
          <w:sz w:val="32"/>
          <w:szCs w:val="32"/>
        </w:rPr>
        <w:t>грязнения с уменьшающейся со временем скоростью роста сопротивл</w:t>
      </w:r>
      <w:r w:rsidR="00A54715" w:rsidRPr="00524770">
        <w:rPr>
          <w:spacing w:val="-6"/>
          <w:sz w:val="32"/>
          <w:szCs w:val="32"/>
        </w:rPr>
        <w:t>е</w:t>
      </w:r>
      <w:r w:rsidR="00A54715" w:rsidRPr="00524770">
        <w:rPr>
          <w:spacing w:val="-6"/>
          <w:sz w:val="32"/>
          <w:szCs w:val="32"/>
        </w:rPr>
        <w:t xml:space="preserve">ния загрязнения, когда скорость </w:t>
      </w:r>
      <w:r w:rsidR="0046749F" w:rsidRPr="00524770">
        <w:rPr>
          <w:spacing w:val="-6"/>
          <w:position w:val="-18"/>
          <w:sz w:val="32"/>
          <w:szCs w:val="32"/>
        </w:rPr>
        <w:object w:dxaOrig="960" w:dyaOrig="440">
          <v:shape id="_x0000_i1043" type="#_x0000_t75" style="width:48pt;height:22.35pt" o:ole="">
            <v:imagedata r:id="rId51" o:title=""/>
          </v:shape>
          <o:OLEObject Type="Embed" ProgID="Equation.3" ShapeID="_x0000_i1043" DrawAspect="Content" ObjectID="_1719754385" r:id="rId52"/>
        </w:object>
      </w:r>
      <w:r w:rsidR="00A54715" w:rsidRPr="00524770">
        <w:rPr>
          <w:spacing w:val="-6"/>
          <w:sz w:val="32"/>
          <w:szCs w:val="32"/>
        </w:rPr>
        <w:t xml:space="preserve"> пропорциональна величине </w:t>
      </w:r>
      <w:r w:rsidR="0046749F" w:rsidRPr="00524770">
        <w:rPr>
          <w:spacing w:val="-6"/>
          <w:position w:val="-12"/>
          <w:sz w:val="32"/>
          <w:szCs w:val="32"/>
        </w:rPr>
        <w:object w:dxaOrig="400" w:dyaOrig="380">
          <v:shape id="_x0000_i1044" type="#_x0000_t75" style="width:19.85pt;height:19.85pt" o:ole="">
            <v:imagedata r:id="rId53" o:title=""/>
          </v:shape>
          <o:OLEObject Type="Embed" ProgID="Equation.3" ShapeID="_x0000_i1044" DrawAspect="Content" ObjectID="_1719754386" r:id="rId54"/>
        </w:object>
      </w:r>
      <w:r w:rsidR="00A54715" w:rsidRPr="00524770">
        <w:rPr>
          <w:spacing w:val="-6"/>
          <w:sz w:val="32"/>
          <w:szCs w:val="32"/>
        </w:rPr>
        <w:t>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479"/>
        <w:gridCol w:w="2268"/>
      </w:tblGrid>
      <w:tr w:rsidR="00A54715" w:rsidRPr="009A18F2" w:rsidTr="00A64F09">
        <w:tc>
          <w:tcPr>
            <w:tcW w:w="7479" w:type="dxa"/>
            <w:vAlign w:val="center"/>
          </w:tcPr>
          <w:p w:rsidR="00A54715" w:rsidRPr="009A18F2" w:rsidRDefault="00A64F09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9A18F2">
              <w:rPr>
                <w:position w:val="-28"/>
                <w:sz w:val="32"/>
                <w:szCs w:val="32"/>
              </w:rPr>
              <w:object w:dxaOrig="1280" w:dyaOrig="780">
                <v:shape id="_x0000_i1045" type="#_x0000_t75" style="width:62.9pt;height:38.9pt" o:ole="">
                  <v:imagedata r:id="rId55" o:title=""/>
                </v:shape>
                <o:OLEObject Type="Embed" ProgID="Equation.3" ShapeID="_x0000_i1045" DrawAspect="Content" ObjectID="_1719754387" r:id="rId56"/>
              </w:object>
            </w:r>
          </w:p>
        </w:tc>
        <w:tc>
          <w:tcPr>
            <w:tcW w:w="2268" w:type="dxa"/>
            <w:vAlign w:val="center"/>
          </w:tcPr>
          <w:p w:rsidR="00A54715" w:rsidRPr="009A18F2" w:rsidRDefault="00745F5A" w:rsidP="00866EC1">
            <w:pPr>
              <w:widowControl w:val="0"/>
              <w:spacing w:line="288" w:lineRule="auto"/>
              <w:ind w:firstLine="709"/>
              <w:jc w:val="right"/>
              <w:rPr>
                <w:sz w:val="32"/>
                <w:szCs w:val="32"/>
              </w:rPr>
            </w:pPr>
            <w:r w:rsidRPr="009A18F2">
              <w:rPr>
                <w:sz w:val="32"/>
                <w:szCs w:val="32"/>
              </w:rPr>
              <w:t>(1</w:t>
            </w:r>
            <w:r w:rsidR="00A54715" w:rsidRPr="009A18F2">
              <w:rPr>
                <w:sz w:val="32"/>
                <w:szCs w:val="32"/>
              </w:rPr>
              <w:t>.4)</w:t>
            </w:r>
          </w:p>
        </w:tc>
      </w:tr>
    </w:tbl>
    <w:p w:rsidR="00A54715" w:rsidRPr="009A18F2" w:rsidRDefault="00A54715" w:rsidP="00866EC1">
      <w:pPr>
        <w:widowControl w:val="0"/>
        <w:spacing w:line="288" w:lineRule="auto"/>
        <w:jc w:val="both"/>
        <w:rPr>
          <w:sz w:val="32"/>
          <w:szCs w:val="32"/>
        </w:rPr>
      </w:pPr>
      <w:r w:rsidRPr="009A18F2">
        <w:rPr>
          <w:sz w:val="32"/>
          <w:szCs w:val="32"/>
        </w:rPr>
        <w:t xml:space="preserve">где </w:t>
      </w:r>
      <w:r w:rsidRPr="009A18F2">
        <w:rPr>
          <w:i/>
          <w:sz w:val="32"/>
          <w:szCs w:val="32"/>
        </w:rPr>
        <w:t xml:space="preserve">q </w:t>
      </w:r>
      <w:r w:rsidR="0019405E" w:rsidRPr="009A18F2">
        <w:rPr>
          <w:sz w:val="32"/>
          <w:szCs w:val="32"/>
        </w:rPr>
        <w:t>–</w:t>
      </w:r>
      <w:r w:rsidRPr="009A18F2">
        <w:rPr>
          <w:sz w:val="32"/>
          <w:szCs w:val="32"/>
        </w:rPr>
        <w:t xml:space="preserve"> тепловой поток [Вт/м </w:t>
      </w:r>
      <w:r w:rsidRPr="009A18F2">
        <w:rPr>
          <w:sz w:val="32"/>
          <w:szCs w:val="32"/>
          <w:vertAlign w:val="superscript"/>
        </w:rPr>
        <w:t>2</w:t>
      </w:r>
      <w:r w:rsidRPr="009A18F2">
        <w:rPr>
          <w:sz w:val="32"/>
          <w:szCs w:val="32"/>
        </w:rPr>
        <w:t>], который может быть определен как</w:t>
      </w:r>
      <w:r w:rsidR="0019405E" w:rsidRPr="009A18F2">
        <w:rPr>
          <w:sz w:val="32"/>
          <w:szCs w:val="32"/>
        </w:rPr>
        <w:t>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771"/>
        <w:gridCol w:w="2976"/>
      </w:tblGrid>
      <w:tr w:rsidR="00A54715" w:rsidRPr="009A18F2" w:rsidTr="00A64F09">
        <w:tc>
          <w:tcPr>
            <w:tcW w:w="6771" w:type="dxa"/>
            <w:vAlign w:val="center"/>
          </w:tcPr>
          <w:p w:rsidR="00A54715" w:rsidRPr="009A18F2" w:rsidRDefault="0046749F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9A18F2">
              <w:rPr>
                <w:position w:val="-38"/>
                <w:sz w:val="32"/>
                <w:szCs w:val="32"/>
              </w:rPr>
              <w:object w:dxaOrig="1600" w:dyaOrig="820">
                <v:shape id="_x0000_i1046" type="#_x0000_t75" style="width:80.3pt;height:42.2pt" o:ole="">
                  <v:imagedata r:id="rId57" o:title=""/>
                </v:shape>
                <o:OLEObject Type="Embed" ProgID="Equation.3" ShapeID="_x0000_i1046" DrawAspect="Content" ObjectID="_1719754388" r:id="rId58"/>
              </w:object>
            </w:r>
          </w:p>
        </w:tc>
        <w:tc>
          <w:tcPr>
            <w:tcW w:w="2976" w:type="dxa"/>
            <w:vAlign w:val="center"/>
          </w:tcPr>
          <w:p w:rsidR="00A54715" w:rsidRPr="009A18F2" w:rsidRDefault="007619DF" w:rsidP="00866EC1">
            <w:pPr>
              <w:widowControl w:val="0"/>
              <w:spacing w:line="288" w:lineRule="auto"/>
              <w:ind w:firstLine="1167"/>
              <w:jc w:val="right"/>
              <w:rPr>
                <w:sz w:val="32"/>
                <w:szCs w:val="32"/>
              </w:rPr>
            </w:pPr>
            <w:r w:rsidRPr="009A18F2">
              <w:rPr>
                <w:sz w:val="32"/>
                <w:szCs w:val="32"/>
              </w:rPr>
              <w:t>(1</w:t>
            </w:r>
            <w:r w:rsidR="00A54715" w:rsidRPr="009A18F2">
              <w:rPr>
                <w:sz w:val="32"/>
                <w:szCs w:val="32"/>
              </w:rPr>
              <w:t>.5)</w:t>
            </w:r>
          </w:p>
        </w:tc>
      </w:tr>
    </w:tbl>
    <w:p w:rsidR="00A54715" w:rsidRPr="009A18F2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9A18F2">
        <w:rPr>
          <w:sz w:val="32"/>
          <w:szCs w:val="32"/>
        </w:rPr>
        <w:t xml:space="preserve">Здесь </w:t>
      </w:r>
      <w:r w:rsidR="0046749F" w:rsidRPr="009A18F2">
        <w:rPr>
          <w:position w:val="-12"/>
          <w:sz w:val="32"/>
          <w:szCs w:val="32"/>
        </w:rPr>
        <w:object w:dxaOrig="360" w:dyaOrig="380">
          <v:shape id="_x0000_i1047" type="#_x0000_t75" style="width:19.05pt;height:19.85pt" o:ole="">
            <v:imagedata r:id="rId59" o:title=""/>
          </v:shape>
          <o:OLEObject Type="Embed" ProgID="Equation.3" ShapeID="_x0000_i1047" DrawAspect="Content" ObjectID="_1719754389" r:id="rId60"/>
        </w:object>
      </w:r>
      <w:r w:rsidR="0019405E" w:rsidRPr="009A18F2">
        <w:rPr>
          <w:sz w:val="32"/>
          <w:szCs w:val="32"/>
        </w:rPr>
        <w:t>–</w:t>
      </w:r>
      <w:r w:rsidRPr="009A18F2">
        <w:rPr>
          <w:sz w:val="32"/>
          <w:szCs w:val="32"/>
        </w:rPr>
        <w:t xml:space="preserve"> коэффициент термического сопротивления незагря</w:t>
      </w:r>
      <w:r w:rsidRPr="009A18F2">
        <w:rPr>
          <w:sz w:val="32"/>
          <w:szCs w:val="32"/>
        </w:rPr>
        <w:t>з</w:t>
      </w:r>
      <w:r w:rsidRPr="009A18F2">
        <w:rPr>
          <w:sz w:val="32"/>
          <w:szCs w:val="32"/>
        </w:rPr>
        <w:t>ненной пластины, равный величине, обратной коэффициенту тепл</w:t>
      </w:r>
      <w:r w:rsidRPr="009A18F2">
        <w:rPr>
          <w:sz w:val="32"/>
          <w:szCs w:val="32"/>
        </w:rPr>
        <w:t>о</w:t>
      </w:r>
      <w:r w:rsidRPr="009A18F2">
        <w:rPr>
          <w:sz w:val="32"/>
          <w:szCs w:val="32"/>
        </w:rPr>
        <w:t xml:space="preserve">передачи </w:t>
      </w:r>
      <w:r w:rsidRPr="009A18F2">
        <w:rPr>
          <w:i/>
          <w:sz w:val="32"/>
          <w:szCs w:val="32"/>
          <w:lang w:val="en-US"/>
        </w:rPr>
        <w:t>α</w:t>
      </w:r>
      <w:r w:rsidRPr="009A18F2">
        <w:rPr>
          <w:sz w:val="32"/>
          <w:szCs w:val="32"/>
        </w:rPr>
        <w:t>.</w:t>
      </w:r>
    </w:p>
    <w:p w:rsidR="00A54715" w:rsidRPr="009A18F2" w:rsidRDefault="0046749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9A18F2">
        <w:rPr>
          <w:sz w:val="32"/>
          <w:szCs w:val="32"/>
        </w:rPr>
        <w:t>Объединив выражения (1.4) и (1</w:t>
      </w:r>
      <w:r w:rsidR="00A54715" w:rsidRPr="009A18F2">
        <w:rPr>
          <w:sz w:val="32"/>
          <w:szCs w:val="32"/>
        </w:rPr>
        <w:t>.5), получим</w:t>
      </w:r>
      <w:r w:rsidR="0019405E" w:rsidRPr="009A18F2">
        <w:rPr>
          <w:sz w:val="32"/>
          <w:szCs w:val="32"/>
        </w:rPr>
        <w:t>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196"/>
        <w:gridCol w:w="2551"/>
      </w:tblGrid>
      <w:tr w:rsidR="00A54715" w:rsidRPr="009A18F2" w:rsidTr="00A64F09">
        <w:tc>
          <w:tcPr>
            <w:tcW w:w="7196" w:type="dxa"/>
            <w:vAlign w:val="center"/>
          </w:tcPr>
          <w:p w:rsidR="00A54715" w:rsidRPr="009A18F2" w:rsidRDefault="0046749F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9A18F2">
              <w:rPr>
                <w:position w:val="-44"/>
                <w:sz w:val="32"/>
                <w:szCs w:val="32"/>
              </w:rPr>
              <w:object w:dxaOrig="2420" w:dyaOrig="940">
                <v:shape id="_x0000_i1048" type="#_x0000_t75" style="width:120pt;height:48pt" o:ole="">
                  <v:imagedata r:id="rId61" o:title=""/>
                </v:shape>
                <o:OLEObject Type="Embed" ProgID="Equation.3" ShapeID="_x0000_i1048" DrawAspect="Content" ObjectID="_1719754390" r:id="rId62"/>
              </w:object>
            </w:r>
          </w:p>
        </w:tc>
        <w:tc>
          <w:tcPr>
            <w:tcW w:w="2551" w:type="dxa"/>
            <w:vAlign w:val="center"/>
          </w:tcPr>
          <w:p w:rsidR="00A54715" w:rsidRPr="009A18F2" w:rsidRDefault="007619DF" w:rsidP="00866EC1">
            <w:pPr>
              <w:widowControl w:val="0"/>
              <w:spacing w:line="288" w:lineRule="auto"/>
              <w:ind w:firstLine="709"/>
              <w:jc w:val="right"/>
              <w:rPr>
                <w:sz w:val="32"/>
                <w:szCs w:val="32"/>
              </w:rPr>
            </w:pPr>
            <w:r w:rsidRPr="009A18F2">
              <w:rPr>
                <w:sz w:val="32"/>
                <w:szCs w:val="32"/>
              </w:rPr>
              <w:t>(1</w:t>
            </w:r>
            <w:r w:rsidR="00A54715" w:rsidRPr="009A18F2">
              <w:rPr>
                <w:sz w:val="32"/>
                <w:szCs w:val="32"/>
              </w:rPr>
              <w:t>.</w:t>
            </w:r>
            <w:r w:rsidR="00A54715" w:rsidRPr="009A18F2">
              <w:rPr>
                <w:sz w:val="32"/>
                <w:szCs w:val="32"/>
                <w:lang w:val="en-US"/>
              </w:rPr>
              <w:t>6</w:t>
            </w:r>
            <w:r w:rsidR="00A54715" w:rsidRPr="009A18F2">
              <w:rPr>
                <w:sz w:val="32"/>
                <w:szCs w:val="32"/>
              </w:rPr>
              <w:t>)</w:t>
            </w:r>
          </w:p>
        </w:tc>
      </w:tr>
    </w:tbl>
    <w:p w:rsidR="00A54715" w:rsidRPr="009A18F2" w:rsidRDefault="00A54715" w:rsidP="00866EC1">
      <w:pPr>
        <w:widowControl w:val="0"/>
        <w:spacing w:line="288" w:lineRule="auto"/>
        <w:jc w:val="both"/>
        <w:rPr>
          <w:sz w:val="32"/>
          <w:szCs w:val="32"/>
        </w:rPr>
      </w:pPr>
      <w:r w:rsidRPr="009A18F2">
        <w:rPr>
          <w:sz w:val="32"/>
          <w:szCs w:val="32"/>
        </w:rPr>
        <w:t xml:space="preserve">при условии, что разность температур </w:t>
      </w:r>
      <w:r w:rsidRPr="009A18F2">
        <w:rPr>
          <w:sz w:val="32"/>
          <w:szCs w:val="32"/>
          <w:lang w:val="en-US"/>
        </w:rPr>
        <w:t>Δ</w:t>
      </w:r>
      <w:r w:rsidRPr="009A18F2">
        <w:rPr>
          <w:i/>
          <w:sz w:val="32"/>
          <w:szCs w:val="32"/>
          <w:lang w:val="en-US"/>
        </w:rPr>
        <w:t>T</w:t>
      </w:r>
      <w:r w:rsidRPr="009A18F2">
        <w:rPr>
          <w:sz w:val="32"/>
          <w:szCs w:val="32"/>
        </w:rPr>
        <w:t xml:space="preserve"> постоянна во времени и</w:t>
      </w:r>
      <w:r w:rsidR="00A64F09">
        <w:rPr>
          <w:sz w:val="32"/>
          <w:szCs w:val="32"/>
        </w:rPr>
        <w:t> </w:t>
      </w:r>
      <w:r w:rsidRPr="009A18F2">
        <w:rPr>
          <w:sz w:val="32"/>
          <w:szCs w:val="32"/>
        </w:rPr>
        <w:t xml:space="preserve">равна </w:t>
      </w:r>
      <w:r w:rsidRPr="009A18F2">
        <w:rPr>
          <w:i/>
          <w:sz w:val="32"/>
          <w:szCs w:val="32"/>
          <w:lang w:val="en-US"/>
        </w:rPr>
        <w:t>K</w:t>
      </w:r>
      <w:r w:rsidR="0046749F" w:rsidRPr="009A18F2">
        <w:rPr>
          <w:sz w:val="32"/>
          <w:szCs w:val="32"/>
        </w:rPr>
        <w:t>. Проинтегрировав (1</w:t>
      </w:r>
      <w:r w:rsidRPr="009A18F2">
        <w:rPr>
          <w:sz w:val="32"/>
          <w:szCs w:val="32"/>
        </w:rPr>
        <w:t>.6), получим функцию скорости роста загрязнения, отличную от асимптотической: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905"/>
        <w:gridCol w:w="1842"/>
      </w:tblGrid>
      <w:tr w:rsidR="00A54715" w:rsidRPr="009A18F2" w:rsidTr="00A64F09">
        <w:tc>
          <w:tcPr>
            <w:tcW w:w="7905" w:type="dxa"/>
            <w:vAlign w:val="center"/>
          </w:tcPr>
          <w:p w:rsidR="0046749F" w:rsidRPr="009A18F2" w:rsidRDefault="009677A6" w:rsidP="009677A6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9A18F2">
              <w:rPr>
                <w:position w:val="-18"/>
                <w:sz w:val="32"/>
                <w:szCs w:val="32"/>
              </w:rPr>
              <w:object w:dxaOrig="4660" w:dyaOrig="540">
                <v:shape id="_x0000_i1049" type="#_x0000_t75" style="width:232.55pt;height:27.3pt" o:ole="">
                  <v:imagedata r:id="rId63" o:title=""/>
                </v:shape>
                <o:OLEObject Type="Embed" ProgID="Equation.3" ShapeID="_x0000_i1049" DrawAspect="Content" ObjectID="_1719754391" r:id="rId64"/>
              </w:object>
            </w:r>
          </w:p>
        </w:tc>
        <w:tc>
          <w:tcPr>
            <w:tcW w:w="1842" w:type="dxa"/>
            <w:vAlign w:val="center"/>
          </w:tcPr>
          <w:p w:rsidR="00A54715" w:rsidRPr="009A18F2" w:rsidRDefault="00ED501D" w:rsidP="00A64F09">
            <w:pPr>
              <w:widowControl w:val="0"/>
              <w:spacing w:line="288" w:lineRule="auto"/>
              <w:ind w:firstLine="709"/>
              <w:jc w:val="right"/>
              <w:rPr>
                <w:sz w:val="32"/>
                <w:szCs w:val="32"/>
              </w:rPr>
            </w:pPr>
            <w:r w:rsidRPr="009A18F2">
              <w:rPr>
                <w:sz w:val="32"/>
                <w:szCs w:val="32"/>
              </w:rPr>
              <w:t>(1</w:t>
            </w:r>
            <w:r w:rsidR="00A54715" w:rsidRPr="009A18F2">
              <w:rPr>
                <w:sz w:val="32"/>
                <w:szCs w:val="32"/>
              </w:rPr>
              <w:t>.</w:t>
            </w:r>
            <w:r w:rsidR="00A54715" w:rsidRPr="009A18F2">
              <w:rPr>
                <w:sz w:val="32"/>
                <w:szCs w:val="32"/>
                <w:lang w:val="en-US"/>
              </w:rPr>
              <w:t>7</w:t>
            </w:r>
            <w:r w:rsidR="00A54715" w:rsidRPr="009A18F2">
              <w:rPr>
                <w:sz w:val="32"/>
                <w:szCs w:val="32"/>
              </w:rPr>
              <w:t>)</w:t>
            </w:r>
          </w:p>
        </w:tc>
      </w:tr>
    </w:tbl>
    <w:p w:rsidR="00A54715" w:rsidRPr="009A18F2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9A18F2">
        <w:rPr>
          <w:sz w:val="32"/>
          <w:szCs w:val="32"/>
        </w:rPr>
        <w:t xml:space="preserve">Значения констант </w:t>
      </w:r>
      <w:r w:rsidRPr="009A18F2">
        <w:rPr>
          <w:i/>
          <w:sz w:val="32"/>
          <w:szCs w:val="32"/>
        </w:rPr>
        <w:t>K</w:t>
      </w:r>
      <w:r w:rsidRPr="009A18F2">
        <w:rPr>
          <w:sz w:val="32"/>
          <w:szCs w:val="32"/>
        </w:rPr>
        <w:t xml:space="preserve"> и </w:t>
      </w:r>
      <w:r w:rsidRPr="009A18F2">
        <w:rPr>
          <w:i/>
          <w:sz w:val="32"/>
          <w:szCs w:val="32"/>
        </w:rPr>
        <w:t>m</w:t>
      </w:r>
      <w:r w:rsidRPr="009A18F2">
        <w:rPr>
          <w:sz w:val="32"/>
          <w:szCs w:val="32"/>
        </w:rPr>
        <w:t xml:space="preserve"> зависят от механизма образования з</w:t>
      </w:r>
      <w:r w:rsidRPr="009A18F2">
        <w:rPr>
          <w:sz w:val="32"/>
          <w:szCs w:val="32"/>
        </w:rPr>
        <w:t>а</w:t>
      </w:r>
      <w:r w:rsidRPr="009A18F2">
        <w:rPr>
          <w:sz w:val="32"/>
          <w:szCs w:val="32"/>
        </w:rPr>
        <w:t>грязнения. Кривая изменения сопротивления загрязнения имеет п</w:t>
      </w:r>
      <w:r w:rsidRPr="009A18F2">
        <w:rPr>
          <w:sz w:val="32"/>
          <w:szCs w:val="32"/>
        </w:rPr>
        <w:t>и</w:t>
      </w:r>
      <w:r w:rsidR="00524770">
        <w:rPr>
          <w:sz w:val="32"/>
          <w:szCs w:val="32"/>
        </w:rPr>
        <w:t xml:space="preserve">лообразную форму </w:t>
      </w:r>
      <w:r w:rsidRPr="009A18F2">
        <w:rPr>
          <w:sz w:val="32"/>
          <w:szCs w:val="32"/>
        </w:rPr>
        <w:t>в том случае, когда от слоя отложений врем</w:t>
      </w:r>
      <w:r w:rsidRPr="009A18F2">
        <w:rPr>
          <w:sz w:val="32"/>
          <w:szCs w:val="32"/>
        </w:rPr>
        <w:t>я</w:t>
      </w:r>
      <w:r w:rsidRPr="009A18F2">
        <w:rPr>
          <w:sz w:val="32"/>
          <w:szCs w:val="32"/>
        </w:rPr>
        <w:t>от</w:t>
      </w:r>
      <w:r w:rsidR="00A64F09">
        <w:rPr>
          <w:sz w:val="32"/>
          <w:szCs w:val="32"/>
        </w:rPr>
        <w:t> </w:t>
      </w:r>
      <w:r w:rsidRPr="009A18F2">
        <w:rPr>
          <w:sz w:val="32"/>
          <w:szCs w:val="32"/>
        </w:rPr>
        <w:t>времени отрываются относительно большие его части. В результ</w:t>
      </w:r>
      <w:r w:rsidRPr="009A18F2">
        <w:rPr>
          <w:sz w:val="32"/>
          <w:szCs w:val="32"/>
        </w:rPr>
        <w:t>а</w:t>
      </w:r>
      <w:r w:rsidRPr="009A18F2">
        <w:rPr>
          <w:sz w:val="32"/>
          <w:szCs w:val="32"/>
        </w:rPr>
        <w:t>те периодически вначале происходит рост сопротивления, а затем резкое его понижение при достижении предельной толщины отлож</w:t>
      </w:r>
      <w:r w:rsidRPr="009A18F2">
        <w:rPr>
          <w:sz w:val="32"/>
          <w:szCs w:val="32"/>
        </w:rPr>
        <w:t>е</w:t>
      </w:r>
      <w:r w:rsidRPr="009A18F2">
        <w:rPr>
          <w:sz w:val="32"/>
          <w:szCs w:val="32"/>
        </w:rPr>
        <w:t>ния или длительного нахождения его на поверхности.</w:t>
      </w:r>
    </w:p>
    <w:p w:rsidR="00A54715" w:rsidRPr="009A18F2" w:rsidRDefault="00ED501D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9A18F2">
        <w:rPr>
          <w:sz w:val="32"/>
          <w:szCs w:val="32"/>
        </w:rPr>
        <w:t xml:space="preserve">Как видно из </w:t>
      </w:r>
      <w:r w:rsidR="0084566B" w:rsidRPr="009A18F2">
        <w:rPr>
          <w:sz w:val="32"/>
          <w:szCs w:val="32"/>
        </w:rPr>
        <w:t>р</w:t>
      </w:r>
      <w:r w:rsidR="0019405E" w:rsidRPr="009A18F2">
        <w:rPr>
          <w:sz w:val="32"/>
          <w:szCs w:val="32"/>
        </w:rPr>
        <w:t>ис.</w:t>
      </w:r>
      <w:r w:rsidRPr="009A18F2">
        <w:rPr>
          <w:sz w:val="32"/>
          <w:szCs w:val="32"/>
        </w:rPr>
        <w:t xml:space="preserve"> 1</w:t>
      </w:r>
      <w:r w:rsidR="003A108E" w:rsidRPr="009A18F2">
        <w:rPr>
          <w:sz w:val="32"/>
          <w:szCs w:val="32"/>
        </w:rPr>
        <w:t>.3</w:t>
      </w:r>
      <w:r w:rsidR="00A54715" w:rsidRPr="009A18F2">
        <w:rPr>
          <w:sz w:val="32"/>
          <w:szCs w:val="32"/>
        </w:rPr>
        <w:t>, существует такой временной промежуток, в котором появление загрязняющего слоя может приводить к умен</w:t>
      </w:r>
      <w:r w:rsidR="00A54715" w:rsidRPr="009A18F2">
        <w:rPr>
          <w:sz w:val="32"/>
          <w:szCs w:val="32"/>
        </w:rPr>
        <w:t>ь</w:t>
      </w:r>
      <w:r w:rsidR="00A54715" w:rsidRPr="009A18F2">
        <w:rPr>
          <w:sz w:val="32"/>
          <w:szCs w:val="32"/>
        </w:rPr>
        <w:t>шению суммарного термического сопротивления пластин. Причина заключается в изменении характера потока вблизи поверхности те</w:t>
      </w:r>
      <w:r w:rsidR="00A54715" w:rsidRPr="009A18F2">
        <w:rPr>
          <w:sz w:val="32"/>
          <w:szCs w:val="32"/>
        </w:rPr>
        <w:t>п</w:t>
      </w:r>
      <w:r w:rsidR="00A54715" w:rsidRPr="009A18F2">
        <w:rPr>
          <w:sz w:val="32"/>
          <w:szCs w:val="32"/>
        </w:rPr>
        <w:t>лообмена, вызванном начальным ростом отложения. В результате проникновения загрязняющих частиц в вязкий подслой отложения на его поверхности появляется шероховатость, которая усиливает ту</w:t>
      </w:r>
      <w:r w:rsidR="00A54715" w:rsidRPr="009A18F2">
        <w:rPr>
          <w:sz w:val="32"/>
          <w:szCs w:val="32"/>
        </w:rPr>
        <w:t>р</w:t>
      </w:r>
      <w:r w:rsidR="00A54715" w:rsidRPr="009A18F2">
        <w:rPr>
          <w:sz w:val="32"/>
          <w:szCs w:val="32"/>
        </w:rPr>
        <w:t>булентность потока, и коэффициент теплоотдачи α на границе разд</w:t>
      </w:r>
      <w:r w:rsidR="00A54715" w:rsidRPr="009A18F2">
        <w:rPr>
          <w:sz w:val="32"/>
          <w:szCs w:val="32"/>
        </w:rPr>
        <w:t>е</w:t>
      </w:r>
      <w:r w:rsidR="00A54715" w:rsidRPr="009A18F2">
        <w:rPr>
          <w:sz w:val="32"/>
          <w:szCs w:val="32"/>
        </w:rPr>
        <w:t xml:space="preserve">ла жидкость </w:t>
      </w:r>
      <w:r w:rsidR="0019405E" w:rsidRPr="009A18F2">
        <w:rPr>
          <w:sz w:val="32"/>
          <w:szCs w:val="32"/>
        </w:rPr>
        <w:t>–</w:t>
      </w:r>
      <w:r w:rsidR="00A54715" w:rsidRPr="009A18F2">
        <w:rPr>
          <w:sz w:val="32"/>
          <w:szCs w:val="32"/>
        </w:rPr>
        <w:t xml:space="preserve"> твердое тело увеличивается. Снижение термического сопротивления вследствие интенсификации теплообмена может пр</w:t>
      </w:r>
      <w:r w:rsidR="00A54715" w:rsidRPr="009A18F2">
        <w:rPr>
          <w:sz w:val="32"/>
          <w:szCs w:val="32"/>
        </w:rPr>
        <w:t>е</w:t>
      </w:r>
      <w:r w:rsidR="00A54715" w:rsidRPr="009A18F2">
        <w:rPr>
          <w:sz w:val="32"/>
          <w:szCs w:val="32"/>
        </w:rPr>
        <w:t>высить величину дополнительного термического сопротивления слоя загрязнения. В итоге значение суммарного коэффициента теплопер</w:t>
      </w:r>
      <w:r w:rsidR="00A54715" w:rsidRPr="009A18F2">
        <w:rPr>
          <w:sz w:val="32"/>
          <w:szCs w:val="32"/>
        </w:rPr>
        <w:t>е</w:t>
      </w:r>
      <w:r w:rsidR="00A54715" w:rsidRPr="009A18F2">
        <w:rPr>
          <w:sz w:val="32"/>
          <w:szCs w:val="32"/>
        </w:rPr>
        <w:t>дачи загрязненной пластины может оказаться выше, чем чистой. Во</w:t>
      </w:r>
      <w:r w:rsidR="00A54715" w:rsidRPr="009A18F2">
        <w:rPr>
          <w:sz w:val="32"/>
          <w:szCs w:val="32"/>
        </w:rPr>
        <w:t>з</w:t>
      </w:r>
      <w:r w:rsidR="00A54715" w:rsidRPr="009A18F2">
        <w:rPr>
          <w:sz w:val="32"/>
          <w:szCs w:val="32"/>
        </w:rPr>
        <w:t xml:space="preserve">растание теплопередачи будет продолжаться до тех пор, пока рост термического сопротивления слоя отложения не превысит понижение термического сопротивления из-за турбулизации жидкости </w:t>
      </w:r>
      <w:r w:rsidR="00093068" w:rsidRPr="009A18F2">
        <w:rPr>
          <w:sz w:val="32"/>
          <w:szCs w:val="32"/>
        </w:rPr>
        <w:t>[</w:t>
      </w:r>
      <w:r w:rsidR="00897C63" w:rsidRPr="009A18F2">
        <w:rPr>
          <w:sz w:val="32"/>
          <w:szCs w:val="32"/>
        </w:rPr>
        <w:t>23</w:t>
      </w:r>
      <w:r w:rsidR="00093068" w:rsidRPr="009A18F2">
        <w:rPr>
          <w:sz w:val="32"/>
          <w:szCs w:val="32"/>
        </w:rPr>
        <w:t>]</w:t>
      </w:r>
      <w:r w:rsidR="00A54715" w:rsidRPr="009A18F2">
        <w:rPr>
          <w:sz w:val="32"/>
          <w:szCs w:val="32"/>
        </w:rPr>
        <w:t>. Вр</w:t>
      </w:r>
      <w:r w:rsidR="00A54715" w:rsidRPr="009A18F2">
        <w:rPr>
          <w:sz w:val="32"/>
          <w:szCs w:val="32"/>
        </w:rPr>
        <w:t>е</w:t>
      </w:r>
      <w:r w:rsidR="00A54715" w:rsidRPr="009A18F2">
        <w:rPr>
          <w:sz w:val="32"/>
          <w:szCs w:val="32"/>
        </w:rPr>
        <w:t>менной промежуток от начала процесса загрязнения до того момента, когда суммарное термическое сопротивление вновь достигнет знач</w:t>
      </w:r>
      <w:r w:rsidR="00A54715" w:rsidRPr="009A18F2">
        <w:rPr>
          <w:sz w:val="32"/>
          <w:szCs w:val="32"/>
        </w:rPr>
        <w:t>е</w:t>
      </w:r>
      <w:r w:rsidR="00A54715" w:rsidRPr="009A18F2">
        <w:rPr>
          <w:sz w:val="32"/>
          <w:szCs w:val="32"/>
        </w:rPr>
        <w:t xml:space="preserve">ния для незагрязненной поверхности, называется периодом задержки, </w:t>
      </w:r>
      <w:r w:rsidR="00A54715" w:rsidRPr="009A18F2">
        <w:rPr>
          <w:sz w:val="32"/>
          <w:szCs w:val="32"/>
        </w:rPr>
        <w:lastRenderedPageBreak/>
        <w:t>обусловленным образованием шероховатости на поверхности слоя отложе</w:t>
      </w:r>
      <w:r w:rsidR="00524770">
        <w:rPr>
          <w:sz w:val="32"/>
          <w:szCs w:val="32"/>
        </w:rPr>
        <w:t>ния и, как показано</w:t>
      </w:r>
      <w:r w:rsidR="00BB3173" w:rsidRPr="009A18F2">
        <w:rPr>
          <w:sz w:val="32"/>
          <w:szCs w:val="32"/>
        </w:rPr>
        <w:t xml:space="preserve"> на </w:t>
      </w:r>
      <w:r w:rsidR="0084566B" w:rsidRPr="009A18F2">
        <w:rPr>
          <w:sz w:val="32"/>
          <w:szCs w:val="32"/>
        </w:rPr>
        <w:t>р</w:t>
      </w:r>
      <w:r w:rsidRPr="009A18F2">
        <w:rPr>
          <w:sz w:val="32"/>
          <w:szCs w:val="32"/>
        </w:rPr>
        <w:t>ис</w:t>
      </w:r>
      <w:r w:rsidR="0019405E" w:rsidRPr="009A18F2">
        <w:rPr>
          <w:sz w:val="32"/>
          <w:szCs w:val="32"/>
        </w:rPr>
        <w:t>.</w:t>
      </w:r>
      <w:r w:rsidRPr="009A18F2">
        <w:rPr>
          <w:sz w:val="32"/>
          <w:szCs w:val="32"/>
        </w:rPr>
        <w:t xml:space="preserve"> 1.</w:t>
      </w:r>
      <w:r w:rsidR="00AA00FB" w:rsidRPr="009A18F2">
        <w:rPr>
          <w:sz w:val="32"/>
          <w:szCs w:val="32"/>
        </w:rPr>
        <w:t>5</w:t>
      </w:r>
      <w:r w:rsidR="00A54715" w:rsidRPr="009A18F2">
        <w:rPr>
          <w:sz w:val="32"/>
          <w:szCs w:val="32"/>
        </w:rPr>
        <w:t>, включает в себ</w:t>
      </w:r>
      <w:r w:rsidRPr="009A18F2">
        <w:rPr>
          <w:sz w:val="32"/>
          <w:szCs w:val="32"/>
        </w:rPr>
        <w:t>я начальный п</w:t>
      </w:r>
      <w:r w:rsidRPr="009A18F2">
        <w:rPr>
          <w:sz w:val="32"/>
          <w:szCs w:val="32"/>
        </w:rPr>
        <w:t>е</w:t>
      </w:r>
      <w:r w:rsidRPr="009A18F2">
        <w:rPr>
          <w:sz w:val="32"/>
          <w:szCs w:val="32"/>
        </w:rPr>
        <w:t xml:space="preserve">риод. На </w:t>
      </w:r>
      <w:r w:rsidR="0084566B" w:rsidRPr="009A18F2">
        <w:rPr>
          <w:sz w:val="32"/>
          <w:szCs w:val="32"/>
        </w:rPr>
        <w:t>р</w:t>
      </w:r>
      <w:r w:rsidRPr="009A18F2">
        <w:rPr>
          <w:sz w:val="32"/>
          <w:szCs w:val="32"/>
        </w:rPr>
        <w:t>ис</w:t>
      </w:r>
      <w:r w:rsidR="0019405E" w:rsidRPr="009A18F2">
        <w:rPr>
          <w:sz w:val="32"/>
          <w:szCs w:val="32"/>
        </w:rPr>
        <w:t>.</w:t>
      </w:r>
      <w:r w:rsidRPr="009A18F2">
        <w:rPr>
          <w:sz w:val="32"/>
          <w:szCs w:val="32"/>
        </w:rPr>
        <w:t xml:space="preserve"> 1.</w:t>
      </w:r>
      <w:r w:rsidR="00AA00FB" w:rsidRPr="009A18F2">
        <w:rPr>
          <w:sz w:val="32"/>
          <w:szCs w:val="32"/>
        </w:rPr>
        <w:t>7</w:t>
      </w:r>
      <w:r w:rsidR="00A54715" w:rsidRPr="009A18F2">
        <w:rPr>
          <w:sz w:val="32"/>
          <w:szCs w:val="32"/>
        </w:rPr>
        <w:t xml:space="preserve"> показана зависимость продолжительности периода задержки от скорости потока для случая загрязнения пластинчатого теплообменника солями CaSO</w:t>
      </w:r>
      <w:r w:rsidR="00A54715" w:rsidRPr="009A18F2">
        <w:rPr>
          <w:sz w:val="32"/>
          <w:szCs w:val="32"/>
          <w:vertAlign w:val="subscript"/>
        </w:rPr>
        <w:t>4</w:t>
      </w:r>
      <w:r w:rsidR="00A54715" w:rsidRPr="009A18F2">
        <w:rPr>
          <w:sz w:val="32"/>
          <w:szCs w:val="32"/>
        </w:rPr>
        <w:t>. Из графика видно, что существует оптимальная скорость потока, при которой величина периода задер</w:t>
      </w:r>
      <w:r w:rsidR="00A54715" w:rsidRPr="009A18F2">
        <w:rPr>
          <w:sz w:val="32"/>
          <w:szCs w:val="32"/>
        </w:rPr>
        <w:t>ж</w:t>
      </w:r>
      <w:r w:rsidR="00A54715" w:rsidRPr="009A18F2">
        <w:rPr>
          <w:sz w:val="32"/>
          <w:szCs w:val="32"/>
        </w:rPr>
        <w:t>ки достигает явно выраженного максимума. Значение этой скор</w:t>
      </w:r>
      <w:r w:rsidR="00A54715" w:rsidRPr="009A18F2">
        <w:rPr>
          <w:sz w:val="32"/>
          <w:szCs w:val="32"/>
        </w:rPr>
        <w:t>о</w:t>
      </w:r>
      <w:r w:rsidR="00A54715" w:rsidRPr="009A18F2">
        <w:rPr>
          <w:sz w:val="32"/>
          <w:szCs w:val="32"/>
        </w:rPr>
        <w:t>стив</w:t>
      </w:r>
      <w:r w:rsidR="009677A6">
        <w:rPr>
          <w:sz w:val="32"/>
          <w:szCs w:val="32"/>
        </w:rPr>
        <w:t> </w:t>
      </w:r>
      <w:r w:rsidR="00A54715" w:rsidRPr="009A18F2">
        <w:rPr>
          <w:sz w:val="32"/>
          <w:szCs w:val="32"/>
        </w:rPr>
        <w:t>большой степени зависит от механизма загрязнения, типа тепл</w:t>
      </w:r>
      <w:r w:rsidR="00A54715" w:rsidRPr="009A18F2">
        <w:rPr>
          <w:sz w:val="32"/>
          <w:szCs w:val="32"/>
        </w:rPr>
        <w:t>о</w:t>
      </w:r>
      <w:r w:rsidR="00A54715" w:rsidRPr="009A18F2">
        <w:rPr>
          <w:sz w:val="32"/>
          <w:szCs w:val="32"/>
        </w:rPr>
        <w:t>об</w:t>
      </w:r>
      <w:r w:rsidR="00524770">
        <w:rPr>
          <w:sz w:val="32"/>
          <w:szCs w:val="32"/>
        </w:rPr>
        <w:t xml:space="preserve">менника </w:t>
      </w:r>
      <w:r w:rsidR="00A54715" w:rsidRPr="009A18F2">
        <w:rPr>
          <w:sz w:val="32"/>
          <w:szCs w:val="32"/>
        </w:rPr>
        <w:t>и условий эксплуатации.</w:t>
      </w:r>
    </w:p>
    <w:p w:rsidR="00ED501D" w:rsidRPr="009A18F2" w:rsidRDefault="00ED501D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A54715" w:rsidRPr="009A18F2" w:rsidRDefault="00940BB9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9A18F2">
        <w:rPr>
          <w:noProof/>
          <w:sz w:val="32"/>
          <w:szCs w:val="32"/>
        </w:rPr>
        <w:drawing>
          <wp:inline distT="0" distB="0" distL="0" distR="0">
            <wp:extent cx="4673169" cy="303847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169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715" w:rsidRPr="009677A6" w:rsidRDefault="00ED501D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9677A6">
        <w:rPr>
          <w:sz w:val="28"/>
          <w:szCs w:val="28"/>
        </w:rPr>
        <w:t>Рис. 1.</w:t>
      </w:r>
      <w:r w:rsidR="00AA00FB" w:rsidRPr="009677A6">
        <w:rPr>
          <w:sz w:val="28"/>
          <w:szCs w:val="28"/>
        </w:rPr>
        <w:t>7</w:t>
      </w:r>
      <w:r w:rsidR="00A54715" w:rsidRPr="009677A6">
        <w:rPr>
          <w:sz w:val="28"/>
          <w:szCs w:val="28"/>
        </w:rPr>
        <w:t>. Зависимость периода задержки от скорости потока</w:t>
      </w:r>
    </w:p>
    <w:p w:rsidR="00ED501D" w:rsidRPr="009A18F2" w:rsidRDefault="00ED501D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p w:rsidR="00A54715" w:rsidRPr="009A18F2" w:rsidRDefault="00A5471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9A18F2">
        <w:rPr>
          <w:sz w:val="32"/>
          <w:szCs w:val="32"/>
        </w:rPr>
        <w:t xml:space="preserve">Были предприняты попытки разработать обобщенные модели загрязнения на основе уравнения баланса массы </w:t>
      </w:r>
      <w:r w:rsidR="00093068" w:rsidRPr="009A18F2">
        <w:rPr>
          <w:sz w:val="32"/>
          <w:szCs w:val="32"/>
        </w:rPr>
        <w:t>[2</w:t>
      </w:r>
      <w:r w:rsidR="00897C63" w:rsidRPr="009A18F2">
        <w:rPr>
          <w:sz w:val="32"/>
          <w:szCs w:val="32"/>
        </w:rPr>
        <w:t>0</w:t>
      </w:r>
      <w:r w:rsidR="00093068" w:rsidRPr="009A18F2">
        <w:rPr>
          <w:sz w:val="32"/>
          <w:szCs w:val="32"/>
        </w:rPr>
        <w:t xml:space="preserve">]: </w:t>
      </w:r>
    </w:p>
    <w:tbl>
      <w:tblPr>
        <w:tblStyle w:val="af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621"/>
        <w:gridCol w:w="2268"/>
      </w:tblGrid>
      <w:tr w:rsidR="007619DF" w:rsidRPr="009A18F2" w:rsidTr="00E748F7">
        <w:tc>
          <w:tcPr>
            <w:tcW w:w="7621" w:type="dxa"/>
            <w:vAlign w:val="center"/>
          </w:tcPr>
          <w:p w:rsidR="007619DF" w:rsidRPr="009A18F2" w:rsidRDefault="007619DF" w:rsidP="00E748F7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9A18F2">
              <w:rPr>
                <w:position w:val="-28"/>
                <w:sz w:val="32"/>
                <w:szCs w:val="32"/>
              </w:rPr>
              <w:object w:dxaOrig="1780" w:dyaOrig="720">
                <v:shape id="_x0000_i1050" type="#_x0000_t75" style="width:86.9pt;height:37.25pt" o:ole="">
                  <v:imagedata r:id="rId66" o:title=""/>
                </v:shape>
                <o:OLEObject Type="Embed" ProgID="Equation.3" ShapeID="_x0000_i1050" DrawAspect="Content" ObjectID="_1719754392" r:id="rId67"/>
              </w:object>
            </w:r>
          </w:p>
        </w:tc>
        <w:tc>
          <w:tcPr>
            <w:tcW w:w="2268" w:type="dxa"/>
            <w:vAlign w:val="center"/>
          </w:tcPr>
          <w:p w:rsidR="007619DF" w:rsidRPr="009A18F2" w:rsidRDefault="0019405E" w:rsidP="00E748F7">
            <w:pPr>
              <w:widowControl w:val="0"/>
              <w:spacing w:line="288" w:lineRule="auto"/>
              <w:ind w:firstLine="709"/>
              <w:jc w:val="right"/>
              <w:rPr>
                <w:sz w:val="32"/>
                <w:szCs w:val="32"/>
              </w:rPr>
            </w:pPr>
            <w:r w:rsidRPr="009A18F2">
              <w:rPr>
                <w:sz w:val="32"/>
                <w:szCs w:val="32"/>
              </w:rPr>
              <w:t>(1.8</w:t>
            </w:r>
            <w:r w:rsidR="007619DF" w:rsidRPr="009A18F2">
              <w:rPr>
                <w:sz w:val="32"/>
                <w:szCs w:val="32"/>
              </w:rPr>
              <w:t>)</w:t>
            </w:r>
          </w:p>
        </w:tc>
      </w:tr>
    </w:tbl>
    <w:p w:rsidR="00A54715" w:rsidRPr="009A18F2" w:rsidRDefault="00A54715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p w:rsidR="007619DF" w:rsidRPr="009A18F2" w:rsidRDefault="0019405E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9A18F2">
        <w:rPr>
          <w:b/>
          <w:sz w:val="32"/>
          <w:szCs w:val="32"/>
        </w:rPr>
        <w:t>1.</w:t>
      </w:r>
      <w:r w:rsidR="001B4850" w:rsidRPr="009A18F2">
        <w:rPr>
          <w:b/>
          <w:sz w:val="32"/>
          <w:szCs w:val="32"/>
        </w:rPr>
        <w:t>4.5</w:t>
      </w:r>
      <w:r w:rsidR="0078095D" w:rsidRPr="009A18F2">
        <w:rPr>
          <w:b/>
          <w:sz w:val="32"/>
          <w:szCs w:val="32"/>
        </w:rPr>
        <w:t>.</w:t>
      </w:r>
      <w:r w:rsidR="007619DF" w:rsidRPr="009A18F2">
        <w:rPr>
          <w:b/>
          <w:sz w:val="32"/>
          <w:szCs w:val="32"/>
        </w:rPr>
        <w:t>Затраты на борьбу с загрязнениями</w:t>
      </w:r>
    </w:p>
    <w:p w:rsidR="007619DF" w:rsidRPr="009A18F2" w:rsidRDefault="007619DF" w:rsidP="00866EC1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7619DF" w:rsidRPr="00197D31" w:rsidRDefault="007619D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9A18F2">
        <w:rPr>
          <w:sz w:val="32"/>
          <w:szCs w:val="32"/>
        </w:rPr>
        <w:t>Проблему загрязнения можно оценивать как с точки зрения ро</w:t>
      </w:r>
      <w:r w:rsidRPr="009A18F2">
        <w:rPr>
          <w:sz w:val="32"/>
          <w:szCs w:val="32"/>
        </w:rPr>
        <w:t>с</w:t>
      </w:r>
      <w:r w:rsidRPr="009A18F2">
        <w:rPr>
          <w:sz w:val="32"/>
          <w:szCs w:val="32"/>
        </w:rPr>
        <w:t xml:space="preserve">та капитальных и текущих расходов на эксплуатацию оборудования (CAPEX, OPEX), так и воздействия ее на здоровье и безопасность </w:t>
      </w:r>
      <w:r w:rsidRPr="00197D31">
        <w:rPr>
          <w:sz w:val="32"/>
          <w:szCs w:val="32"/>
        </w:rPr>
        <w:lastRenderedPageBreak/>
        <w:t>людей, а также на окружающую среду. Несмотря на значительные расходы на борьбу с загрязнениями, проведено весьма небольшое число исследований в этом направлении. Достоверный расчет тр</w:t>
      </w:r>
      <w:r w:rsidRPr="00197D31">
        <w:rPr>
          <w:sz w:val="32"/>
          <w:szCs w:val="32"/>
        </w:rPr>
        <w:t>е</w:t>
      </w:r>
      <w:r w:rsidRPr="00197D31">
        <w:rPr>
          <w:sz w:val="32"/>
          <w:szCs w:val="32"/>
        </w:rPr>
        <w:t>буемых затрат имеет большое значение при оценке различных техн</w:t>
      </w:r>
      <w:r w:rsidRPr="00197D31">
        <w:rPr>
          <w:sz w:val="32"/>
          <w:szCs w:val="32"/>
        </w:rPr>
        <w:t>о</w:t>
      </w:r>
      <w:r w:rsidRPr="00197D31">
        <w:rPr>
          <w:sz w:val="32"/>
          <w:szCs w:val="32"/>
        </w:rPr>
        <w:t xml:space="preserve">логий уменьшения загрязнений или снижения их последствий. Все затраты можно разделить на четыре основных группы </w:t>
      </w:r>
      <w:r w:rsidR="00093068" w:rsidRPr="00197D31">
        <w:rPr>
          <w:sz w:val="32"/>
          <w:szCs w:val="32"/>
        </w:rPr>
        <w:t>[</w:t>
      </w:r>
      <w:r w:rsidR="00897C63" w:rsidRPr="00197D31">
        <w:rPr>
          <w:sz w:val="32"/>
          <w:szCs w:val="32"/>
        </w:rPr>
        <w:t>13</w:t>
      </w:r>
      <w:r w:rsidR="00093068" w:rsidRPr="00197D31">
        <w:rPr>
          <w:sz w:val="32"/>
          <w:szCs w:val="32"/>
        </w:rPr>
        <w:t>]</w:t>
      </w:r>
      <w:r w:rsidRPr="00197D31">
        <w:rPr>
          <w:sz w:val="32"/>
          <w:szCs w:val="32"/>
        </w:rPr>
        <w:t>:</w:t>
      </w:r>
    </w:p>
    <w:p w:rsidR="007619DF" w:rsidRPr="00197D31" w:rsidRDefault="007619D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197D31">
        <w:rPr>
          <w:sz w:val="32"/>
          <w:szCs w:val="32"/>
        </w:rPr>
        <w:t>• Капитальные затраты на обеспечение запаса площади повер</w:t>
      </w:r>
      <w:r w:rsidRPr="00197D31">
        <w:rPr>
          <w:sz w:val="32"/>
          <w:szCs w:val="32"/>
        </w:rPr>
        <w:t>х</w:t>
      </w:r>
      <w:r w:rsidRPr="00197D31">
        <w:rPr>
          <w:sz w:val="32"/>
          <w:szCs w:val="32"/>
        </w:rPr>
        <w:t>ности теплообмена (10</w:t>
      </w:r>
      <w:r w:rsidR="0019405E" w:rsidRPr="00197D31">
        <w:rPr>
          <w:sz w:val="32"/>
          <w:szCs w:val="32"/>
        </w:rPr>
        <w:t>–</w:t>
      </w:r>
      <w:r w:rsidRPr="00197D31">
        <w:rPr>
          <w:sz w:val="32"/>
          <w:szCs w:val="32"/>
        </w:rPr>
        <w:t>50%, в среднем около 35%), и вытекающие отсюда расходы на усиление несущих конструкций теплообменных установок и увеличение их габаритов, а также выросшая стоимость транспортировки и монтажа. Сюда же относятся дополнительные к</w:t>
      </w:r>
      <w:r w:rsidRPr="00197D31">
        <w:rPr>
          <w:sz w:val="32"/>
          <w:szCs w:val="32"/>
        </w:rPr>
        <w:t>а</w:t>
      </w:r>
      <w:r w:rsidRPr="00197D31">
        <w:rPr>
          <w:sz w:val="32"/>
          <w:szCs w:val="32"/>
        </w:rPr>
        <w:t>питальные затраты на оборудование для удаления загрязнений: ус</w:t>
      </w:r>
      <w:r w:rsidRPr="00197D31">
        <w:rPr>
          <w:sz w:val="32"/>
          <w:szCs w:val="32"/>
        </w:rPr>
        <w:t>т</w:t>
      </w:r>
      <w:r w:rsidRPr="00197D31">
        <w:rPr>
          <w:sz w:val="32"/>
          <w:szCs w:val="32"/>
        </w:rPr>
        <w:t>ройства очистки, очистные сооружения, безразборные мойки (увел</w:t>
      </w:r>
      <w:r w:rsidRPr="00197D31">
        <w:rPr>
          <w:sz w:val="32"/>
          <w:szCs w:val="32"/>
        </w:rPr>
        <w:t>и</w:t>
      </w:r>
      <w:r w:rsidRPr="00197D31">
        <w:rPr>
          <w:sz w:val="32"/>
          <w:szCs w:val="32"/>
        </w:rPr>
        <w:t>чение капитальных затрат)</w:t>
      </w:r>
      <w:r w:rsidR="00D75FC7">
        <w:rPr>
          <w:sz w:val="32"/>
          <w:szCs w:val="32"/>
        </w:rPr>
        <w:t>.</w:t>
      </w:r>
    </w:p>
    <w:p w:rsidR="007619DF" w:rsidRPr="00197D31" w:rsidRDefault="007619DF" w:rsidP="00866EC1">
      <w:pPr>
        <w:pStyle w:val="a3"/>
        <w:widowControl w:val="0"/>
        <w:numPr>
          <w:ilvl w:val="0"/>
          <w:numId w:val="6"/>
        </w:numPr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197D31">
        <w:rPr>
          <w:sz w:val="32"/>
          <w:szCs w:val="32"/>
        </w:rPr>
        <w:t>Дополнительные затраты на то</w:t>
      </w:r>
      <w:r w:rsidR="0019405E" w:rsidRPr="00197D31">
        <w:rPr>
          <w:sz w:val="32"/>
          <w:szCs w:val="32"/>
        </w:rPr>
        <w:t>пливо вследствие снижения эффек</w:t>
      </w:r>
      <w:r w:rsidRPr="00197D31">
        <w:rPr>
          <w:sz w:val="32"/>
          <w:szCs w:val="32"/>
        </w:rPr>
        <w:t>тивности теплопередачи и увеличения падения давления, п</w:t>
      </w:r>
      <w:r w:rsidRPr="00197D31">
        <w:rPr>
          <w:sz w:val="32"/>
          <w:szCs w:val="32"/>
        </w:rPr>
        <w:t>о</w:t>
      </w:r>
      <w:r w:rsidRPr="00197D31">
        <w:rPr>
          <w:sz w:val="32"/>
          <w:szCs w:val="32"/>
        </w:rPr>
        <w:t>скольку в этом случае требуется большое количество топлива сж</w:t>
      </w:r>
      <w:r w:rsidRPr="00197D31">
        <w:rPr>
          <w:sz w:val="32"/>
          <w:szCs w:val="32"/>
        </w:rPr>
        <w:t>и</w:t>
      </w:r>
      <w:r w:rsidRPr="00197D31">
        <w:rPr>
          <w:sz w:val="32"/>
          <w:szCs w:val="32"/>
        </w:rPr>
        <w:t>гать в печах или котлах, либо увеличивается потребление электрич</w:t>
      </w:r>
      <w:r w:rsidRPr="00197D31">
        <w:rPr>
          <w:sz w:val="32"/>
          <w:szCs w:val="32"/>
        </w:rPr>
        <w:t>е</w:t>
      </w:r>
      <w:r w:rsidRPr="00197D31">
        <w:rPr>
          <w:sz w:val="32"/>
          <w:szCs w:val="32"/>
        </w:rPr>
        <w:t>ской энергии или технологического пара (увеличение затрат на эне</w:t>
      </w:r>
      <w:r w:rsidRPr="00197D31">
        <w:rPr>
          <w:sz w:val="32"/>
          <w:szCs w:val="32"/>
        </w:rPr>
        <w:t>р</w:t>
      </w:r>
      <w:r w:rsidRPr="00197D31">
        <w:rPr>
          <w:sz w:val="32"/>
          <w:szCs w:val="32"/>
        </w:rPr>
        <w:t>горесурсы).</w:t>
      </w:r>
    </w:p>
    <w:p w:rsidR="007619DF" w:rsidRPr="00197D31" w:rsidRDefault="007619DF" w:rsidP="00866EC1">
      <w:pPr>
        <w:pStyle w:val="a3"/>
        <w:widowControl w:val="0"/>
        <w:numPr>
          <w:ilvl w:val="0"/>
          <w:numId w:val="6"/>
        </w:numPr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197D31">
        <w:rPr>
          <w:sz w:val="32"/>
          <w:szCs w:val="32"/>
        </w:rPr>
        <w:t xml:space="preserve">Эксплуатационные затраты на очистку, химические </w:t>
      </w:r>
      <w:r w:rsidRPr="00197D31">
        <w:rPr>
          <w:spacing w:val="-6"/>
          <w:sz w:val="32"/>
          <w:szCs w:val="32"/>
        </w:rPr>
        <w:t>доба</w:t>
      </w:r>
      <w:r w:rsidRPr="00197D31">
        <w:rPr>
          <w:spacing w:val="-6"/>
          <w:sz w:val="32"/>
          <w:szCs w:val="32"/>
        </w:rPr>
        <w:t>в</w:t>
      </w:r>
      <w:r w:rsidRPr="00197D31">
        <w:rPr>
          <w:spacing w:val="-6"/>
          <w:sz w:val="32"/>
          <w:szCs w:val="32"/>
        </w:rPr>
        <w:t>ки или устранение неисправностей, вызванных коррозией, замену в</w:t>
      </w:r>
      <w:r w:rsidRPr="00197D31">
        <w:rPr>
          <w:spacing w:val="-6"/>
          <w:sz w:val="32"/>
          <w:szCs w:val="32"/>
        </w:rPr>
        <w:t>ы</w:t>
      </w:r>
      <w:r w:rsidRPr="00197D31">
        <w:rPr>
          <w:spacing w:val="-6"/>
          <w:sz w:val="32"/>
          <w:szCs w:val="32"/>
        </w:rPr>
        <w:t>шедшего из строя загрязненного теплообменного оборудования и по</w:t>
      </w:r>
      <w:r w:rsidRPr="00197D31">
        <w:rPr>
          <w:spacing w:val="-6"/>
          <w:sz w:val="32"/>
          <w:szCs w:val="32"/>
        </w:rPr>
        <w:t>д</w:t>
      </w:r>
      <w:r w:rsidRPr="00197D31">
        <w:rPr>
          <w:spacing w:val="-6"/>
          <w:sz w:val="32"/>
          <w:szCs w:val="32"/>
        </w:rPr>
        <w:t>ключение новых аппаратов (эксплуатационные затраты на очистку).</w:t>
      </w:r>
    </w:p>
    <w:p w:rsidR="007619DF" w:rsidRPr="00197D31" w:rsidRDefault="007619DF" w:rsidP="00866EC1">
      <w:pPr>
        <w:pStyle w:val="a3"/>
        <w:widowControl w:val="0"/>
        <w:numPr>
          <w:ilvl w:val="0"/>
          <w:numId w:val="6"/>
        </w:numPr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197D31">
        <w:rPr>
          <w:sz w:val="32"/>
          <w:szCs w:val="32"/>
        </w:rPr>
        <w:t>Производственные потери, вызванные остановкойили сн</w:t>
      </w:r>
      <w:r w:rsidRPr="00197D31">
        <w:rPr>
          <w:sz w:val="32"/>
          <w:szCs w:val="32"/>
        </w:rPr>
        <w:t>и</w:t>
      </w:r>
      <w:r w:rsidRPr="00197D31">
        <w:rPr>
          <w:sz w:val="32"/>
          <w:szCs w:val="32"/>
        </w:rPr>
        <w:t>жением мощности оборудования (убытки производства).</w:t>
      </w:r>
    </w:p>
    <w:p w:rsidR="007619DF" w:rsidRPr="00197D31" w:rsidRDefault="007619DF" w:rsidP="00866EC1">
      <w:pPr>
        <w:widowControl w:val="0"/>
        <w:spacing w:line="288" w:lineRule="auto"/>
        <w:ind w:firstLine="709"/>
        <w:jc w:val="both"/>
        <w:rPr>
          <w:i/>
          <w:sz w:val="32"/>
          <w:szCs w:val="32"/>
        </w:rPr>
      </w:pPr>
      <w:r w:rsidRPr="00197D31">
        <w:rPr>
          <w:i/>
          <w:sz w:val="32"/>
          <w:szCs w:val="32"/>
        </w:rPr>
        <w:t>Расходы на обеспечение запаса площади теплопередающей п</w:t>
      </w:r>
      <w:r w:rsidRPr="00197D31">
        <w:rPr>
          <w:i/>
          <w:sz w:val="32"/>
          <w:szCs w:val="32"/>
        </w:rPr>
        <w:t>о</w:t>
      </w:r>
      <w:r w:rsidRPr="00197D31">
        <w:rPr>
          <w:i/>
          <w:sz w:val="32"/>
          <w:szCs w:val="32"/>
        </w:rPr>
        <w:t>верхности</w:t>
      </w:r>
      <w:r w:rsidR="00351B3A" w:rsidRPr="00197D31">
        <w:rPr>
          <w:i/>
          <w:sz w:val="32"/>
          <w:szCs w:val="32"/>
        </w:rPr>
        <w:t>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spacing w:val="-2"/>
          <w:sz w:val="32"/>
          <w:szCs w:val="32"/>
        </w:rPr>
      </w:pPr>
      <w:r w:rsidRPr="00E748F7">
        <w:rPr>
          <w:spacing w:val="-2"/>
          <w:sz w:val="32"/>
          <w:szCs w:val="32"/>
        </w:rPr>
        <w:t>Проектирование с запасом площади поверхности теплообмена приводит к увеличению конечной стоимости теплообменной устано</w:t>
      </w:r>
      <w:r w:rsidRPr="00E748F7">
        <w:rPr>
          <w:spacing w:val="-2"/>
          <w:sz w:val="32"/>
          <w:szCs w:val="32"/>
        </w:rPr>
        <w:t>в</w:t>
      </w:r>
      <w:r w:rsidRPr="00E748F7">
        <w:rPr>
          <w:spacing w:val="-2"/>
          <w:sz w:val="32"/>
          <w:szCs w:val="32"/>
        </w:rPr>
        <w:t xml:space="preserve">ки </w:t>
      </w:r>
      <w:r w:rsidR="0033522F" w:rsidRPr="00EC7C0F">
        <w:rPr>
          <w:sz w:val="32"/>
          <w:szCs w:val="32"/>
        </w:rPr>
        <w:t>–</w:t>
      </w:r>
      <w:r w:rsidRPr="00E748F7">
        <w:rPr>
          <w:spacing w:val="-2"/>
          <w:sz w:val="32"/>
          <w:szCs w:val="32"/>
        </w:rPr>
        <w:t xml:space="preserve"> особенно существенно при использовании дорогих материалов, которые зачастую применяются в пластинчатых теплообменниках. Pritchard (1988</w:t>
      </w:r>
      <w:r w:rsidR="0019405E" w:rsidRPr="00E748F7">
        <w:rPr>
          <w:spacing w:val="-2"/>
          <w:sz w:val="32"/>
          <w:szCs w:val="32"/>
        </w:rPr>
        <w:t xml:space="preserve"> г.</w:t>
      </w:r>
      <w:r w:rsidRPr="00E748F7">
        <w:rPr>
          <w:spacing w:val="-2"/>
          <w:sz w:val="32"/>
          <w:szCs w:val="32"/>
        </w:rPr>
        <w:t>)</w:t>
      </w:r>
      <w:r w:rsidR="00B414BD" w:rsidRPr="00E748F7">
        <w:rPr>
          <w:spacing w:val="-2"/>
          <w:sz w:val="32"/>
          <w:szCs w:val="32"/>
        </w:rPr>
        <w:t xml:space="preserve"> [</w:t>
      </w:r>
      <w:r w:rsidR="00897C63" w:rsidRPr="00E748F7">
        <w:rPr>
          <w:spacing w:val="-2"/>
          <w:sz w:val="32"/>
          <w:szCs w:val="32"/>
        </w:rPr>
        <w:t>24</w:t>
      </w:r>
      <w:r w:rsidR="00B414BD" w:rsidRPr="00E748F7">
        <w:rPr>
          <w:spacing w:val="-2"/>
          <w:sz w:val="32"/>
          <w:szCs w:val="32"/>
        </w:rPr>
        <w:t xml:space="preserve">] </w:t>
      </w:r>
      <w:r w:rsidRPr="00E748F7">
        <w:rPr>
          <w:spacing w:val="-2"/>
          <w:sz w:val="32"/>
          <w:szCs w:val="32"/>
        </w:rPr>
        <w:t>оценил эти расходы в сумму около 5</w:t>
      </w:r>
      <w:r w:rsidR="00E748F7" w:rsidRPr="00E748F7">
        <w:rPr>
          <w:spacing w:val="-2"/>
          <w:sz w:val="32"/>
          <w:szCs w:val="32"/>
        </w:rPr>
        <w:t>млн</w:t>
      </w:r>
      <w:r w:rsidRPr="00E748F7">
        <w:rPr>
          <w:spacing w:val="-2"/>
          <w:sz w:val="32"/>
          <w:szCs w:val="32"/>
        </w:rPr>
        <w:t xml:space="preserve"> фунтов </w:t>
      </w:r>
      <w:r w:rsidRPr="00E748F7">
        <w:rPr>
          <w:spacing w:val="-2"/>
          <w:sz w:val="32"/>
          <w:szCs w:val="32"/>
        </w:rPr>
        <w:lastRenderedPageBreak/>
        <w:t xml:space="preserve">стерлингов в 1968 г. и около 20 млн фунтов стерлинговв1977г. </w:t>
      </w:r>
      <w:r w:rsidRPr="00E748F7">
        <w:rPr>
          <w:sz w:val="32"/>
          <w:szCs w:val="32"/>
        </w:rPr>
        <w:t>При этом принималось, что в промышленности избыток площади тепл</w:t>
      </w:r>
      <w:r w:rsidRPr="00E748F7">
        <w:rPr>
          <w:sz w:val="32"/>
          <w:szCs w:val="32"/>
        </w:rPr>
        <w:t>о</w:t>
      </w:r>
      <w:r w:rsidRPr="00E748F7">
        <w:rPr>
          <w:sz w:val="32"/>
          <w:szCs w:val="32"/>
        </w:rPr>
        <w:t>передающих по</w:t>
      </w:r>
      <w:r w:rsidR="0019405E" w:rsidRPr="00E748F7">
        <w:rPr>
          <w:sz w:val="32"/>
          <w:szCs w:val="32"/>
        </w:rPr>
        <w:t>верхностей обычно составляет 30</w:t>
      </w:r>
      <w:r w:rsidR="00197D31" w:rsidRPr="00E748F7">
        <w:rPr>
          <w:sz w:val="32"/>
          <w:szCs w:val="32"/>
        </w:rPr>
        <w:t>–</w:t>
      </w:r>
      <w:r w:rsidRPr="00E748F7">
        <w:rPr>
          <w:sz w:val="32"/>
          <w:szCs w:val="32"/>
        </w:rPr>
        <w:t>40%. Издержки, связанные с загрязнениями, за 1982 г. в США были оцене</w:t>
      </w:r>
      <w:r w:rsidR="00E748F7" w:rsidRPr="00E748F7">
        <w:rPr>
          <w:sz w:val="32"/>
          <w:szCs w:val="32"/>
        </w:rPr>
        <w:t>ны в</w:t>
      </w:r>
      <w:r w:rsidR="00E748F7">
        <w:rPr>
          <w:sz w:val="32"/>
          <w:szCs w:val="32"/>
        </w:rPr>
        <w:t> </w:t>
      </w:r>
      <w:r w:rsidR="00E748F7" w:rsidRPr="00E748F7">
        <w:rPr>
          <w:sz w:val="32"/>
          <w:szCs w:val="32"/>
        </w:rPr>
        <w:t>320</w:t>
      </w:r>
      <w:r w:rsidR="00E748F7">
        <w:rPr>
          <w:sz w:val="32"/>
          <w:szCs w:val="32"/>
        </w:rPr>
        <w:t> </w:t>
      </w:r>
      <w:r w:rsidR="00E748F7" w:rsidRPr="00E748F7">
        <w:rPr>
          <w:sz w:val="32"/>
          <w:szCs w:val="32"/>
        </w:rPr>
        <w:t>млн </w:t>
      </w:r>
      <w:r w:rsidRPr="00E748F7">
        <w:rPr>
          <w:sz w:val="32"/>
          <w:szCs w:val="32"/>
        </w:rPr>
        <w:t>долл.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i/>
          <w:sz w:val="32"/>
          <w:szCs w:val="32"/>
        </w:rPr>
      </w:pPr>
      <w:r w:rsidRPr="00E748F7">
        <w:rPr>
          <w:i/>
          <w:sz w:val="32"/>
          <w:szCs w:val="32"/>
        </w:rPr>
        <w:t>Расходы на транспортировку и монтаж</w:t>
      </w:r>
      <w:r w:rsidR="00351B3A" w:rsidRPr="00E748F7">
        <w:rPr>
          <w:i/>
          <w:sz w:val="32"/>
          <w:szCs w:val="32"/>
        </w:rPr>
        <w:t>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48F7">
        <w:rPr>
          <w:sz w:val="32"/>
          <w:szCs w:val="32"/>
        </w:rPr>
        <w:t>Увеличение размеров теплообменных установок влечет за собой рост стоимости транспортировки. Кроме того, отведение дополн</w:t>
      </w:r>
      <w:r w:rsidRPr="00E748F7">
        <w:rPr>
          <w:sz w:val="32"/>
          <w:szCs w:val="32"/>
        </w:rPr>
        <w:t>и</w:t>
      </w:r>
      <w:r w:rsidRPr="00E748F7">
        <w:rPr>
          <w:sz w:val="32"/>
          <w:szCs w:val="32"/>
        </w:rPr>
        <w:t xml:space="preserve">тельных площадей для их размещения, усиление фундамента </w:t>
      </w:r>
      <w:r w:rsidRPr="00E748F7">
        <w:rPr>
          <w:spacing w:val="-4"/>
          <w:sz w:val="32"/>
          <w:szCs w:val="32"/>
        </w:rPr>
        <w:t>прив</w:t>
      </w:r>
      <w:r w:rsidRPr="00E748F7">
        <w:rPr>
          <w:spacing w:val="-4"/>
          <w:sz w:val="32"/>
          <w:szCs w:val="32"/>
        </w:rPr>
        <w:t>о</w:t>
      </w:r>
      <w:r w:rsidRPr="00E748F7">
        <w:rPr>
          <w:spacing w:val="-4"/>
          <w:sz w:val="32"/>
          <w:szCs w:val="32"/>
        </w:rPr>
        <w:t>дят к удорожанию монтажных работ. Garrett</w:t>
      </w:r>
      <w:r w:rsidR="003A634E">
        <w:rPr>
          <w:spacing w:val="-4"/>
          <w:sz w:val="32"/>
          <w:szCs w:val="32"/>
        </w:rPr>
        <w:t>-</w:t>
      </w:r>
      <w:r w:rsidRPr="00E748F7">
        <w:rPr>
          <w:spacing w:val="-4"/>
          <w:sz w:val="32"/>
          <w:szCs w:val="32"/>
        </w:rPr>
        <w:t>Price (1985</w:t>
      </w:r>
      <w:r w:rsidR="0019405E" w:rsidRPr="00E748F7">
        <w:rPr>
          <w:spacing w:val="-4"/>
          <w:sz w:val="32"/>
          <w:szCs w:val="32"/>
        </w:rPr>
        <w:t xml:space="preserve"> г.</w:t>
      </w:r>
      <w:r w:rsidRPr="00E748F7">
        <w:rPr>
          <w:spacing w:val="-4"/>
          <w:sz w:val="32"/>
          <w:szCs w:val="32"/>
        </w:rPr>
        <w:t>)</w:t>
      </w:r>
      <w:r w:rsidR="00B414BD" w:rsidRPr="00E748F7">
        <w:rPr>
          <w:spacing w:val="-4"/>
          <w:sz w:val="32"/>
          <w:szCs w:val="32"/>
        </w:rPr>
        <w:t xml:space="preserve"> [</w:t>
      </w:r>
      <w:r w:rsidR="00897C63" w:rsidRPr="00E748F7">
        <w:rPr>
          <w:spacing w:val="-4"/>
          <w:sz w:val="32"/>
          <w:szCs w:val="32"/>
        </w:rPr>
        <w:t>25</w:t>
      </w:r>
      <w:r w:rsidR="00B414BD" w:rsidRPr="00E748F7">
        <w:rPr>
          <w:spacing w:val="-4"/>
          <w:sz w:val="32"/>
          <w:szCs w:val="32"/>
        </w:rPr>
        <w:t xml:space="preserve">] </w:t>
      </w:r>
      <w:r w:rsidRPr="00E748F7">
        <w:rPr>
          <w:spacing w:val="-4"/>
          <w:sz w:val="32"/>
          <w:szCs w:val="32"/>
        </w:rPr>
        <w:t xml:space="preserve">оценил эту часть </w:t>
      </w:r>
      <w:r w:rsidR="0019405E" w:rsidRPr="00E748F7">
        <w:rPr>
          <w:spacing w:val="-4"/>
          <w:sz w:val="32"/>
          <w:szCs w:val="32"/>
        </w:rPr>
        <w:t>расходов для США примерно в 640</w:t>
      </w:r>
      <w:r w:rsidR="00524770" w:rsidRPr="00E748F7">
        <w:rPr>
          <w:spacing w:val="-4"/>
          <w:sz w:val="32"/>
          <w:szCs w:val="32"/>
        </w:rPr>
        <w:t>–</w:t>
      </w:r>
      <w:r w:rsidR="00E748F7" w:rsidRPr="00E748F7">
        <w:rPr>
          <w:spacing w:val="-4"/>
          <w:sz w:val="32"/>
          <w:szCs w:val="32"/>
        </w:rPr>
        <w:t>960 млн</w:t>
      </w:r>
      <w:r w:rsidRPr="00E748F7">
        <w:rPr>
          <w:spacing w:val="-4"/>
          <w:sz w:val="32"/>
          <w:szCs w:val="32"/>
        </w:rPr>
        <w:t xml:space="preserve"> долл. ежегодно.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i/>
          <w:sz w:val="32"/>
          <w:szCs w:val="32"/>
        </w:rPr>
      </w:pPr>
      <w:r w:rsidRPr="00E748F7">
        <w:rPr>
          <w:i/>
          <w:sz w:val="32"/>
          <w:szCs w:val="32"/>
        </w:rPr>
        <w:t>Расходы на очистные средства</w:t>
      </w:r>
      <w:r w:rsidR="00351B3A" w:rsidRPr="00E748F7">
        <w:rPr>
          <w:i/>
          <w:sz w:val="32"/>
          <w:szCs w:val="32"/>
        </w:rPr>
        <w:t>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48F7">
        <w:rPr>
          <w:sz w:val="32"/>
          <w:szCs w:val="32"/>
        </w:rPr>
        <w:t>Для разных типов теплообменников можно применять разли</w:t>
      </w:r>
      <w:r w:rsidRPr="00E748F7">
        <w:rPr>
          <w:sz w:val="32"/>
          <w:szCs w:val="32"/>
        </w:rPr>
        <w:t>ч</w:t>
      </w:r>
      <w:r w:rsidRPr="00E748F7">
        <w:rPr>
          <w:sz w:val="32"/>
          <w:szCs w:val="32"/>
        </w:rPr>
        <w:t>ные методы очистки. В кожухотрубных аппаратах для охлаждения воды отложения могут быть эффективно удалены механическим сп</w:t>
      </w:r>
      <w:r w:rsidRPr="00E748F7">
        <w:rPr>
          <w:sz w:val="32"/>
          <w:szCs w:val="32"/>
        </w:rPr>
        <w:t>о</w:t>
      </w:r>
      <w:r w:rsidRPr="00E748F7">
        <w:rPr>
          <w:sz w:val="32"/>
          <w:szCs w:val="32"/>
        </w:rPr>
        <w:t>собом с помощью губчатых материалов и щеток. Пластинчатые те</w:t>
      </w:r>
      <w:r w:rsidRPr="00E748F7">
        <w:rPr>
          <w:sz w:val="32"/>
          <w:szCs w:val="32"/>
        </w:rPr>
        <w:t>п</w:t>
      </w:r>
      <w:r w:rsidRPr="00E748F7">
        <w:rPr>
          <w:sz w:val="32"/>
          <w:szCs w:val="32"/>
        </w:rPr>
        <w:t>лообменники можно очистить, используя химические средства, ра</w:t>
      </w:r>
      <w:r w:rsidRPr="00E748F7">
        <w:rPr>
          <w:sz w:val="32"/>
          <w:szCs w:val="32"/>
        </w:rPr>
        <w:t>с</w:t>
      </w:r>
      <w:r w:rsidRPr="00E748F7">
        <w:rPr>
          <w:sz w:val="32"/>
          <w:szCs w:val="32"/>
        </w:rPr>
        <w:t>творяющие отложения, или механической обработкой пластин после разборки аппарата. Если технологический процесс очистки не опасен с медицинской или экологической точки зрения, то в рабочие жидк</w:t>
      </w:r>
      <w:r w:rsidRPr="00E748F7">
        <w:rPr>
          <w:sz w:val="32"/>
          <w:szCs w:val="32"/>
        </w:rPr>
        <w:t>о</w:t>
      </w:r>
      <w:r w:rsidRPr="00E748F7">
        <w:rPr>
          <w:sz w:val="32"/>
          <w:szCs w:val="32"/>
        </w:rPr>
        <w:t>сти можно добавлять вещества, предотвращающие загрязнение. Thackery (1979</w:t>
      </w:r>
      <w:r w:rsidR="00806EE3" w:rsidRPr="00E748F7">
        <w:rPr>
          <w:sz w:val="32"/>
          <w:szCs w:val="32"/>
        </w:rPr>
        <w:t xml:space="preserve"> г.</w:t>
      </w:r>
      <w:r w:rsidRPr="00E748F7">
        <w:rPr>
          <w:sz w:val="32"/>
          <w:szCs w:val="32"/>
        </w:rPr>
        <w:t>)</w:t>
      </w:r>
      <w:r w:rsidR="00B414BD" w:rsidRPr="00E748F7">
        <w:rPr>
          <w:sz w:val="32"/>
          <w:szCs w:val="32"/>
        </w:rPr>
        <w:t xml:space="preserve"> [</w:t>
      </w:r>
      <w:r w:rsidR="00897C63" w:rsidRPr="00E748F7">
        <w:rPr>
          <w:sz w:val="32"/>
          <w:szCs w:val="32"/>
        </w:rPr>
        <w:t>26</w:t>
      </w:r>
      <w:r w:rsidR="00B414BD" w:rsidRPr="00E748F7">
        <w:rPr>
          <w:sz w:val="32"/>
          <w:szCs w:val="32"/>
        </w:rPr>
        <w:t xml:space="preserve">] </w:t>
      </w:r>
      <w:r w:rsidRPr="00E748F7">
        <w:rPr>
          <w:sz w:val="32"/>
          <w:szCs w:val="32"/>
        </w:rPr>
        <w:t>оценил эту часть расходов за 1978 год приме</w:t>
      </w:r>
      <w:r w:rsidRPr="00E748F7">
        <w:rPr>
          <w:sz w:val="32"/>
          <w:szCs w:val="32"/>
        </w:rPr>
        <w:t>р</w:t>
      </w:r>
      <w:r w:rsidRPr="00E748F7">
        <w:rPr>
          <w:sz w:val="32"/>
          <w:szCs w:val="32"/>
        </w:rPr>
        <w:t>но в 100 млн фунтов стерлингов. Расчеты Garrett</w:t>
      </w:r>
      <w:r w:rsidR="003A634E">
        <w:rPr>
          <w:sz w:val="32"/>
          <w:szCs w:val="32"/>
        </w:rPr>
        <w:t>-</w:t>
      </w:r>
      <w:r w:rsidRPr="00E748F7">
        <w:rPr>
          <w:sz w:val="32"/>
          <w:szCs w:val="32"/>
        </w:rPr>
        <w:t>Price (1985</w:t>
      </w:r>
      <w:r w:rsidR="00806EE3" w:rsidRPr="00E748F7">
        <w:rPr>
          <w:sz w:val="32"/>
          <w:szCs w:val="32"/>
        </w:rPr>
        <w:t xml:space="preserve"> г.</w:t>
      </w:r>
      <w:r w:rsidRPr="00E748F7">
        <w:rPr>
          <w:sz w:val="32"/>
          <w:szCs w:val="32"/>
        </w:rPr>
        <w:t>)</w:t>
      </w:r>
      <w:r w:rsidR="00B414BD" w:rsidRPr="00E748F7">
        <w:rPr>
          <w:sz w:val="32"/>
          <w:szCs w:val="32"/>
        </w:rPr>
        <w:t xml:space="preserve"> [</w:t>
      </w:r>
      <w:r w:rsidR="00897C63" w:rsidRPr="00E748F7">
        <w:rPr>
          <w:sz w:val="32"/>
          <w:szCs w:val="32"/>
        </w:rPr>
        <w:t>25</w:t>
      </w:r>
      <w:r w:rsidR="00B414BD" w:rsidRPr="00E748F7">
        <w:rPr>
          <w:sz w:val="32"/>
          <w:szCs w:val="32"/>
        </w:rPr>
        <w:t xml:space="preserve">] </w:t>
      </w:r>
      <w:r w:rsidRPr="00E748F7">
        <w:rPr>
          <w:sz w:val="32"/>
          <w:szCs w:val="32"/>
        </w:rPr>
        <w:t xml:space="preserve">показали, что затраты на аналогичные цели </w:t>
      </w:r>
      <w:r w:rsidR="0019405E" w:rsidRPr="00E748F7">
        <w:rPr>
          <w:sz w:val="32"/>
          <w:szCs w:val="32"/>
        </w:rPr>
        <w:t>в США в 1982 году сост</w:t>
      </w:r>
      <w:r w:rsidR="0019405E" w:rsidRPr="00E748F7">
        <w:rPr>
          <w:sz w:val="32"/>
          <w:szCs w:val="32"/>
        </w:rPr>
        <w:t>а</w:t>
      </w:r>
      <w:r w:rsidR="0019405E" w:rsidRPr="00E748F7">
        <w:rPr>
          <w:sz w:val="32"/>
          <w:szCs w:val="32"/>
        </w:rPr>
        <w:t>вили 960</w:t>
      </w:r>
      <w:r w:rsidR="00197D31" w:rsidRPr="00E748F7">
        <w:rPr>
          <w:sz w:val="32"/>
          <w:szCs w:val="32"/>
        </w:rPr>
        <w:t>–</w:t>
      </w:r>
      <w:r w:rsidR="00E748F7">
        <w:rPr>
          <w:sz w:val="32"/>
          <w:szCs w:val="32"/>
        </w:rPr>
        <w:t>1280 млн</w:t>
      </w:r>
      <w:r w:rsidRPr="00E748F7">
        <w:rPr>
          <w:sz w:val="32"/>
          <w:szCs w:val="32"/>
        </w:rPr>
        <w:t xml:space="preserve"> долл. без учета химической обработки и стоим</w:t>
      </w:r>
      <w:r w:rsidRPr="00E748F7">
        <w:rPr>
          <w:sz w:val="32"/>
          <w:szCs w:val="32"/>
        </w:rPr>
        <w:t>о</w:t>
      </w:r>
      <w:r w:rsidRPr="00E748F7">
        <w:rPr>
          <w:sz w:val="32"/>
          <w:szCs w:val="32"/>
        </w:rPr>
        <w:t>сти препаратов, предотвращающих загрязнение.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i/>
          <w:sz w:val="32"/>
          <w:szCs w:val="32"/>
        </w:rPr>
      </w:pPr>
      <w:r w:rsidRPr="00E748F7">
        <w:rPr>
          <w:i/>
          <w:sz w:val="32"/>
          <w:szCs w:val="32"/>
        </w:rPr>
        <w:t>Увеличение затрат на энергоресурсы</w:t>
      </w:r>
      <w:r w:rsidR="00351B3A" w:rsidRPr="00E748F7">
        <w:rPr>
          <w:i/>
          <w:sz w:val="32"/>
          <w:szCs w:val="32"/>
        </w:rPr>
        <w:t>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spacing w:val="-4"/>
          <w:sz w:val="32"/>
          <w:szCs w:val="32"/>
        </w:rPr>
      </w:pPr>
      <w:r w:rsidRPr="00E748F7">
        <w:rPr>
          <w:spacing w:val="-4"/>
          <w:sz w:val="32"/>
          <w:szCs w:val="32"/>
        </w:rPr>
        <w:t>Загрязнение снижает эффективность теплообменников. Это зн</w:t>
      </w:r>
      <w:r w:rsidRPr="00E748F7">
        <w:rPr>
          <w:spacing w:val="-4"/>
          <w:sz w:val="32"/>
          <w:szCs w:val="32"/>
        </w:rPr>
        <w:t>а</w:t>
      </w:r>
      <w:r w:rsidRPr="00E748F7">
        <w:rPr>
          <w:spacing w:val="-4"/>
          <w:sz w:val="32"/>
          <w:szCs w:val="32"/>
        </w:rPr>
        <w:t>чит, что для поддержания той же тепловой нагрузки требуются бол</w:t>
      </w:r>
      <w:r w:rsidRPr="00E748F7">
        <w:rPr>
          <w:spacing w:val="-4"/>
          <w:sz w:val="32"/>
          <w:szCs w:val="32"/>
        </w:rPr>
        <w:t>ь</w:t>
      </w:r>
      <w:r w:rsidRPr="00E748F7">
        <w:rPr>
          <w:spacing w:val="-4"/>
          <w:sz w:val="32"/>
          <w:szCs w:val="32"/>
        </w:rPr>
        <w:t xml:space="preserve">шие </w:t>
      </w:r>
      <w:r w:rsidRPr="00E748F7">
        <w:rPr>
          <w:spacing w:val="-6"/>
          <w:sz w:val="32"/>
          <w:szCs w:val="32"/>
        </w:rPr>
        <w:t>расходы на прокачку теплоносителя и увеличение энергозатрат (т</w:t>
      </w:r>
      <w:r w:rsidRPr="00E748F7">
        <w:rPr>
          <w:spacing w:val="-6"/>
          <w:sz w:val="32"/>
          <w:szCs w:val="32"/>
        </w:rPr>
        <w:t>о</w:t>
      </w:r>
      <w:r w:rsidRPr="00E748F7">
        <w:rPr>
          <w:spacing w:val="-6"/>
          <w:sz w:val="32"/>
          <w:szCs w:val="32"/>
        </w:rPr>
        <w:t>плива, электричества или пара) для нагрева технологической жидкости.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FD10BD">
        <w:rPr>
          <w:spacing w:val="-2"/>
          <w:sz w:val="32"/>
          <w:szCs w:val="32"/>
        </w:rPr>
        <w:t>Thackery (1979</w:t>
      </w:r>
      <w:r w:rsidR="0019405E" w:rsidRPr="00FD10BD">
        <w:rPr>
          <w:spacing w:val="-2"/>
          <w:sz w:val="32"/>
          <w:szCs w:val="32"/>
        </w:rPr>
        <w:t xml:space="preserve"> г.</w:t>
      </w:r>
      <w:r w:rsidRPr="00FD10BD">
        <w:rPr>
          <w:spacing w:val="-2"/>
          <w:sz w:val="32"/>
          <w:szCs w:val="32"/>
        </w:rPr>
        <w:t>)</w:t>
      </w:r>
      <w:r w:rsidR="00B414BD" w:rsidRPr="00FD10BD">
        <w:rPr>
          <w:spacing w:val="-2"/>
          <w:sz w:val="32"/>
          <w:szCs w:val="32"/>
        </w:rPr>
        <w:t xml:space="preserve"> [</w:t>
      </w:r>
      <w:r w:rsidR="00897C63" w:rsidRPr="00FD10BD">
        <w:rPr>
          <w:spacing w:val="-2"/>
          <w:sz w:val="32"/>
          <w:szCs w:val="32"/>
        </w:rPr>
        <w:t>26</w:t>
      </w:r>
      <w:r w:rsidR="00B414BD" w:rsidRPr="00FD10BD">
        <w:rPr>
          <w:spacing w:val="-2"/>
          <w:sz w:val="32"/>
          <w:szCs w:val="32"/>
        </w:rPr>
        <w:t xml:space="preserve">] </w:t>
      </w:r>
      <w:r w:rsidRPr="00FD10BD">
        <w:rPr>
          <w:spacing w:val="-2"/>
          <w:sz w:val="32"/>
          <w:szCs w:val="32"/>
        </w:rPr>
        <w:t>оценил объем этих дополнительных ра</w:t>
      </w:r>
      <w:r w:rsidRPr="00FD10BD">
        <w:rPr>
          <w:spacing w:val="-2"/>
          <w:sz w:val="32"/>
          <w:szCs w:val="32"/>
        </w:rPr>
        <w:t>с</w:t>
      </w:r>
      <w:r w:rsidRPr="00FD10BD">
        <w:rPr>
          <w:spacing w:val="-2"/>
          <w:sz w:val="32"/>
          <w:szCs w:val="32"/>
        </w:rPr>
        <w:t>ходов в Великобр</w:t>
      </w:r>
      <w:r w:rsidR="0019405E" w:rsidRPr="00FD10BD">
        <w:rPr>
          <w:spacing w:val="-2"/>
          <w:sz w:val="32"/>
          <w:szCs w:val="32"/>
        </w:rPr>
        <w:t>итании в 1978 г. примерно в 100</w:t>
      </w:r>
      <w:r w:rsidR="00524770" w:rsidRPr="00FD10BD">
        <w:rPr>
          <w:spacing w:val="-2"/>
          <w:sz w:val="32"/>
          <w:szCs w:val="32"/>
        </w:rPr>
        <w:t>–</w:t>
      </w:r>
      <w:r w:rsidRPr="00FD10BD">
        <w:rPr>
          <w:spacing w:val="-2"/>
          <w:sz w:val="32"/>
          <w:szCs w:val="32"/>
        </w:rPr>
        <w:t>200 м</w:t>
      </w:r>
      <w:r w:rsidR="001167D3" w:rsidRPr="00FD10BD">
        <w:rPr>
          <w:spacing w:val="-2"/>
          <w:sz w:val="32"/>
          <w:szCs w:val="32"/>
        </w:rPr>
        <w:t xml:space="preserve">лн фунтов </w:t>
      </w:r>
      <w:r w:rsidR="001167D3" w:rsidRPr="00FD10BD">
        <w:rPr>
          <w:spacing w:val="-2"/>
          <w:sz w:val="32"/>
          <w:szCs w:val="32"/>
        </w:rPr>
        <w:lastRenderedPageBreak/>
        <w:t>стерлингов. Результа</w:t>
      </w:r>
      <w:r w:rsidRPr="00FD10BD">
        <w:rPr>
          <w:spacing w:val="-2"/>
          <w:sz w:val="32"/>
          <w:szCs w:val="32"/>
        </w:rPr>
        <w:t>ты расчетов Garrett</w:t>
      </w:r>
      <w:r w:rsidR="003A634E">
        <w:rPr>
          <w:spacing w:val="-2"/>
          <w:sz w:val="32"/>
          <w:szCs w:val="32"/>
        </w:rPr>
        <w:t>-</w:t>
      </w:r>
      <w:r w:rsidRPr="00FD10BD">
        <w:rPr>
          <w:spacing w:val="-2"/>
          <w:sz w:val="32"/>
          <w:szCs w:val="32"/>
        </w:rPr>
        <w:t>Price (1985</w:t>
      </w:r>
      <w:r w:rsidR="008F21E1" w:rsidRPr="00FD10BD">
        <w:rPr>
          <w:spacing w:val="-2"/>
          <w:sz w:val="32"/>
          <w:szCs w:val="32"/>
        </w:rPr>
        <w:t xml:space="preserve"> г.</w:t>
      </w:r>
      <w:r w:rsidRPr="00FD10BD">
        <w:rPr>
          <w:spacing w:val="-2"/>
          <w:sz w:val="32"/>
          <w:szCs w:val="32"/>
        </w:rPr>
        <w:t>)</w:t>
      </w:r>
      <w:r w:rsidR="00B414BD" w:rsidRPr="00FD10BD">
        <w:rPr>
          <w:spacing w:val="-2"/>
          <w:sz w:val="32"/>
          <w:szCs w:val="32"/>
        </w:rPr>
        <w:t xml:space="preserve"> [</w:t>
      </w:r>
      <w:r w:rsidR="00897C63" w:rsidRPr="00FD10BD">
        <w:rPr>
          <w:spacing w:val="-2"/>
          <w:sz w:val="32"/>
          <w:szCs w:val="32"/>
        </w:rPr>
        <w:t>25</w:t>
      </w:r>
      <w:r w:rsidR="00B414BD" w:rsidRPr="00FD10BD">
        <w:rPr>
          <w:spacing w:val="-2"/>
          <w:sz w:val="32"/>
          <w:szCs w:val="32"/>
        </w:rPr>
        <w:t xml:space="preserve">] </w:t>
      </w:r>
      <w:r w:rsidRPr="00FD10BD">
        <w:rPr>
          <w:spacing w:val="-2"/>
          <w:sz w:val="32"/>
          <w:szCs w:val="32"/>
        </w:rPr>
        <w:t>показали, что затраты на «лишнее» топл</w:t>
      </w:r>
      <w:r w:rsidR="008F21E1" w:rsidRPr="00FD10BD">
        <w:rPr>
          <w:spacing w:val="-2"/>
          <w:sz w:val="32"/>
          <w:szCs w:val="32"/>
        </w:rPr>
        <w:t>иво в США составили порядка700</w:t>
      </w:r>
      <w:r w:rsidR="00197D31" w:rsidRPr="00FD10BD">
        <w:rPr>
          <w:spacing w:val="-2"/>
          <w:sz w:val="32"/>
          <w:szCs w:val="32"/>
        </w:rPr>
        <w:t>–</w:t>
      </w:r>
      <w:r w:rsidRPr="00FD10BD">
        <w:rPr>
          <w:spacing w:val="-2"/>
          <w:sz w:val="32"/>
          <w:szCs w:val="32"/>
        </w:rPr>
        <w:t>3500</w:t>
      </w:r>
      <w:r w:rsidR="00FD10BD" w:rsidRPr="00FD10BD">
        <w:rPr>
          <w:spacing w:val="-2"/>
          <w:sz w:val="32"/>
          <w:szCs w:val="32"/>
        </w:rPr>
        <w:t>млн</w:t>
      </w:r>
      <w:r w:rsidRPr="00FD10BD">
        <w:rPr>
          <w:spacing w:val="-2"/>
          <w:sz w:val="32"/>
          <w:szCs w:val="32"/>
        </w:rPr>
        <w:t xml:space="preserve"> долл.</w:t>
      </w:r>
      <w:r w:rsidRPr="00E748F7">
        <w:rPr>
          <w:sz w:val="32"/>
          <w:szCs w:val="32"/>
        </w:rPr>
        <w:t xml:space="preserve"> Предполагается, что из-за загрязнений общий ра</w:t>
      </w:r>
      <w:r w:rsidR="008F21E1" w:rsidRPr="00E748F7">
        <w:rPr>
          <w:sz w:val="32"/>
          <w:szCs w:val="32"/>
        </w:rPr>
        <w:t>сход топлива увеличивается на 1</w:t>
      </w:r>
      <w:r w:rsidR="00524770" w:rsidRPr="00E748F7">
        <w:rPr>
          <w:sz w:val="32"/>
          <w:szCs w:val="32"/>
        </w:rPr>
        <w:t>–</w:t>
      </w:r>
      <w:r w:rsidRPr="00E748F7">
        <w:rPr>
          <w:sz w:val="32"/>
          <w:szCs w:val="32"/>
        </w:rPr>
        <w:t>5%. В Новой Зеландии эти затраты с</w:t>
      </w:r>
      <w:r w:rsidRPr="00E748F7">
        <w:rPr>
          <w:sz w:val="32"/>
          <w:szCs w:val="32"/>
        </w:rPr>
        <w:t>о</w:t>
      </w:r>
      <w:r w:rsidRPr="00E748F7">
        <w:rPr>
          <w:sz w:val="32"/>
          <w:szCs w:val="32"/>
        </w:rPr>
        <w:t>ставля</w:t>
      </w:r>
      <w:r w:rsidR="008F21E1" w:rsidRPr="00E748F7">
        <w:rPr>
          <w:sz w:val="32"/>
          <w:szCs w:val="32"/>
        </w:rPr>
        <w:t>ют примерно 2</w:t>
      </w:r>
      <w:r w:rsidR="00197D31" w:rsidRPr="00E748F7">
        <w:rPr>
          <w:sz w:val="32"/>
          <w:szCs w:val="32"/>
        </w:rPr>
        <w:t>–</w:t>
      </w:r>
      <w:r w:rsidR="00FD10BD">
        <w:rPr>
          <w:sz w:val="32"/>
          <w:szCs w:val="32"/>
        </w:rPr>
        <w:t>10 млн</w:t>
      </w:r>
      <w:r w:rsidR="00B414BD" w:rsidRPr="00E748F7">
        <w:rPr>
          <w:sz w:val="32"/>
          <w:szCs w:val="32"/>
        </w:rPr>
        <w:t xml:space="preserve"> долл. США.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i/>
          <w:sz w:val="32"/>
          <w:szCs w:val="32"/>
        </w:rPr>
      </w:pPr>
      <w:r w:rsidRPr="00E748F7">
        <w:rPr>
          <w:i/>
          <w:sz w:val="32"/>
          <w:szCs w:val="32"/>
        </w:rPr>
        <w:t>Увеличение эксплуатационных затрат на очистку</w:t>
      </w:r>
      <w:r w:rsidR="00351B3A" w:rsidRPr="00E748F7">
        <w:rPr>
          <w:i/>
          <w:sz w:val="32"/>
          <w:szCs w:val="32"/>
        </w:rPr>
        <w:t>.</w:t>
      </w:r>
    </w:p>
    <w:p w:rsidR="007619DF" w:rsidRPr="00E70DF6" w:rsidRDefault="007619DF" w:rsidP="00866EC1">
      <w:pPr>
        <w:widowControl w:val="0"/>
        <w:spacing w:line="288" w:lineRule="auto"/>
        <w:ind w:firstLine="709"/>
        <w:jc w:val="both"/>
        <w:rPr>
          <w:spacing w:val="-2"/>
          <w:sz w:val="32"/>
          <w:szCs w:val="32"/>
        </w:rPr>
      </w:pPr>
      <w:r w:rsidRPr="00E70DF6">
        <w:rPr>
          <w:spacing w:val="-2"/>
          <w:sz w:val="32"/>
          <w:szCs w:val="32"/>
        </w:rPr>
        <w:t>Затраты на очистку включают затраты</w:t>
      </w:r>
      <w:r w:rsidR="00351B3A" w:rsidRPr="00E70DF6">
        <w:rPr>
          <w:spacing w:val="-2"/>
          <w:sz w:val="32"/>
          <w:szCs w:val="32"/>
        </w:rPr>
        <w:t xml:space="preserve"> на удаление отложений, приобре</w:t>
      </w:r>
      <w:r w:rsidRPr="00E70DF6">
        <w:rPr>
          <w:spacing w:val="-2"/>
          <w:sz w:val="32"/>
          <w:szCs w:val="32"/>
        </w:rPr>
        <w:t>тение химикатов и веществ, противодействующих загрязн</w:t>
      </w:r>
      <w:r w:rsidRPr="00E70DF6">
        <w:rPr>
          <w:spacing w:val="-2"/>
          <w:sz w:val="32"/>
          <w:szCs w:val="32"/>
        </w:rPr>
        <w:t>е</w:t>
      </w:r>
      <w:r w:rsidRPr="00E70DF6">
        <w:rPr>
          <w:spacing w:val="-2"/>
          <w:sz w:val="32"/>
          <w:szCs w:val="32"/>
        </w:rPr>
        <w:t>нию. По оценкам Pritchard (1988</w:t>
      </w:r>
      <w:r w:rsidR="008F21E1" w:rsidRPr="00E70DF6">
        <w:rPr>
          <w:spacing w:val="-2"/>
          <w:sz w:val="32"/>
          <w:szCs w:val="32"/>
        </w:rPr>
        <w:t xml:space="preserve"> г.</w:t>
      </w:r>
      <w:r w:rsidRPr="00E70DF6">
        <w:rPr>
          <w:spacing w:val="-2"/>
          <w:sz w:val="32"/>
          <w:szCs w:val="32"/>
        </w:rPr>
        <w:t>) и Thackery (1979</w:t>
      </w:r>
      <w:r w:rsidR="0019405E" w:rsidRPr="00E70DF6">
        <w:rPr>
          <w:spacing w:val="-2"/>
          <w:sz w:val="32"/>
          <w:szCs w:val="32"/>
        </w:rPr>
        <w:t xml:space="preserve"> г.</w:t>
      </w:r>
      <w:r w:rsidRPr="00E70DF6">
        <w:rPr>
          <w:spacing w:val="-2"/>
          <w:sz w:val="32"/>
          <w:szCs w:val="32"/>
        </w:rPr>
        <w:t>)</w:t>
      </w:r>
      <w:r w:rsidR="00B414BD" w:rsidRPr="00E70DF6">
        <w:rPr>
          <w:spacing w:val="-2"/>
          <w:sz w:val="32"/>
          <w:szCs w:val="32"/>
        </w:rPr>
        <w:t xml:space="preserve"> [</w:t>
      </w:r>
      <w:r w:rsidR="00897C63" w:rsidRPr="00E70DF6">
        <w:rPr>
          <w:spacing w:val="-2"/>
          <w:sz w:val="32"/>
          <w:szCs w:val="32"/>
        </w:rPr>
        <w:t>26</w:t>
      </w:r>
      <w:r w:rsidR="00B414BD" w:rsidRPr="00E70DF6">
        <w:rPr>
          <w:spacing w:val="-2"/>
          <w:sz w:val="32"/>
          <w:szCs w:val="32"/>
        </w:rPr>
        <w:t xml:space="preserve">] </w:t>
      </w:r>
      <w:r w:rsidRPr="00E70DF6">
        <w:rPr>
          <w:spacing w:val="-2"/>
          <w:sz w:val="32"/>
          <w:szCs w:val="32"/>
        </w:rPr>
        <w:t>около 5</w:t>
      </w:r>
      <w:r w:rsidR="00351B3A" w:rsidRPr="00E70DF6">
        <w:rPr>
          <w:spacing w:val="-2"/>
          <w:sz w:val="32"/>
          <w:szCs w:val="32"/>
        </w:rPr>
        <w:t>0</w:t>
      </w:r>
      <w:r w:rsidR="00E70DF6">
        <w:rPr>
          <w:spacing w:val="-2"/>
          <w:sz w:val="32"/>
          <w:szCs w:val="32"/>
        </w:rPr>
        <w:t> </w:t>
      </w:r>
      <w:r w:rsidR="00351B3A" w:rsidRPr="00E70DF6">
        <w:rPr>
          <w:spacing w:val="-2"/>
          <w:sz w:val="32"/>
          <w:szCs w:val="32"/>
        </w:rPr>
        <w:t>% расходов на обслуживание кот</w:t>
      </w:r>
      <w:r w:rsidRPr="00E70DF6">
        <w:rPr>
          <w:spacing w:val="-2"/>
          <w:sz w:val="32"/>
          <w:szCs w:val="32"/>
        </w:rPr>
        <w:t>лов и теплообменников приходя</w:t>
      </w:r>
      <w:r w:rsidRPr="00E70DF6">
        <w:rPr>
          <w:spacing w:val="-2"/>
          <w:sz w:val="32"/>
          <w:szCs w:val="32"/>
        </w:rPr>
        <w:t>т</w:t>
      </w:r>
      <w:r w:rsidRPr="00E70DF6">
        <w:rPr>
          <w:spacing w:val="-2"/>
          <w:sz w:val="32"/>
          <w:szCs w:val="32"/>
        </w:rPr>
        <w:t>ся на бор</w:t>
      </w:r>
      <w:r w:rsidR="00351B3A" w:rsidRPr="00E70DF6">
        <w:rPr>
          <w:spacing w:val="-2"/>
          <w:sz w:val="32"/>
          <w:szCs w:val="32"/>
        </w:rPr>
        <w:t>ьбу с загрязнениями. В Новой Зе</w:t>
      </w:r>
      <w:r w:rsidRPr="00E70DF6">
        <w:rPr>
          <w:spacing w:val="-2"/>
          <w:sz w:val="32"/>
          <w:szCs w:val="32"/>
        </w:rPr>
        <w:t xml:space="preserve">ландии эксплуатационные расходы в 1988 </w:t>
      </w:r>
      <w:r w:rsidR="00FD10BD" w:rsidRPr="00E70DF6">
        <w:rPr>
          <w:spacing w:val="-2"/>
          <w:sz w:val="32"/>
          <w:szCs w:val="32"/>
        </w:rPr>
        <w:t>году составили порядка 39,5 млн</w:t>
      </w:r>
      <w:r w:rsidRPr="00E70DF6">
        <w:rPr>
          <w:spacing w:val="-2"/>
          <w:sz w:val="32"/>
          <w:szCs w:val="32"/>
        </w:rPr>
        <w:t xml:space="preserve"> долл. (Steinhagen, 1993</w:t>
      </w:r>
      <w:r w:rsidR="008F21E1" w:rsidRPr="00E70DF6">
        <w:rPr>
          <w:spacing w:val="-2"/>
          <w:sz w:val="32"/>
          <w:szCs w:val="32"/>
        </w:rPr>
        <w:t xml:space="preserve"> г.</w:t>
      </w:r>
      <w:r w:rsidRPr="00E70DF6">
        <w:rPr>
          <w:spacing w:val="-2"/>
          <w:sz w:val="32"/>
          <w:szCs w:val="32"/>
        </w:rPr>
        <w:t>)</w:t>
      </w:r>
      <w:r w:rsidR="00794260" w:rsidRPr="00E70DF6">
        <w:rPr>
          <w:spacing w:val="-2"/>
          <w:sz w:val="32"/>
          <w:szCs w:val="32"/>
        </w:rPr>
        <w:t xml:space="preserve"> [</w:t>
      </w:r>
      <w:r w:rsidR="00897C63" w:rsidRPr="00E70DF6">
        <w:rPr>
          <w:spacing w:val="-2"/>
          <w:sz w:val="32"/>
          <w:szCs w:val="32"/>
        </w:rPr>
        <w:t>11</w:t>
      </w:r>
      <w:r w:rsidR="00794260" w:rsidRPr="00E70DF6">
        <w:rPr>
          <w:spacing w:val="-2"/>
          <w:sz w:val="32"/>
          <w:szCs w:val="32"/>
        </w:rPr>
        <w:t>]</w:t>
      </w:r>
      <w:r w:rsidRPr="00E70DF6">
        <w:rPr>
          <w:spacing w:val="-2"/>
          <w:sz w:val="32"/>
          <w:szCs w:val="32"/>
        </w:rPr>
        <w:t>. Основная ча</w:t>
      </w:r>
      <w:r w:rsidR="00351B3A" w:rsidRPr="00E70DF6">
        <w:rPr>
          <w:spacing w:val="-2"/>
          <w:sz w:val="32"/>
          <w:szCs w:val="32"/>
        </w:rPr>
        <w:t>сть химических веществ, понижаю</w:t>
      </w:r>
      <w:r w:rsidRPr="00E70DF6">
        <w:rPr>
          <w:spacing w:val="-2"/>
          <w:sz w:val="32"/>
          <w:szCs w:val="32"/>
        </w:rPr>
        <w:t>щих з</w:t>
      </w:r>
      <w:r w:rsidRPr="00E70DF6">
        <w:rPr>
          <w:spacing w:val="-2"/>
          <w:sz w:val="32"/>
          <w:szCs w:val="32"/>
        </w:rPr>
        <w:t>а</w:t>
      </w:r>
      <w:r w:rsidRPr="00E70DF6">
        <w:rPr>
          <w:spacing w:val="-2"/>
          <w:sz w:val="32"/>
          <w:szCs w:val="32"/>
        </w:rPr>
        <w:t>грязнение, используется в водоочистных сооружениях. Пооценкам Pritchard (1988</w:t>
      </w:r>
      <w:r w:rsidR="008F21E1" w:rsidRPr="00E70DF6">
        <w:rPr>
          <w:spacing w:val="-2"/>
          <w:sz w:val="32"/>
          <w:szCs w:val="32"/>
        </w:rPr>
        <w:t xml:space="preserve"> г.</w:t>
      </w:r>
      <w:r w:rsidR="00897C63" w:rsidRPr="00E70DF6">
        <w:rPr>
          <w:spacing w:val="-2"/>
          <w:sz w:val="32"/>
          <w:szCs w:val="32"/>
        </w:rPr>
        <w:t>) и Thackery</w:t>
      </w:r>
      <w:r w:rsidRPr="00E70DF6">
        <w:rPr>
          <w:spacing w:val="-2"/>
          <w:sz w:val="32"/>
          <w:szCs w:val="32"/>
        </w:rPr>
        <w:t>(1979</w:t>
      </w:r>
      <w:r w:rsidR="008F21E1" w:rsidRPr="00E70DF6">
        <w:rPr>
          <w:spacing w:val="-2"/>
          <w:sz w:val="32"/>
          <w:szCs w:val="32"/>
        </w:rPr>
        <w:t xml:space="preserve"> г.</w:t>
      </w:r>
      <w:r w:rsidRPr="00E70DF6">
        <w:rPr>
          <w:spacing w:val="-2"/>
          <w:sz w:val="32"/>
          <w:szCs w:val="32"/>
        </w:rPr>
        <w:t>)</w:t>
      </w:r>
      <w:r w:rsidR="001167D3" w:rsidRPr="00E70DF6">
        <w:rPr>
          <w:spacing w:val="-2"/>
          <w:sz w:val="32"/>
          <w:szCs w:val="32"/>
        </w:rPr>
        <w:t xml:space="preserve"> [</w:t>
      </w:r>
      <w:r w:rsidR="00897C63" w:rsidRPr="00E70DF6">
        <w:rPr>
          <w:spacing w:val="-2"/>
          <w:sz w:val="32"/>
          <w:szCs w:val="32"/>
        </w:rPr>
        <w:t>26</w:t>
      </w:r>
      <w:r w:rsidR="001167D3" w:rsidRPr="00E70DF6">
        <w:rPr>
          <w:spacing w:val="-2"/>
          <w:sz w:val="32"/>
          <w:szCs w:val="32"/>
        </w:rPr>
        <w:t xml:space="preserve">] </w:t>
      </w:r>
      <w:r w:rsidRPr="00E70DF6">
        <w:rPr>
          <w:spacing w:val="-2"/>
          <w:sz w:val="32"/>
          <w:szCs w:val="32"/>
        </w:rPr>
        <w:t>эти расходы вВеликобрит</w:t>
      </w:r>
      <w:r w:rsidRPr="00E70DF6">
        <w:rPr>
          <w:spacing w:val="-2"/>
          <w:sz w:val="32"/>
          <w:szCs w:val="32"/>
        </w:rPr>
        <w:t>а</w:t>
      </w:r>
      <w:r w:rsidRPr="00E70DF6">
        <w:rPr>
          <w:spacing w:val="-2"/>
          <w:sz w:val="32"/>
          <w:szCs w:val="32"/>
        </w:rPr>
        <w:t xml:space="preserve">нии в </w:t>
      </w:r>
      <w:r w:rsidR="00FD10BD" w:rsidRPr="00E70DF6">
        <w:rPr>
          <w:spacing w:val="-2"/>
          <w:sz w:val="32"/>
          <w:szCs w:val="32"/>
        </w:rPr>
        <w:t>1984 г. составили около 100 млн</w:t>
      </w:r>
      <w:r w:rsidRPr="00E70DF6">
        <w:rPr>
          <w:spacing w:val="-2"/>
          <w:sz w:val="32"/>
          <w:szCs w:val="32"/>
        </w:rPr>
        <w:t xml:space="preserve"> фунтов стерлингов.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i/>
          <w:sz w:val="32"/>
          <w:szCs w:val="32"/>
        </w:rPr>
      </w:pPr>
      <w:r w:rsidRPr="00E748F7">
        <w:rPr>
          <w:i/>
          <w:sz w:val="32"/>
          <w:szCs w:val="32"/>
        </w:rPr>
        <w:t>Убытки от производственных потерь</w:t>
      </w:r>
      <w:r w:rsidR="00351B3A" w:rsidRPr="00E748F7">
        <w:rPr>
          <w:i/>
          <w:sz w:val="32"/>
          <w:szCs w:val="32"/>
        </w:rPr>
        <w:t>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48F7">
        <w:rPr>
          <w:sz w:val="32"/>
          <w:szCs w:val="32"/>
        </w:rPr>
        <w:t>Эти убытки очень сложно оценить, поскольку они завис</w:t>
      </w:r>
      <w:r w:rsidRPr="00E748F7">
        <w:rPr>
          <w:sz w:val="32"/>
          <w:szCs w:val="32"/>
        </w:rPr>
        <w:t>я</w:t>
      </w:r>
      <w:r w:rsidRPr="00E748F7">
        <w:rPr>
          <w:sz w:val="32"/>
          <w:szCs w:val="32"/>
        </w:rPr>
        <w:t>тот</w:t>
      </w:r>
      <w:r w:rsidR="00E70DF6">
        <w:rPr>
          <w:sz w:val="32"/>
          <w:szCs w:val="32"/>
        </w:rPr>
        <w:t> </w:t>
      </w:r>
      <w:r w:rsidRPr="00E748F7">
        <w:rPr>
          <w:sz w:val="32"/>
          <w:szCs w:val="32"/>
        </w:rPr>
        <w:t>всего производственного процесса, в котором использовано те</w:t>
      </w:r>
      <w:r w:rsidRPr="00E748F7">
        <w:rPr>
          <w:sz w:val="32"/>
          <w:szCs w:val="32"/>
        </w:rPr>
        <w:t>п</w:t>
      </w:r>
      <w:r w:rsidRPr="00E748F7">
        <w:rPr>
          <w:sz w:val="32"/>
          <w:szCs w:val="32"/>
        </w:rPr>
        <w:t>лообменное оборудование. Кроме того, предприятия, как правило, периодически останавливаются для технического обслуживания, к</w:t>
      </w:r>
      <w:r w:rsidRPr="00E748F7">
        <w:rPr>
          <w:sz w:val="32"/>
          <w:szCs w:val="32"/>
        </w:rPr>
        <w:t>о</w:t>
      </w:r>
      <w:r w:rsidRPr="00E748F7">
        <w:rPr>
          <w:sz w:val="32"/>
          <w:szCs w:val="32"/>
        </w:rPr>
        <w:t>торое может включать в себя также уход за теплообменниками. В р</w:t>
      </w:r>
      <w:r w:rsidRPr="00E748F7">
        <w:rPr>
          <w:sz w:val="32"/>
          <w:szCs w:val="32"/>
        </w:rPr>
        <w:t>е</w:t>
      </w:r>
      <w:r w:rsidRPr="00E748F7">
        <w:rPr>
          <w:sz w:val="32"/>
          <w:szCs w:val="32"/>
        </w:rPr>
        <w:t>зультате не удается явно выделить производственные потери, об</w:t>
      </w:r>
      <w:r w:rsidRPr="00E748F7">
        <w:rPr>
          <w:sz w:val="32"/>
          <w:szCs w:val="32"/>
        </w:rPr>
        <w:t>у</w:t>
      </w:r>
      <w:r w:rsidRPr="00E748F7">
        <w:rPr>
          <w:sz w:val="32"/>
          <w:szCs w:val="32"/>
        </w:rPr>
        <w:t>словленные только загрязнением теплообменных установок. В целом убытки от производственных потерь должны оцениваться по сниж</w:t>
      </w:r>
      <w:r w:rsidRPr="00E748F7">
        <w:rPr>
          <w:sz w:val="32"/>
          <w:szCs w:val="32"/>
        </w:rPr>
        <w:t>е</w:t>
      </w:r>
      <w:r w:rsidRPr="00E748F7">
        <w:rPr>
          <w:sz w:val="32"/>
          <w:szCs w:val="32"/>
        </w:rPr>
        <w:t>нию производительности предприятия с учетом снижения эксплуат</w:t>
      </w:r>
      <w:r w:rsidRPr="00E748F7">
        <w:rPr>
          <w:sz w:val="32"/>
          <w:szCs w:val="32"/>
        </w:rPr>
        <w:t>а</w:t>
      </w:r>
      <w:r w:rsidRPr="00E748F7">
        <w:rPr>
          <w:sz w:val="32"/>
          <w:szCs w:val="32"/>
        </w:rPr>
        <w:t xml:space="preserve">ционных расходов в периоды простоя </w:t>
      </w:r>
      <w:r w:rsidR="00794260" w:rsidRPr="00E748F7">
        <w:rPr>
          <w:sz w:val="32"/>
          <w:szCs w:val="32"/>
        </w:rPr>
        <w:t>[</w:t>
      </w:r>
      <w:r w:rsidR="000B3D00" w:rsidRPr="00E748F7">
        <w:rPr>
          <w:sz w:val="32"/>
          <w:szCs w:val="32"/>
        </w:rPr>
        <w:t>21</w:t>
      </w:r>
      <w:r w:rsidR="00794260" w:rsidRPr="00E748F7">
        <w:rPr>
          <w:sz w:val="32"/>
          <w:szCs w:val="32"/>
        </w:rPr>
        <w:t>]</w:t>
      </w:r>
      <w:r w:rsidRPr="00E748F7">
        <w:rPr>
          <w:sz w:val="32"/>
          <w:szCs w:val="32"/>
        </w:rPr>
        <w:t>. Очевидно, что верхняя граница убытков от производственных потерь определяется стоим</w:t>
      </w:r>
      <w:r w:rsidRPr="00E748F7">
        <w:rPr>
          <w:sz w:val="32"/>
          <w:szCs w:val="32"/>
        </w:rPr>
        <w:t>о</w:t>
      </w:r>
      <w:r w:rsidRPr="00E748F7">
        <w:rPr>
          <w:sz w:val="32"/>
          <w:szCs w:val="32"/>
        </w:rPr>
        <w:t xml:space="preserve">стью установки резервного теплообменного оборудования </w:t>
      </w:r>
      <w:r w:rsidR="00794260" w:rsidRPr="00E748F7">
        <w:rPr>
          <w:sz w:val="32"/>
          <w:szCs w:val="32"/>
        </w:rPr>
        <w:t>[</w:t>
      </w:r>
      <w:r w:rsidR="000B3D00" w:rsidRPr="00E748F7">
        <w:rPr>
          <w:sz w:val="32"/>
          <w:szCs w:val="32"/>
        </w:rPr>
        <w:t>25</w:t>
      </w:r>
      <w:r w:rsidR="00794260" w:rsidRPr="00E748F7">
        <w:rPr>
          <w:sz w:val="32"/>
          <w:szCs w:val="32"/>
        </w:rPr>
        <w:t>].</w:t>
      </w:r>
      <w:r w:rsidRPr="00E748F7">
        <w:rPr>
          <w:sz w:val="32"/>
          <w:szCs w:val="32"/>
        </w:rPr>
        <w:t xml:space="preserve"> З</w:t>
      </w:r>
      <w:r w:rsidRPr="00E748F7">
        <w:rPr>
          <w:sz w:val="32"/>
          <w:szCs w:val="32"/>
        </w:rPr>
        <w:t>а</w:t>
      </w:r>
      <w:r w:rsidRPr="00E748F7">
        <w:rPr>
          <w:sz w:val="32"/>
          <w:szCs w:val="32"/>
        </w:rPr>
        <w:t>частую это основная часть потерь от загрязнения, которые трудно поддаются оценке.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i/>
          <w:sz w:val="32"/>
          <w:szCs w:val="32"/>
        </w:rPr>
      </w:pPr>
      <w:r w:rsidRPr="00E748F7">
        <w:rPr>
          <w:i/>
          <w:sz w:val="32"/>
          <w:szCs w:val="32"/>
        </w:rPr>
        <w:t>Суммарные затраты связанные с загрязнением</w:t>
      </w:r>
      <w:r w:rsidR="00351B3A" w:rsidRPr="00E748F7">
        <w:rPr>
          <w:i/>
          <w:sz w:val="32"/>
          <w:szCs w:val="32"/>
        </w:rPr>
        <w:t>.</w:t>
      </w:r>
    </w:p>
    <w:p w:rsidR="007619DF" w:rsidRPr="00E748F7" w:rsidRDefault="007619D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48F7">
        <w:rPr>
          <w:sz w:val="32"/>
          <w:szCs w:val="32"/>
          <w:lang w:val="en-US"/>
        </w:rPr>
        <w:t>Garrett</w:t>
      </w:r>
      <w:r w:rsidR="003A634E" w:rsidRPr="006955D2">
        <w:rPr>
          <w:sz w:val="32"/>
          <w:szCs w:val="32"/>
        </w:rPr>
        <w:t>-</w:t>
      </w:r>
      <w:r w:rsidRPr="00E748F7">
        <w:rPr>
          <w:sz w:val="32"/>
          <w:szCs w:val="32"/>
          <w:lang w:val="en-US"/>
        </w:rPr>
        <w:t>Price</w:t>
      </w:r>
      <w:r w:rsidRPr="006955D2">
        <w:rPr>
          <w:sz w:val="32"/>
          <w:szCs w:val="32"/>
        </w:rPr>
        <w:t xml:space="preserve"> </w:t>
      </w:r>
      <w:r w:rsidRPr="00E748F7">
        <w:rPr>
          <w:sz w:val="32"/>
          <w:szCs w:val="32"/>
        </w:rPr>
        <w:t>идр</w:t>
      </w:r>
      <w:r w:rsidRPr="006955D2">
        <w:rPr>
          <w:sz w:val="32"/>
          <w:szCs w:val="32"/>
        </w:rPr>
        <w:t>.(1985</w:t>
      </w:r>
      <w:r w:rsidR="008F21E1" w:rsidRPr="00E748F7">
        <w:rPr>
          <w:sz w:val="32"/>
          <w:szCs w:val="32"/>
        </w:rPr>
        <w:t>г</w:t>
      </w:r>
      <w:r w:rsidR="008F21E1" w:rsidRPr="006955D2">
        <w:rPr>
          <w:sz w:val="32"/>
          <w:szCs w:val="32"/>
        </w:rPr>
        <w:t>.</w:t>
      </w:r>
      <w:r w:rsidRPr="006955D2">
        <w:rPr>
          <w:sz w:val="32"/>
          <w:szCs w:val="32"/>
        </w:rPr>
        <w:t>)</w:t>
      </w:r>
      <w:r w:rsidR="00794260" w:rsidRPr="00E748F7">
        <w:rPr>
          <w:sz w:val="32"/>
          <w:szCs w:val="32"/>
        </w:rPr>
        <w:t>[</w:t>
      </w:r>
      <w:r w:rsidR="000B3D00" w:rsidRPr="00E748F7">
        <w:rPr>
          <w:sz w:val="32"/>
          <w:szCs w:val="32"/>
        </w:rPr>
        <w:t>25</w:t>
      </w:r>
      <w:r w:rsidR="00794260" w:rsidRPr="00E748F7">
        <w:rPr>
          <w:sz w:val="32"/>
          <w:szCs w:val="32"/>
        </w:rPr>
        <w:t xml:space="preserve">] </w:t>
      </w:r>
      <w:r w:rsidRPr="00E748F7">
        <w:rPr>
          <w:sz w:val="32"/>
          <w:szCs w:val="32"/>
        </w:rPr>
        <w:t>подсчитали, что суммарные затр</w:t>
      </w:r>
      <w:r w:rsidRPr="00E748F7">
        <w:rPr>
          <w:sz w:val="32"/>
          <w:szCs w:val="32"/>
        </w:rPr>
        <w:t>а</w:t>
      </w:r>
      <w:r w:rsidRPr="00E748F7">
        <w:rPr>
          <w:sz w:val="32"/>
          <w:szCs w:val="32"/>
        </w:rPr>
        <w:lastRenderedPageBreak/>
        <w:t>ты, обусловленные загрязнением теплообменного оборудования, для промышленно развитых стран, таких как США и Великобритания, составляют 0,25% от валового внутреннего продукта страны (ВВП). Steinhagen и др. (1982</w:t>
      </w:r>
      <w:r w:rsidR="008F21E1" w:rsidRPr="00E748F7">
        <w:rPr>
          <w:sz w:val="32"/>
          <w:szCs w:val="32"/>
        </w:rPr>
        <w:t xml:space="preserve"> г.</w:t>
      </w:r>
      <w:r w:rsidRPr="00E748F7">
        <w:rPr>
          <w:sz w:val="32"/>
          <w:szCs w:val="32"/>
        </w:rPr>
        <w:t>)</w:t>
      </w:r>
      <w:r w:rsidR="00794260" w:rsidRPr="00E748F7">
        <w:rPr>
          <w:sz w:val="32"/>
          <w:szCs w:val="32"/>
        </w:rPr>
        <w:t xml:space="preserve"> [</w:t>
      </w:r>
      <w:r w:rsidR="000B3D00" w:rsidRPr="00E748F7">
        <w:rPr>
          <w:sz w:val="32"/>
          <w:szCs w:val="32"/>
        </w:rPr>
        <w:t>13</w:t>
      </w:r>
      <w:r w:rsidR="00794260" w:rsidRPr="00E748F7">
        <w:rPr>
          <w:sz w:val="32"/>
          <w:szCs w:val="32"/>
        </w:rPr>
        <w:t>]</w:t>
      </w:r>
      <w:r w:rsidRPr="00E748F7">
        <w:rPr>
          <w:sz w:val="32"/>
          <w:szCs w:val="32"/>
        </w:rPr>
        <w:t>, выполнив аналогичный расчет для Н</w:t>
      </w:r>
      <w:r w:rsidRPr="00E748F7">
        <w:rPr>
          <w:sz w:val="32"/>
          <w:szCs w:val="32"/>
        </w:rPr>
        <w:t>о</w:t>
      </w:r>
      <w:r w:rsidRPr="00E748F7">
        <w:rPr>
          <w:sz w:val="32"/>
          <w:szCs w:val="32"/>
        </w:rPr>
        <w:t>вой Зеландии, получили величину 0,15% ВВП. Используя имеющиеся данные, Müller</w:t>
      </w:r>
      <w:r w:rsidR="003A634E">
        <w:rPr>
          <w:sz w:val="32"/>
          <w:szCs w:val="32"/>
        </w:rPr>
        <w:t>-</w:t>
      </w:r>
      <w:r w:rsidRPr="00E748F7">
        <w:rPr>
          <w:sz w:val="32"/>
          <w:szCs w:val="32"/>
        </w:rPr>
        <w:t>Steinhagen (1995</w:t>
      </w:r>
      <w:r w:rsidR="008F21E1" w:rsidRPr="00E748F7">
        <w:rPr>
          <w:sz w:val="32"/>
          <w:szCs w:val="32"/>
        </w:rPr>
        <w:t xml:space="preserve"> г.</w:t>
      </w:r>
      <w:r w:rsidRPr="00E748F7">
        <w:rPr>
          <w:sz w:val="32"/>
          <w:szCs w:val="32"/>
        </w:rPr>
        <w:t>)</w:t>
      </w:r>
      <w:r w:rsidR="00794260" w:rsidRPr="00E748F7">
        <w:rPr>
          <w:sz w:val="32"/>
          <w:szCs w:val="32"/>
        </w:rPr>
        <w:t xml:space="preserve"> [</w:t>
      </w:r>
      <w:r w:rsidR="000B3D00" w:rsidRPr="00E748F7">
        <w:rPr>
          <w:sz w:val="32"/>
          <w:szCs w:val="32"/>
        </w:rPr>
        <w:t>14</w:t>
      </w:r>
      <w:r w:rsidR="00794260" w:rsidRPr="00E748F7">
        <w:rPr>
          <w:sz w:val="32"/>
          <w:szCs w:val="32"/>
        </w:rPr>
        <w:t xml:space="preserve">] </w:t>
      </w:r>
      <w:r w:rsidRPr="00E748F7">
        <w:rPr>
          <w:sz w:val="32"/>
          <w:szCs w:val="32"/>
        </w:rPr>
        <w:t>сделали оценку расходов, связанных с загрязнениями, для различных стран за 1992 г. Рез</w:t>
      </w:r>
      <w:r w:rsidR="00351B3A" w:rsidRPr="00E748F7">
        <w:rPr>
          <w:sz w:val="32"/>
          <w:szCs w:val="32"/>
        </w:rPr>
        <w:t>ульт</w:t>
      </w:r>
      <w:r w:rsidR="00351B3A" w:rsidRPr="00E748F7">
        <w:rPr>
          <w:sz w:val="32"/>
          <w:szCs w:val="32"/>
        </w:rPr>
        <w:t>а</w:t>
      </w:r>
      <w:r w:rsidR="00351B3A" w:rsidRPr="00E748F7">
        <w:rPr>
          <w:sz w:val="32"/>
          <w:szCs w:val="32"/>
        </w:rPr>
        <w:t xml:space="preserve">ты представлены в </w:t>
      </w:r>
      <w:r w:rsidR="0084566B" w:rsidRPr="00E748F7">
        <w:rPr>
          <w:sz w:val="32"/>
          <w:szCs w:val="32"/>
        </w:rPr>
        <w:t>т</w:t>
      </w:r>
      <w:r w:rsidR="00351B3A" w:rsidRPr="00E748F7">
        <w:rPr>
          <w:sz w:val="32"/>
          <w:szCs w:val="32"/>
        </w:rPr>
        <w:t>абл</w:t>
      </w:r>
      <w:r w:rsidR="00D12FF0" w:rsidRPr="00E748F7">
        <w:rPr>
          <w:sz w:val="32"/>
          <w:szCs w:val="32"/>
        </w:rPr>
        <w:t>.</w:t>
      </w:r>
      <w:r w:rsidR="00351B3A" w:rsidRPr="00E748F7">
        <w:rPr>
          <w:sz w:val="32"/>
          <w:szCs w:val="32"/>
        </w:rPr>
        <w:t xml:space="preserve"> 1</w:t>
      </w:r>
      <w:r w:rsidRPr="00E748F7">
        <w:rPr>
          <w:sz w:val="32"/>
          <w:szCs w:val="32"/>
        </w:rPr>
        <w:t>.4.</w:t>
      </w:r>
    </w:p>
    <w:p w:rsidR="00C47DB7" w:rsidRDefault="00C47DB7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</w:p>
    <w:p w:rsidR="00351B3A" w:rsidRPr="00197D31" w:rsidRDefault="00351B3A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197D31">
        <w:rPr>
          <w:i/>
          <w:sz w:val="32"/>
          <w:szCs w:val="32"/>
        </w:rPr>
        <w:t>Табл</w:t>
      </w:r>
      <w:r w:rsidR="000B3D00" w:rsidRPr="00197D31">
        <w:rPr>
          <w:i/>
          <w:sz w:val="32"/>
          <w:szCs w:val="32"/>
        </w:rPr>
        <w:t>ица</w:t>
      </w:r>
      <w:r w:rsidR="00197D31">
        <w:rPr>
          <w:i/>
          <w:sz w:val="32"/>
          <w:szCs w:val="32"/>
        </w:rPr>
        <w:t xml:space="preserve"> 1.4</w:t>
      </w:r>
    </w:p>
    <w:p w:rsidR="00351B3A" w:rsidRDefault="00351B3A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197D31">
        <w:rPr>
          <w:sz w:val="32"/>
          <w:szCs w:val="32"/>
        </w:rPr>
        <w:t>Суммарные годовые затраты, обусловленные загрязнениями</w:t>
      </w:r>
    </w:p>
    <w:p w:rsidR="00197D31" w:rsidRPr="00197D31" w:rsidRDefault="00197D31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tbl>
      <w:tblPr>
        <w:tblStyle w:val="af"/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/>
      </w:tblPr>
      <w:tblGrid>
        <w:gridCol w:w="2802"/>
        <w:gridCol w:w="2409"/>
        <w:gridCol w:w="2267"/>
        <w:gridCol w:w="2380"/>
      </w:tblGrid>
      <w:tr w:rsidR="00351B3A" w:rsidRPr="00C01C38" w:rsidTr="00D75FC7">
        <w:tc>
          <w:tcPr>
            <w:tcW w:w="1421" w:type="pct"/>
            <w:vAlign w:val="center"/>
          </w:tcPr>
          <w:p w:rsidR="00351B3A" w:rsidRPr="00197D31" w:rsidRDefault="00351B3A" w:rsidP="00866EC1">
            <w:pPr>
              <w:widowControl w:val="0"/>
              <w:spacing w:line="288" w:lineRule="auto"/>
              <w:jc w:val="center"/>
              <w:rPr>
                <w:b/>
                <w:sz w:val="32"/>
                <w:szCs w:val="32"/>
              </w:rPr>
            </w:pPr>
            <w:r w:rsidRPr="00197D31">
              <w:rPr>
                <w:b/>
                <w:sz w:val="32"/>
                <w:szCs w:val="32"/>
              </w:rPr>
              <w:t>Страна</w:t>
            </w:r>
          </w:p>
        </w:tc>
        <w:tc>
          <w:tcPr>
            <w:tcW w:w="1222" w:type="pct"/>
            <w:vAlign w:val="center"/>
          </w:tcPr>
          <w:p w:rsidR="00E70DF6" w:rsidRDefault="00351B3A" w:rsidP="00E70DF6">
            <w:pPr>
              <w:widowControl w:val="0"/>
              <w:spacing w:line="288" w:lineRule="auto"/>
              <w:jc w:val="center"/>
              <w:rPr>
                <w:b/>
                <w:sz w:val="32"/>
                <w:szCs w:val="32"/>
              </w:rPr>
            </w:pPr>
            <w:r w:rsidRPr="00197D31">
              <w:rPr>
                <w:b/>
                <w:sz w:val="32"/>
                <w:szCs w:val="32"/>
              </w:rPr>
              <w:t>Затраты</w:t>
            </w:r>
            <w:r w:rsidR="002A7C52">
              <w:rPr>
                <w:b/>
                <w:sz w:val="32"/>
                <w:szCs w:val="32"/>
              </w:rPr>
              <w:t xml:space="preserve"> </w:t>
            </w:r>
            <w:r w:rsidR="00C01C38" w:rsidRPr="00197D31">
              <w:rPr>
                <w:b/>
                <w:sz w:val="32"/>
                <w:szCs w:val="32"/>
              </w:rPr>
              <w:t>от</w:t>
            </w:r>
          </w:p>
          <w:p w:rsidR="002A7C52" w:rsidRDefault="00C01C38" w:rsidP="00E70DF6">
            <w:pPr>
              <w:widowControl w:val="0"/>
              <w:spacing w:line="288" w:lineRule="auto"/>
              <w:jc w:val="center"/>
              <w:rPr>
                <w:b/>
                <w:sz w:val="32"/>
                <w:szCs w:val="32"/>
              </w:rPr>
            </w:pPr>
            <w:r w:rsidRPr="00197D31">
              <w:rPr>
                <w:b/>
                <w:sz w:val="32"/>
                <w:szCs w:val="32"/>
              </w:rPr>
              <w:t>загрязн</w:t>
            </w:r>
            <w:r w:rsidRPr="00197D31">
              <w:rPr>
                <w:b/>
                <w:sz w:val="32"/>
                <w:szCs w:val="32"/>
              </w:rPr>
              <w:t>е</w:t>
            </w:r>
            <w:r w:rsidRPr="00197D31">
              <w:rPr>
                <w:b/>
                <w:sz w:val="32"/>
                <w:szCs w:val="32"/>
              </w:rPr>
              <w:t>ний</w:t>
            </w:r>
          </w:p>
          <w:p w:rsidR="00351B3A" w:rsidRPr="00197D31" w:rsidRDefault="00E70DF6" w:rsidP="00E70DF6">
            <w:pPr>
              <w:widowControl w:val="0"/>
              <w:spacing w:line="288" w:lineRule="auto"/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(млн</w:t>
            </w:r>
            <w:r w:rsidR="002A7C52">
              <w:rPr>
                <w:b/>
                <w:sz w:val="32"/>
                <w:szCs w:val="32"/>
              </w:rPr>
              <w:t xml:space="preserve"> </w:t>
            </w:r>
            <w:r w:rsidR="00C01C38" w:rsidRPr="00197D31">
              <w:rPr>
                <w:b/>
                <w:sz w:val="32"/>
                <w:szCs w:val="32"/>
              </w:rPr>
              <w:t>долл.)</w:t>
            </w:r>
          </w:p>
        </w:tc>
        <w:tc>
          <w:tcPr>
            <w:tcW w:w="1150" w:type="pct"/>
            <w:vAlign w:val="center"/>
          </w:tcPr>
          <w:p w:rsidR="00351B3A" w:rsidRPr="00197D31" w:rsidRDefault="00C01C38" w:rsidP="00E70DF6">
            <w:pPr>
              <w:widowControl w:val="0"/>
              <w:spacing w:line="288" w:lineRule="auto"/>
              <w:jc w:val="center"/>
              <w:rPr>
                <w:b/>
                <w:sz w:val="32"/>
                <w:szCs w:val="32"/>
              </w:rPr>
            </w:pPr>
            <w:r w:rsidRPr="00197D31">
              <w:rPr>
                <w:b/>
                <w:sz w:val="32"/>
                <w:szCs w:val="32"/>
              </w:rPr>
              <w:t>ВВП в 1992</w:t>
            </w:r>
            <w:r w:rsidR="002A7C52">
              <w:rPr>
                <w:b/>
                <w:sz w:val="32"/>
                <w:szCs w:val="32"/>
              </w:rPr>
              <w:t xml:space="preserve"> </w:t>
            </w:r>
            <w:r w:rsidRPr="00197D31">
              <w:rPr>
                <w:b/>
                <w:sz w:val="32"/>
                <w:szCs w:val="32"/>
              </w:rPr>
              <w:t>г. (млрд</w:t>
            </w:r>
            <w:r w:rsidR="002A7C52">
              <w:rPr>
                <w:b/>
                <w:sz w:val="32"/>
                <w:szCs w:val="32"/>
              </w:rPr>
              <w:t xml:space="preserve"> </w:t>
            </w:r>
            <w:r w:rsidRPr="00197D31">
              <w:rPr>
                <w:b/>
                <w:sz w:val="32"/>
                <w:szCs w:val="32"/>
              </w:rPr>
              <w:t>долл.)</w:t>
            </w:r>
          </w:p>
        </w:tc>
        <w:tc>
          <w:tcPr>
            <w:tcW w:w="1207" w:type="pct"/>
            <w:vAlign w:val="center"/>
          </w:tcPr>
          <w:p w:rsidR="00E70DF6" w:rsidRDefault="00C01C38" w:rsidP="00E70DF6">
            <w:pPr>
              <w:widowControl w:val="0"/>
              <w:spacing w:line="288" w:lineRule="auto"/>
              <w:jc w:val="center"/>
              <w:rPr>
                <w:b/>
                <w:sz w:val="32"/>
                <w:szCs w:val="32"/>
              </w:rPr>
            </w:pPr>
            <w:r w:rsidRPr="00197D31">
              <w:rPr>
                <w:b/>
                <w:sz w:val="32"/>
                <w:szCs w:val="32"/>
              </w:rPr>
              <w:t>Затраты от</w:t>
            </w:r>
          </w:p>
          <w:p w:rsidR="00351B3A" w:rsidRPr="00197D31" w:rsidRDefault="00C01C38" w:rsidP="00E70DF6">
            <w:pPr>
              <w:widowControl w:val="0"/>
              <w:spacing w:line="288" w:lineRule="auto"/>
              <w:jc w:val="center"/>
              <w:rPr>
                <w:b/>
                <w:sz w:val="32"/>
                <w:szCs w:val="32"/>
              </w:rPr>
            </w:pPr>
            <w:r w:rsidRPr="00197D31">
              <w:rPr>
                <w:b/>
                <w:sz w:val="32"/>
                <w:szCs w:val="32"/>
              </w:rPr>
              <w:t>загрязн</w:t>
            </w:r>
            <w:r w:rsidRPr="00197D31">
              <w:rPr>
                <w:b/>
                <w:sz w:val="32"/>
                <w:szCs w:val="32"/>
              </w:rPr>
              <w:t>е</w:t>
            </w:r>
            <w:r w:rsidRPr="00197D31">
              <w:rPr>
                <w:b/>
                <w:sz w:val="32"/>
                <w:szCs w:val="32"/>
              </w:rPr>
              <w:t>ний /ВВП (%)</w:t>
            </w:r>
          </w:p>
        </w:tc>
      </w:tr>
      <w:tr w:rsidR="00351B3A" w:rsidTr="00D75FC7">
        <w:tc>
          <w:tcPr>
            <w:tcW w:w="1421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Великобрит</w:t>
            </w:r>
            <w:r w:rsidRPr="00197D31">
              <w:rPr>
                <w:sz w:val="32"/>
                <w:szCs w:val="32"/>
              </w:rPr>
              <w:t>а</w:t>
            </w:r>
            <w:r w:rsidRPr="00197D31">
              <w:rPr>
                <w:sz w:val="32"/>
                <w:szCs w:val="32"/>
              </w:rPr>
              <w:t>ния</w:t>
            </w:r>
          </w:p>
        </w:tc>
        <w:tc>
          <w:tcPr>
            <w:tcW w:w="1222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2500</w:t>
            </w:r>
          </w:p>
        </w:tc>
        <w:tc>
          <w:tcPr>
            <w:tcW w:w="1150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1000</w:t>
            </w:r>
          </w:p>
        </w:tc>
        <w:tc>
          <w:tcPr>
            <w:tcW w:w="1207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0,25</w:t>
            </w:r>
          </w:p>
        </w:tc>
      </w:tr>
      <w:tr w:rsidR="00351B3A" w:rsidTr="00D75FC7">
        <w:tc>
          <w:tcPr>
            <w:tcW w:w="1421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США</w:t>
            </w:r>
          </w:p>
        </w:tc>
        <w:tc>
          <w:tcPr>
            <w:tcW w:w="1222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14175</w:t>
            </w:r>
          </w:p>
        </w:tc>
        <w:tc>
          <w:tcPr>
            <w:tcW w:w="1150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5670</w:t>
            </w:r>
          </w:p>
        </w:tc>
        <w:tc>
          <w:tcPr>
            <w:tcW w:w="1207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0,25</w:t>
            </w:r>
          </w:p>
        </w:tc>
      </w:tr>
      <w:tr w:rsidR="00351B3A" w:rsidTr="00D75FC7">
        <w:tc>
          <w:tcPr>
            <w:tcW w:w="1421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Новая Зеландия</w:t>
            </w:r>
          </w:p>
        </w:tc>
        <w:tc>
          <w:tcPr>
            <w:tcW w:w="1222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64,5</w:t>
            </w:r>
          </w:p>
        </w:tc>
        <w:tc>
          <w:tcPr>
            <w:tcW w:w="1150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43</w:t>
            </w:r>
          </w:p>
        </w:tc>
        <w:tc>
          <w:tcPr>
            <w:tcW w:w="1207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0,15</w:t>
            </w:r>
          </w:p>
        </w:tc>
      </w:tr>
      <w:tr w:rsidR="00351B3A" w:rsidTr="00D75FC7">
        <w:tc>
          <w:tcPr>
            <w:tcW w:w="1421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Австралия</w:t>
            </w:r>
          </w:p>
        </w:tc>
        <w:tc>
          <w:tcPr>
            <w:tcW w:w="1222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463</w:t>
            </w:r>
          </w:p>
        </w:tc>
        <w:tc>
          <w:tcPr>
            <w:tcW w:w="1150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309</w:t>
            </w:r>
          </w:p>
        </w:tc>
        <w:tc>
          <w:tcPr>
            <w:tcW w:w="1207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0,15</w:t>
            </w:r>
          </w:p>
        </w:tc>
      </w:tr>
      <w:tr w:rsidR="00C01C38" w:rsidTr="00D75FC7">
        <w:tc>
          <w:tcPr>
            <w:tcW w:w="1421" w:type="pct"/>
            <w:vAlign w:val="center"/>
          </w:tcPr>
          <w:p w:rsidR="00C01C38" w:rsidRPr="00197D31" w:rsidRDefault="00C01C38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Германия</w:t>
            </w:r>
          </w:p>
        </w:tc>
        <w:tc>
          <w:tcPr>
            <w:tcW w:w="1222" w:type="pct"/>
            <w:vAlign w:val="center"/>
          </w:tcPr>
          <w:p w:rsidR="00C01C38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4875</w:t>
            </w:r>
          </w:p>
        </w:tc>
        <w:tc>
          <w:tcPr>
            <w:tcW w:w="1150" w:type="pct"/>
            <w:vAlign w:val="center"/>
          </w:tcPr>
          <w:p w:rsidR="00C01C38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1950</w:t>
            </w:r>
          </w:p>
        </w:tc>
        <w:tc>
          <w:tcPr>
            <w:tcW w:w="1207" w:type="pct"/>
            <w:vAlign w:val="center"/>
          </w:tcPr>
          <w:p w:rsidR="00C01C38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0,25</w:t>
            </w:r>
          </w:p>
        </w:tc>
      </w:tr>
      <w:tr w:rsidR="00C01C38" w:rsidTr="00D75FC7">
        <w:tc>
          <w:tcPr>
            <w:tcW w:w="1421" w:type="pct"/>
            <w:vAlign w:val="center"/>
          </w:tcPr>
          <w:p w:rsidR="00C01C38" w:rsidRPr="00197D31" w:rsidRDefault="00C01C38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Япония</w:t>
            </w:r>
          </w:p>
        </w:tc>
        <w:tc>
          <w:tcPr>
            <w:tcW w:w="1222" w:type="pct"/>
            <w:vAlign w:val="center"/>
          </w:tcPr>
          <w:p w:rsidR="00C01C38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10000</w:t>
            </w:r>
          </w:p>
        </w:tc>
        <w:tc>
          <w:tcPr>
            <w:tcW w:w="1150" w:type="pct"/>
            <w:vAlign w:val="center"/>
          </w:tcPr>
          <w:p w:rsidR="00C01C38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4000</w:t>
            </w:r>
          </w:p>
        </w:tc>
        <w:tc>
          <w:tcPr>
            <w:tcW w:w="1207" w:type="pct"/>
            <w:vAlign w:val="center"/>
          </w:tcPr>
          <w:p w:rsidR="00C01C38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0,25</w:t>
            </w:r>
          </w:p>
        </w:tc>
      </w:tr>
      <w:tr w:rsidR="00351B3A" w:rsidTr="00D75FC7">
        <w:tc>
          <w:tcPr>
            <w:tcW w:w="1421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Все промышле</w:t>
            </w:r>
            <w:r w:rsidRPr="00197D31">
              <w:rPr>
                <w:sz w:val="32"/>
                <w:szCs w:val="32"/>
              </w:rPr>
              <w:t>н</w:t>
            </w:r>
            <w:r w:rsidRPr="00197D31">
              <w:rPr>
                <w:sz w:val="32"/>
                <w:szCs w:val="32"/>
              </w:rPr>
              <w:t>но развитые страны</w:t>
            </w:r>
          </w:p>
        </w:tc>
        <w:tc>
          <w:tcPr>
            <w:tcW w:w="1222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45020</w:t>
            </w:r>
          </w:p>
        </w:tc>
        <w:tc>
          <w:tcPr>
            <w:tcW w:w="1150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22510</w:t>
            </w:r>
          </w:p>
        </w:tc>
        <w:tc>
          <w:tcPr>
            <w:tcW w:w="1207" w:type="pct"/>
            <w:vAlign w:val="center"/>
          </w:tcPr>
          <w:p w:rsidR="00351B3A" w:rsidRPr="00197D31" w:rsidRDefault="00C01C38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197D31">
              <w:rPr>
                <w:sz w:val="32"/>
                <w:szCs w:val="32"/>
              </w:rPr>
              <w:t>0,20</w:t>
            </w:r>
          </w:p>
        </w:tc>
      </w:tr>
    </w:tbl>
    <w:p w:rsidR="00351B3A" w:rsidRPr="00351B3A" w:rsidRDefault="00351B3A" w:rsidP="00866EC1">
      <w:pPr>
        <w:widowControl w:val="0"/>
        <w:spacing w:line="360" w:lineRule="auto"/>
        <w:ind w:firstLine="709"/>
        <w:jc w:val="center"/>
        <w:rPr>
          <w:sz w:val="24"/>
          <w:szCs w:val="24"/>
        </w:rPr>
      </w:pPr>
    </w:p>
    <w:p w:rsidR="007619DF" w:rsidRPr="00197D31" w:rsidRDefault="007619D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197D31">
        <w:rPr>
          <w:sz w:val="32"/>
          <w:szCs w:val="32"/>
        </w:rPr>
        <w:t>В исследовании, выполненном Crittenden и соавт. (1994</w:t>
      </w:r>
      <w:r w:rsidR="008F21E1" w:rsidRPr="00197D31">
        <w:rPr>
          <w:sz w:val="32"/>
          <w:szCs w:val="32"/>
        </w:rPr>
        <w:t xml:space="preserve"> г.</w:t>
      </w:r>
      <w:r w:rsidRPr="00197D31">
        <w:rPr>
          <w:sz w:val="32"/>
          <w:szCs w:val="32"/>
        </w:rPr>
        <w:t>)</w:t>
      </w:r>
      <w:r w:rsidR="00794260" w:rsidRPr="00197D31">
        <w:rPr>
          <w:sz w:val="32"/>
          <w:szCs w:val="32"/>
        </w:rPr>
        <w:t xml:space="preserve"> [</w:t>
      </w:r>
      <w:r w:rsidR="000B3D00" w:rsidRPr="00197D31">
        <w:rPr>
          <w:sz w:val="32"/>
          <w:szCs w:val="32"/>
        </w:rPr>
        <w:t>25</w:t>
      </w:r>
      <w:r w:rsidR="00794260" w:rsidRPr="00197D31">
        <w:rPr>
          <w:sz w:val="32"/>
          <w:szCs w:val="32"/>
        </w:rPr>
        <w:t>]</w:t>
      </w:r>
      <w:r w:rsidRPr="00197D31">
        <w:rPr>
          <w:sz w:val="32"/>
          <w:szCs w:val="32"/>
        </w:rPr>
        <w:t>, приведен краткий обзор финансовых потерь, которые несет нефтеп</w:t>
      </w:r>
      <w:r w:rsidRPr="00197D31">
        <w:rPr>
          <w:sz w:val="32"/>
          <w:szCs w:val="32"/>
        </w:rPr>
        <w:t>е</w:t>
      </w:r>
      <w:r w:rsidRPr="00197D31">
        <w:rPr>
          <w:sz w:val="32"/>
          <w:szCs w:val="32"/>
        </w:rPr>
        <w:t>рерабатывающее предприятие из-за дополнительного энергопотре</w:t>
      </w:r>
      <w:r w:rsidRPr="00197D31">
        <w:rPr>
          <w:sz w:val="32"/>
          <w:szCs w:val="32"/>
        </w:rPr>
        <w:t>б</w:t>
      </w:r>
      <w:r w:rsidRPr="00197D31">
        <w:rPr>
          <w:sz w:val="32"/>
          <w:szCs w:val="32"/>
        </w:rPr>
        <w:t>ления, снижения производительности, а также остановок на проф</w:t>
      </w:r>
      <w:r w:rsidRPr="00197D31">
        <w:rPr>
          <w:sz w:val="32"/>
          <w:szCs w:val="32"/>
        </w:rPr>
        <w:t>и</w:t>
      </w:r>
      <w:r w:rsidR="00197D31">
        <w:rPr>
          <w:sz w:val="32"/>
          <w:szCs w:val="32"/>
        </w:rPr>
        <w:t xml:space="preserve">лактические и очистные работы. </w:t>
      </w:r>
      <w:r w:rsidRPr="00197D31">
        <w:rPr>
          <w:sz w:val="32"/>
          <w:szCs w:val="32"/>
        </w:rPr>
        <w:t>Так, при перегонке 13500 тонн с</w:t>
      </w:r>
      <w:r w:rsidRPr="00197D31">
        <w:rPr>
          <w:sz w:val="32"/>
          <w:szCs w:val="32"/>
        </w:rPr>
        <w:t>ы</w:t>
      </w:r>
      <w:r w:rsidRPr="00197D31">
        <w:rPr>
          <w:sz w:val="32"/>
          <w:szCs w:val="32"/>
        </w:rPr>
        <w:t xml:space="preserve">рой нефти в сутки каждое снижение ее температуры на входе в печь на </w:t>
      </w:r>
      <w:r w:rsidR="00A94E17" w:rsidRPr="00197D31">
        <w:rPr>
          <w:sz w:val="32"/>
          <w:szCs w:val="32"/>
        </w:rPr>
        <w:t>10</w:t>
      </w:r>
      <w:r w:rsidRPr="00197D31">
        <w:rPr>
          <w:sz w:val="32"/>
          <w:szCs w:val="32"/>
        </w:rPr>
        <w:t xml:space="preserve">°C, вызванное загрязнением теплообменника предварительного нагрева, приводит к дефициту мощности 3 МВт, которую необходимо </w:t>
      </w:r>
      <w:r w:rsidRPr="00197D31">
        <w:rPr>
          <w:sz w:val="32"/>
          <w:szCs w:val="32"/>
        </w:rPr>
        <w:lastRenderedPageBreak/>
        <w:t>дополнительно выработать в печи. В итоге, при стоимости 0,01 фунт стерлингов за 1 кВт·ч дополнительные денежные затраты составят 260 000 фунтов стерлингов в год.</w:t>
      </w:r>
    </w:p>
    <w:p w:rsidR="0084566B" w:rsidRPr="00197D31" w:rsidRDefault="0084566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8F1CE0" w:rsidRPr="00197D31" w:rsidRDefault="0078095D" w:rsidP="00866EC1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32"/>
          <w:szCs w:val="32"/>
        </w:rPr>
      </w:pPr>
      <w:r w:rsidRPr="00197D31">
        <w:rPr>
          <w:b/>
          <w:sz w:val="32"/>
          <w:szCs w:val="32"/>
        </w:rPr>
        <w:t>Глава</w:t>
      </w:r>
      <w:r w:rsidR="008F1CE0" w:rsidRPr="00197D31">
        <w:rPr>
          <w:b/>
          <w:sz w:val="32"/>
          <w:szCs w:val="32"/>
        </w:rPr>
        <w:t>2</w:t>
      </w:r>
      <w:r w:rsidRPr="00197D31">
        <w:rPr>
          <w:b/>
          <w:sz w:val="32"/>
          <w:szCs w:val="32"/>
        </w:rPr>
        <w:t>.</w:t>
      </w:r>
      <w:r w:rsidR="008F1CE0" w:rsidRPr="00197D31">
        <w:rPr>
          <w:b/>
          <w:sz w:val="32"/>
          <w:szCs w:val="32"/>
        </w:rPr>
        <w:t xml:space="preserve"> ПРИМЕНЕНИЕ АКУСТИЧЕСКОГО МЕТОДА ДЛЯ</w:t>
      </w:r>
      <w:r w:rsidR="002A7E99">
        <w:rPr>
          <w:b/>
          <w:sz w:val="32"/>
          <w:szCs w:val="32"/>
        </w:rPr>
        <w:t> </w:t>
      </w:r>
      <w:r w:rsidR="008F1CE0" w:rsidRPr="00197D31">
        <w:rPr>
          <w:b/>
          <w:sz w:val="32"/>
          <w:szCs w:val="32"/>
        </w:rPr>
        <w:t>КОНТРОЛЯ ТРУБОПРОВОДОВ</w:t>
      </w:r>
    </w:p>
    <w:p w:rsidR="00DB3D14" w:rsidRPr="00197D31" w:rsidRDefault="008F1CE0" w:rsidP="00866EC1">
      <w:pPr>
        <w:widowControl w:val="0"/>
        <w:tabs>
          <w:tab w:val="left" w:pos="284"/>
        </w:tabs>
        <w:spacing w:line="288" w:lineRule="auto"/>
        <w:jc w:val="center"/>
        <w:rPr>
          <w:b/>
          <w:sz w:val="32"/>
          <w:szCs w:val="32"/>
        </w:rPr>
      </w:pPr>
      <w:r w:rsidRPr="00197D31">
        <w:rPr>
          <w:b/>
          <w:sz w:val="32"/>
          <w:szCs w:val="32"/>
        </w:rPr>
        <w:t>2.1</w:t>
      </w:r>
      <w:r w:rsidR="0078095D" w:rsidRPr="00197D31">
        <w:rPr>
          <w:b/>
          <w:sz w:val="32"/>
          <w:szCs w:val="32"/>
        </w:rPr>
        <w:t>.</w:t>
      </w:r>
      <w:r w:rsidR="00DB3D14" w:rsidRPr="00197D31">
        <w:rPr>
          <w:b/>
          <w:sz w:val="32"/>
          <w:szCs w:val="32"/>
        </w:rPr>
        <w:tab/>
        <w:t>Методы контроля трубопроводов</w:t>
      </w:r>
    </w:p>
    <w:p w:rsidR="00824BD5" w:rsidRPr="00197D31" w:rsidRDefault="00824BD5" w:rsidP="00866EC1">
      <w:pPr>
        <w:widowControl w:val="0"/>
        <w:tabs>
          <w:tab w:val="left" w:pos="284"/>
        </w:tabs>
        <w:spacing w:line="288" w:lineRule="auto"/>
        <w:ind w:firstLine="709"/>
        <w:jc w:val="center"/>
        <w:rPr>
          <w:b/>
          <w:sz w:val="32"/>
          <w:szCs w:val="32"/>
        </w:rPr>
      </w:pPr>
    </w:p>
    <w:p w:rsidR="00B131F3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Для обеспечения безопасной эксплуатации трубопроводного тран</w:t>
      </w:r>
      <w:r w:rsidR="00FE5320" w:rsidRPr="0056592A">
        <w:rPr>
          <w:sz w:val="32"/>
          <w:szCs w:val="32"/>
        </w:rPr>
        <w:t>спорта</w:t>
      </w:r>
      <w:r w:rsidRPr="0056592A">
        <w:rPr>
          <w:sz w:val="32"/>
          <w:szCs w:val="32"/>
        </w:rPr>
        <w:t xml:space="preserve"> необходима надежная система непрерывного дистанц</w:t>
      </w:r>
      <w:r w:rsidRPr="0056592A">
        <w:rPr>
          <w:sz w:val="32"/>
          <w:szCs w:val="32"/>
        </w:rPr>
        <w:t>и</w:t>
      </w:r>
      <w:r w:rsidRPr="0056592A">
        <w:rPr>
          <w:sz w:val="32"/>
          <w:szCs w:val="32"/>
        </w:rPr>
        <w:t>онного контроля технического состояния трубопроводов с функци</w:t>
      </w:r>
      <w:r w:rsidRPr="0056592A">
        <w:rPr>
          <w:sz w:val="32"/>
          <w:szCs w:val="32"/>
        </w:rPr>
        <w:t>я</w:t>
      </w:r>
      <w:r w:rsidRPr="0056592A">
        <w:rPr>
          <w:sz w:val="32"/>
          <w:szCs w:val="32"/>
        </w:rPr>
        <w:t>ми обнаружения утечек</w:t>
      </w:r>
      <w:r w:rsidR="003E655A" w:rsidRPr="0056592A">
        <w:rPr>
          <w:sz w:val="32"/>
          <w:szCs w:val="32"/>
        </w:rPr>
        <w:t>[</w:t>
      </w:r>
      <w:r w:rsidR="00406C64" w:rsidRPr="0056592A">
        <w:rPr>
          <w:sz w:val="32"/>
          <w:szCs w:val="32"/>
        </w:rPr>
        <w:t>27</w:t>
      </w:r>
      <w:r w:rsidR="003E655A" w:rsidRPr="0056592A">
        <w:rPr>
          <w:sz w:val="32"/>
          <w:szCs w:val="32"/>
        </w:rPr>
        <w:t>].</w:t>
      </w:r>
    </w:p>
    <w:p w:rsidR="00824BD5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Основная задача системы диагностики </w:t>
      </w:r>
      <w:r w:rsidR="00DF210D" w:rsidRPr="0056592A">
        <w:rPr>
          <w:sz w:val="32"/>
          <w:szCs w:val="32"/>
        </w:rPr>
        <w:t>–</w:t>
      </w:r>
      <w:r w:rsidRPr="0056592A">
        <w:rPr>
          <w:sz w:val="32"/>
          <w:szCs w:val="32"/>
        </w:rPr>
        <w:t xml:space="preserve"> долгосрочное прогн</w:t>
      </w:r>
      <w:r w:rsidRPr="0056592A">
        <w:rPr>
          <w:sz w:val="32"/>
          <w:szCs w:val="32"/>
        </w:rPr>
        <w:t>о</w:t>
      </w:r>
      <w:r w:rsidRPr="0056592A">
        <w:rPr>
          <w:sz w:val="32"/>
          <w:szCs w:val="32"/>
        </w:rPr>
        <w:t>зирование работы объектов, раннее предупреждение дефектов и о</w:t>
      </w:r>
      <w:r w:rsidRPr="0056592A">
        <w:rPr>
          <w:sz w:val="32"/>
          <w:szCs w:val="32"/>
        </w:rPr>
        <w:t>п</w:t>
      </w:r>
      <w:r w:rsidRPr="0056592A">
        <w:rPr>
          <w:sz w:val="32"/>
          <w:szCs w:val="32"/>
        </w:rPr>
        <w:t xml:space="preserve">ределение по результатам прогноза наиболее эффективных способов </w:t>
      </w:r>
      <w:r w:rsidRPr="0058613B">
        <w:rPr>
          <w:spacing w:val="-6"/>
          <w:sz w:val="32"/>
          <w:szCs w:val="32"/>
        </w:rPr>
        <w:t>использования располагаемых материально-технических ресурсов</w:t>
      </w:r>
      <w:r w:rsidR="005C6260" w:rsidRPr="0058613B">
        <w:rPr>
          <w:spacing w:val="-6"/>
          <w:sz w:val="32"/>
          <w:szCs w:val="32"/>
        </w:rPr>
        <w:t xml:space="preserve"> [</w:t>
      </w:r>
      <w:r w:rsidR="00406C64" w:rsidRPr="0058613B">
        <w:rPr>
          <w:spacing w:val="-6"/>
          <w:sz w:val="32"/>
          <w:szCs w:val="32"/>
        </w:rPr>
        <w:t>28</w:t>
      </w:r>
      <w:r w:rsidR="005C6260" w:rsidRPr="0058613B">
        <w:rPr>
          <w:spacing w:val="-6"/>
          <w:sz w:val="32"/>
          <w:szCs w:val="32"/>
        </w:rPr>
        <w:t>].</w:t>
      </w:r>
    </w:p>
    <w:p w:rsidR="00B131F3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Методы диагностики технического состояния можно разделить на два типа: разрушающие и неразрушающие. К методам разруша</w:t>
      </w:r>
      <w:r w:rsidRPr="0056592A">
        <w:rPr>
          <w:sz w:val="32"/>
          <w:szCs w:val="32"/>
        </w:rPr>
        <w:t>ю</w:t>
      </w:r>
      <w:r w:rsidRPr="0056592A">
        <w:rPr>
          <w:sz w:val="32"/>
          <w:szCs w:val="32"/>
        </w:rPr>
        <w:t>щего контроля обычно относят предпусковые или периодические гидравлические испытания аппаратов, а также механические испыт</w:t>
      </w:r>
      <w:r w:rsidRPr="0056592A">
        <w:rPr>
          <w:sz w:val="32"/>
          <w:szCs w:val="32"/>
        </w:rPr>
        <w:t>а</w:t>
      </w:r>
      <w:r w:rsidRPr="0056592A">
        <w:rPr>
          <w:sz w:val="32"/>
          <w:szCs w:val="32"/>
        </w:rPr>
        <w:t>ния образцов металла, вырезанных из их элементов. Неразрушающие методы предполагают применение физических методов контроля к</w:t>
      </w:r>
      <w:r w:rsidRPr="0056592A">
        <w:rPr>
          <w:sz w:val="32"/>
          <w:szCs w:val="32"/>
        </w:rPr>
        <w:t>а</w:t>
      </w:r>
      <w:r w:rsidRPr="0056592A">
        <w:rPr>
          <w:sz w:val="32"/>
          <w:szCs w:val="32"/>
        </w:rPr>
        <w:t>чества, не влияющих на работоспособность конструкции</w:t>
      </w:r>
      <w:r w:rsidR="000241C1" w:rsidRPr="0056592A">
        <w:rPr>
          <w:sz w:val="32"/>
          <w:szCs w:val="32"/>
        </w:rPr>
        <w:t>.</w:t>
      </w:r>
    </w:p>
    <w:p w:rsidR="00B131F3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Неразрушающие методы контроля</w:t>
      </w:r>
      <w:r w:rsidR="00FE5320" w:rsidRPr="0056592A">
        <w:rPr>
          <w:sz w:val="32"/>
          <w:szCs w:val="32"/>
        </w:rPr>
        <w:t xml:space="preserve"> (НМК)</w:t>
      </w:r>
      <w:r w:rsidRPr="0056592A">
        <w:rPr>
          <w:sz w:val="32"/>
          <w:szCs w:val="32"/>
        </w:rPr>
        <w:t xml:space="preserve"> подразделяютс</w:t>
      </w:r>
      <w:r w:rsidRPr="0056592A">
        <w:rPr>
          <w:sz w:val="32"/>
          <w:szCs w:val="32"/>
        </w:rPr>
        <w:t>я</w:t>
      </w:r>
      <w:r w:rsidRPr="0056592A">
        <w:rPr>
          <w:sz w:val="32"/>
          <w:szCs w:val="32"/>
        </w:rPr>
        <w:t>на</w:t>
      </w:r>
      <w:r w:rsidR="002A7E99">
        <w:rPr>
          <w:sz w:val="32"/>
          <w:szCs w:val="32"/>
        </w:rPr>
        <w:t> </w:t>
      </w:r>
      <w:r w:rsidRPr="0056592A">
        <w:rPr>
          <w:sz w:val="32"/>
          <w:szCs w:val="32"/>
        </w:rPr>
        <w:t>пассивные (интегральные) и активные (локальные)</w:t>
      </w:r>
      <w:r w:rsidR="00002CB1" w:rsidRPr="0056592A">
        <w:rPr>
          <w:sz w:val="32"/>
          <w:szCs w:val="32"/>
        </w:rPr>
        <w:t xml:space="preserve"> [</w:t>
      </w:r>
      <w:r w:rsidR="00E9270A" w:rsidRPr="0056592A">
        <w:rPr>
          <w:sz w:val="32"/>
          <w:szCs w:val="32"/>
        </w:rPr>
        <w:t>29</w:t>
      </w:r>
      <w:r w:rsidR="0056592A" w:rsidRPr="00197D31">
        <w:rPr>
          <w:sz w:val="32"/>
          <w:szCs w:val="32"/>
        </w:rPr>
        <w:t>–</w:t>
      </w:r>
      <w:r w:rsidR="002D4FBD" w:rsidRPr="0056592A">
        <w:rPr>
          <w:sz w:val="32"/>
          <w:szCs w:val="32"/>
        </w:rPr>
        <w:t>3</w:t>
      </w:r>
      <w:r w:rsidR="00406C64" w:rsidRPr="0056592A">
        <w:rPr>
          <w:sz w:val="32"/>
          <w:szCs w:val="32"/>
        </w:rPr>
        <w:t>0</w:t>
      </w:r>
      <w:r w:rsidR="00002CB1" w:rsidRPr="0056592A">
        <w:rPr>
          <w:sz w:val="32"/>
          <w:szCs w:val="32"/>
        </w:rPr>
        <w:t>].</w:t>
      </w:r>
    </w:p>
    <w:p w:rsidR="00B131F3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К активным методам относятся методы, в которых измеряется изменение возбуждаемого физического поля, а к пассивным методам относятся методы, использующие свойства физического поля, возб</w:t>
      </w:r>
      <w:r w:rsidRPr="0056592A">
        <w:rPr>
          <w:sz w:val="32"/>
          <w:szCs w:val="32"/>
        </w:rPr>
        <w:t>у</w:t>
      </w:r>
      <w:r w:rsidRPr="0056592A">
        <w:rPr>
          <w:sz w:val="32"/>
          <w:szCs w:val="32"/>
        </w:rPr>
        <w:t>ждаемого самим контролируемым объектом.</w:t>
      </w:r>
    </w:p>
    <w:p w:rsidR="00B131F3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Локальные методы позволяют обнаружить дефект лишь на огр</w:t>
      </w:r>
      <w:r w:rsidRPr="0056592A">
        <w:rPr>
          <w:sz w:val="32"/>
          <w:szCs w:val="32"/>
        </w:rPr>
        <w:t>а</w:t>
      </w:r>
      <w:r w:rsidRPr="0056592A">
        <w:rPr>
          <w:sz w:val="32"/>
          <w:szCs w:val="32"/>
        </w:rPr>
        <w:t>ниченной площади, а интегральные методы способны проконтрол</w:t>
      </w:r>
      <w:r w:rsidRPr="0056592A">
        <w:rPr>
          <w:sz w:val="32"/>
          <w:szCs w:val="32"/>
        </w:rPr>
        <w:t>и</w:t>
      </w:r>
      <w:r w:rsidRPr="0056592A">
        <w:rPr>
          <w:sz w:val="32"/>
          <w:szCs w:val="32"/>
        </w:rPr>
        <w:t>ровать весь объект в целом.</w:t>
      </w:r>
    </w:p>
    <w:p w:rsidR="00B131F3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Активными методами являются: визуальный и измерительный </w:t>
      </w:r>
      <w:r w:rsidRPr="0056592A">
        <w:rPr>
          <w:sz w:val="32"/>
          <w:szCs w:val="32"/>
        </w:rPr>
        <w:lastRenderedPageBreak/>
        <w:t>контроль, ультразвуковая дефектоскопия, магнитные, радиографич</w:t>
      </w:r>
      <w:r w:rsidRPr="0056592A">
        <w:rPr>
          <w:sz w:val="32"/>
          <w:szCs w:val="32"/>
        </w:rPr>
        <w:t>е</w:t>
      </w:r>
      <w:r w:rsidRPr="0056592A">
        <w:rPr>
          <w:sz w:val="32"/>
          <w:szCs w:val="32"/>
        </w:rPr>
        <w:t>ские капиллярные, метод вихревых токов, электрический.</w:t>
      </w:r>
    </w:p>
    <w:p w:rsidR="00B131F3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К пассивным относятся: т</w:t>
      </w:r>
      <w:r w:rsidR="00E9270A" w:rsidRPr="0056592A">
        <w:rPr>
          <w:sz w:val="32"/>
          <w:szCs w:val="32"/>
        </w:rPr>
        <w:t>епловизионный, виброакустич</w:t>
      </w:r>
      <w:r w:rsidR="00E9270A" w:rsidRPr="0056592A">
        <w:rPr>
          <w:sz w:val="32"/>
          <w:szCs w:val="32"/>
        </w:rPr>
        <w:t>е</w:t>
      </w:r>
      <w:r w:rsidR="00E9270A" w:rsidRPr="0056592A">
        <w:rPr>
          <w:sz w:val="32"/>
          <w:szCs w:val="32"/>
        </w:rPr>
        <w:t>ский</w:t>
      </w:r>
      <w:r w:rsidR="00824BD5" w:rsidRPr="0056592A">
        <w:rPr>
          <w:sz w:val="32"/>
          <w:szCs w:val="32"/>
        </w:rPr>
        <w:t>и</w:t>
      </w:r>
      <w:r w:rsidR="002A7E99">
        <w:rPr>
          <w:sz w:val="32"/>
          <w:szCs w:val="32"/>
        </w:rPr>
        <w:t> </w:t>
      </w:r>
      <w:r w:rsidR="00824BD5" w:rsidRPr="0056592A">
        <w:rPr>
          <w:sz w:val="32"/>
          <w:szCs w:val="32"/>
        </w:rPr>
        <w:t>акустиче</w:t>
      </w:r>
      <w:r w:rsidR="00E9270A" w:rsidRPr="0056592A">
        <w:rPr>
          <w:sz w:val="32"/>
          <w:szCs w:val="32"/>
        </w:rPr>
        <w:t>ский</w:t>
      </w:r>
      <w:r w:rsidR="00824BD5" w:rsidRPr="0056592A">
        <w:rPr>
          <w:sz w:val="32"/>
          <w:szCs w:val="32"/>
        </w:rPr>
        <w:t xml:space="preserve"> методы.</w:t>
      </w:r>
    </w:p>
    <w:p w:rsidR="00B131F3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Визуальный и измерительный контроль являются необходим</w:t>
      </w:r>
      <w:r w:rsidRPr="0056592A">
        <w:rPr>
          <w:sz w:val="32"/>
          <w:szCs w:val="32"/>
        </w:rPr>
        <w:t>ы</w:t>
      </w:r>
      <w:r w:rsidRPr="0056592A">
        <w:rPr>
          <w:sz w:val="32"/>
          <w:szCs w:val="32"/>
        </w:rPr>
        <w:t>ми условиями контроля качества как при изготовлении,так и при эк</w:t>
      </w:r>
      <w:r w:rsidRPr="0056592A">
        <w:rPr>
          <w:sz w:val="32"/>
          <w:szCs w:val="32"/>
        </w:rPr>
        <w:t>с</w:t>
      </w:r>
      <w:r w:rsidRPr="0056592A">
        <w:rPr>
          <w:sz w:val="32"/>
          <w:szCs w:val="32"/>
        </w:rPr>
        <w:t xml:space="preserve">плуатации технологического оборудования. </w:t>
      </w:r>
      <w:r w:rsidRPr="0058613B">
        <w:rPr>
          <w:spacing w:val="-6"/>
          <w:sz w:val="32"/>
          <w:szCs w:val="32"/>
        </w:rPr>
        <w:t>Они применяются для в</w:t>
      </w:r>
      <w:r w:rsidRPr="0058613B">
        <w:rPr>
          <w:spacing w:val="-6"/>
          <w:sz w:val="32"/>
          <w:szCs w:val="32"/>
        </w:rPr>
        <w:t>ы</w:t>
      </w:r>
      <w:r w:rsidRPr="0058613B">
        <w:rPr>
          <w:spacing w:val="-6"/>
          <w:sz w:val="32"/>
          <w:szCs w:val="32"/>
        </w:rPr>
        <w:t>явления следующих дефектов: трещин всех видови направлений; св</w:t>
      </w:r>
      <w:r w:rsidRPr="0058613B">
        <w:rPr>
          <w:spacing w:val="-6"/>
          <w:sz w:val="32"/>
          <w:szCs w:val="32"/>
        </w:rPr>
        <w:t>и</w:t>
      </w:r>
      <w:r w:rsidRPr="0058613B">
        <w:rPr>
          <w:spacing w:val="-6"/>
          <w:sz w:val="32"/>
          <w:szCs w:val="32"/>
        </w:rPr>
        <w:t>щей и пористости наружной поверхности шва; подрезов; наплывов, поджогов, незаплавленных кратеров; несоответствие формы и размеров швов требованиям технической документации и др.</w:t>
      </w:r>
    </w:p>
    <w:p w:rsidR="00B131F3" w:rsidRPr="0056592A" w:rsidRDefault="00B131F3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Для определения внутренних дефектов металла и сварных с</w:t>
      </w:r>
      <w:r w:rsidRPr="0056592A">
        <w:rPr>
          <w:sz w:val="32"/>
          <w:szCs w:val="32"/>
        </w:rPr>
        <w:t>о</w:t>
      </w:r>
      <w:r w:rsidRPr="0056592A">
        <w:rPr>
          <w:sz w:val="32"/>
          <w:szCs w:val="32"/>
        </w:rPr>
        <w:t>единений (трещин, непроваров, включений) трубопроводов в осно</w:t>
      </w:r>
      <w:r w:rsidRPr="0056592A">
        <w:rPr>
          <w:sz w:val="32"/>
          <w:szCs w:val="32"/>
        </w:rPr>
        <w:t>в</w:t>
      </w:r>
      <w:r w:rsidRPr="0056592A">
        <w:rPr>
          <w:sz w:val="32"/>
          <w:szCs w:val="32"/>
        </w:rPr>
        <w:t>ном применяются радиационный и ультразвуковые методы контроля, в более редких случаях – магнитный</w:t>
      </w:r>
      <w:r w:rsidR="00AF1FE9" w:rsidRPr="0056592A">
        <w:rPr>
          <w:sz w:val="32"/>
          <w:szCs w:val="32"/>
        </w:rPr>
        <w:t xml:space="preserve"> [</w:t>
      </w:r>
      <w:r w:rsidR="00406C64" w:rsidRPr="0056592A">
        <w:rPr>
          <w:sz w:val="32"/>
          <w:szCs w:val="32"/>
        </w:rPr>
        <w:t>31</w:t>
      </w:r>
      <w:r w:rsidR="00AF1FE9" w:rsidRPr="0056592A">
        <w:rPr>
          <w:sz w:val="32"/>
          <w:szCs w:val="32"/>
        </w:rPr>
        <w:t>].</w:t>
      </w:r>
    </w:p>
    <w:p w:rsidR="00B131F3" w:rsidRPr="0056592A" w:rsidRDefault="00824BD5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Акустический</w:t>
      </w:r>
      <w:r w:rsidR="00B131F3" w:rsidRPr="0056592A">
        <w:rPr>
          <w:sz w:val="32"/>
          <w:szCs w:val="32"/>
        </w:rPr>
        <w:t xml:space="preserve"> метод основан на исследовании процесса распр</w:t>
      </w:r>
      <w:r w:rsidR="00B131F3" w:rsidRPr="0056592A">
        <w:rPr>
          <w:sz w:val="32"/>
          <w:szCs w:val="32"/>
        </w:rPr>
        <w:t>о</w:t>
      </w:r>
      <w:r w:rsidR="00B131F3" w:rsidRPr="0056592A">
        <w:rPr>
          <w:sz w:val="32"/>
          <w:szCs w:val="32"/>
        </w:rPr>
        <w:t>странения упругих колебаний в контролируемо</w:t>
      </w:r>
      <w:r w:rsidRPr="0056592A">
        <w:rPr>
          <w:sz w:val="32"/>
          <w:szCs w:val="32"/>
        </w:rPr>
        <w:t>м объекте, т.е. на</w:t>
      </w:r>
      <w:r w:rsidR="00B131F3" w:rsidRPr="0056592A">
        <w:rPr>
          <w:sz w:val="32"/>
          <w:szCs w:val="32"/>
        </w:rPr>
        <w:t xml:space="preserve"> сп</w:t>
      </w:r>
      <w:r w:rsidR="00B131F3" w:rsidRPr="0056592A">
        <w:rPr>
          <w:sz w:val="32"/>
          <w:szCs w:val="32"/>
        </w:rPr>
        <w:t>о</w:t>
      </w:r>
      <w:r w:rsidR="00B131F3" w:rsidRPr="0056592A">
        <w:rPr>
          <w:sz w:val="32"/>
          <w:szCs w:val="32"/>
        </w:rPr>
        <w:t>собности ультразвуковых колебаний отражаться от внутренних нео</w:t>
      </w:r>
      <w:r w:rsidR="00B131F3" w:rsidRPr="0056592A">
        <w:rPr>
          <w:sz w:val="32"/>
          <w:szCs w:val="32"/>
        </w:rPr>
        <w:t>д</w:t>
      </w:r>
      <w:r w:rsidR="00B131F3" w:rsidRPr="0056592A">
        <w:rPr>
          <w:sz w:val="32"/>
          <w:szCs w:val="32"/>
        </w:rPr>
        <w:t>нородностей контролируемой среды</w:t>
      </w:r>
      <w:r w:rsidR="005C6260" w:rsidRPr="0056592A">
        <w:rPr>
          <w:sz w:val="32"/>
          <w:szCs w:val="32"/>
        </w:rPr>
        <w:t xml:space="preserve"> [</w:t>
      </w:r>
      <w:r w:rsidR="00406C64" w:rsidRPr="0056592A">
        <w:rPr>
          <w:sz w:val="32"/>
          <w:szCs w:val="32"/>
        </w:rPr>
        <w:t>32</w:t>
      </w:r>
      <w:r w:rsidR="005C6260" w:rsidRPr="0056592A">
        <w:rPr>
          <w:sz w:val="32"/>
          <w:szCs w:val="32"/>
        </w:rPr>
        <w:t>].</w:t>
      </w:r>
    </w:p>
    <w:p w:rsidR="00A54708" w:rsidRPr="0056592A" w:rsidRDefault="00DB3D14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В настоящее время мы не располагаем единым методом НК м</w:t>
      </w:r>
      <w:r w:rsidRPr="0056592A">
        <w:rPr>
          <w:sz w:val="32"/>
          <w:szCs w:val="32"/>
        </w:rPr>
        <w:t>е</w:t>
      </w:r>
      <w:r w:rsidRPr="0056592A">
        <w:rPr>
          <w:sz w:val="32"/>
          <w:szCs w:val="32"/>
        </w:rPr>
        <w:t>талла трубопроводов, который бы сочетал в себе одновременно пр</w:t>
      </w:r>
      <w:r w:rsidRPr="0056592A">
        <w:rPr>
          <w:sz w:val="32"/>
          <w:szCs w:val="32"/>
        </w:rPr>
        <w:t>о</w:t>
      </w:r>
      <w:r w:rsidRPr="0056592A">
        <w:rPr>
          <w:sz w:val="32"/>
          <w:szCs w:val="32"/>
        </w:rPr>
        <w:t>стоту и широкий диапазон применения на тепловых сетях, высокую эффективность и достоверность результатов. В связи с этим и</w:t>
      </w:r>
      <w:r w:rsidR="00600937" w:rsidRPr="0056592A">
        <w:rPr>
          <w:sz w:val="32"/>
          <w:szCs w:val="32"/>
        </w:rPr>
        <w:t>спол</w:t>
      </w:r>
      <w:r w:rsidR="00600937" w:rsidRPr="0056592A">
        <w:rPr>
          <w:sz w:val="32"/>
          <w:szCs w:val="32"/>
        </w:rPr>
        <w:t>ь</w:t>
      </w:r>
      <w:r w:rsidR="00600937" w:rsidRPr="0056592A">
        <w:rPr>
          <w:sz w:val="32"/>
          <w:szCs w:val="32"/>
        </w:rPr>
        <w:t>зуются несколько методов</w:t>
      </w:r>
      <w:r w:rsidRPr="0056592A">
        <w:rPr>
          <w:sz w:val="32"/>
          <w:szCs w:val="32"/>
        </w:rPr>
        <w:t xml:space="preserve">. </w:t>
      </w:r>
      <w:r w:rsidRPr="00D75FC7">
        <w:rPr>
          <w:spacing w:val="-2"/>
          <w:sz w:val="32"/>
          <w:szCs w:val="32"/>
        </w:rPr>
        <w:t>Их достоверность проверяется путем виз</w:t>
      </w:r>
      <w:r w:rsidRPr="00D75FC7">
        <w:rPr>
          <w:spacing w:val="-2"/>
          <w:sz w:val="32"/>
          <w:szCs w:val="32"/>
        </w:rPr>
        <w:t>у</w:t>
      </w:r>
      <w:r w:rsidRPr="00D75FC7">
        <w:rPr>
          <w:spacing w:val="-2"/>
          <w:sz w:val="32"/>
          <w:szCs w:val="32"/>
        </w:rPr>
        <w:t>ально-измерительного контроля и выборочной ультразвуковой толщ</w:t>
      </w:r>
      <w:r w:rsidRPr="00D75FC7">
        <w:rPr>
          <w:spacing w:val="-2"/>
          <w:sz w:val="32"/>
          <w:szCs w:val="32"/>
        </w:rPr>
        <w:t>и</w:t>
      </w:r>
      <w:r w:rsidRPr="00D75FC7">
        <w:rPr>
          <w:spacing w:val="-2"/>
          <w:sz w:val="32"/>
          <w:szCs w:val="32"/>
        </w:rPr>
        <w:t>нометрии при реконструкции, плановых и внеплановых шурфовках на</w:t>
      </w:r>
      <w:r w:rsidR="00D75FC7">
        <w:rPr>
          <w:spacing w:val="-2"/>
          <w:sz w:val="32"/>
          <w:szCs w:val="32"/>
        </w:rPr>
        <w:t> </w:t>
      </w:r>
      <w:r w:rsidRPr="00D75FC7">
        <w:rPr>
          <w:spacing w:val="-2"/>
          <w:sz w:val="32"/>
          <w:szCs w:val="32"/>
        </w:rPr>
        <w:t>участках, где уже была проведена диагностика</w:t>
      </w:r>
      <w:r w:rsidR="000241C1" w:rsidRPr="00D75FC7">
        <w:rPr>
          <w:spacing w:val="-2"/>
          <w:sz w:val="32"/>
          <w:szCs w:val="32"/>
        </w:rPr>
        <w:t>.</w:t>
      </w:r>
      <w:r w:rsidR="00A54708" w:rsidRPr="00D75FC7">
        <w:rPr>
          <w:spacing w:val="-2"/>
          <w:sz w:val="32"/>
          <w:szCs w:val="32"/>
        </w:rPr>
        <w:t xml:space="preserve"> Эффективность и</w:t>
      </w:r>
      <w:r w:rsidR="00A54708" w:rsidRPr="00D75FC7">
        <w:rPr>
          <w:spacing w:val="-2"/>
          <w:sz w:val="32"/>
          <w:szCs w:val="32"/>
        </w:rPr>
        <w:t>с</w:t>
      </w:r>
      <w:r w:rsidR="00A54708" w:rsidRPr="00D75FC7">
        <w:rPr>
          <w:spacing w:val="-2"/>
          <w:sz w:val="32"/>
          <w:szCs w:val="32"/>
        </w:rPr>
        <w:t>пользования указанных методов определяется применимостью к тр</w:t>
      </w:r>
      <w:r w:rsidR="00A54708" w:rsidRPr="00D75FC7">
        <w:rPr>
          <w:spacing w:val="-2"/>
          <w:sz w:val="32"/>
          <w:szCs w:val="32"/>
        </w:rPr>
        <w:t>у</w:t>
      </w:r>
      <w:r w:rsidR="00A54708" w:rsidRPr="00D75FC7">
        <w:rPr>
          <w:spacing w:val="-2"/>
          <w:sz w:val="32"/>
          <w:szCs w:val="32"/>
        </w:rPr>
        <w:t>бам различных типоразмеров, находящихся в условиях нагружения на</w:t>
      </w:r>
      <w:r w:rsidR="00D75FC7">
        <w:rPr>
          <w:spacing w:val="-2"/>
          <w:sz w:val="32"/>
          <w:szCs w:val="32"/>
        </w:rPr>
        <w:t> </w:t>
      </w:r>
      <w:r w:rsidR="00A54708" w:rsidRPr="00D75FC7">
        <w:rPr>
          <w:spacing w:val="-2"/>
          <w:sz w:val="32"/>
          <w:szCs w:val="32"/>
        </w:rPr>
        <w:t>различные окружающие среды в различных частотных диапазонах.</w:t>
      </w:r>
    </w:p>
    <w:p w:rsidR="00DB3D14" w:rsidRDefault="00DB3D14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56592A">
        <w:rPr>
          <w:sz w:val="32"/>
          <w:szCs w:val="32"/>
        </w:rPr>
        <w:t xml:space="preserve">Анализ данных показал, что наиболее эффективным является именно </w:t>
      </w:r>
      <w:r w:rsidR="00803421" w:rsidRPr="0056592A">
        <w:rPr>
          <w:sz w:val="32"/>
          <w:szCs w:val="32"/>
        </w:rPr>
        <w:t xml:space="preserve">акустический </w:t>
      </w:r>
      <w:r w:rsidRPr="0056592A">
        <w:rPr>
          <w:sz w:val="32"/>
          <w:szCs w:val="32"/>
        </w:rPr>
        <w:t>метод, у которого отсутствуют недостатки пр</w:t>
      </w:r>
      <w:r w:rsidRPr="0056592A">
        <w:rPr>
          <w:sz w:val="32"/>
          <w:szCs w:val="32"/>
        </w:rPr>
        <w:t>е</w:t>
      </w:r>
      <w:r w:rsidRPr="0056592A">
        <w:rPr>
          <w:sz w:val="32"/>
          <w:szCs w:val="32"/>
        </w:rPr>
        <w:t>дыдущих методов неразрушающего контроля.</w:t>
      </w:r>
    </w:p>
    <w:p w:rsidR="00DB3D14" w:rsidRDefault="008F1CE0" w:rsidP="006E2778">
      <w:pPr>
        <w:widowControl w:val="0"/>
        <w:tabs>
          <w:tab w:val="left" w:pos="0"/>
        </w:tabs>
        <w:spacing w:line="288" w:lineRule="auto"/>
        <w:jc w:val="center"/>
        <w:rPr>
          <w:b/>
          <w:bCs/>
          <w:sz w:val="32"/>
          <w:szCs w:val="32"/>
        </w:rPr>
      </w:pPr>
      <w:r w:rsidRPr="0056592A">
        <w:rPr>
          <w:b/>
          <w:bCs/>
          <w:sz w:val="32"/>
          <w:szCs w:val="32"/>
        </w:rPr>
        <w:lastRenderedPageBreak/>
        <w:t>2.2</w:t>
      </w:r>
      <w:r w:rsidR="0078095D" w:rsidRPr="0056592A">
        <w:rPr>
          <w:b/>
          <w:bCs/>
          <w:sz w:val="32"/>
          <w:szCs w:val="32"/>
        </w:rPr>
        <w:t>.</w:t>
      </w:r>
      <w:r w:rsidR="00DB3D14" w:rsidRPr="0056592A">
        <w:rPr>
          <w:b/>
          <w:bCs/>
          <w:sz w:val="32"/>
          <w:szCs w:val="32"/>
        </w:rPr>
        <w:tab/>
        <w:t>Акустический метод неразрушающего контроля</w:t>
      </w:r>
    </w:p>
    <w:p w:rsidR="0033522F" w:rsidRPr="0056592A" w:rsidRDefault="0033522F" w:rsidP="006E2778">
      <w:pPr>
        <w:widowControl w:val="0"/>
        <w:tabs>
          <w:tab w:val="left" w:pos="0"/>
        </w:tabs>
        <w:spacing w:line="288" w:lineRule="auto"/>
        <w:jc w:val="center"/>
        <w:rPr>
          <w:b/>
          <w:bCs/>
          <w:sz w:val="32"/>
          <w:szCs w:val="32"/>
        </w:rPr>
      </w:pPr>
    </w:p>
    <w:p w:rsidR="00DB3D14" w:rsidRPr="00693D3A" w:rsidRDefault="00DB3D14" w:rsidP="00866EC1">
      <w:pPr>
        <w:pStyle w:val="af6"/>
        <w:widowControl w:val="0"/>
        <w:tabs>
          <w:tab w:val="left" w:pos="284"/>
        </w:tabs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693D3A">
        <w:rPr>
          <w:sz w:val="32"/>
          <w:szCs w:val="32"/>
        </w:rPr>
        <w:t>Акустические методы неразрушающего контроля основан</w:t>
      </w:r>
      <w:r w:rsidRPr="00693D3A">
        <w:rPr>
          <w:sz w:val="32"/>
          <w:szCs w:val="32"/>
        </w:rPr>
        <w:t>ы</w:t>
      </w:r>
      <w:r w:rsidRPr="00693D3A">
        <w:rPr>
          <w:sz w:val="32"/>
          <w:szCs w:val="32"/>
        </w:rPr>
        <w:t>на</w:t>
      </w:r>
      <w:r w:rsidR="002A7E99" w:rsidRPr="00693D3A">
        <w:rPr>
          <w:sz w:val="32"/>
          <w:szCs w:val="32"/>
        </w:rPr>
        <w:t> </w:t>
      </w:r>
      <w:r w:rsidRPr="00693D3A">
        <w:rPr>
          <w:sz w:val="32"/>
          <w:szCs w:val="32"/>
        </w:rPr>
        <w:t>регистрации параметров упругих колебаний при их взаимодейс</w:t>
      </w:r>
      <w:r w:rsidRPr="00693D3A">
        <w:rPr>
          <w:sz w:val="32"/>
          <w:szCs w:val="32"/>
        </w:rPr>
        <w:t>т</w:t>
      </w:r>
      <w:r w:rsidRPr="00693D3A">
        <w:rPr>
          <w:sz w:val="32"/>
          <w:szCs w:val="32"/>
        </w:rPr>
        <w:t>вии с объ</w:t>
      </w:r>
      <w:r w:rsidR="000241C1" w:rsidRPr="00693D3A">
        <w:rPr>
          <w:sz w:val="32"/>
          <w:szCs w:val="32"/>
        </w:rPr>
        <w:t>ектом контроля[</w:t>
      </w:r>
      <w:r w:rsidR="007F4532" w:rsidRPr="00693D3A">
        <w:rPr>
          <w:sz w:val="32"/>
          <w:szCs w:val="32"/>
        </w:rPr>
        <w:t>33</w:t>
      </w:r>
      <w:r w:rsidR="000241C1" w:rsidRPr="00693D3A">
        <w:rPr>
          <w:sz w:val="32"/>
          <w:szCs w:val="32"/>
        </w:rPr>
        <w:t>].</w:t>
      </w:r>
      <w:r w:rsidRPr="00693D3A">
        <w:rPr>
          <w:sz w:val="32"/>
          <w:szCs w:val="32"/>
        </w:rPr>
        <w:t>Упругие колебания представляют собой периодическое изменение состояния упругой среды. Возмущения, распространяющиеся в упругой среде, называют волной. Акустич</w:t>
      </w:r>
      <w:r w:rsidRPr="00693D3A">
        <w:rPr>
          <w:sz w:val="32"/>
          <w:szCs w:val="32"/>
        </w:rPr>
        <w:t>е</w:t>
      </w:r>
      <w:r w:rsidRPr="00693D3A">
        <w:rPr>
          <w:sz w:val="32"/>
          <w:szCs w:val="32"/>
        </w:rPr>
        <w:t>ские колебания в зависимости от частоты подразделяют на инфразв</w:t>
      </w:r>
      <w:r w:rsidRPr="00693D3A">
        <w:rPr>
          <w:sz w:val="32"/>
          <w:szCs w:val="32"/>
        </w:rPr>
        <w:t>у</w:t>
      </w:r>
      <w:r w:rsidRPr="00693D3A">
        <w:rPr>
          <w:sz w:val="32"/>
          <w:szCs w:val="32"/>
        </w:rPr>
        <w:t xml:space="preserve">ковые частотой </w:t>
      </w:r>
      <w:r w:rsidR="00803421" w:rsidRPr="00693D3A">
        <w:rPr>
          <w:sz w:val="32"/>
          <w:szCs w:val="32"/>
        </w:rPr>
        <w:t>до 16 Гц, звуковые – от 16 до 2·</w:t>
      </w:r>
      <w:r w:rsidRPr="003A634E">
        <w:rPr>
          <w:sz w:val="32"/>
          <w:szCs w:val="32"/>
        </w:rPr>
        <w:t>10</w:t>
      </w:r>
      <w:r w:rsidRPr="003A634E">
        <w:rPr>
          <w:sz w:val="32"/>
          <w:szCs w:val="32"/>
          <w:vertAlign w:val="superscript"/>
        </w:rPr>
        <w:t>4</w:t>
      </w:r>
      <w:r w:rsidR="00DF210D" w:rsidRPr="003A634E">
        <w:rPr>
          <w:sz w:val="32"/>
          <w:szCs w:val="32"/>
        </w:rPr>
        <w:t>Гц</w:t>
      </w:r>
      <w:r w:rsidR="00DF210D" w:rsidRPr="00693D3A">
        <w:rPr>
          <w:sz w:val="32"/>
          <w:szCs w:val="32"/>
        </w:rPr>
        <w:t>, ультразвук</w:t>
      </w:r>
      <w:r w:rsidR="00DF210D" w:rsidRPr="00693D3A">
        <w:rPr>
          <w:sz w:val="32"/>
          <w:szCs w:val="32"/>
        </w:rPr>
        <w:t>о</w:t>
      </w:r>
      <w:r w:rsidR="00DF210D" w:rsidRPr="00693D3A">
        <w:rPr>
          <w:sz w:val="32"/>
          <w:szCs w:val="32"/>
        </w:rPr>
        <w:t xml:space="preserve">вые – </w:t>
      </w:r>
      <w:r w:rsidR="00803421" w:rsidRPr="00693D3A">
        <w:rPr>
          <w:sz w:val="32"/>
          <w:szCs w:val="32"/>
        </w:rPr>
        <w:t>от 2·</w:t>
      </w:r>
      <w:r w:rsidRPr="00693D3A">
        <w:rPr>
          <w:sz w:val="32"/>
          <w:szCs w:val="32"/>
        </w:rPr>
        <w:t>10</w:t>
      </w:r>
      <w:r w:rsidRPr="00693D3A">
        <w:rPr>
          <w:sz w:val="32"/>
          <w:szCs w:val="32"/>
          <w:vertAlign w:val="superscript"/>
        </w:rPr>
        <w:t>4</w:t>
      </w:r>
      <w:r w:rsidRPr="00693D3A">
        <w:rPr>
          <w:sz w:val="32"/>
          <w:szCs w:val="32"/>
        </w:rPr>
        <w:t xml:space="preserve"> до 10</w:t>
      </w:r>
      <w:r w:rsidRPr="00693D3A">
        <w:rPr>
          <w:sz w:val="32"/>
          <w:szCs w:val="32"/>
          <w:vertAlign w:val="superscript"/>
        </w:rPr>
        <w:t>9</w:t>
      </w:r>
      <w:r w:rsidRPr="00693D3A">
        <w:rPr>
          <w:sz w:val="32"/>
          <w:szCs w:val="32"/>
        </w:rPr>
        <w:t xml:space="preserve"> Гц и гиперзвуковые </w:t>
      </w:r>
      <w:r w:rsidR="00803421" w:rsidRPr="00693D3A">
        <w:rPr>
          <w:sz w:val="32"/>
          <w:szCs w:val="32"/>
        </w:rPr>
        <w:t xml:space="preserve">– </w:t>
      </w:r>
      <w:r w:rsidRPr="00693D3A">
        <w:rPr>
          <w:sz w:val="32"/>
          <w:szCs w:val="32"/>
        </w:rPr>
        <w:t>свыше 10</w:t>
      </w:r>
      <w:r w:rsidRPr="00693D3A">
        <w:rPr>
          <w:sz w:val="32"/>
          <w:szCs w:val="32"/>
          <w:vertAlign w:val="superscript"/>
        </w:rPr>
        <w:t>9</w:t>
      </w:r>
      <w:r w:rsidRPr="00693D3A">
        <w:rPr>
          <w:sz w:val="32"/>
          <w:szCs w:val="32"/>
        </w:rPr>
        <w:t>Гц. Акустич</w:t>
      </w:r>
      <w:r w:rsidRPr="00693D3A">
        <w:rPr>
          <w:sz w:val="32"/>
          <w:szCs w:val="32"/>
        </w:rPr>
        <w:t>е</w:t>
      </w:r>
      <w:r w:rsidRPr="00693D3A">
        <w:rPr>
          <w:sz w:val="32"/>
          <w:szCs w:val="32"/>
        </w:rPr>
        <w:t>ские волны вызывают в упругой среде колебания ее частичек относ</w:t>
      </w:r>
      <w:r w:rsidRPr="00693D3A">
        <w:rPr>
          <w:sz w:val="32"/>
          <w:szCs w:val="32"/>
        </w:rPr>
        <w:t>и</w:t>
      </w:r>
      <w:r w:rsidRPr="00693D3A">
        <w:rPr>
          <w:sz w:val="32"/>
          <w:szCs w:val="32"/>
        </w:rPr>
        <w:t>тельно своих положений равновесия. Упругие колебания распростр</w:t>
      </w:r>
      <w:r w:rsidRPr="00693D3A">
        <w:rPr>
          <w:sz w:val="32"/>
          <w:szCs w:val="32"/>
        </w:rPr>
        <w:t>а</w:t>
      </w:r>
      <w:r w:rsidRPr="00693D3A">
        <w:rPr>
          <w:sz w:val="32"/>
          <w:szCs w:val="32"/>
        </w:rPr>
        <w:t>няются от частицы к частице с определенной скоростью,</w:t>
      </w:r>
      <w:r w:rsidR="00A47948" w:rsidRPr="00693D3A">
        <w:rPr>
          <w:sz w:val="32"/>
          <w:szCs w:val="32"/>
        </w:rPr>
        <w:t xml:space="preserve"> зависящей от свойств материала</w:t>
      </w:r>
      <w:r w:rsidR="00087D45" w:rsidRPr="00693D3A">
        <w:rPr>
          <w:sz w:val="32"/>
          <w:szCs w:val="32"/>
        </w:rPr>
        <w:t xml:space="preserve"> [</w:t>
      </w:r>
      <w:r w:rsidR="007F4532" w:rsidRPr="00693D3A">
        <w:rPr>
          <w:sz w:val="32"/>
          <w:szCs w:val="32"/>
        </w:rPr>
        <w:t>34</w:t>
      </w:r>
      <w:r w:rsidR="00087D45" w:rsidRPr="00693D3A">
        <w:rPr>
          <w:sz w:val="32"/>
          <w:szCs w:val="32"/>
        </w:rPr>
        <w:t>]</w:t>
      </w:r>
      <w:r w:rsidR="00A47948" w:rsidRPr="00693D3A">
        <w:rPr>
          <w:sz w:val="32"/>
          <w:szCs w:val="32"/>
        </w:rPr>
        <w:t>.</w:t>
      </w:r>
    </w:p>
    <w:p w:rsidR="00DB3D14" w:rsidRPr="00693D3A" w:rsidRDefault="00DB3D14" w:rsidP="00866EC1">
      <w:pPr>
        <w:pStyle w:val="af6"/>
        <w:widowControl w:val="0"/>
        <w:tabs>
          <w:tab w:val="left" w:pos="284"/>
        </w:tabs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693D3A">
        <w:rPr>
          <w:sz w:val="32"/>
          <w:szCs w:val="32"/>
        </w:rPr>
        <w:t xml:space="preserve">Чаще всего для контроля узлов и деталей летательного аппарата используют ультразвуковой, реже </w:t>
      </w:r>
      <w:r w:rsidR="00803421" w:rsidRPr="00693D3A">
        <w:rPr>
          <w:sz w:val="32"/>
          <w:szCs w:val="32"/>
        </w:rPr>
        <w:t xml:space="preserve">– </w:t>
      </w:r>
      <w:r w:rsidRPr="00693D3A">
        <w:rPr>
          <w:sz w:val="32"/>
          <w:szCs w:val="32"/>
        </w:rPr>
        <w:t>звуковой диапазоны. Природа звука и ультразвука одна и та же, однако</w:t>
      </w:r>
      <w:r w:rsidR="003A634E">
        <w:rPr>
          <w:sz w:val="32"/>
          <w:szCs w:val="32"/>
        </w:rPr>
        <w:t>,</w:t>
      </w:r>
      <w:r w:rsidRPr="00693D3A">
        <w:rPr>
          <w:sz w:val="32"/>
          <w:szCs w:val="32"/>
        </w:rPr>
        <w:t xml:space="preserve"> длина ультразвуковых волн значительно меньше. Малая длина волны позволяет посылать ультр</w:t>
      </w:r>
      <w:r w:rsidRPr="00693D3A">
        <w:rPr>
          <w:sz w:val="32"/>
          <w:szCs w:val="32"/>
        </w:rPr>
        <w:t>а</w:t>
      </w:r>
      <w:r w:rsidRPr="00693D3A">
        <w:rPr>
          <w:sz w:val="32"/>
          <w:szCs w:val="32"/>
        </w:rPr>
        <w:t>звук в желаемом направлении направленным пучком, подобно лучу света. Ультразвуковые волны проходят через материал большой то</w:t>
      </w:r>
      <w:r w:rsidRPr="00693D3A">
        <w:rPr>
          <w:sz w:val="32"/>
          <w:szCs w:val="32"/>
        </w:rPr>
        <w:t>л</w:t>
      </w:r>
      <w:r w:rsidRPr="00693D3A">
        <w:rPr>
          <w:sz w:val="32"/>
          <w:szCs w:val="32"/>
        </w:rPr>
        <w:t>щины, практичес</w:t>
      </w:r>
      <w:r w:rsidR="00A47948" w:rsidRPr="00693D3A">
        <w:rPr>
          <w:sz w:val="32"/>
          <w:szCs w:val="32"/>
        </w:rPr>
        <w:t>ки не теряя своей интенсивности</w:t>
      </w:r>
      <w:r w:rsidR="00002CB1" w:rsidRPr="00693D3A">
        <w:rPr>
          <w:sz w:val="32"/>
          <w:szCs w:val="32"/>
        </w:rPr>
        <w:t xml:space="preserve"> [</w:t>
      </w:r>
      <w:r w:rsidR="007F4532" w:rsidRPr="00693D3A">
        <w:rPr>
          <w:sz w:val="32"/>
          <w:szCs w:val="32"/>
        </w:rPr>
        <w:t>35</w:t>
      </w:r>
      <w:r w:rsidR="00A47948" w:rsidRPr="00693D3A">
        <w:rPr>
          <w:sz w:val="32"/>
          <w:szCs w:val="32"/>
        </w:rPr>
        <w:t>].</w:t>
      </w:r>
      <w:r w:rsidRPr="00693D3A">
        <w:rPr>
          <w:sz w:val="32"/>
          <w:szCs w:val="32"/>
        </w:rPr>
        <w:t xml:space="preserve"> Но они исп</w:t>
      </w:r>
      <w:r w:rsidRPr="00693D3A">
        <w:rPr>
          <w:sz w:val="32"/>
          <w:szCs w:val="32"/>
        </w:rPr>
        <w:t>ы</w:t>
      </w:r>
      <w:r w:rsidRPr="00693D3A">
        <w:rPr>
          <w:sz w:val="32"/>
          <w:szCs w:val="32"/>
        </w:rPr>
        <w:t>тывают отражение или преломление на границе раздела двух сред, резко отличающихся величиной волнового сопротивления. Так, уль</w:t>
      </w:r>
      <w:r w:rsidRPr="00693D3A">
        <w:rPr>
          <w:sz w:val="32"/>
          <w:szCs w:val="32"/>
        </w:rPr>
        <w:t>т</w:t>
      </w:r>
      <w:r w:rsidRPr="00693D3A">
        <w:rPr>
          <w:sz w:val="32"/>
          <w:szCs w:val="32"/>
        </w:rPr>
        <w:t>развуковые колебания (УЗК) почти полностью отражаются от места расположения дефекта: тре</w:t>
      </w:r>
      <w:r w:rsidR="00803421" w:rsidRPr="00693D3A">
        <w:rPr>
          <w:sz w:val="32"/>
          <w:szCs w:val="32"/>
        </w:rPr>
        <w:t>щины, газового пузыря и т.п.</w:t>
      </w:r>
      <w:r w:rsidR="00002CB1" w:rsidRPr="00693D3A">
        <w:rPr>
          <w:sz w:val="32"/>
          <w:szCs w:val="32"/>
        </w:rPr>
        <w:t>[</w:t>
      </w:r>
      <w:r w:rsidR="007F4532" w:rsidRPr="00693D3A">
        <w:rPr>
          <w:sz w:val="32"/>
          <w:szCs w:val="32"/>
        </w:rPr>
        <w:t>36</w:t>
      </w:r>
      <w:r w:rsidR="00A47948" w:rsidRPr="00693D3A">
        <w:rPr>
          <w:sz w:val="32"/>
          <w:szCs w:val="32"/>
        </w:rPr>
        <w:t>].</w:t>
      </w:r>
    </w:p>
    <w:p w:rsidR="00DB3D14" w:rsidRDefault="00DB3D14" w:rsidP="00866EC1">
      <w:pPr>
        <w:pStyle w:val="af6"/>
        <w:widowControl w:val="0"/>
        <w:tabs>
          <w:tab w:val="left" w:pos="284"/>
        </w:tabs>
        <w:spacing w:before="0" w:beforeAutospacing="0" w:after="0" w:afterAutospacing="0" w:line="288" w:lineRule="auto"/>
        <w:ind w:firstLine="709"/>
        <w:jc w:val="both"/>
        <w:rPr>
          <w:sz w:val="32"/>
          <w:szCs w:val="32"/>
        </w:rPr>
      </w:pPr>
      <w:r w:rsidRPr="00693D3A">
        <w:rPr>
          <w:sz w:val="32"/>
          <w:szCs w:val="32"/>
        </w:rPr>
        <w:t xml:space="preserve">Акустический контроль </w:t>
      </w:r>
      <w:r w:rsidR="00803421" w:rsidRPr="00693D3A">
        <w:rPr>
          <w:sz w:val="32"/>
          <w:szCs w:val="32"/>
        </w:rPr>
        <w:t xml:space="preserve">(АК) </w:t>
      </w:r>
      <w:r w:rsidRPr="00693D3A">
        <w:rPr>
          <w:sz w:val="32"/>
          <w:szCs w:val="32"/>
        </w:rPr>
        <w:t>применяют для обнаружения д</w:t>
      </w:r>
      <w:r w:rsidRPr="00693D3A">
        <w:rPr>
          <w:sz w:val="32"/>
          <w:szCs w:val="32"/>
        </w:rPr>
        <w:t>е</w:t>
      </w:r>
      <w:r w:rsidRPr="00693D3A">
        <w:rPr>
          <w:sz w:val="32"/>
          <w:szCs w:val="32"/>
        </w:rPr>
        <w:t>фектов в деталях из любых материалов. Метод позволяет выявлять неспло</w:t>
      </w:r>
      <w:r w:rsidR="00693D3A" w:rsidRPr="00693D3A">
        <w:rPr>
          <w:sz w:val="32"/>
          <w:szCs w:val="32"/>
        </w:rPr>
        <w:t xml:space="preserve">шности (трещины, поры, </w:t>
      </w:r>
      <w:r w:rsidRPr="00693D3A">
        <w:rPr>
          <w:sz w:val="32"/>
          <w:szCs w:val="32"/>
        </w:rPr>
        <w:t>расслоения), как выходящие на</w:t>
      </w:r>
      <w:r w:rsidR="00693D3A" w:rsidRPr="00693D3A">
        <w:rPr>
          <w:sz w:val="32"/>
          <w:szCs w:val="32"/>
        </w:rPr>
        <w:t> </w:t>
      </w:r>
      <w:r w:rsidRPr="00693D3A">
        <w:rPr>
          <w:sz w:val="32"/>
          <w:szCs w:val="32"/>
        </w:rPr>
        <w:t>поверхность, так и в толще материала, а также применяется для структурного анализа (определение размера зерен, наличия при</w:t>
      </w:r>
      <w:r w:rsidR="00693D3A" w:rsidRPr="00693D3A">
        <w:rPr>
          <w:sz w:val="32"/>
          <w:szCs w:val="32"/>
        </w:rPr>
        <w:t>м</w:t>
      </w:r>
      <w:r w:rsidR="00693D3A" w:rsidRPr="00693D3A">
        <w:rPr>
          <w:sz w:val="32"/>
          <w:szCs w:val="32"/>
        </w:rPr>
        <w:t>е</w:t>
      </w:r>
      <w:r w:rsidR="00693D3A" w:rsidRPr="00693D3A">
        <w:rPr>
          <w:sz w:val="32"/>
          <w:szCs w:val="32"/>
        </w:rPr>
        <w:t>сей</w:t>
      </w:r>
      <w:r w:rsidRPr="00693D3A">
        <w:rPr>
          <w:sz w:val="32"/>
          <w:szCs w:val="32"/>
        </w:rPr>
        <w:t>), измерений толщин при одностороннем доступе к детали, опр</w:t>
      </w:r>
      <w:r w:rsidRPr="00693D3A">
        <w:rPr>
          <w:sz w:val="32"/>
          <w:szCs w:val="32"/>
        </w:rPr>
        <w:t>е</w:t>
      </w:r>
      <w:r w:rsidRPr="00693D3A">
        <w:rPr>
          <w:sz w:val="32"/>
          <w:szCs w:val="32"/>
        </w:rPr>
        <w:t>деления уровня жидкости в сосудах, контроля качества клеевых с</w:t>
      </w:r>
      <w:r w:rsidRPr="00693D3A">
        <w:rPr>
          <w:sz w:val="32"/>
          <w:szCs w:val="32"/>
        </w:rPr>
        <w:t>о</w:t>
      </w:r>
      <w:r w:rsidRPr="00693D3A">
        <w:rPr>
          <w:sz w:val="32"/>
          <w:szCs w:val="32"/>
        </w:rPr>
        <w:t>единений и решения многих других дефектоскопических задач</w:t>
      </w:r>
      <w:r w:rsidR="005C6260" w:rsidRPr="00693D3A">
        <w:rPr>
          <w:sz w:val="32"/>
          <w:szCs w:val="32"/>
        </w:rPr>
        <w:t xml:space="preserve"> [</w:t>
      </w:r>
      <w:r w:rsidR="00665CFD" w:rsidRPr="00693D3A">
        <w:rPr>
          <w:sz w:val="32"/>
          <w:szCs w:val="32"/>
        </w:rPr>
        <w:t>6</w:t>
      </w:r>
      <w:r w:rsidR="005C6260" w:rsidRPr="00693D3A">
        <w:rPr>
          <w:sz w:val="32"/>
          <w:szCs w:val="32"/>
        </w:rPr>
        <w:t>]</w:t>
      </w:r>
      <w:r w:rsidRPr="00693D3A">
        <w:rPr>
          <w:sz w:val="32"/>
          <w:szCs w:val="32"/>
        </w:rPr>
        <w:t>.</w:t>
      </w:r>
    </w:p>
    <w:p w:rsidR="00DB3D14" w:rsidRDefault="008F1CE0" w:rsidP="00866EC1">
      <w:pPr>
        <w:widowControl w:val="0"/>
        <w:tabs>
          <w:tab w:val="left" w:pos="284"/>
          <w:tab w:val="left" w:pos="1701"/>
        </w:tabs>
        <w:spacing w:line="288" w:lineRule="auto"/>
        <w:jc w:val="center"/>
        <w:rPr>
          <w:b/>
          <w:sz w:val="32"/>
          <w:szCs w:val="32"/>
        </w:rPr>
      </w:pPr>
      <w:r w:rsidRPr="0056592A">
        <w:rPr>
          <w:b/>
          <w:bCs/>
          <w:sz w:val="32"/>
          <w:szCs w:val="32"/>
        </w:rPr>
        <w:lastRenderedPageBreak/>
        <w:t>2.3</w:t>
      </w:r>
      <w:r w:rsidR="0078095D" w:rsidRPr="0056592A">
        <w:rPr>
          <w:b/>
          <w:bCs/>
          <w:sz w:val="32"/>
          <w:szCs w:val="32"/>
        </w:rPr>
        <w:t>.</w:t>
      </w:r>
      <w:r w:rsidR="00DB3D14" w:rsidRPr="0056592A">
        <w:rPr>
          <w:b/>
          <w:sz w:val="32"/>
          <w:szCs w:val="32"/>
        </w:rPr>
        <w:t>Достоинства и недостатки акустического метода</w:t>
      </w:r>
    </w:p>
    <w:p w:rsidR="0033522F" w:rsidRPr="0056592A" w:rsidRDefault="0033522F" w:rsidP="00866EC1">
      <w:pPr>
        <w:widowControl w:val="0"/>
        <w:tabs>
          <w:tab w:val="left" w:pos="284"/>
          <w:tab w:val="left" w:pos="1701"/>
        </w:tabs>
        <w:spacing w:line="288" w:lineRule="auto"/>
        <w:jc w:val="center"/>
        <w:rPr>
          <w:b/>
          <w:sz w:val="32"/>
          <w:szCs w:val="32"/>
        </w:rPr>
      </w:pPr>
    </w:p>
    <w:p w:rsidR="00DB3D14" w:rsidRPr="0056592A" w:rsidRDefault="00C9463E" w:rsidP="00866EC1">
      <w:pPr>
        <w:widowControl w:val="0"/>
        <w:tabs>
          <w:tab w:val="left" w:pos="0"/>
        </w:tabs>
        <w:spacing w:line="288" w:lineRule="auto"/>
        <w:ind w:firstLine="709"/>
        <w:jc w:val="both"/>
        <w:rPr>
          <w:b/>
          <w:sz w:val="32"/>
          <w:szCs w:val="32"/>
        </w:rPr>
      </w:pPr>
      <w:r w:rsidRPr="0056592A">
        <w:rPr>
          <w:rStyle w:val="ad"/>
          <w:b w:val="0"/>
          <w:sz w:val="32"/>
          <w:szCs w:val="32"/>
        </w:rPr>
        <w:t>Основные преимуществаакустического контроля следующие: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t>–</w:t>
      </w:r>
      <w:r w:rsidR="00803421" w:rsidRPr="0056592A">
        <w:rPr>
          <w:rStyle w:val="ae"/>
          <w:i w:val="0"/>
          <w:sz w:val="32"/>
          <w:szCs w:val="32"/>
        </w:rPr>
        <w:t xml:space="preserve"> в</w:t>
      </w:r>
      <w:r w:rsidR="00DB3D14" w:rsidRPr="0056592A">
        <w:rPr>
          <w:rStyle w:val="ae"/>
          <w:i w:val="0"/>
          <w:sz w:val="32"/>
          <w:szCs w:val="32"/>
        </w:rPr>
        <w:t>озможность контроля изделий из самых различных металл</w:t>
      </w:r>
      <w:r w:rsidR="00DB3D14" w:rsidRPr="0056592A">
        <w:rPr>
          <w:rStyle w:val="ae"/>
          <w:i w:val="0"/>
          <w:sz w:val="32"/>
          <w:szCs w:val="32"/>
        </w:rPr>
        <w:t>и</w:t>
      </w:r>
      <w:r w:rsidR="00DB3D14" w:rsidRPr="0056592A">
        <w:rPr>
          <w:rStyle w:val="ae"/>
          <w:i w:val="0"/>
          <w:sz w:val="32"/>
          <w:szCs w:val="32"/>
        </w:rPr>
        <w:t>ческих и неметаллических материалов (от сталей до пенопластов) н</w:t>
      </w:r>
      <w:r w:rsidR="00DB3D14" w:rsidRPr="0056592A">
        <w:rPr>
          <w:rStyle w:val="ae"/>
          <w:i w:val="0"/>
          <w:sz w:val="32"/>
          <w:szCs w:val="32"/>
        </w:rPr>
        <w:t>е</w:t>
      </w:r>
      <w:r w:rsidR="00DB3D14" w:rsidRPr="0056592A">
        <w:rPr>
          <w:rStyle w:val="ae"/>
          <w:i w:val="0"/>
          <w:sz w:val="32"/>
          <w:szCs w:val="32"/>
        </w:rPr>
        <w:t xml:space="preserve">зависимо от их электропроводности, диэлектрической и магнитной проницаемости. Способность </w:t>
      </w:r>
      <w:r w:rsidR="00FE5320" w:rsidRPr="0056592A">
        <w:rPr>
          <w:rStyle w:val="ae"/>
          <w:i w:val="0"/>
          <w:sz w:val="32"/>
          <w:szCs w:val="32"/>
        </w:rPr>
        <w:t>ультразвука (</w:t>
      </w:r>
      <w:r w:rsidR="00DB3D14" w:rsidRPr="0056592A">
        <w:rPr>
          <w:rStyle w:val="ae"/>
          <w:i w:val="0"/>
          <w:sz w:val="32"/>
          <w:szCs w:val="32"/>
        </w:rPr>
        <w:t>УЗ</w:t>
      </w:r>
      <w:r w:rsidR="00FE5320" w:rsidRPr="0056592A">
        <w:rPr>
          <w:rStyle w:val="ae"/>
          <w:i w:val="0"/>
          <w:sz w:val="32"/>
          <w:szCs w:val="32"/>
        </w:rPr>
        <w:t>)</w:t>
      </w:r>
      <w:r w:rsidR="00DB3D14" w:rsidRPr="0056592A">
        <w:rPr>
          <w:rStyle w:val="ae"/>
          <w:i w:val="0"/>
          <w:sz w:val="32"/>
          <w:szCs w:val="32"/>
        </w:rPr>
        <w:t xml:space="preserve"> проникать в матери</w:t>
      </w:r>
      <w:r w:rsidR="00DB3D14" w:rsidRPr="0056592A">
        <w:rPr>
          <w:rStyle w:val="ae"/>
          <w:i w:val="0"/>
          <w:sz w:val="32"/>
          <w:szCs w:val="32"/>
        </w:rPr>
        <w:t>а</w:t>
      </w:r>
      <w:r w:rsidR="00DB3D14" w:rsidRPr="0056592A">
        <w:rPr>
          <w:rStyle w:val="ae"/>
          <w:i w:val="0"/>
          <w:sz w:val="32"/>
          <w:szCs w:val="32"/>
        </w:rPr>
        <w:t>лы с однородной мелкозернистой структурой на расстояния в н</w:t>
      </w:r>
      <w:r w:rsidR="00DB3D14" w:rsidRPr="0056592A">
        <w:rPr>
          <w:rStyle w:val="ae"/>
          <w:i w:val="0"/>
          <w:sz w:val="32"/>
          <w:szCs w:val="32"/>
        </w:rPr>
        <w:t>е</w:t>
      </w:r>
      <w:r w:rsidR="00DB3D14" w:rsidRPr="0056592A">
        <w:rPr>
          <w:rStyle w:val="ae"/>
          <w:i w:val="0"/>
          <w:sz w:val="32"/>
          <w:szCs w:val="32"/>
        </w:rPr>
        <w:t>сколько метров и обнаруживать в них дефекты</w:t>
      </w:r>
      <w:r w:rsidR="00803421" w:rsidRPr="0056592A">
        <w:rPr>
          <w:rStyle w:val="ae"/>
          <w:i w:val="0"/>
          <w:sz w:val="32"/>
          <w:szCs w:val="32"/>
        </w:rPr>
        <w:t>;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t>–</w:t>
      </w:r>
      <w:r w:rsidR="00803421" w:rsidRPr="0056592A">
        <w:rPr>
          <w:rStyle w:val="ae"/>
          <w:i w:val="0"/>
          <w:sz w:val="32"/>
          <w:szCs w:val="32"/>
        </w:rPr>
        <w:t xml:space="preserve"> в</w:t>
      </w:r>
      <w:r w:rsidR="00DB3D14" w:rsidRPr="0056592A">
        <w:rPr>
          <w:rStyle w:val="ae"/>
          <w:i w:val="0"/>
          <w:sz w:val="32"/>
          <w:szCs w:val="32"/>
        </w:rPr>
        <w:t>озможность выявления как поверхностных, так и внутренних дефектов. Все другие методы НК (кроме радиационного) обнаруж</w:t>
      </w:r>
      <w:r w:rsidR="00DB3D14" w:rsidRPr="0056592A">
        <w:rPr>
          <w:rStyle w:val="ae"/>
          <w:i w:val="0"/>
          <w:sz w:val="32"/>
          <w:szCs w:val="32"/>
        </w:rPr>
        <w:t>и</w:t>
      </w:r>
      <w:r w:rsidR="00DB3D14" w:rsidRPr="0056592A">
        <w:rPr>
          <w:rStyle w:val="ae"/>
          <w:i w:val="0"/>
          <w:sz w:val="32"/>
          <w:szCs w:val="32"/>
        </w:rPr>
        <w:t>вают только поверхностные и подповерхностные дефекты</w:t>
      </w:r>
      <w:r w:rsidR="00803421" w:rsidRPr="0056592A">
        <w:rPr>
          <w:rStyle w:val="ae"/>
          <w:i w:val="0"/>
          <w:sz w:val="32"/>
          <w:szCs w:val="32"/>
        </w:rPr>
        <w:t>;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t>–</w:t>
      </w:r>
      <w:r w:rsidR="00803421" w:rsidRPr="0056592A">
        <w:rPr>
          <w:rStyle w:val="ae"/>
          <w:i w:val="0"/>
          <w:sz w:val="32"/>
          <w:szCs w:val="32"/>
        </w:rPr>
        <w:t xml:space="preserve"> б</w:t>
      </w:r>
      <w:r w:rsidR="00DB3D14" w:rsidRPr="0056592A">
        <w:rPr>
          <w:rStyle w:val="ae"/>
          <w:i w:val="0"/>
          <w:sz w:val="32"/>
          <w:szCs w:val="32"/>
        </w:rPr>
        <w:t>езопасность для исполнителей и окружающих</w:t>
      </w:r>
      <w:r w:rsidR="0036521F" w:rsidRPr="0056592A">
        <w:rPr>
          <w:sz w:val="32"/>
          <w:szCs w:val="32"/>
        </w:rPr>
        <w:t>[</w:t>
      </w:r>
      <w:r w:rsidR="00665CFD" w:rsidRPr="0056592A">
        <w:rPr>
          <w:sz w:val="32"/>
          <w:szCs w:val="32"/>
        </w:rPr>
        <w:t>3</w:t>
      </w:r>
      <w:r w:rsidR="00CC5F3B" w:rsidRPr="0056592A">
        <w:rPr>
          <w:sz w:val="32"/>
          <w:szCs w:val="32"/>
        </w:rPr>
        <w:t>7</w:t>
      </w:r>
      <w:r w:rsidR="0036521F" w:rsidRPr="0056592A">
        <w:rPr>
          <w:sz w:val="32"/>
          <w:szCs w:val="32"/>
        </w:rPr>
        <w:t>]</w:t>
      </w:r>
      <w:r w:rsidR="00803421" w:rsidRPr="0056592A">
        <w:rPr>
          <w:rStyle w:val="ae"/>
          <w:i w:val="0"/>
          <w:sz w:val="32"/>
          <w:szCs w:val="32"/>
        </w:rPr>
        <w:t>;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t>–</w:t>
      </w:r>
      <w:r w:rsidR="00803421" w:rsidRPr="0056592A">
        <w:rPr>
          <w:rStyle w:val="ae"/>
          <w:i w:val="0"/>
          <w:sz w:val="32"/>
          <w:szCs w:val="32"/>
        </w:rPr>
        <w:t xml:space="preserve"> с</w:t>
      </w:r>
      <w:r w:rsidR="00DB3D14" w:rsidRPr="0056592A">
        <w:rPr>
          <w:rStyle w:val="ae"/>
          <w:i w:val="0"/>
          <w:sz w:val="32"/>
          <w:szCs w:val="32"/>
        </w:rPr>
        <w:t>равнительно небольшие затраты на контроль. Кроме контак</w:t>
      </w:r>
      <w:r w:rsidR="00DB3D14" w:rsidRPr="0056592A">
        <w:rPr>
          <w:rStyle w:val="ae"/>
          <w:i w:val="0"/>
          <w:sz w:val="32"/>
          <w:szCs w:val="32"/>
        </w:rPr>
        <w:t>т</w:t>
      </w:r>
      <w:r w:rsidR="00DB3D14" w:rsidRPr="0056592A">
        <w:rPr>
          <w:rStyle w:val="ae"/>
          <w:i w:val="0"/>
          <w:sz w:val="32"/>
          <w:szCs w:val="32"/>
        </w:rPr>
        <w:t>ной жидкости и довольно долговечных преобразователей никаких расходных материалов не требуется</w:t>
      </w:r>
      <w:r w:rsidR="00803421" w:rsidRPr="0056592A">
        <w:rPr>
          <w:rStyle w:val="ae"/>
          <w:i w:val="0"/>
          <w:sz w:val="32"/>
          <w:szCs w:val="32"/>
        </w:rPr>
        <w:t>;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t>–</w:t>
      </w:r>
      <w:r w:rsidR="00803421" w:rsidRPr="0056592A">
        <w:rPr>
          <w:rStyle w:val="ae"/>
          <w:i w:val="0"/>
          <w:sz w:val="32"/>
          <w:szCs w:val="32"/>
        </w:rPr>
        <w:t xml:space="preserve"> м</w:t>
      </w:r>
      <w:r w:rsidR="00DB3D14" w:rsidRPr="0056592A">
        <w:rPr>
          <w:rStyle w:val="ae"/>
          <w:i w:val="0"/>
          <w:sz w:val="32"/>
          <w:szCs w:val="32"/>
        </w:rPr>
        <w:t>обильность и адаптивность: возможность выполнять ко</w:t>
      </w:r>
      <w:r w:rsidR="00DB3D14" w:rsidRPr="0056592A">
        <w:rPr>
          <w:rStyle w:val="ae"/>
          <w:i w:val="0"/>
          <w:sz w:val="32"/>
          <w:szCs w:val="32"/>
        </w:rPr>
        <w:t>н</w:t>
      </w:r>
      <w:r w:rsidR="00DB3D14" w:rsidRPr="0056592A">
        <w:rPr>
          <w:rStyle w:val="ae"/>
          <w:i w:val="0"/>
          <w:sz w:val="32"/>
          <w:szCs w:val="32"/>
        </w:rPr>
        <w:t>троль, например, на высоте, в монтажных условиях, в широком ди</w:t>
      </w:r>
      <w:r w:rsidR="00DB3D14" w:rsidRPr="0056592A">
        <w:rPr>
          <w:rStyle w:val="ae"/>
          <w:i w:val="0"/>
          <w:sz w:val="32"/>
          <w:szCs w:val="32"/>
        </w:rPr>
        <w:t>а</w:t>
      </w:r>
      <w:r w:rsidR="00DB3D14" w:rsidRPr="0056592A">
        <w:rPr>
          <w:rStyle w:val="ae"/>
          <w:i w:val="0"/>
          <w:sz w:val="32"/>
          <w:szCs w:val="32"/>
        </w:rPr>
        <w:t>пазоне температур</w:t>
      </w:r>
      <w:r w:rsidR="00803421" w:rsidRPr="0056592A">
        <w:rPr>
          <w:rStyle w:val="ae"/>
          <w:i w:val="0"/>
          <w:sz w:val="32"/>
          <w:szCs w:val="32"/>
        </w:rPr>
        <w:t>;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t>–</w:t>
      </w:r>
      <w:r w:rsidR="00803421" w:rsidRPr="0056592A">
        <w:rPr>
          <w:rStyle w:val="ae"/>
          <w:i w:val="0"/>
          <w:sz w:val="32"/>
          <w:szCs w:val="32"/>
        </w:rPr>
        <w:t xml:space="preserve"> о</w:t>
      </w:r>
      <w:r w:rsidR="00DB3D14" w:rsidRPr="0056592A">
        <w:rPr>
          <w:rStyle w:val="ae"/>
          <w:i w:val="0"/>
          <w:sz w:val="32"/>
          <w:szCs w:val="32"/>
        </w:rPr>
        <w:t>тносительная легкость автоматизации. В этом отношении АК уступает только вихретоковому методу и магнитному методу с эле</w:t>
      </w:r>
      <w:r w:rsidR="00DB3D14" w:rsidRPr="0056592A">
        <w:rPr>
          <w:rStyle w:val="ae"/>
          <w:i w:val="0"/>
          <w:sz w:val="32"/>
          <w:szCs w:val="32"/>
        </w:rPr>
        <w:t>к</w:t>
      </w:r>
      <w:r w:rsidR="00DB3D14" w:rsidRPr="0056592A">
        <w:rPr>
          <w:rStyle w:val="ae"/>
          <w:i w:val="0"/>
          <w:sz w:val="32"/>
          <w:szCs w:val="32"/>
        </w:rPr>
        <w:t>тромагнитными преобразователями.</w:t>
      </w:r>
    </w:p>
    <w:p w:rsidR="00DB3D14" w:rsidRPr="0056592A" w:rsidRDefault="00DB3D14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56592A">
        <w:rPr>
          <w:rStyle w:val="ad"/>
          <w:b w:val="0"/>
          <w:sz w:val="32"/>
          <w:szCs w:val="32"/>
        </w:rPr>
        <w:t>Основные недостатки</w:t>
      </w:r>
      <w:r w:rsidRPr="0056592A">
        <w:rPr>
          <w:sz w:val="32"/>
          <w:szCs w:val="32"/>
        </w:rPr>
        <w:t xml:space="preserve"> акустических методов, относящиеся пр</w:t>
      </w:r>
      <w:r w:rsidRPr="0056592A">
        <w:rPr>
          <w:sz w:val="32"/>
          <w:szCs w:val="32"/>
        </w:rPr>
        <w:t>е</w:t>
      </w:r>
      <w:r w:rsidRPr="0056592A">
        <w:rPr>
          <w:sz w:val="32"/>
          <w:szCs w:val="32"/>
        </w:rPr>
        <w:t>жде всего к высокочастотным методам:</w:t>
      </w:r>
    </w:p>
    <w:p w:rsidR="00DB3D14" w:rsidRPr="0057032E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8659E1">
        <w:rPr>
          <w:sz w:val="32"/>
          <w:szCs w:val="32"/>
        </w:rPr>
        <w:t>–</w:t>
      </w:r>
      <w:r w:rsidR="00DB3D14" w:rsidRPr="0057032E">
        <w:rPr>
          <w:rStyle w:val="ae"/>
          <w:i w:val="0"/>
          <w:spacing w:val="-6"/>
          <w:sz w:val="32"/>
          <w:szCs w:val="32"/>
        </w:rPr>
        <w:t>трудность или невозможность контроля изделий из неодноро</w:t>
      </w:r>
      <w:r w:rsidR="00DB3D14" w:rsidRPr="0057032E">
        <w:rPr>
          <w:rStyle w:val="ae"/>
          <w:i w:val="0"/>
          <w:spacing w:val="-6"/>
          <w:sz w:val="32"/>
          <w:szCs w:val="32"/>
        </w:rPr>
        <w:t>д</w:t>
      </w:r>
      <w:r w:rsidR="00DB3D14" w:rsidRPr="0057032E">
        <w:rPr>
          <w:rStyle w:val="ae"/>
          <w:i w:val="0"/>
          <w:spacing w:val="-6"/>
          <w:sz w:val="32"/>
          <w:szCs w:val="32"/>
        </w:rPr>
        <w:t>ных, крупнозернистых материалов (нетермообработанных литых мета</w:t>
      </w:r>
      <w:r w:rsidR="00DB3D14" w:rsidRPr="0057032E">
        <w:rPr>
          <w:rStyle w:val="ae"/>
          <w:i w:val="0"/>
          <w:spacing w:val="-6"/>
          <w:sz w:val="32"/>
          <w:szCs w:val="32"/>
        </w:rPr>
        <w:t>л</w:t>
      </w:r>
      <w:r w:rsidR="00DB3D14" w:rsidRPr="0057032E">
        <w:rPr>
          <w:rStyle w:val="ae"/>
          <w:i w:val="0"/>
          <w:spacing w:val="-6"/>
          <w:sz w:val="32"/>
          <w:szCs w:val="32"/>
        </w:rPr>
        <w:t>лов, например</w:t>
      </w:r>
      <w:r w:rsidR="00803421" w:rsidRPr="0057032E">
        <w:rPr>
          <w:rStyle w:val="ae"/>
          <w:i w:val="0"/>
          <w:spacing w:val="-6"/>
          <w:sz w:val="32"/>
          <w:szCs w:val="32"/>
        </w:rPr>
        <w:t>,</w:t>
      </w:r>
      <w:r w:rsidR="00DB3D14" w:rsidRPr="0057032E">
        <w:rPr>
          <w:rStyle w:val="ae"/>
          <w:i w:val="0"/>
          <w:spacing w:val="-6"/>
          <w:sz w:val="32"/>
          <w:szCs w:val="32"/>
        </w:rPr>
        <w:t xml:space="preserve"> аустенитных сталей, некоторых типов чугунов и т.п.);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t>–</w:t>
      </w:r>
      <w:r w:rsidR="00DB3D14" w:rsidRPr="0056592A">
        <w:rPr>
          <w:rStyle w:val="ae"/>
          <w:i w:val="0"/>
          <w:sz w:val="32"/>
          <w:szCs w:val="32"/>
        </w:rPr>
        <w:t xml:space="preserve"> требование ровной, гладкой поверхности ввода изделия;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t>–</w:t>
      </w:r>
      <w:r w:rsidR="00DB3D14" w:rsidRPr="0056592A">
        <w:rPr>
          <w:rStyle w:val="ae"/>
          <w:i w:val="0"/>
          <w:sz w:val="32"/>
          <w:szCs w:val="32"/>
        </w:rPr>
        <w:t xml:space="preserve"> трудность или невозможность контроля изделий малых разм</w:t>
      </w:r>
      <w:r w:rsidR="00DB3D14" w:rsidRPr="0056592A">
        <w:rPr>
          <w:rStyle w:val="ae"/>
          <w:i w:val="0"/>
          <w:sz w:val="32"/>
          <w:szCs w:val="32"/>
        </w:rPr>
        <w:t>е</w:t>
      </w:r>
      <w:r w:rsidR="00DB3D14" w:rsidRPr="0056592A">
        <w:rPr>
          <w:rStyle w:val="ae"/>
          <w:i w:val="0"/>
          <w:sz w:val="32"/>
          <w:szCs w:val="32"/>
        </w:rPr>
        <w:t>ров и сложной конфигурации;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t>–</w:t>
      </w:r>
      <w:r w:rsidR="00DB3D14" w:rsidRPr="0056592A">
        <w:rPr>
          <w:rStyle w:val="ae"/>
          <w:i w:val="0"/>
          <w:sz w:val="32"/>
          <w:szCs w:val="32"/>
        </w:rPr>
        <w:t xml:space="preserve"> при традиционном ручном контроле </w:t>
      </w:r>
      <w:r w:rsidR="00803421" w:rsidRPr="0056592A">
        <w:rPr>
          <w:rStyle w:val="ae"/>
          <w:i w:val="0"/>
          <w:sz w:val="32"/>
          <w:szCs w:val="32"/>
        </w:rPr>
        <w:t xml:space="preserve">– </w:t>
      </w:r>
      <w:r w:rsidR="00DB3D14" w:rsidRPr="0056592A">
        <w:rPr>
          <w:rStyle w:val="ae"/>
          <w:i w:val="0"/>
          <w:sz w:val="32"/>
          <w:szCs w:val="32"/>
        </w:rPr>
        <w:t>отсутствие объективн</w:t>
      </w:r>
      <w:r w:rsidR="00DB3D14" w:rsidRPr="0056592A">
        <w:rPr>
          <w:rStyle w:val="ae"/>
          <w:i w:val="0"/>
          <w:sz w:val="32"/>
          <w:szCs w:val="32"/>
        </w:rPr>
        <w:t>о</w:t>
      </w:r>
      <w:r w:rsidR="00DB3D14" w:rsidRPr="0056592A">
        <w:rPr>
          <w:rStyle w:val="ae"/>
          <w:i w:val="0"/>
          <w:sz w:val="32"/>
          <w:szCs w:val="32"/>
        </w:rPr>
        <w:t>го документа о факте выполнения контроля и его результатах, подо</w:t>
      </w:r>
      <w:r w:rsidR="00DB3D14" w:rsidRPr="0056592A">
        <w:rPr>
          <w:rStyle w:val="ae"/>
          <w:i w:val="0"/>
          <w:sz w:val="32"/>
          <w:szCs w:val="32"/>
        </w:rPr>
        <w:t>б</w:t>
      </w:r>
      <w:r w:rsidR="00DB3D14" w:rsidRPr="0056592A">
        <w:rPr>
          <w:rStyle w:val="ae"/>
          <w:i w:val="0"/>
          <w:sz w:val="32"/>
          <w:szCs w:val="32"/>
        </w:rPr>
        <w:t>ного рентгеновской пленке;</w:t>
      </w:r>
    </w:p>
    <w:p w:rsidR="00DB3D14" w:rsidRPr="0056592A" w:rsidRDefault="0057032E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8659E1">
        <w:rPr>
          <w:sz w:val="32"/>
          <w:szCs w:val="32"/>
        </w:rPr>
        <w:lastRenderedPageBreak/>
        <w:t>–</w:t>
      </w:r>
      <w:r w:rsidR="00DB3D14" w:rsidRPr="0056592A">
        <w:rPr>
          <w:rStyle w:val="ae"/>
          <w:i w:val="0"/>
          <w:sz w:val="32"/>
          <w:szCs w:val="32"/>
        </w:rPr>
        <w:t>трудность или невозможность определения характера дефекта и его реальных размеров.</w:t>
      </w:r>
    </w:p>
    <w:p w:rsidR="00DB3D14" w:rsidRPr="0056592A" w:rsidRDefault="00FE5320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56592A">
        <w:rPr>
          <w:sz w:val="32"/>
          <w:szCs w:val="32"/>
        </w:rPr>
        <w:t>Особенностью УЗ</w:t>
      </w:r>
      <w:r w:rsidR="0056592A" w:rsidRPr="00197D31">
        <w:rPr>
          <w:sz w:val="32"/>
          <w:szCs w:val="32"/>
        </w:rPr>
        <w:t>–</w:t>
      </w:r>
      <w:r w:rsidR="00DB3D14" w:rsidRPr="0056592A">
        <w:rPr>
          <w:sz w:val="32"/>
          <w:szCs w:val="32"/>
        </w:rPr>
        <w:t>контроля (в большей степени, чем других н</w:t>
      </w:r>
      <w:r w:rsidR="00DB3D14" w:rsidRPr="0056592A">
        <w:rPr>
          <w:sz w:val="32"/>
          <w:szCs w:val="32"/>
        </w:rPr>
        <w:t>е</w:t>
      </w:r>
      <w:r w:rsidR="00DB3D14" w:rsidRPr="0056592A">
        <w:rPr>
          <w:sz w:val="32"/>
          <w:szCs w:val="32"/>
        </w:rPr>
        <w:t>разрушающих методов) является то, что дефекты обнаруживаютсяи правильно квалифицируются с определенной степенью вероятности, т.е. не со 100 %</w:t>
      </w:r>
      <w:r w:rsidR="0056592A" w:rsidRPr="00197D31">
        <w:rPr>
          <w:sz w:val="32"/>
          <w:szCs w:val="32"/>
        </w:rPr>
        <w:t>–</w:t>
      </w:r>
      <w:r w:rsidR="00DB3D14" w:rsidRPr="0056592A">
        <w:rPr>
          <w:sz w:val="32"/>
          <w:szCs w:val="32"/>
        </w:rPr>
        <w:t>ной достоверностью</w:t>
      </w:r>
      <w:r w:rsidR="0036521F" w:rsidRPr="0056592A">
        <w:rPr>
          <w:sz w:val="32"/>
          <w:szCs w:val="32"/>
        </w:rPr>
        <w:t>.</w:t>
      </w:r>
      <w:r w:rsidR="00DB3D14" w:rsidRPr="0056592A">
        <w:rPr>
          <w:sz w:val="32"/>
          <w:szCs w:val="32"/>
        </w:rPr>
        <w:t xml:space="preserve"> Причины этого заключаются как в субъективных ошибках дефектоскописта, так и в ошибках об</w:t>
      </w:r>
      <w:r w:rsidR="00DB3D14" w:rsidRPr="0056592A">
        <w:rPr>
          <w:sz w:val="32"/>
          <w:szCs w:val="32"/>
        </w:rPr>
        <w:t>ъ</w:t>
      </w:r>
      <w:r w:rsidR="00DB3D14" w:rsidRPr="0056592A">
        <w:rPr>
          <w:sz w:val="32"/>
          <w:szCs w:val="32"/>
        </w:rPr>
        <w:t>ективных, т.е. не зависящих от дефектоскописта и аппаратуры. Эти ошибки связаны с особенностью дифракции УЗ на несплошностях и со спецификой матер</w:t>
      </w:r>
      <w:r w:rsidR="00D93125" w:rsidRPr="0056592A">
        <w:rPr>
          <w:sz w:val="32"/>
          <w:szCs w:val="32"/>
        </w:rPr>
        <w:t>иала</w:t>
      </w:r>
      <w:r w:rsidR="00DB3D14" w:rsidRPr="0056592A">
        <w:rPr>
          <w:sz w:val="32"/>
          <w:szCs w:val="32"/>
        </w:rPr>
        <w:t xml:space="preserve">. </w:t>
      </w:r>
    </w:p>
    <w:p w:rsidR="00D93125" w:rsidRPr="0056592A" w:rsidRDefault="00DB3D14" w:rsidP="00866EC1">
      <w:pPr>
        <w:widowControl w:val="0"/>
        <w:tabs>
          <w:tab w:val="left" w:pos="284"/>
          <w:tab w:val="left" w:pos="4065"/>
        </w:tabs>
        <w:spacing w:line="288" w:lineRule="auto"/>
        <w:ind w:firstLine="709"/>
        <w:jc w:val="both"/>
        <w:rPr>
          <w:b/>
          <w:sz w:val="32"/>
          <w:szCs w:val="32"/>
        </w:rPr>
      </w:pPr>
      <w:r w:rsidRPr="0056592A">
        <w:rPr>
          <w:rStyle w:val="ad"/>
          <w:b w:val="0"/>
          <w:sz w:val="32"/>
          <w:szCs w:val="32"/>
        </w:rPr>
        <w:t>Отмеченные недостатки АК в значительной степени преодол</w:t>
      </w:r>
      <w:r w:rsidRPr="0056592A">
        <w:rPr>
          <w:rStyle w:val="ad"/>
          <w:b w:val="0"/>
          <w:sz w:val="32"/>
          <w:szCs w:val="32"/>
        </w:rPr>
        <w:t>е</w:t>
      </w:r>
      <w:r w:rsidRPr="0056592A">
        <w:rPr>
          <w:rStyle w:val="ad"/>
          <w:b w:val="0"/>
          <w:sz w:val="32"/>
          <w:szCs w:val="32"/>
        </w:rPr>
        <w:t>ваются благодаря техническим достижениям последнего времени, в</w:t>
      </w:r>
      <w:r w:rsidR="002A7E99">
        <w:rPr>
          <w:rStyle w:val="ad"/>
          <w:b w:val="0"/>
          <w:sz w:val="32"/>
          <w:szCs w:val="32"/>
        </w:rPr>
        <w:t> </w:t>
      </w:r>
      <w:r w:rsidRPr="0056592A">
        <w:rPr>
          <w:rStyle w:val="ad"/>
          <w:b w:val="0"/>
          <w:sz w:val="32"/>
          <w:szCs w:val="32"/>
        </w:rPr>
        <w:t>частности современным способам обработки, хранения и предста</w:t>
      </w:r>
      <w:r w:rsidRPr="0056592A">
        <w:rPr>
          <w:rStyle w:val="ad"/>
          <w:b w:val="0"/>
          <w:sz w:val="32"/>
          <w:szCs w:val="32"/>
        </w:rPr>
        <w:t>в</w:t>
      </w:r>
      <w:r w:rsidRPr="0056592A">
        <w:rPr>
          <w:rStyle w:val="ad"/>
          <w:b w:val="0"/>
          <w:sz w:val="32"/>
          <w:szCs w:val="32"/>
        </w:rPr>
        <w:t>ления информации.</w:t>
      </w:r>
    </w:p>
    <w:p w:rsidR="0056592A" w:rsidRDefault="0056592A" w:rsidP="00866EC1">
      <w:pPr>
        <w:widowControl w:val="0"/>
        <w:overflowPunct/>
        <w:autoSpaceDE/>
        <w:autoSpaceDN/>
        <w:adjustRightInd/>
        <w:spacing w:after="200" w:line="276" w:lineRule="auto"/>
        <w:textAlignment w:val="auto"/>
        <w:rPr>
          <w:b/>
          <w:sz w:val="28"/>
          <w:szCs w:val="28"/>
        </w:rPr>
      </w:pPr>
    </w:p>
    <w:p w:rsidR="0084566B" w:rsidRPr="0056592A" w:rsidRDefault="0091542C" w:rsidP="00866EC1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32"/>
          <w:szCs w:val="32"/>
        </w:rPr>
      </w:pPr>
      <w:r w:rsidRPr="0056592A">
        <w:rPr>
          <w:b/>
          <w:sz w:val="32"/>
          <w:szCs w:val="32"/>
        </w:rPr>
        <w:t>Глава 3. КОНТРОЛЬ КАЧЕСТВА ТОНКОПЛЕНОЧНОГО</w:t>
      </w:r>
    </w:p>
    <w:p w:rsidR="0084566B" w:rsidRPr="0056592A" w:rsidRDefault="00295FB1" w:rsidP="00866EC1">
      <w:pPr>
        <w:widowControl w:val="0"/>
        <w:overflowPunct/>
        <w:spacing w:line="288" w:lineRule="auto"/>
        <w:jc w:val="center"/>
        <w:textAlignment w:val="auto"/>
        <w:rPr>
          <w:b/>
          <w:sz w:val="32"/>
          <w:szCs w:val="32"/>
        </w:rPr>
      </w:pPr>
      <w:r w:rsidRPr="0056592A">
        <w:rPr>
          <w:b/>
          <w:sz w:val="32"/>
          <w:szCs w:val="32"/>
        </w:rPr>
        <w:t xml:space="preserve">МНОГОСЛОЙНОГО ТЕПЛОИЗОЛЯЦИОННОГО </w:t>
      </w:r>
      <w:r w:rsidR="0091542C" w:rsidRPr="0056592A">
        <w:rPr>
          <w:b/>
          <w:sz w:val="32"/>
          <w:szCs w:val="32"/>
        </w:rPr>
        <w:t>ПОКРЫТИЯ</w:t>
      </w:r>
    </w:p>
    <w:p w:rsidR="0091542C" w:rsidRPr="0056592A" w:rsidRDefault="0091542C" w:rsidP="00866EC1">
      <w:pPr>
        <w:widowControl w:val="0"/>
        <w:overflowPunct/>
        <w:spacing w:line="288" w:lineRule="auto"/>
        <w:jc w:val="center"/>
        <w:textAlignment w:val="auto"/>
        <w:rPr>
          <w:b/>
          <w:color w:val="000000"/>
          <w:sz w:val="32"/>
          <w:szCs w:val="32"/>
          <w:shd w:val="clear" w:color="auto" w:fill="FFFFFF"/>
        </w:rPr>
      </w:pPr>
      <w:r w:rsidRPr="0056592A">
        <w:rPr>
          <w:b/>
          <w:sz w:val="32"/>
          <w:szCs w:val="32"/>
        </w:rPr>
        <w:t>АКУСТИЧЕСКИМ МЕТОДОМ</w:t>
      </w:r>
    </w:p>
    <w:p w:rsidR="0091542C" w:rsidRDefault="0091542C" w:rsidP="00866EC1">
      <w:pPr>
        <w:widowControl w:val="0"/>
        <w:overflowPunct/>
        <w:spacing w:line="360" w:lineRule="auto"/>
        <w:ind w:firstLine="709"/>
        <w:jc w:val="both"/>
        <w:textAlignment w:val="auto"/>
        <w:rPr>
          <w:rFonts w:eastAsiaTheme="minorHAnsi"/>
          <w:sz w:val="28"/>
          <w:szCs w:val="28"/>
          <w:lang w:eastAsia="en-US"/>
        </w:rPr>
      </w:pPr>
    </w:p>
    <w:p w:rsidR="00977260" w:rsidRPr="0056592A" w:rsidRDefault="00295FB1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rFonts w:eastAsiaTheme="minorHAnsi"/>
          <w:sz w:val="32"/>
          <w:szCs w:val="32"/>
          <w:lang w:eastAsia="en-US"/>
        </w:rPr>
        <w:t>В рамках решения проблемы повышения эффективности систем теплоснабжения представляют особый интерес принципиально новые теплоизоляционные материалы, создаваемые с использованием п</w:t>
      </w:r>
      <w:r w:rsidRPr="0056592A">
        <w:rPr>
          <w:rFonts w:eastAsiaTheme="minorHAnsi"/>
          <w:sz w:val="32"/>
          <w:szCs w:val="32"/>
          <w:lang w:eastAsia="en-US"/>
        </w:rPr>
        <w:t>о</w:t>
      </w:r>
      <w:r w:rsidRPr="0056592A">
        <w:rPr>
          <w:rFonts w:eastAsiaTheme="minorHAnsi"/>
          <w:sz w:val="32"/>
          <w:szCs w:val="32"/>
          <w:lang w:eastAsia="en-US"/>
        </w:rPr>
        <w:t>лых микросфер и различного рода связующих, так называемые то</w:t>
      </w:r>
      <w:r w:rsidRPr="0056592A">
        <w:rPr>
          <w:rFonts w:eastAsiaTheme="minorHAnsi"/>
          <w:sz w:val="32"/>
          <w:szCs w:val="32"/>
          <w:lang w:eastAsia="en-US"/>
        </w:rPr>
        <w:t>н</w:t>
      </w:r>
      <w:r w:rsidRPr="0056592A">
        <w:rPr>
          <w:rFonts w:eastAsiaTheme="minorHAnsi"/>
          <w:sz w:val="32"/>
          <w:szCs w:val="32"/>
          <w:lang w:eastAsia="en-US"/>
        </w:rPr>
        <w:t>копленочные многослойные теплоизоляционные покрытия (ТМТП),</w:t>
      </w:r>
      <w:r w:rsidR="004847C3" w:rsidRPr="0056592A">
        <w:rPr>
          <w:rFonts w:eastAsiaTheme="minorHAnsi"/>
          <w:sz w:val="32"/>
          <w:szCs w:val="32"/>
          <w:lang w:eastAsia="en-US"/>
        </w:rPr>
        <w:t xml:space="preserve"> обладающие свойствами лакокрасочныхпокрытий с теплоизоляцио</w:t>
      </w:r>
      <w:r w:rsidR="004847C3" w:rsidRPr="0056592A">
        <w:rPr>
          <w:rFonts w:eastAsiaTheme="minorHAnsi"/>
          <w:sz w:val="32"/>
          <w:szCs w:val="32"/>
          <w:lang w:eastAsia="en-US"/>
        </w:rPr>
        <w:t>н</w:t>
      </w:r>
      <w:r w:rsidR="004847C3" w:rsidRPr="0056592A">
        <w:rPr>
          <w:rFonts w:eastAsiaTheme="minorHAnsi"/>
          <w:sz w:val="32"/>
          <w:szCs w:val="32"/>
          <w:lang w:eastAsia="en-US"/>
        </w:rPr>
        <w:t>ным эффектом.</w:t>
      </w:r>
      <w:r w:rsidR="00977260" w:rsidRPr="0056592A">
        <w:rPr>
          <w:rFonts w:eastAsiaTheme="minorHAnsi"/>
          <w:sz w:val="32"/>
          <w:szCs w:val="32"/>
          <w:lang w:eastAsia="en-US"/>
        </w:rPr>
        <w:t xml:space="preserve"> Таковыми являются </w:t>
      </w:r>
      <w:r w:rsidR="00977260" w:rsidRPr="0056592A">
        <w:rPr>
          <w:sz w:val="32"/>
          <w:szCs w:val="32"/>
        </w:rPr>
        <w:t>энергосберегающие краски, с</w:t>
      </w:r>
      <w:r w:rsidR="00977260" w:rsidRPr="0056592A">
        <w:rPr>
          <w:sz w:val="32"/>
          <w:szCs w:val="32"/>
        </w:rPr>
        <w:t>о</w:t>
      </w:r>
      <w:r w:rsidR="00977260" w:rsidRPr="0056592A">
        <w:rPr>
          <w:sz w:val="32"/>
          <w:szCs w:val="32"/>
        </w:rPr>
        <w:t xml:space="preserve">держащие в своем составе микросферы. </w:t>
      </w:r>
    </w:p>
    <w:p w:rsidR="00E955B2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Энергосберегающая краска – это эмульсия, состоящая из св</w:t>
      </w:r>
      <w:r w:rsidRPr="0056592A">
        <w:rPr>
          <w:sz w:val="32"/>
          <w:szCs w:val="32"/>
        </w:rPr>
        <w:t>я</w:t>
      </w:r>
      <w:r w:rsidRPr="0056592A">
        <w:rPr>
          <w:sz w:val="32"/>
          <w:szCs w:val="32"/>
        </w:rPr>
        <w:t>зующего компонента и микроскопических керамических или сте</w:t>
      </w:r>
      <w:r w:rsidRPr="0056592A">
        <w:rPr>
          <w:sz w:val="32"/>
          <w:szCs w:val="32"/>
        </w:rPr>
        <w:t>к</w:t>
      </w:r>
      <w:r w:rsidRPr="0056592A">
        <w:rPr>
          <w:sz w:val="32"/>
          <w:szCs w:val="32"/>
        </w:rPr>
        <w:t>лянных пустотелых сфер диаметром 0,03–0,1 мм. Энергосберегающие краски обладают свойствами красок – защищают поверхность от во</w:t>
      </w:r>
      <w:r w:rsidRPr="0056592A">
        <w:rPr>
          <w:sz w:val="32"/>
          <w:szCs w:val="32"/>
        </w:rPr>
        <w:t>з</w:t>
      </w:r>
      <w:r w:rsidRPr="0056592A">
        <w:rPr>
          <w:sz w:val="32"/>
          <w:szCs w:val="32"/>
        </w:rPr>
        <w:t>действия окружающей среды, и свойствами тепловой изоляции– сн</w:t>
      </w:r>
      <w:r w:rsidRPr="0056592A">
        <w:rPr>
          <w:sz w:val="32"/>
          <w:szCs w:val="32"/>
        </w:rPr>
        <w:t>и</w:t>
      </w:r>
      <w:r w:rsidRPr="0056592A">
        <w:rPr>
          <w:sz w:val="32"/>
          <w:szCs w:val="32"/>
        </w:rPr>
        <w:lastRenderedPageBreak/>
        <w:t>жают тепловые потери за счет своей пористой структуры</w:t>
      </w:r>
      <w:r w:rsidR="00CC5F3B" w:rsidRPr="0056592A">
        <w:rPr>
          <w:sz w:val="32"/>
          <w:szCs w:val="32"/>
        </w:rPr>
        <w:t>[38</w:t>
      </w:r>
      <w:r w:rsidR="00C4638F" w:rsidRPr="0056592A">
        <w:rPr>
          <w:sz w:val="32"/>
          <w:szCs w:val="32"/>
        </w:rPr>
        <w:t>]</w:t>
      </w:r>
      <w:r w:rsidRPr="0056592A">
        <w:rPr>
          <w:sz w:val="32"/>
          <w:szCs w:val="32"/>
        </w:rPr>
        <w:t xml:space="preserve">. </w:t>
      </w:r>
    </w:p>
    <w:p w:rsidR="00E955B2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К достоинствам энергосберегающих красок относят: </w:t>
      </w:r>
    </w:p>
    <w:p w:rsidR="00E955B2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– дешевизну компонентов, из которых их изготавливают; </w:t>
      </w:r>
    </w:p>
    <w:p w:rsidR="00E955B2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– низкую стоимость покрасочных работ; </w:t>
      </w:r>
    </w:p>
    <w:p w:rsidR="00E955B2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– высокую адгезию к любым материалам, кроме полиэтилена; </w:t>
      </w:r>
    </w:p>
    <w:p w:rsidR="00E955B2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– механическую прочность; </w:t>
      </w:r>
    </w:p>
    <w:p w:rsidR="00E955B2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– антигрибковые и противоплесеневые свойства; </w:t>
      </w:r>
    </w:p>
    <w:p w:rsidR="00E955B2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– влаго- и паронепроницаемость покрытия; </w:t>
      </w:r>
    </w:p>
    <w:p w:rsidR="00E955B2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 xml:space="preserve">– устойчивость к ультрафиолетовому излучению; </w:t>
      </w:r>
    </w:p>
    <w:p w:rsidR="00977260" w:rsidRPr="0056592A" w:rsidRDefault="0097726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rFonts w:eastAsiaTheme="minorHAnsi"/>
          <w:sz w:val="32"/>
          <w:szCs w:val="32"/>
          <w:lang w:eastAsia="en-US"/>
        </w:rPr>
      </w:pPr>
      <w:r w:rsidRPr="0056592A">
        <w:rPr>
          <w:sz w:val="32"/>
          <w:szCs w:val="32"/>
        </w:rPr>
        <w:t>– хорошую колеруемость пигментами</w:t>
      </w:r>
      <w:r w:rsidR="00E955B2" w:rsidRPr="0056592A">
        <w:rPr>
          <w:sz w:val="32"/>
          <w:szCs w:val="32"/>
        </w:rPr>
        <w:t>.</w:t>
      </w:r>
    </w:p>
    <w:p w:rsidR="00592B0C" w:rsidRPr="0056592A" w:rsidRDefault="00592B0C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rFonts w:eastAsiaTheme="minorHAnsi"/>
          <w:sz w:val="32"/>
          <w:szCs w:val="32"/>
          <w:lang w:eastAsia="en-US"/>
        </w:rPr>
      </w:pPr>
      <w:r w:rsidRPr="0056592A">
        <w:rPr>
          <w:rFonts w:eastAsiaTheme="minorHAnsi"/>
          <w:sz w:val="32"/>
          <w:szCs w:val="32"/>
          <w:lang w:eastAsia="en-US"/>
        </w:rPr>
        <w:t>Известно, что послойные покрытия обладают большей прочн</w:t>
      </w:r>
      <w:r w:rsidRPr="0056592A">
        <w:rPr>
          <w:rFonts w:eastAsiaTheme="minorHAnsi"/>
          <w:sz w:val="32"/>
          <w:szCs w:val="32"/>
          <w:lang w:eastAsia="en-US"/>
        </w:rPr>
        <w:t>о</w:t>
      </w:r>
      <w:r w:rsidRPr="0056592A">
        <w:rPr>
          <w:rFonts w:eastAsiaTheme="minorHAnsi"/>
          <w:sz w:val="32"/>
          <w:szCs w:val="32"/>
          <w:lang w:eastAsia="en-US"/>
        </w:rPr>
        <w:t>стью и жесткостью.С другой стороны толщина покрытия и количес</w:t>
      </w:r>
      <w:r w:rsidRPr="0056592A">
        <w:rPr>
          <w:rFonts w:eastAsiaTheme="minorHAnsi"/>
          <w:sz w:val="32"/>
          <w:szCs w:val="32"/>
          <w:lang w:eastAsia="en-US"/>
        </w:rPr>
        <w:t>т</w:t>
      </w:r>
      <w:r w:rsidRPr="0056592A">
        <w:rPr>
          <w:rFonts w:eastAsiaTheme="minorHAnsi"/>
          <w:sz w:val="32"/>
          <w:szCs w:val="32"/>
          <w:lang w:eastAsia="en-US"/>
        </w:rPr>
        <w:t>во его слоев оказывает влияние на еготермическое сопротивление.</w:t>
      </w:r>
    </w:p>
    <w:p w:rsidR="00ED20AF" w:rsidRPr="0056592A" w:rsidRDefault="00ED20AF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Теплоизоляционные конструкции на базе ТМТП характеризую</w:t>
      </w:r>
      <w:r w:rsidRPr="0056592A">
        <w:rPr>
          <w:sz w:val="32"/>
          <w:szCs w:val="32"/>
        </w:rPr>
        <w:t>т</w:t>
      </w:r>
      <w:r w:rsidRPr="0056592A">
        <w:rPr>
          <w:sz w:val="32"/>
          <w:szCs w:val="32"/>
        </w:rPr>
        <w:t>ся низкими значениями эффективного коэффициента теплопроводн</w:t>
      </w:r>
      <w:r w:rsidRPr="0056592A">
        <w:rPr>
          <w:sz w:val="32"/>
          <w:szCs w:val="32"/>
        </w:rPr>
        <w:t>о</w:t>
      </w:r>
      <w:r w:rsidR="0056592A">
        <w:rPr>
          <w:sz w:val="32"/>
          <w:szCs w:val="32"/>
        </w:rPr>
        <w:t xml:space="preserve">сти </w:t>
      </w:r>
      <w:r w:rsidRPr="0056592A">
        <w:rPr>
          <w:sz w:val="32"/>
          <w:szCs w:val="32"/>
        </w:rPr>
        <w:t>(~ 0,027 Вт/(м·К)) и высокими значениями адгезии к металлич</w:t>
      </w:r>
      <w:r w:rsidRPr="0056592A">
        <w:rPr>
          <w:sz w:val="32"/>
          <w:szCs w:val="32"/>
        </w:rPr>
        <w:t>е</w:t>
      </w:r>
      <w:r w:rsidRPr="0056592A">
        <w:rPr>
          <w:sz w:val="32"/>
          <w:szCs w:val="32"/>
        </w:rPr>
        <w:t>ским поверхностям (~ 3 МПа)</w:t>
      </w:r>
      <w:r w:rsidR="00C4638F" w:rsidRPr="0056592A">
        <w:rPr>
          <w:sz w:val="32"/>
          <w:szCs w:val="32"/>
        </w:rPr>
        <w:t xml:space="preserve"> [</w:t>
      </w:r>
      <w:r w:rsidR="00CC5F3B" w:rsidRPr="0056592A">
        <w:rPr>
          <w:sz w:val="32"/>
          <w:szCs w:val="32"/>
        </w:rPr>
        <w:t>39</w:t>
      </w:r>
      <w:r w:rsidR="00C4638F" w:rsidRPr="0056592A">
        <w:rPr>
          <w:sz w:val="32"/>
          <w:szCs w:val="32"/>
        </w:rPr>
        <w:t>]</w:t>
      </w:r>
      <w:r w:rsidRPr="0056592A">
        <w:rPr>
          <w:sz w:val="32"/>
          <w:szCs w:val="32"/>
        </w:rPr>
        <w:t>.</w:t>
      </w:r>
    </w:p>
    <w:p w:rsidR="00ED20AF" w:rsidRPr="0056592A" w:rsidRDefault="008C1424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b/>
          <w:bCs/>
          <w:sz w:val="32"/>
          <w:szCs w:val="32"/>
        </w:rPr>
      </w:pPr>
      <w:r w:rsidRPr="0056592A">
        <w:rPr>
          <w:b/>
          <w:bCs/>
          <w:sz w:val="32"/>
          <w:szCs w:val="32"/>
        </w:rPr>
        <w:t>Эффективность</w:t>
      </w:r>
      <w:r w:rsidR="00BE2EA9" w:rsidRPr="0056592A">
        <w:rPr>
          <w:b/>
          <w:bCs/>
          <w:sz w:val="32"/>
          <w:szCs w:val="32"/>
        </w:rPr>
        <w:t xml:space="preserve"> ТМТП</w:t>
      </w:r>
      <w:r w:rsidRPr="0056592A">
        <w:rPr>
          <w:b/>
          <w:bCs/>
          <w:sz w:val="32"/>
          <w:szCs w:val="32"/>
        </w:rPr>
        <w:t>:</w:t>
      </w:r>
    </w:p>
    <w:p w:rsidR="008C1424" w:rsidRPr="0056592A" w:rsidRDefault="00693D3A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BE2EA9" w:rsidRPr="0056592A">
        <w:rPr>
          <w:sz w:val="32"/>
          <w:szCs w:val="32"/>
        </w:rPr>
        <w:t xml:space="preserve">термостойкость </w:t>
      </w:r>
      <w:r w:rsidR="00977260" w:rsidRPr="0056592A">
        <w:rPr>
          <w:sz w:val="32"/>
          <w:szCs w:val="32"/>
        </w:rPr>
        <w:t xml:space="preserve">при температурах от </w:t>
      </w:r>
      <w:r w:rsidR="008D7A24">
        <w:rPr>
          <w:sz w:val="32"/>
          <w:szCs w:val="32"/>
        </w:rPr>
        <w:t>-</w:t>
      </w:r>
      <w:r w:rsidR="00977260" w:rsidRPr="0056592A">
        <w:rPr>
          <w:sz w:val="32"/>
          <w:szCs w:val="32"/>
        </w:rPr>
        <w:t>20</w:t>
      </w:r>
      <w:r w:rsidR="008C1424" w:rsidRPr="0056592A">
        <w:rPr>
          <w:sz w:val="32"/>
          <w:szCs w:val="32"/>
        </w:rPr>
        <w:t>˚С до 300˚С;</w:t>
      </w:r>
    </w:p>
    <w:p w:rsidR="008C1424" w:rsidRPr="0056592A" w:rsidRDefault="00693D3A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8C1424" w:rsidRPr="0056592A">
        <w:rPr>
          <w:sz w:val="32"/>
          <w:szCs w:val="32"/>
        </w:rPr>
        <w:t xml:space="preserve"> повышенная влагостойкость в 1,5</w:t>
      </w:r>
      <w:r w:rsidR="0084566B" w:rsidRPr="0056592A">
        <w:rPr>
          <w:sz w:val="32"/>
          <w:szCs w:val="32"/>
        </w:rPr>
        <w:t>–</w:t>
      </w:r>
      <w:r w:rsidR="008C1424" w:rsidRPr="0056592A">
        <w:rPr>
          <w:sz w:val="32"/>
          <w:szCs w:val="32"/>
        </w:rPr>
        <w:t>4 раза по сравнению с тр</w:t>
      </w:r>
      <w:r w:rsidR="008C1424" w:rsidRPr="0056592A">
        <w:rPr>
          <w:sz w:val="32"/>
          <w:szCs w:val="32"/>
        </w:rPr>
        <w:t>а</w:t>
      </w:r>
      <w:r w:rsidR="008C1424" w:rsidRPr="0056592A">
        <w:rPr>
          <w:sz w:val="32"/>
          <w:szCs w:val="32"/>
        </w:rPr>
        <w:t>диционно используемыми видами теплоизоляционныхпокрытий;</w:t>
      </w:r>
    </w:p>
    <w:p w:rsidR="008C1424" w:rsidRPr="0056592A" w:rsidRDefault="00693D3A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8C1424" w:rsidRPr="0056592A">
        <w:rPr>
          <w:sz w:val="32"/>
          <w:szCs w:val="32"/>
        </w:rPr>
        <w:t xml:space="preserve"> на 50</w:t>
      </w:r>
      <w:r w:rsidR="0084566B" w:rsidRPr="0056592A">
        <w:rPr>
          <w:sz w:val="32"/>
          <w:szCs w:val="32"/>
        </w:rPr>
        <w:t>–</w:t>
      </w:r>
      <w:r w:rsidR="008C1424" w:rsidRPr="0056592A">
        <w:rPr>
          <w:sz w:val="32"/>
          <w:szCs w:val="32"/>
        </w:rPr>
        <w:t>80% лучшая коррозионная стойкость по сравнен</w:t>
      </w:r>
      <w:r w:rsidR="008C1424" w:rsidRPr="0056592A">
        <w:rPr>
          <w:sz w:val="32"/>
          <w:szCs w:val="32"/>
        </w:rPr>
        <w:t>и</w:t>
      </w:r>
      <w:r w:rsidR="008C1424" w:rsidRPr="0056592A">
        <w:rPr>
          <w:sz w:val="32"/>
          <w:szCs w:val="32"/>
        </w:rPr>
        <w:t>юс</w:t>
      </w:r>
      <w:r w:rsidR="00D827CD">
        <w:rPr>
          <w:sz w:val="32"/>
          <w:szCs w:val="32"/>
        </w:rPr>
        <w:t> </w:t>
      </w:r>
      <w:r w:rsidR="008C1424" w:rsidRPr="0056592A">
        <w:rPr>
          <w:sz w:val="32"/>
          <w:szCs w:val="32"/>
        </w:rPr>
        <w:t>традиционно используемыми материалами;</w:t>
      </w:r>
    </w:p>
    <w:p w:rsidR="008C1424" w:rsidRPr="0056592A" w:rsidRDefault="00693D3A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8C1424" w:rsidRPr="0056592A">
        <w:rPr>
          <w:sz w:val="32"/>
          <w:szCs w:val="32"/>
        </w:rPr>
        <w:t xml:space="preserve"> в 3</w:t>
      </w:r>
      <w:r w:rsidR="0084566B" w:rsidRPr="0056592A">
        <w:rPr>
          <w:sz w:val="32"/>
          <w:szCs w:val="32"/>
        </w:rPr>
        <w:t>–</w:t>
      </w:r>
      <w:r w:rsidR="008C1424" w:rsidRPr="0056592A">
        <w:rPr>
          <w:sz w:val="32"/>
          <w:szCs w:val="32"/>
        </w:rPr>
        <w:t>15 раз лучшая адгезионная прочность к стали по сравн</w:t>
      </w:r>
      <w:r w:rsidR="008C1424" w:rsidRPr="0056592A">
        <w:rPr>
          <w:sz w:val="32"/>
          <w:szCs w:val="32"/>
        </w:rPr>
        <w:t>е</w:t>
      </w:r>
      <w:r w:rsidR="008C1424" w:rsidRPr="0056592A">
        <w:rPr>
          <w:sz w:val="32"/>
          <w:szCs w:val="32"/>
        </w:rPr>
        <w:t>нию с ППУ</w:t>
      </w:r>
      <w:r w:rsidR="008D7A24">
        <w:rPr>
          <w:sz w:val="32"/>
          <w:szCs w:val="32"/>
        </w:rPr>
        <w:t>-</w:t>
      </w:r>
      <w:r w:rsidR="008C1424" w:rsidRPr="0056592A">
        <w:rPr>
          <w:sz w:val="32"/>
          <w:szCs w:val="32"/>
        </w:rPr>
        <w:t>изоляцией;</w:t>
      </w:r>
    </w:p>
    <w:p w:rsidR="008C1424" w:rsidRPr="0056592A" w:rsidRDefault="00693D3A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8C1424" w:rsidRPr="0056592A">
        <w:rPr>
          <w:sz w:val="32"/>
          <w:szCs w:val="32"/>
        </w:rPr>
        <w:t xml:space="preserve"> меньшая толщина теплоизоляции в 5 раз по сравнению с ППУ;</w:t>
      </w:r>
    </w:p>
    <w:p w:rsidR="008C1424" w:rsidRPr="0056592A" w:rsidRDefault="00693D3A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8C1424" w:rsidRPr="0056592A">
        <w:rPr>
          <w:sz w:val="32"/>
          <w:szCs w:val="32"/>
        </w:rPr>
        <w:t xml:space="preserve"> повышение эффективности теплоизоляции трубопроводов т</w:t>
      </w:r>
      <w:r w:rsidR="008C1424" w:rsidRPr="0056592A">
        <w:rPr>
          <w:sz w:val="32"/>
          <w:szCs w:val="32"/>
        </w:rPr>
        <w:t>е</w:t>
      </w:r>
      <w:r w:rsidR="008C1424" w:rsidRPr="0056592A">
        <w:rPr>
          <w:sz w:val="32"/>
          <w:szCs w:val="32"/>
        </w:rPr>
        <w:t>плоэнергетических систем:</w:t>
      </w:r>
    </w:p>
    <w:p w:rsidR="008C1424" w:rsidRPr="0056592A" w:rsidRDefault="00E9270A" w:rsidP="00866EC1">
      <w:pPr>
        <w:widowControl w:val="0"/>
        <w:numPr>
          <w:ilvl w:val="0"/>
          <w:numId w:val="36"/>
        </w:numPr>
        <w:tabs>
          <w:tab w:val="clear" w:pos="720"/>
          <w:tab w:val="num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для канальной прокладки</w:t>
      </w:r>
      <w:r w:rsidR="008C1424" w:rsidRPr="0056592A">
        <w:rPr>
          <w:sz w:val="32"/>
          <w:szCs w:val="32"/>
        </w:rPr>
        <w:t xml:space="preserve"> не менее 30%;</w:t>
      </w:r>
    </w:p>
    <w:p w:rsidR="008C1424" w:rsidRPr="0056592A" w:rsidRDefault="008C1424" w:rsidP="00866EC1">
      <w:pPr>
        <w:widowControl w:val="0"/>
        <w:numPr>
          <w:ilvl w:val="0"/>
          <w:numId w:val="36"/>
        </w:numPr>
        <w:tabs>
          <w:tab w:val="clear" w:pos="720"/>
          <w:tab w:val="num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для бесканальной прокладки не менее чем в 2,2 раза;</w:t>
      </w:r>
    </w:p>
    <w:p w:rsidR="008C1424" w:rsidRPr="0056592A" w:rsidRDefault="008D7A24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pacing w:val="-6"/>
          <w:sz w:val="32"/>
          <w:szCs w:val="32"/>
        </w:rPr>
      </w:pPr>
      <w:r w:rsidRPr="0056592A">
        <w:rPr>
          <w:sz w:val="32"/>
          <w:szCs w:val="32"/>
        </w:rPr>
        <w:t>–</w:t>
      </w:r>
      <w:r w:rsidR="008C1424" w:rsidRPr="0056592A">
        <w:rPr>
          <w:spacing w:val="-6"/>
          <w:sz w:val="32"/>
          <w:szCs w:val="32"/>
        </w:rPr>
        <w:t xml:space="preserve"> увеличение срока службы теплоизоляциине менее чем в 1,8 раза;</w:t>
      </w:r>
    </w:p>
    <w:p w:rsidR="008C1424" w:rsidRPr="0056592A" w:rsidRDefault="00693D3A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8C1424" w:rsidRPr="0056592A">
        <w:rPr>
          <w:sz w:val="32"/>
          <w:szCs w:val="32"/>
        </w:rPr>
        <w:t xml:space="preserve"> снижение потерь тепловой энергии при транспортировке и</w:t>
      </w:r>
      <w:r w:rsidR="00D827CD">
        <w:rPr>
          <w:sz w:val="32"/>
          <w:szCs w:val="32"/>
        </w:rPr>
        <w:t> </w:t>
      </w:r>
      <w:r w:rsidR="008C1424" w:rsidRPr="0056592A">
        <w:rPr>
          <w:sz w:val="32"/>
          <w:szCs w:val="32"/>
        </w:rPr>
        <w:t>распределении тепла не менее чем на 40%;</w:t>
      </w:r>
    </w:p>
    <w:p w:rsidR="008C1424" w:rsidRPr="0056592A" w:rsidRDefault="00693D3A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lastRenderedPageBreak/>
        <w:t>–</w:t>
      </w:r>
      <w:r w:rsidR="008C1424" w:rsidRPr="0056592A">
        <w:rPr>
          <w:sz w:val="32"/>
          <w:szCs w:val="32"/>
        </w:rPr>
        <w:t xml:space="preserve"> снижение воздействия на окружающую среду.</w:t>
      </w:r>
    </w:p>
    <w:p w:rsidR="00ED20AF" w:rsidRPr="0056592A" w:rsidRDefault="00ED20AF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b/>
          <w:bCs/>
          <w:sz w:val="32"/>
          <w:szCs w:val="32"/>
        </w:rPr>
        <w:t>Назначение ТМТП</w:t>
      </w:r>
      <w:r w:rsidRPr="0056592A">
        <w:rPr>
          <w:sz w:val="32"/>
          <w:szCs w:val="32"/>
        </w:rPr>
        <w:t>:</w:t>
      </w:r>
    </w:p>
    <w:p w:rsidR="00ED20AF" w:rsidRPr="0056592A" w:rsidRDefault="00693D3A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7322DA" w:rsidRPr="0056592A">
        <w:rPr>
          <w:sz w:val="32"/>
          <w:szCs w:val="32"/>
        </w:rPr>
        <w:t>снижение</w:t>
      </w:r>
      <w:r w:rsidR="00ED20AF" w:rsidRPr="0056592A">
        <w:rPr>
          <w:sz w:val="32"/>
          <w:szCs w:val="32"/>
        </w:rPr>
        <w:t xml:space="preserve"> потерь тепловой энергии при транспортиро</w:t>
      </w:r>
      <w:r w:rsidR="00ED20AF" w:rsidRPr="0056592A">
        <w:rPr>
          <w:sz w:val="32"/>
          <w:szCs w:val="32"/>
        </w:rPr>
        <w:t>в</w:t>
      </w:r>
      <w:r w:rsidR="00ED20AF" w:rsidRPr="0056592A">
        <w:rPr>
          <w:sz w:val="32"/>
          <w:szCs w:val="32"/>
        </w:rPr>
        <w:t>кеи</w:t>
      </w:r>
      <w:r w:rsidR="00D827CD">
        <w:rPr>
          <w:sz w:val="32"/>
          <w:szCs w:val="32"/>
        </w:rPr>
        <w:t> </w:t>
      </w:r>
      <w:r w:rsidR="00ED20AF" w:rsidRPr="0056592A">
        <w:rPr>
          <w:sz w:val="32"/>
          <w:szCs w:val="32"/>
        </w:rPr>
        <w:t>распределении тепла</w:t>
      </w:r>
      <w:r w:rsidR="0084566B" w:rsidRPr="0056592A">
        <w:rPr>
          <w:sz w:val="32"/>
          <w:szCs w:val="32"/>
        </w:rPr>
        <w:t xml:space="preserve"> (р</w:t>
      </w:r>
      <w:r w:rsidR="0010428E" w:rsidRPr="0056592A">
        <w:rPr>
          <w:sz w:val="32"/>
          <w:szCs w:val="32"/>
        </w:rPr>
        <w:t xml:space="preserve">ис. </w:t>
      </w:r>
      <w:r w:rsidR="00C4638F" w:rsidRPr="0056592A">
        <w:rPr>
          <w:sz w:val="32"/>
          <w:szCs w:val="32"/>
        </w:rPr>
        <w:t>3.1</w:t>
      </w:r>
      <w:r w:rsidR="0010428E" w:rsidRPr="0056592A">
        <w:rPr>
          <w:sz w:val="32"/>
          <w:szCs w:val="32"/>
        </w:rPr>
        <w:t>)</w:t>
      </w:r>
      <w:r w:rsidR="00ED20AF" w:rsidRPr="0056592A">
        <w:rPr>
          <w:sz w:val="32"/>
          <w:szCs w:val="32"/>
        </w:rPr>
        <w:t>;</w:t>
      </w:r>
    </w:p>
    <w:p w:rsidR="008C0B6F" w:rsidRPr="0056592A" w:rsidRDefault="00693D3A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8C0B6F" w:rsidRPr="0056592A">
        <w:rPr>
          <w:sz w:val="32"/>
          <w:szCs w:val="32"/>
        </w:rPr>
        <w:t xml:space="preserve"> повышение термического сопротивления;</w:t>
      </w:r>
    </w:p>
    <w:p w:rsidR="008C0B6F" w:rsidRPr="00693D3A" w:rsidRDefault="00693D3A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pacing w:val="-2"/>
          <w:sz w:val="32"/>
          <w:szCs w:val="32"/>
        </w:rPr>
      </w:pPr>
      <w:r w:rsidRPr="00693D3A">
        <w:rPr>
          <w:spacing w:val="-2"/>
          <w:sz w:val="32"/>
          <w:szCs w:val="32"/>
        </w:rPr>
        <w:t>–</w:t>
      </w:r>
      <w:r w:rsidR="008C0B6F" w:rsidRPr="00693D3A">
        <w:rPr>
          <w:spacing w:val="-2"/>
          <w:sz w:val="32"/>
          <w:szCs w:val="32"/>
        </w:rPr>
        <w:t xml:space="preserve"> увеличение срока службы теплоэнергетического оборудования.</w:t>
      </w:r>
    </w:p>
    <w:p w:rsidR="008C0B6F" w:rsidRPr="0056592A" w:rsidRDefault="008C0B6F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</w:p>
    <w:p w:rsidR="0010428E" w:rsidRPr="0056592A" w:rsidRDefault="0010428E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jc w:val="center"/>
        <w:textAlignment w:val="auto"/>
        <w:rPr>
          <w:sz w:val="32"/>
          <w:szCs w:val="32"/>
        </w:rPr>
      </w:pPr>
      <w:r w:rsidRPr="0056592A">
        <w:rPr>
          <w:noProof/>
          <w:sz w:val="32"/>
          <w:szCs w:val="32"/>
        </w:rPr>
        <w:drawing>
          <wp:inline distT="0" distB="0" distL="0" distR="0">
            <wp:extent cx="3061970" cy="2609850"/>
            <wp:effectExtent l="19050" t="0" r="508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C3F" w:rsidRPr="00D827CD" w:rsidRDefault="00C4638F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jc w:val="center"/>
        <w:textAlignment w:val="auto"/>
        <w:rPr>
          <w:sz w:val="28"/>
          <w:szCs w:val="28"/>
        </w:rPr>
      </w:pPr>
      <w:r w:rsidRPr="00D827CD">
        <w:rPr>
          <w:sz w:val="28"/>
          <w:szCs w:val="28"/>
        </w:rPr>
        <w:t>Рис. 3.1</w:t>
      </w:r>
      <w:r w:rsidR="00BB7592" w:rsidRPr="00D827CD">
        <w:rPr>
          <w:sz w:val="28"/>
          <w:szCs w:val="28"/>
        </w:rPr>
        <w:t>.</w:t>
      </w:r>
      <w:r w:rsidR="0010428E" w:rsidRPr="00D827CD">
        <w:rPr>
          <w:sz w:val="28"/>
          <w:szCs w:val="28"/>
        </w:rPr>
        <w:t xml:space="preserve"> Потери тепла с поверхности подающего трубопровода </w:t>
      </w:r>
    </w:p>
    <w:p w:rsidR="00B36C3F" w:rsidRPr="00D827CD" w:rsidRDefault="0010428E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jc w:val="center"/>
        <w:textAlignment w:val="auto"/>
        <w:rPr>
          <w:sz w:val="28"/>
          <w:szCs w:val="28"/>
        </w:rPr>
      </w:pPr>
      <w:r w:rsidRPr="00D827CD">
        <w:rPr>
          <w:sz w:val="28"/>
          <w:szCs w:val="28"/>
        </w:rPr>
        <w:t xml:space="preserve">длиной 1 м (Ду 125 мм) при различных видах </w:t>
      </w:r>
    </w:p>
    <w:p w:rsidR="0010428E" w:rsidRPr="00D827CD" w:rsidRDefault="0010428E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jc w:val="center"/>
        <w:textAlignment w:val="auto"/>
        <w:rPr>
          <w:sz w:val="28"/>
          <w:szCs w:val="28"/>
        </w:rPr>
      </w:pPr>
      <w:r w:rsidRPr="00D827CD">
        <w:rPr>
          <w:sz w:val="28"/>
          <w:szCs w:val="28"/>
        </w:rPr>
        <w:t>теплоизоляционных покрытий</w:t>
      </w:r>
    </w:p>
    <w:p w:rsidR="0010428E" w:rsidRPr="0056592A" w:rsidRDefault="0010428E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center"/>
        <w:textAlignment w:val="auto"/>
        <w:rPr>
          <w:sz w:val="32"/>
          <w:szCs w:val="32"/>
        </w:rPr>
      </w:pPr>
    </w:p>
    <w:p w:rsidR="00ED20AF" w:rsidRPr="0056592A" w:rsidRDefault="00ED20AF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b/>
          <w:bCs/>
          <w:sz w:val="32"/>
          <w:szCs w:val="32"/>
        </w:rPr>
        <w:t>Физические основы и основные преимущества ТМТП:</w:t>
      </w:r>
    </w:p>
    <w:p w:rsidR="00ED20AF" w:rsidRPr="0056592A" w:rsidRDefault="00ED20AF" w:rsidP="00866EC1">
      <w:pPr>
        <w:widowControl w:val="0"/>
        <w:numPr>
          <w:ilvl w:val="0"/>
          <w:numId w:val="38"/>
        </w:numPr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создание тонкопленочного многослойного теплоизоляцио</w:t>
      </w:r>
      <w:r w:rsidRPr="0056592A">
        <w:rPr>
          <w:sz w:val="32"/>
          <w:szCs w:val="32"/>
        </w:rPr>
        <w:t>н</w:t>
      </w:r>
      <w:r w:rsidRPr="0056592A">
        <w:rPr>
          <w:sz w:val="32"/>
          <w:szCs w:val="32"/>
        </w:rPr>
        <w:t>ного покрытия на основе полых вакуумированных микросфер;</w:t>
      </w:r>
    </w:p>
    <w:p w:rsidR="00ED20AF" w:rsidRPr="0056592A" w:rsidRDefault="00BE2EA9" w:rsidP="00866EC1">
      <w:pPr>
        <w:widowControl w:val="0"/>
        <w:numPr>
          <w:ilvl w:val="0"/>
          <w:numId w:val="38"/>
        </w:numPr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повышение</w:t>
      </w:r>
      <w:r w:rsidR="00ED20AF" w:rsidRPr="0056592A">
        <w:rPr>
          <w:sz w:val="32"/>
          <w:szCs w:val="32"/>
        </w:rPr>
        <w:t xml:space="preserve"> эффективности теплоизоляции трубопроводов теплоэнергетических систем</w:t>
      </w:r>
      <w:r w:rsidR="0084566B" w:rsidRPr="0056592A">
        <w:rPr>
          <w:sz w:val="32"/>
          <w:szCs w:val="32"/>
        </w:rPr>
        <w:t xml:space="preserve"> (р</w:t>
      </w:r>
      <w:r w:rsidR="0010428E" w:rsidRPr="0056592A">
        <w:rPr>
          <w:sz w:val="32"/>
          <w:szCs w:val="32"/>
        </w:rPr>
        <w:t xml:space="preserve">ис. </w:t>
      </w:r>
      <w:r w:rsidR="00C4638F" w:rsidRPr="0056592A">
        <w:rPr>
          <w:sz w:val="32"/>
          <w:szCs w:val="32"/>
        </w:rPr>
        <w:t>3.2</w:t>
      </w:r>
      <w:r w:rsidR="0010428E" w:rsidRPr="0056592A">
        <w:rPr>
          <w:sz w:val="32"/>
          <w:szCs w:val="32"/>
        </w:rPr>
        <w:t>)</w:t>
      </w:r>
      <w:r w:rsidR="00ED20AF" w:rsidRPr="0056592A">
        <w:rPr>
          <w:sz w:val="32"/>
          <w:szCs w:val="32"/>
        </w:rPr>
        <w:t>;</w:t>
      </w:r>
    </w:p>
    <w:p w:rsidR="00ED20AF" w:rsidRPr="0056592A" w:rsidRDefault="00ED20AF" w:rsidP="00866EC1">
      <w:pPr>
        <w:widowControl w:val="0"/>
        <w:numPr>
          <w:ilvl w:val="0"/>
          <w:numId w:val="38"/>
        </w:numPr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повышение коррозионной и влагостойкости;</w:t>
      </w:r>
    </w:p>
    <w:p w:rsidR="00ED20AF" w:rsidRDefault="00ED20AF" w:rsidP="00866EC1">
      <w:pPr>
        <w:widowControl w:val="0"/>
        <w:numPr>
          <w:ilvl w:val="0"/>
          <w:numId w:val="38"/>
        </w:numPr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снижение количества сжигаемого топлива.</w:t>
      </w:r>
    </w:p>
    <w:p w:rsidR="0057032E" w:rsidRPr="0056592A" w:rsidRDefault="0057032E" w:rsidP="00866EC1">
      <w:pPr>
        <w:widowControl w:val="0"/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709"/>
        <w:jc w:val="both"/>
        <w:textAlignment w:val="auto"/>
        <w:rPr>
          <w:sz w:val="32"/>
          <w:szCs w:val="32"/>
        </w:rPr>
      </w:pPr>
    </w:p>
    <w:p w:rsidR="00BE2EA9" w:rsidRPr="0056592A" w:rsidRDefault="00BE2EA9" w:rsidP="00866EC1">
      <w:pPr>
        <w:widowControl w:val="0"/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jc w:val="center"/>
        <w:textAlignment w:val="auto"/>
        <w:rPr>
          <w:sz w:val="32"/>
          <w:szCs w:val="32"/>
        </w:rPr>
      </w:pPr>
      <w:r w:rsidRPr="0056592A">
        <w:rPr>
          <w:noProof/>
          <w:sz w:val="32"/>
          <w:szCs w:val="32"/>
        </w:rPr>
        <w:lastRenderedPageBreak/>
        <w:drawing>
          <wp:inline distT="0" distB="0" distL="0" distR="0">
            <wp:extent cx="3829100" cy="2334638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646" cy="233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C3F" w:rsidRPr="00D827CD" w:rsidRDefault="00BE2EA9" w:rsidP="00866EC1">
      <w:pPr>
        <w:widowControl w:val="0"/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jc w:val="center"/>
        <w:textAlignment w:val="auto"/>
        <w:rPr>
          <w:sz w:val="28"/>
          <w:szCs w:val="28"/>
        </w:rPr>
      </w:pPr>
      <w:r w:rsidRPr="00D827CD">
        <w:rPr>
          <w:sz w:val="28"/>
          <w:szCs w:val="28"/>
        </w:rPr>
        <w:t xml:space="preserve">Рис. </w:t>
      </w:r>
      <w:r w:rsidR="00C4638F" w:rsidRPr="00D827CD">
        <w:rPr>
          <w:sz w:val="28"/>
          <w:szCs w:val="28"/>
        </w:rPr>
        <w:t>3.2</w:t>
      </w:r>
      <w:r w:rsidR="00BB7592" w:rsidRPr="00D827CD">
        <w:rPr>
          <w:sz w:val="28"/>
          <w:szCs w:val="28"/>
        </w:rPr>
        <w:t>.</w:t>
      </w:r>
      <w:r w:rsidRPr="00D827CD">
        <w:rPr>
          <w:sz w:val="28"/>
          <w:szCs w:val="28"/>
        </w:rPr>
        <w:t>Тепловизионная с</w:t>
      </w:r>
      <w:r w:rsidR="006E2E92" w:rsidRPr="00D827CD">
        <w:rPr>
          <w:sz w:val="28"/>
          <w:szCs w:val="28"/>
        </w:rPr>
        <w:t xml:space="preserve">ъемка трубопровода </w:t>
      </w:r>
    </w:p>
    <w:p w:rsidR="00BE2EA9" w:rsidRPr="00D827CD" w:rsidRDefault="006E2E92" w:rsidP="00866EC1">
      <w:pPr>
        <w:widowControl w:val="0"/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jc w:val="center"/>
        <w:textAlignment w:val="auto"/>
        <w:rPr>
          <w:sz w:val="28"/>
          <w:szCs w:val="28"/>
        </w:rPr>
      </w:pPr>
      <w:r w:rsidRPr="00D827CD">
        <w:rPr>
          <w:sz w:val="28"/>
          <w:szCs w:val="28"/>
        </w:rPr>
        <w:t>без изоляциии с ТМТП</w:t>
      </w:r>
    </w:p>
    <w:p w:rsidR="008C0B6F" w:rsidRPr="0056592A" w:rsidRDefault="008C0B6F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b/>
          <w:bCs/>
          <w:sz w:val="32"/>
          <w:szCs w:val="32"/>
        </w:rPr>
      </w:pPr>
    </w:p>
    <w:p w:rsidR="00ED20AF" w:rsidRPr="0056592A" w:rsidRDefault="00ED20AF" w:rsidP="00866EC1">
      <w:pPr>
        <w:widowControl w:val="0"/>
        <w:shd w:val="clear" w:color="auto" w:fill="FFFFFF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56592A">
        <w:rPr>
          <w:b/>
          <w:bCs/>
          <w:sz w:val="32"/>
          <w:szCs w:val="32"/>
        </w:rPr>
        <w:t>Области применения:</w:t>
      </w:r>
    </w:p>
    <w:p w:rsidR="00ED20AF" w:rsidRPr="0056592A" w:rsidRDefault="00693D3A" w:rsidP="00866EC1">
      <w:pPr>
        <w:widowControl w:val="0"/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ED20AF" w:rsidRPr="0056592A">
        <w:rPr>
          <w:sz w:val="32"/>
          <w:szCs w:val="32"/>
        </w:rPr>
        <w:t>теплоизоляция оборудования и трубопроводов систем тепл</w:t>
      </w:r>
      <w:r w:rsidR="00ED20AF" w:rsidRPr="0056592A">
        <w:rPr>
          <w:sz w:val="32"/>
          <w:szCs w:val="32"/>
        </w:rPr>
        <w:t>о</w:t>
      </w:r>
      <w:r w:rsidR="00ED20AF" w:rsidRPr="0056592A">
        <w:rPr>
          <w:sz w:val="32"/>
          <w:szCs w:val="32"/>
        </w:rPr>
        <w:t>снабжения и водоснабжения;</w:t>
      </w:r>
    </w:p>
    <w:p w:rsidR="00ED20AF" w:rsidRPr="0056592A" w:rsidRDefault="00693D3A" w:rsidP="00866EC1">
      <w:pPr>
        <w:widowControl w:val="0"/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ED20AF" w:rsidRPr="0056592A">
        <w:rPr>
          <w:sz w:val="32"/>
          <w:szCs w:val="32"/>
        </w:rPr>
        <w:t>теплоизоляция магистральных нефтепроводов;</w:t>
      </w:r>
    </w:p>
    <w:p w:rsidR="00ED20AF" w:rsidRPr="00B6774B" w:rsidRDefault="00693D3A" w:rsidP="00866EC1">
      <w:pPr>
        <w:widowControl w:val="0"/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709"/>
        <w:jc w:val="both"/>
        <w:textAlignment w:val="auto"/>
        <w:rPr>
          <w:spacing w:val="-6"/>
          <w:sz w:val="32"/>
          <w:szCs w:val="32"/>
        </w:rPr>
      </w:pPr>
      <w:r w:rsidRPr="0056592A">
        <w:rPr>
          <w:sz w:val="32"/>
          <w:szCs w:val="32"/>
        </w:rPr>
        <w:t>–</w:t>
      </w:r>
      <w:r w:rsidR="00B6774B">
        <w:rPr>
          <w:spacing w:val="-6"/>
          <w:sz w:val="32"/>
          <w:szCs w:val="32"/>
        </w:rPr>
        <w:t xml:space="preserve"> защита </w:t>
      </w:r>
      <w:r w:rsidR="00ED20AF" w:rsidRPr="00B6774B">
        <w:rPr>
          <w:spacing w:val="-6"/>
          <w:sz w:val="32"/>
          <w:szCs w:val="32"/>
        </w:rPr>
        <w:t>поверхностей от конденсатообразования;</w:t>
      </w:r>
    </w:p>
    <w:p w:rsidR="00ED20AF" w:rsidRPr="00B6774B" w:rsidRDefault="00693D3A" w:rsidP="00866EC1">
      <w:pPr>
        <w:widowControl w:val="0"/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709"/>
        <w:jc w:val="both"/>
        <w:textAlignment w:val="auto"/>
        <w:rPr>
          <w:spacing w:val="-6"/>
          <w:sz w:val="32"/>
          <w:szCs w:val="32"/>
        </w:rPr>
      </w:pPr>
      <w:r w:rsidRPr="0056592A">
        <w:rPr>
          <w:sz w:val="32"/>
          <w:szCs w:val="32"/>
        </w:rPr>
        <w:t>–</w:t>
      </w:r>
      <w:r w:rsidR="00ED20AF" w:rsidRPr="00B6774B">
        <w:rPr>
          <w:spacing w:val="-6"/>
          <w:sz w:val="32"/>
          <w:szCs w:val="32"/>
        </w:rPr>
        <w:t>теплоизоляция ограждающих конструкций зданий и сооружений;</w:t>
      </w:r>
    </w:p>
    <w:p w:rsidR="00ED20AF" w:rsidRPr="0056592A" w:rsidRDefault="00693D3A" w:rsidP="00866EC1">
      <w:pPr>
        <w:widowControl w:val="0"/>
        <w:shd w:val="clear" w:color="auto" w:fill="FFFFFF"/>
        <w:tabs>
          <w:tab w:val="left" w:pos="1134"/>
        </w:tabs>
        <w:overflowPunct/>
        <w:autoSpaceDE/>
        <w:autoSpaceDN/>
        <w:adjustRightInd/>
        <w:spacing w:line="288" w:lineRule="auto"/>
        <w:ind w:left="709"/>
        <w:jc w:val="both"/>
        <w:textAlignment w:val="auto"/>
        <w:rPr>
          <w:sz w:val="32"/>
          <w:szCs w:val="32"/>
        </w:rPr>
      </w:pPr>
      <w:r w:rsidRPr="0056592A">
        <w:rPr>
          <w:sz w:val="32"/>
          <w:szCs w:val="32"/>
        </w:rPr>
        <w:t>–</w:t>
      </w:r>
      <w:r w:rsidR="00ED20AF" w:rsidRPr="0056592A">
        <w:rPr>
          <w:sz w:val="32"/>
          <w:szCs w:val="32"/>
        </w:rPr>
        <w:t>защита персонала от ожогов.</w:t>
      </w:r>
    </w:p>
    <w:p w:rsidR="007322DA" w:rsidRPr="0056592A" w:rsidRDefault="00E834A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rFonts w:eastAsiaTheme="minorHAnsi"/>
          <w:sz w:val="32"/>
          <w:szCs w:val="32"/>
          <w:lang w:eastAsia="en-US"/>
        </w:rPr>
      </w:pPr>
      <w:r w:rsidRPr="0056592A">
        <w:rPr>
          <w:rFonts w:eastAsiaTheme="minorHAnsi"/>
          <w:sz w:val="32"/>
          <w:szCs w:val="32"/>
          <w:lang w:eastAsia="en-US"/>
        </w:rPr>
        <w:t>Существует проблема сцепления между слоями тонкопленочн</w:t>
      </w:r>
      <w:r w:rsidRPr="0056592A">
        <w:rPr>
          <w:rFonts w:eastAsiaTheme="minorHAnsi"/>
          <w:sz w:val="32"/>
          <w:szCs w:val="32"/>
          <w:lang w:eastAsia="en-US"/>
        </w:rPr>
        <w:t>о</w:t>
      </w:r>
      <w:r w:rsidRPr="0056592A">
        <w:rPr>
          <w:rFonts w:eastAsiaTheme="minorHAnsi"/>
          <w:sz w:val="32"/>
          <w:szCs w:val="32"/>
          <w:lang w:eastAsia="en-US"/>
        </w:rPr>
        <w:t>го теплоизоляционного покрытия. Необходимо контролировать кач</w:t>
      </w:r>
      <w:r w:rsidRPr="0056592A">
        <w:rPr>
          <w:rFonts w:eastAsiaTheme="minorHAnsi"/>
          <w:sz w:val="32"/>
          <w:szCs w:val="32"/>
          <w:lang w:eastAsia="en-US"/>
        </w:rPr>
        <w:t>е</w:t>
      </w:r>
      <w:r w:rsidRPr="0056592A">
        <w:rPr>
          <w:rFonts w:eastAsiaTheme="minorHAnsi"/>
          <w:sz w:val="32"/>
          <w:szCs w:val="32"/>
          <w:lang w:eastAsia="en-US"/>
        </w:rPr>
        <w:t>ство и толщину нанесения этого покрытия.</w:t>
      </w:r>
      <w:r w:rsidR="008C0B6F" w:rsidRPr="0056592A">
        <w:rPr>
          <w:rFonts w:eastAsiaTheme="minorHAnsi"/>
          <w:sz w:val="32"/>
          <w:szCs w:val="32"/>
          <w:lang w:eastAsia="en-US"/>
        </w:rPr>
        <w:t xml:space="preserve">В главе 7 описана </w:t>
      </w:r>
      <w:r w:rsidR="007322DA" w:rsidRPr="0056592A">
        <w:rPr>
          <w:rFonts w:eastAsiaTheme="minorHAnsi"/>
          <w:sz w:val="32"/>
          <w:szCs w:val="32"/>
          <w:lang w:eastAsia="en-US"/>
        </w:rPr>
        <w:t xml:space="preserve">эта </w:t>
      </w:r>
      <w:r w:rsidR="008C0B6F" w:rsidRPr="0056592A">
        <w:rPr>
          <w:rFonts w:eastAsiaTheme="minorHAnsi"/>
          <w:sz w:val="32"/>
          <w:szCs w:val="32"/>
          <w:lang w:eastAsia="en-US"/>
        </w:rPr>
        <w:t>м</w:t>
      </w:r>
      <w:r w:rsidR="00E85EA4" w:rsidRPr="0056592A">
        <w:rPr>
          <w:rFonts w:eastAsiaTheme="minorHAnsi"/>
          <w:sz w:val="32"/>
          <w:szCs w:val="32"/>
          <w:lang w:eastAsia="en-US"/>
        </w:rPr>
        <w:t>е</w:t>
      </w:r>
      <w:r w:rsidR="00E85EA4" w:rsidRPr="0056592A">
        <w:rPr>
          <w:rFonts w:eastAsiaTheme="minorHAnsi"/>
          <w:sz w:val="32"/>
          <w:szCs w:val="32"/>
          <w:lang w:eastAsia="en-US"/>
        </w:rPr>
        <w:t>тодика</w:t>
      </w:r>
      <w:r w:rsidR="007322DA" w:rsidRPr="0056592A">
        <w:rPr>
          <w:rFonts w:eastAsiaTheme="minorHAnsi"/>
          <w:sz w:val="32"/>
          <w:szCs w:val="32"/>
          <w:lang w:eastAsia="en-US"/>
        </w:rPr>
        <w:t>, которая</w:t>
      </w:r>
      <w:r w:rsidR="000E3B96" w:rsidRPr="0056592A">
        <w:rPr>
          <w:rFonts w:eastAsiaTheme="minorHAnsi"/>
          <w:sz w:val="32"/>
          <w:szCs w:val="32"/>
          <w:lang w:eastAsia="en-US"/>
        </w:rPr>
        <w:t xml:space="preserve"> примен</w:t>
      </w:r>
      <w:r w:rsidR="007322DA" w:rsidRPr="0056592A">
        <w:rPr>
          <w:rFonts w:eastAsiaTheme="minorHAnsi"/>
          <w:sz w:val="32"/>
          <w:szCs w:val="32"/>
          <w:lang w:eastAsia="en-US"/>
        </w:rPr>
        <w:t>ительна</w:t>
      </w:r>
      <w:r w:rsidR="000E3B96" w:rsidRPr="0056592A">
        <w:rPr>
          <w:rFonts w:eastAsiaTheme="minorHAnsi"/>
          <w:sz w:val="32"/>
          <w:szCs w:val="32"/>
          <w:lang w:eastAsia="en-US"/>
        </w:rPr>
        <w:t xml:space="preserve"> к трубопроводам систем теплосна</w:t>
      </w:r>
      <w:r w:rsidR="000E3B96" w:rsidRPr="0056592A">
        <w:rPr>
          <w:rFonts w:eastAsiaTheme="minorHAnsi"/>
          <w:sz w:val="32"/>
          <w:szCs w:val="32"/>
          <w:lang w:eastAsia="en-US"/>
        </w:rPr>
        <w:t>б</w:t>
      </w:r>
      <w:r w:rsidR="000E3B96" w:rsidRPr="0056592A">
        <w:rPr>
          <w:rFonts w:eastAsiaTheme="minorHAnsi"/>
          <w:sz w:val="32"/>
          <w:szCs w:val="32"/>
          <w:lang w:eastAsia="en-US"/>
        </w:rPr>
        <w:t>жения</w:t>
      </w:r>
      <w:r w:rsidR="008C0B6F" w:rsidRPr="0056592A">
        <w:rPr>
          <w:rFonts w:eastAsiaTheme="minorHAnsi"/>
          <w:sz w:val="32"/>
          <w:szCs w:val="32"/>
          <w:lang w:eastAsia="en-US"/>
        </w:rPr>
        <w:t>, как изнутри, так и снаружи</w:t>
      </w:r>
      <w:r w:rsidR="007322DA" w:rsidRPr="0056592A">
        <w:rPr>
          <w:rFonts w:eastAsiaTheme="minorHAnsi"/>
          <w:sz w:val="32"/>
          <w:szCs w:val="32"/>
          <w:lang w:eastAsia="en-US"/>
        </w:rPr>
        <w:t xml:space="preserve">. </w:t>
      </w:r>
    </w:p>
    <w:p w:rsidR="000E3B96" w:rsidRPr="0056592A" w:rsidRDefault="007322DA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rFonts w:eastAsiaTheme="minorHAnsi"/>
          <w:sz w:val="32"/>
          <w:szCs w:val="32"/>
          <w:lang w:eastAsia="en-US"/>
        </w:rPr>
      </w:pPr>
      <w:r w:rsidRPr="0056592A">
        <w:rPr>
          <w:rFonts w:eastAsiaTheme="minorHAnsi"/>
          <w:sz w:val="32"/>
          <w:szCs w:val="32"/>
          <w:lang w:eastAsia="en-US"/>
        </w:rPr>
        <w:t>Данная методика</w:t>
      </w:r>
      <w:r w:rsidR="008C0B6F" w:rsidRPr="0056592A">
        <w:rPr>
          <w:rFonts w:eastAsiaTheme="minorHAnsi"/>
          <w:sz w:val="32"/>
          <w:szCs w:val="32"/>
          <w:lang w:eastAsia="en-US"/>
        </w:rPr>
        <w:t>позволя</w:t>
      </w:r>
      <w:r w:rsidRPr="0056592A">
        <w:rPr>
          <w:rFonts w:eastAsiaTheme="minorHAnsi"/>
          <w:sz w:val="32"/>
          <w:szCs w:val="32"/>
          <w:lang w:eastAsia="en-US"/>
        </w:rPr>
        <w:t>е</w:t>
      </w:r>
      <w:r w:rsidR="008C0B6F" w:rsidRPr="0056592A">
        <w:rPr>
          <w:rFonts w:eastAsiaTheme="minorHAnsi"/>
          <w:sz w:val="32"/>
          <w:szCs w:val="32"/>
          <w:lang w:eastAsia="en-US"/>
        </w:rPr>
        <w:t>т определять толщину отлож</w:t>
      </w:r>
      <w:r w:rsidR="008C0B6F" w:rsidRPr="0056592A">
        <w:rPr>
          <w:rFonts w:eastAsiaTheme="minorHAnsi"/>
          <w:sz w:val="32"/>
          <w:szCs w:val="32"/>
          <w:lang w:eastAsia="en-US"/>
        </w:rPr>
        <w:t>е</w:t>
      </w:r>
      <w:r w:rsidR="008C0B6F" w:rsidRPr="0056592A">
        <w:rPr>
          <w:rFonts w:eastAsiaTheme="minorHAnsi"/>
          <w:sz w:val="32"/>
          <w:szCs w:val="32"/>
          <w:lang w:eastAsia="en-US"/>
        </w:rPr>
        <w:t>нийи</w:t>
      </w:r>
      <w:r w:rsidR="00D827CD">
        <w:rPr>
          <w:rFonts w:eastAsiaTheme="minorHAnsi"/>
          <w:sz w:val="32"/>
          <w:szCs w:val="32"/>
          <w:lang w:eastAsia="en-US"/>
        </w:rPr>
        <w:t> </w:t>
      </w:r>
      <w:r w:rsidR="008C0B6F" w:rsidRPr="0056592A">
        <w:rPr>
          <w:rFonts w:eastAsiaTheme="minorHAnsi"/>
          <w:sz w:val="32"/>
          <w:szCs w:val="32"/>
          <w:lang w:eastAsia="en-US"/>
        </w:rPr>
        <w:t>покрытий</w:t>
      </w:r>
      <w:r w:rsidR="000E3B96" w:rsidRPr="0056592A">
        <w:rPr>
          <w:rFonts w:eastAsiaTheme="minorHAnsi"/>
          <w:sz w:val="32"/>
          <w:szCs w:val="32"/>
          <w:lang w:eastAsia="en-US"/>
        </w:rPr>
        <w:t>, в том числе и тонкопленочных, применительно к р</w:t>
      </w:r>
      <w:r w:rsidR="000E3B96" w:rsidRPr="0056592A">
        <w:rPr>
          <w:rFonts w:eastAsiaTheme="minorHAnsi"/>
          <w:sz w:val="32"/>
          <w:szCs w:val="32"/>
          <w:lang w:eastAsia="en-US"/>
        </w:rPr>
        <w:t>е</w:t>
      </w:r>
      <w:r w:rsidR="000E3B96" w:rsidRPr="0056592A">
        <w:rPr>
          <w:rFonts w:eastAsiaTheme="minorHAnsi"/>
          <w:sz w:val="32"/>
          <w:szCs w:val="32"/>
          <w:lang w:eastAsia="en-US"/>
        </w:rPr>
        <w:t>альным условиям эксплуатации.</w:t>
      </w:r>
    </w:p>
    <w:p w:rsidR="00B6774B" w:rsidRDefault="00B6774B" w:rsidP="00866EC1">
      <w:pPr>
        <w:widowControl w:val="0"/>
        <w:overflowPunct/>
        <w:autoSpaceDE/>
        <w:autoSpaceDN/>
        <w:adjustRightInd/>
        <w:spacing w:after="200" w:line="276" w:lineRule="auto"/>
        <w:textAlignment w:val="auto"/>
        <w:rPr>
          <w:b/>
          <w:sz w:val="28"/>
          <w:szCs w:val="28"/>
        </w:rPr>
      </w:pPr>
    </w:p>
    <w:p w:rsidR="0015648B" w:rsidRPr="00B6774B" w:rsidRDefault="00F01F4E" w:rsidP="00866EC1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caps/>
          <w:sz w:val="32"/>
          <w:szCs w:val="32"/>
        </w:rPr>
      </w:pPr>
      <w:r w:rsidRPr="00B6774B">
        <w:rPr>
          <w:b/>
          <w:sz w:val="32"/>
          <w:szCs w:val="32"/>
        </w:rPr>
        <w:t xml:space="preserve">Глава </w:t>
      </w:r>
      <w:r w:rsidR="0091542C" w:rsidRPr="00B6774B">
        <w:rPr>
          <w:b/>
          <w:sz w:val="32"/>
          <w:szCs w:val="32"/>
        </w:rPr>
        <w:t>4</w:t>
      </w:r>
      <w:r w:rsidR="0078095D" w:rsidRPr="00B6774B">
        <w:rPr>
          <w:b/>
          <w:sz w:val="32"/>
          <w:szCs w:val="32"/>
        </w:rPr>
        <w:t>.</w:t>
      </w:r>
      <w:r w:rsidR="0015648B" w:rsidRPr="00B6774B">
        <w:rPr>
          <w:b/>
          <w:caps/>
          <w:sz w:val="32"/>
          <w:szCs w:val="32"/>
        </w:rPr>
        <w:t>Контроль герметичности трубопроводной арматуры</w:t>
      </w:r>
    </w:p>
    <w:p w:rsidR="0015648B" w:rsidRPr="00B6774B" w:rsidRDefault="0015648B" w:rsidP="00866EC1">
      <w:pPr>
        <w:pStyle w:val="BodytextIndented"/>
        <w:widowControl w:val="0"/>
        <w:spacing w:line="288" w:lineRule="auto"/>
        <w:ind w:firstLine="709"/>
        <w:jc w:val="center"/>
        <w:rPr>
          <w:rFonts w:ascii="Times New Roman" w:hAnsi="Times New Roman"/>
          <w:b/>
          <w:caps/>
          <w:sz w:val="32"/>
          <w:szCs w:val="32"/>
          <w:lang w:val="ru-RU"/>
        </w:rPr>
      </w:pPr>
    </w:p>
    <w:p w:rsidR="0015648B" w:rsidRPr="00B6774B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rFonts w:ascii="Times New Roman" w:hAnsi="Times New Roman"/>
          <w:sz w:val="32"/>
          <w:szCs w:val="32"/>
          <w:lang w:val="ru-RU"/>
        </w:rPr>
        <w:t xml:space="preserve">Трубопроводная арматура является обязательным элементом большинства технологических систем. Она обеспечивает выполнение </w:t>
      </w:r>
      <w:r w:rsidRPr="00B6774B">
        <w:rPr>
          <w:rFonts w:ascii="Times New Roman" w:hAnsi="Times New Roman"/>
          <w:sz w:val="32"/>
          <w:szCs w:val="32"/>
          <w:lang w:val="ru-RU"/>
        </w:rPr>
        <w:lastRenderedPageBreak/>
        <w:t>совокупности функций, надежное исполнение которых способствует непрерывности технологических процессов по распределению, рег</w:t>
      </w:r>
      <w:r w:rsidRPr="00B6774B">
        <w:rPr>
          <w:rFonts w:ascii="Times New Roman" w:hAnsi="Times New Roman"/>
          <w:sz w:val="32"/>
          <w:szCs w:val="32"/>
          <w:lang w:val="ru-RU"/>
        </w:rPr>
        <w:t>у</w:t>
      </w:r>
      <w:r w:rsidRPr="00B6774B">
        <w:rPr>
          <w:rFonts w:ascii="Times New Roman" w:hAnsi="Times New Roman"/>
          <w:sz w:val="32"/>
          <w:szCs w:val="32"/>
          <w:lang w:val="ru-RU"/>
        </w:rPr>
        <w:t xml:space="preserve">лированию и сбросу рабочих сред. </w:t>
      </w:r>
    </w:p>
    <w:p w:rsidR="0015648B" w:rsidRPr="00B6774B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rFonts w:ascii="Times New Roman" w:hAnsi="Times New Roman"/>
          <w:sz w:val="32"/>
          <w:szCs w:val="32"/>
          <w:lang w:val="ru-RU"/>
        </w:rPr>
        <w:t>Классификация арматуры весьма разнообразна, что подчеркив</w:t>
      </w:r>
      <w:r w:rsidRPr="00B6774B">
        <w:rPr>
          <w:rFonts w:ascii="Times New Roman" w:hAnsi="Times New Roman"/>
          <w:sz w:val="32"/>
          <w:szCs w:val="32"/>
          <w:lang w:val="ru-RU"/>
        </w:rPr>
        <w:t>а</w:t>
      </w:r>
      <w:r w:rsidRPr="00B6774B">
        <w:rPr>
          <w:rFonts w:ascii="Times New Roman" w:hAnsi="Times New Roman"/>
          <w:sz w:val="32"/>
          <w:szCs w:val="32"/>
          <w:lang w:val="ru-RU"/>
        </w:rPr>
        <w:t>ет важность и многообразие решаемых с помощью нее з</w:t>
      </w:r>
      <w:r w:rsidRPr="00B6774B">
        <w:rPr>
          <w:rFonts w:ascii="Times New Roman" w:hAnsi="Times New Roman"/>
          <w:sz w:val="32"/>
          <w:szCs w:val="32"/>
          <w:lang w:val="ru-RU"/>
        </w:rPr>
        <w:t>а</w:t>
      </w:r>
      <w:r w:rsidRPr="00B6774B">
        <w:rPr>
          <w:rFonts w:ascii="Times New Roman" w:hAnsi="Times New Roman"/>
          <w:sz w:val="32"/>
          <w:szCs w:val="32"/>
          <w:lang w:val="ru-RU"/>
        </w:rPr>
        <w:t>дач.По</w:t>
      </w:r>
      <w:r w:rsidR="00D827CD">
        <w:rPr>
          <w:rFonts w:ascii="Times New Roman" w:hAnsi="Times New Roman"/>
          <w:sz w:val="32"/>
          <w:szCs w:val="32"/>
          <w:lang w:val="ru-RU"/>
        </w:rPr>
        <w:t> </w:t>
      </w:r>
      <w:r w:rsidRPr="00B6774B">
        <w:rPr>
          <w:rFonts w:ascii="Times New Roman" w:hAnsi="Times New Roman"/>
          <w:sz w:val="32"/>
          <w:szCs w:val="32"/>
          <w:lang w:val="ru-RU"/>
        </w:rPr>
        <w:t xml:space="preserve">функциональному назначению трубопроводную арматуру можно разделить на: </w:t>
      </w:r>
    </w:p>
    <w:p w:rsidR="0015648B" w:rsidRPr="00B6774B" w:rsidRDefault="00B6774B" w:rsidP="00866EC1">
      <w:pPr>
        <w:pStyle w:val="BodytextIndented"/>
        <w:widowControl w:val="0"/>
        <w:tabs>
          <w:tab w:val="left" w:pos="567"/>
        </w:tabs>
        <w:spacing w:line="288" w:lineRule="auto"/>
        <w:ind w:firstLine="709"/>
        <w:rPr>
          <w:rFonts w:ascii="Times New Roman" w:hAnsi="Times New Roman"/>
          <w:spacing w:val="-6"/>
          <w:sz w:val="32"/>
          <w:szCs w:val="32"/>
          <w:lang w:val="ru-RU"/>
        </w:rPr>
      </w:pPr>
      <w:r w:rsidRPr="00B6774B">
        <w:rPr>
          <w:sz w:val="28"/>
          <w:szCs w:val="28"/>
          <w:lang w:val="ru-RU"/>
        </w:rPr>
        <w:t>–</w:t>
      </w:r>
      <w:r w:rsidR="0015648B" w:rsidRPr="00B6774B">
        <w:rPr>
          <w:rFonts w:ascii="Times New Roman" w:hAnsi="Times New Roman"/>
          <w:spacing w:val="-6"/>
          <w:sz w:val="32"/>
          <w:szCs w:val="32"/>
          <w:lang w:val="ru-RU"/>
        </w:rPr>
        <w:t xml:space="preserve">запорную (в том числе спускную (дренажную) и контрольную); </w:t>
      </w:r>
    </w:p>
    <w:p w:rsidR="0015648B" w:rsidRPr="00B6774B" w:rsidRDefault="00B6774B" w:rsidP="00866EC1">
      <w:pPr>
        <w:pStyle w:val="BodytextIndented"/>
        <w:widowControl w:val="0"/>
        <w:tabs>
          <w:tab w:val="left" w:pos="567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sz w:val="28"/>
          <w:szCs w:val="28"/>
          <w:lang w:val="ru-RU"/>
        </w:rPr>
        <w:t>–</w:t>
      </w:r>
      <w:r w:rsidR="0015648B" w:rsidRPr="00B6774B">
        <w:rPr>
          <w:rFonts w:ascii="Times New Roman" w:hAnsi="Times New Roman"/>
          <w:sz w:val="32"/>
          <w:szCs w:val="32"/>
          <w:lang w:val="ru-RU"/>
        </w:rPr>
        <w:t>регулирующую (в том числе редукционную (дроссел</w:t>
      </w:r>
      <w:r w:rsidR="0015648B" w:rsidRPr="00B6774B">
        <w:rPr>
          <w:rFonts w:ascii="Times New Roman" w:hAnsi="Times New Roman"/>
          <w:sz w:val="32"/>
          <w:szCs w:val="32"/>
          <w:lang w:val="ru-RU"/>
        </w:rPr>
        <w:t>ь</w:t>
      </w:r>
      <w:r w:rsidR="0015648B" w:rsidRPr="00B6774B">
        <w:rPr>
          <w:rFonts w:ascii="Times New Roman" w:hAnsi="Times New Roman"/>
          <w:sz w:val="32"/>
          <w:szCs w:val="32"/>
          <w:lang w:val="ru-RU"/>
        </w:rPr>
        <w:t>ную)и</w:t>
      </w:r>
      <w:r w:rsidR="00D827CD">
        <w:rPr>
          <w:rFonts w:ascii="Times New Roman" w:hAnsi="Times New Roman"/>
          <w:sz w:val="32"/>
          <w:szCs w:val="32"/>
          <w:lang w:val="ru-RU"/>
        </w:rPr>
        <w:t> </w:t>
      </w:r>
      <w:r w:rsidR="0015648B" w:rsidRPr="00B6774B">
        <w:rPr>
          <w:rFonts w:ascii="Times New Roman" w:hAnsi="Times New Roman"/>
          <w:sz w:val="32"/>
          <w:szCs w:val="32"/>
          <w:lang w:val="ru-RU"/>
        </w:rPr>
        <w:t xml:space="preserve">запорно-регулирующую); </w:t>
      </w:r>
    </w:p>
    <w:p w:rsidR="0015648B" w:rsidRPr="00B6774B" w:rsidRDefault="00B6774B" w:rsidP="00866EC1">
      <w:pPr>
        <w:pStyle w:val="BodytextIndented"/>
        <w:widowControl w:val="0"/>
        <w:tabs>
          <w:tab w:val="left" w:pos="567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sz w:val="28"/>
          <w:szCs w:val="28"/>
          <w:lang w:val="ru-RU"/>
        </w:rPr>
        <w:t>–</w:t>
      </w:r>
      <w:r w:rsidR="0015648B" w:rsidRPr="00B6774B">
        <w:rPr>
          <w:rFonts w:ascii="Times New Roman" w:hAnsi="Times New Roman"/>
          <w:sz w:val="32"/>
          <w:szCs w:val="32"/>
          <w:lang w:val="ru-RU"/>
        </w:rPr>
        <w:t xml:space="preserve">защитную (отключающую, отсечную, в том числе обратные клапаны); </w:t>
      </w:r>
    </w:p>
    <w:p w:rsidR="0015648B" w:rsidRPr="00B6774B" w:rsidRDefault="00B6774B" w:rsidP="00866EC1">
      <w:pPr>
        <w:pStyle w:val="BodytextIndented"/>
        <w:widowControl w:val="0"/>
        <w:tabs>
          <w:tab w:val="left" w:pos="567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sz w:val="28"/>
          <w:szCs w:val="28"/>
          <w:lang w:val="ru-RU"/>
        </w:rPr>
        <w:t>–</w:t>
      </w:r>
      <w:r w:rsidR="0015648B" w:rsidRPr="00B6774B">
        <w:rPr>
          <w:rFonts w:ascii="Times New Roman" w:hAnsi="Times New Roman"/>
          <w:sz w:val="32"/>
          <w:szCs w:val="32"/>
          <w:lang w:val="ru-RU"/>
        </w:rPr>
        <w:t xml:space="preserve">предохранительную; </w:t>
      </w:r>
    </w:p>
    <w:p w:rsidR="0015648B" w:rsidRPr="00B6774B" w:rsidRDefault="00B6774B" w:rsidP="00866EC1">
      <w:pPr>
        <w:pStyle w:val="BodytextIndented"/>
        <w:widowControl w:val="0"/>
        <w:tabs>
          <w:tab w:val="left" w:pos="567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sz w:val="28"/>
          <w:szCs w:val="28"/>
          <w:lang w:val="ru-RU"/>
        </w:rPr>
        <w:t>–</w:t>
      </w:r>
      <w:r w:rsidR="0015648B" w:rsidRPr="00B6774B">
        <w:rPr>
          <w:rFonts w:ascii="Times New Roman" w:hAnsi="Times New Roman"/>
          <w:sz w:val="32"/>
          <w:szCs w:val="32"/>
          <w:lang w:val="ru-RU"/>
        </w:rPr>
        <w:t xml:space="preserve">распределительно-смесительную; </w:t>
      </w:r>
    </w:p>
    <w:p w:rsidR="0015648B" w:rsidRPr="00B6774B" w:rsidRDefault="00B6774B" w:rsidP="00866EC1">
      <w:pPr>
        <w:pStyle w:val="BodytextIndented"/>
        <w:widowControl w:val="0"/>
        <w:tabs>
          <w:tab w:val="left" w:pos="567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sz w:val="28"/>
          <w:szCs w:val="28"/>
          <w:lang w:val="ru-RU"/>
        </w:rPr>
        <w:t>–</w:t>
      </w:r>
      <w:r w:rsidR="0015648B" w:rsidRPr="00B6774B">
        <w:rPr>
          <w:rFonts w:ascii="Times New Roman" w:hAnsi="Times New Roman"/>
          <w:sz w:val="32"/>
          <w:szCs w:val="32"/>
          <w:lang w:val="ru-RU"/>
        </w:rPr>
        <w:t>фазоразделительную (в том числе конденсатоотводчики).</w:t>
      </w:r>
    </w:p>
    <w:p w:rsidR="0015648B" w:rsidRPr="00B6774B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rFonts w:ascii="Times New Roman" w:hAnsi="Times New Roman"/>
          <w:sz w:val="32"/>
          <w:szCs w:val="32"/>
          <w:lang w:val="ru-RU"/>
        </w:rPr>
        <w:t>Трубопроводная арматура широко применяется в таких энерг</w:t>
      </w:r>
      <w:r w:rsidRPr="00B6774B">
        <w:rPr>
          <w:rFonts w:ascii="Times New Roman" w:hAnsi="Times New Roman"/>
          <w:sz w:val="32"/>
          <w:szCs w:val="32"/>
          <w:lang w:val="ru-RU"/>
        </w:rPr>
        <w:t>о</w:t>
      </w:r>
      <w:r w:rsidRPr="00B6774B">
        <w:rPr>
          <w:rFonts w:ascii="Times New Roman" w:hAnsi="Times New Roman"/>
          <w:sz w:val="32"/>
          <w:szCs w:val="32"/>
          <w:lang w:val="ru-RU"/>
        </w:rPr>
        <w:t>емких областях, как жилищно-коммунальное хозяйство, тепло-и</w:t>
      </w:r>
      <w:r w:rsidR="00D827CD">
        <w:rPr>
          <w:rFonts w:ascii="Times New Roman" w:hAnsi="Times New Roman"/>
          <w:sz w:val="32"/>
          <w:szCs w:val="32"/>
          <w:lang w:val="ru-RU"/>
        </w:rPr>
        <w:t> </w:t>
      </w:r>
      <w:r w:rsidRPr="00B6774B">
        <w:rPr>
          <w:rFonts w:ascii="Times New Roman" w:hAnsi="Times New Roman"/>
          <w:sz w:val="32"/>
          <w:szCs w:val="32"/>
          <w:lang w:val="ru-RU"/>
        </w:rPr>
        <w:t xml:space="preserve">электроэнергетика (в т. ч. атомная), нефтегазовая и химическая промышленность, металлургия и т.п. </w:t>
      </w:r>
      <w:r w:rsidR="00F73FF2" w:rsidRPr="00B6774B">
        <w:rPr>
          <w:rFonts w:ascii="Times New Roman" w:hAnsi="Times New Roman"/>
          <w:sz w:val="32"/>
          <w:szCs w:val="32"/>
          <w:lang w:val="ru-RU"/>
        </w:rPr>
        <w:t>[</w:t>
      </w:r>
      <w:r w:rsidR="00815FE6" w:rsidRPr="00B6774B">
        <w:rPr>
          <w:rFonts w:ascii="Times New Roman" w:hAnsi="Times New Roman"/>
          <w:sz w:val="32"/>
          <w:szCs w:val="32"/>
          <w:lang w:val="ru-RU"/>
        </w:rPr>
        <w:t>40</w:t>
      </w:r>
      <w:r w:rsidR="00B6774B" w:rsidRPr="00B6774B">
        <w:rPr>
          <w:sz w:val="28"/>
          <w:szCs w:val="28"/>
          <w:lang w:val="ru-RU"/>
        </w:rPr>
        <w:t>–</w:t>
      </w:r>
      <w:r w:rsidR="00815FE6" w:rsidRPr="00B6774B">
        <w:rPr>
          <w:rFonts w:ascii="Times New Roman" w:hAnsi="Times New Roman"/>
          <w:sz w:val="32"/>
          <w:szCs w:val="32"/>
          <w:lang w:val="ru-RU"/>
        </w:rPr>
        <w:t>42</w:t>
      </w:r>
      <w:r w:rsidRPr="00B6774B">
        <w:rPr>
          <w:rFonts w:ascii="Times New Roman" w:hAnsi="Times New Roman"/>
          <w:sz w:val="32"/>
          <w:szCs w:val="32"/>
          <w:lang w:val="ru-RU"/>
        </w:rPr>
        <w:t>]</w:t>
      </w:r>
      <w:r w:rsidR="00B203E6" w:rsidRPr="00B6774B">
        <w:rPr>
          <w:rFonts w:ascii="Times New Roman" w:hAnsi="Times New Roman"/>
          <w:sz w:val="32"/>
          <w:szCs w:val="32"/>
          <w:lang w:val="ru-RU"/>
        </w:rPr>
        <w:t xml:space="preserve">. </w:t>
      </w:r>
      <w:r w:rsidRPr="00B6774B">
        <w:rPr>
          <w:rFonts w:ascii="Times New Roman" w:hAnsi="Times New Roman"/>
          <w:sz w:val="32"/>
          <w:szCs w:val="32"/>
          <w:lang w:val="ru-RU"/>
        </w:rPr>
        <w:t>Неправильное фун</w:t>
      </w:r>
      <w:r w:rsidRPr="00B6774B">
        <w:rPr>
          <w:rFonts w:ascii="Times New Roman" w:hAnsi="Times New Roman"/>
          <w:sz w:val="32"/>
          <w:szCs w:val="32"/>
          <w:lang w:val="ru-RU"/>
        </w:rPr>
        <w:t>к</w:t>
      </w:r>
      <w:r w:rsidRPr="00B6774B">
        <w:rPr>
          <w:rFonts w:ascii="Times New Roman" w:hAnsi="Times New Roman"/>
          <w:sz w:val="32"/>
          <w:szCs w:val="32"/>
          <w:lang w:val="ru-RU"/>
        </w:rPr>
        <w:t>ционирование арматуры приводит к снижению энергетической э</w:t>
      </w:r>
      <w:r w:rsidRPr="00B6774B">
        <w:rPr>
          <w:rFonts w:ascii="Times New Roman" w:hAnsi="Times New Roman"/>
          <w:sz w:val="32"/>
          <w:szCs w:val="32"/>
          <w:lang w:val="ru-RU"/>
        </w:rPr>
        <w:t>ф</w:t>
      </w:r>
      <w:r w:rsidRPr="00B6774B">
        <w:rPr>
          <w:rFonts w:ascii="Times New Roman" w:hAnsi="Times New Roman"/>
          <w:sz w:val="32"/>
          <w:szCs w:val="32"/>
          <w:lang w:val="ru-RU"/>
        </w:rPr>
        <w:t xml:space="preserve">фективности и безопасности технологических процессов. </w:t>
      </w:r>
    </w:p>
    <w:p w:rsidR="0015648B" w:rsidRPr="00B6774B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rFonts w:ascii="Times New Roman" w:hAnsi="Times New Roman"/>
          <w:sz w:val="32"/>
          <w:szCs w:val="32"/>
          <w:lang w:val="ru-RU"/>
        </w:rPr>
        <w:t>Критическим дефектом трубопроводной арматуры является н</w:t>
      </w:r>
      <w:r w:rsidRPr="00B6774B">
        <w:rPr>
          <w:rFonts w:ascii="Times New Roman" w:hAnsi="Times New Roman"/>
          <w:sz w:val="32"/>
          <w:szCs w:val="32"/>
          <w:lang w:val="ru-RU"/>
        </w:rPr>
        <w:t>а</w:t>
      </w:r>
      <w:r w:rsidRPr="00B6774B">
        <w:rPr>
          <w:rFonts w:ascii="Times New Roman" w:hAnsi="Times New Roman"/>
          <w:sz w:val="32"/>
          <w:szCs w:val="32"/>
          <w:lang w:val="ru-RU"/>
        </w:rPr>
        <w:t>рушение ее герметичности.</w:t>
      </w:r>
    </w:p>
    <w:p w:rsidR="0015648B" w:rsidRPr="00B6774B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74B">
        <w:rPr>
          <w:rFonts w:ascii="Times New Roman" w:hAnsi="Times New Roman"/>
          <w:sz w:val="32"/>
          <w:szCs w:val="32"/>
          <w:lang w:val="ru-RU"/>
        </w:rPr>
        <w:t>Утечки арматуры, происходящие во внешнюю среду, могут быть выявлены при наружном осмотре по следам обмерзания корпуса, п</w:t>
      </w:r>
      <w:r w:rsidRPr="00B6774B">
        <w:rPr>
          <w:rFonts w:ascii="Times New Roman" w:hAnsi="Times New Roman"/>
          <w:sz w:val="32"/>
          <w:szCs w:val="32"/>
          <w:lang w:val="ru-RU"/>
        </w:rPr>
        <w:t>о</w:t>
      </w:r>
      <w:r w:rsidRPr="00B6774B">
        <w:rPr>
          <w:rFonts w:ascii="Times New Roman" w:hAnsi="Times New Roman"/>
          <w:sz w:val="32"/>
          <w:szCs w:val="32"/>
          <w:lang w:val="ru-RU"/>
        </w:rPr>
        <w:t>текам, шуму и загазованности вблизи арматуры. Однако утечки в з</w:t>
      </w:r>
      <w:r w:rsidRPr="00B6774B">
        <w:rPr>
          <w:rFonts w:ascii="Times New Roman" w:hAnsi="Times New Roman"/>
          <w:sz w:val="32"/>
          <w:szCs w:val="32"/>
          <w:lang w:val="ru-RU"/>
        </w:rPr>
        <w:t>а</w:t>
      </w:r>
      <w:r w:rsidRPr="00B6774B">
        <w:rPr>
          <w:rFonts w:ascii="Times New Roman" w:hAnsi="Times New Roman"/>
          <w:sz w:val="32"/>
          <w:szCs w:val="32"/>
          <w:lang w:val="ru-RU"/>
        </w:rPr>
        <w:t>творе арматуры не имеют внешних признаков, и требуют применения специальных методов контроля. К таким методам можно отнести гидро- или пневмоиспытания с измерением давления до и после з</w:t>
      </w:r>
      <w:r w:rsidRPr="00B6774B">
        <w:rPr>
          <w:rFonts w:ascii="Times New Roman" w:hAnsi="Times New Roman"/>
          <w:sz w:val="32"/>
          <w:szCs w:val="32"/>
          <w:lang w:val="ru-RU"/>
        </w:rPr>
        <w:t>а</w:t>
      </w:r>
      <w:r w:rsidRPr="00B6774B">
        <w:rPr>
          <w:rFonts w:ascii="Times New Roman" w:hAnsi="Times New Roman"/>
          <w:sz w:val="32"/>
          <w:szCs w:val="32"/>
          <w:lang w:val="ru-RU"/>
        </w:rPr>
        <w:t>твора арматуры. Такие испытания достаточно трудоемки и не подх</w:t>
      </w:r>
      <w:r w:rsidRPr="00B6774B">
        <w:rPr>
          <w:rFonts w:ascii="Times New Roman" w:hAnsi="Times New Roman"/>
          <w:sz w:val="32"/>
          <w:szCs w:val="32"/>
          <w:lang w:val="ru-RU"/>
        </w:rPr>
        <w:t>о</w:t>
      </w:r>
      <w:r w:rsidRPr="00B6774B">
        <w:rPr>
          <w:rFonts w:ascii="Times New Roman" w:hAnsi="Times New Roman"/>
          <w:sz w:val="32"/>
          <w:szCs w:val="32"/>
          <w:lang w:val="ru-RU"/>
        </w:rPr>
        <w:t>дят для оперативного контроля.</w:t>
      </w:r>
    </w:p>
    <w:p w:rsidR="0015648B" w:rsidRPr="00D827CD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D827CD">
        <w:rPr>
          <w:rFonts w:ascii="Times New Roman" w:hAnsi="Times New Roman"/>
          <w:spacing w:val="-6"/>
          <w:sz w:val="32"/>
          <w:szCs w:val="32"/>
          <w:lang w:val="ru-RU"/>
        </w:rPr>
        <w:t>В качестве экспресс-метода контроля герметичности затвора арм</w:t>
      </w:r>
      <w:r w:rsidRPr="00D827CD">
        <w:rPr>
          <w:rFonts w:ascii="Times New Roman" w:hAnsi="Times New Roman"/>
          <w:spacing w:val="-6"/>
          <w:sz w:val="32"/>
          <w:szCs w:val="32"/>
          <w:lang w:val="ru-RU"/>
        </w:rPr>
        <w:t>а</w:t>
      </w:r>
      <w:r w:rsidRPr="00D827CD">
        <w:rPr>
          <w:rFonts w:ascii="Times New Roman" w:hAnsi="Times New Roman"/>
          <w:spacing w:val="-6"/>
          <w:sz w:val="32"/>
          <w:szCs w:val="32"/>
          <w:lang w:val="ru-RU"/>
        </w:rPr>
        <w:t>туры широко применяется акустический метод течеискания[</w:t>
      </w:r>
      <w:r w:rsidR="00815FE6" w:rsidRPr="00D827CD">
        <w:rPr>
          <w:rFonts w:ascii="Times New Roman" w:hAnsi="Times New Roman"/>
          <w:spacing w:val="-6"/>
          <w:sz w:val="32"/>
          <w:szCs w:val="32"/>
          <w:lang w:val="ru-RU"/>
        </w:rPr>
        <w:t>43</w:t>
      </w:r>
      <w:r w:rsidR="00B03338" w:rsidRPr="00D827CD">
        <w:rPr>
          <w:spacing w:val="-6"/>
          <w:sz w:val="28"/>
          <w:szCs w:val="28"/>
          <w:lang w:val="ru-RU"/>
        </w:rPr>
        <w:t>–</w:t>
      </w:r>
      <w:r w:rsidR="00815FE6" w:rsidRPr="00D827CD">
        <w:rPr>
          <w:rFonts w:ascii="Times New Roman" w:hAnsi="Times New Roman"/>
          <w:spacing w:val="-6"/>
          <w:sz w:val="32"/>
          <w:szCs w:val="32"/>
          <w:lang w:val="ru-RU"/>
        </w:rPr>
        <w:lastRenderedPageBreak/>
        <w:t>50</w:t>
      </w:r>
      <w:r w:rsidRPr="00D827CD">
        <w:rPr>
          <w:rFonts w:ascii="Times New Roman" w:hAnsi="Times New Roman"/>
          <w:spacing w:val="-6"/>
          <w:sz w:val="32"/>
          <w:szCs w:val="32"/>
          <w:lang w:val="ru-RU"/>
        </w:rPr>
        <w:t>].Он</w:t>
      </w:r>
      <w:r w:rsidR="00D827CD">
        <w:rPr>
          <w:rFonts w:ascii="Times New Roman" w:hAnsi="Times New Roman"/>
          <w:spacing w:val="-6"/>
          <w:sz w:val="32"/>
          <w:szCs w:val="32"/>
        </w:rPr>
        <w:t> </w:t>
      </w:r>
      <w:r w:rsidRPr="00D827CD">
        <w:rPr>
          <w:rFonts w:ascii="Times New Roman" w:hAnsi="Times New Roman"/>
          <w:spacing w:val="-6"/>
          <w:sz w:val="32"/>
          <w:szCs w:val="32"/>
          <w:lang w:val="ru-RU"/>
        </w:rPr>
        <w:t xml:space="preserve">основан на индикации акустических колебаний, возбуждаемых в объекте при вытекании жидкости или газа через неплотность. </w:t>
      </w:r>
      <w:r w:rsidRPr="00D827CD">
        <w:rPr>
          <w:rFonts w:ascii="Times New Roman" w:hAnsi="Times New Roman"/>
          <w:sz w:val="32"/>
          <w:szCs w:val="32"/>
          <w:lang w:val="ru-RU"/>
        </w:rPr>
        <w:t>Пропуск рабочей среды обнаруживается по росту амплитуды диагностическ</w:t>
      </w:r>
      <w:r w:rsidRPr="00D827CD">
        <w:rPr>
          <w:rFonts w:ascii="Times New Roman" w:hAnsi="Times New Roman"/>
          <w:sz w:val="32"/>
          <w:szCs w:val="32"/>
          <w:lang w:val="ru-RU"/>
        </w:rPr>
        <w:t>о</w:t>
      </w:r>
      <w:r w:rsidRPr="00D827CD">
        <w:rPr>
          <w:rFonts w:ascii="Times New Roman" w:hAnsi="Times New Roman"/>
          <w:sz w:val="32"/>
          <w:szCs w:val="32"/>
          <w:lang w:val="ru-RU"/>
        </w:rPr>
        <w:t>го сигнала (при спектральной обработке – амплитуды гармоник). В</w:t>
      </w:r>
      <w:r w:rsidR="00090052">
        <w:rPr>
          <w:rFonts w:ascii="Times New Roman" w:hAnsi="Times New Roman"/>
          <w:sz w:val="32"/>
          <w:szCs w:val="32"/>
        </w:rPr>
        <w:t> </w:t>
      </w:r>
      <w:r w:rsidRPr="00D827CD">
        <w:rPr>
          <w:rFonts w:ascii="Times New Roman" w:hAnsi="Times New Roman"/>
          <w:sz w:val="32"/>
          <w:szCs w:val="32"/>
          <w:lang w:val="ru-RU"/>
        </w:rPr>
        <w:t>случае, когда амплитуда возрастает не из-за протечки,а из-за изм</w:t>
      </w:r>
      <w:r w:rsidRPr="00D827CD">
        <w:rPr>
          <w:rFonts w:ascii="Times New Roman" w:hAnsi="Times New Roman"/>
          <w:sz w:val="32"/>
          <w:szCs w:val="32"/>
          <w:lang w:val="ru-RU"/>
        </w:rPr>
        <w:t>е</w:t>
      </w:r>
      <w:r w:rsidRPr="00D827CD">
        <w:rPr>
          <w:rFonts w:ascii="Times New Roman" w:hAnsi="Times New Roman"/>
          <w:sz w:val="32"/>
          <w:szCs w:val="32"/>
          <w:lang w:val="ru-RU"/>
        </w:rPr>
        <w:t xml:space="preserve">нения других параметров системы, формируется ложный сигнал. </w:t>
      </w:r>
    </w:p>
    <w:p w:rsidR="0015648B" w:rsidRPr="00D827CD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D827CD">
        <w:rPr>
          <w:rFonts w:ascii="Times New Roman" w:hAnsi="Times New Roman"/>
          <w:sz w:val="32"/>
          <w:szCs w:val="32"/>
          <w:lang w:val="ru-RU"/>
        </w:rPr>
        <w:t>В связи с этим является актуальным применение для контроля герметичности трубопроводной арматуры новых методов, реагиру</w:t>
      </w:r>
      <w:r w:rsidRPr="00D827CD">
        <w:rPr>
          <w:rFonts w:ascii="Times New Roman" w:hAnsi="Times New Roman"/>
          <w:sz w:val="32"/>
          <w:szCs w:val="32"/>
          <w:lang w:val="ru-RU"/>
        </w:rPr>
        <w:t>ю</w:t>
      </w:r>
      <w:r w:rsidRPr="00D827CD">
        <w:rPr>
          <w:rFonts w:ascii="Times New Roman" w:hAnsi="Times New Roman"/>
          <w:sz w:val="32"/>
          <w:szCs w:val="32"/>
          <w:lang w:val="ru-RU"/>
        </w:rPr>
        <w:t>щих не на увеличение амплитуды, а на изменение структуры сигнала.</w:t>
      </w:r>
    </w:p>
    <w:p w:rsidR="0015648B" w:rsidRPr="00D827CD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D827CD">
        <w:rPr>
          <w:iCs/>
          <w:color w:val="000000"/>
          <w:sz w:val="32"/>
          <w:szCs w:val="32"/>
        </w:rPr>
        <w:t>Известно, что малый размер течей обусловливает турбулентный характер потока даже при небольших перепадах давления. В турб</w:t>
      </w:r>
      <w:r w:rsidRPr="00D827CD">
        <w:rPr>
          <w:iCs/>
          <w:color w:val="000000"/>
          <w:sz w:val="32"/>
          <w:szCs w:val="32"/>
        </w:rPr>
        <w:t>у</w:t>
      </w:r>
      <w:r w:rsidRPr="00D827CD">
        <w:rPr>
          <w:iCs/>
          <w:color w:val="000000"/>
          <w:sz w:val="32"/>
          <w:szCs w:val="32"/>
        </w:rPr>
        <w:t>лентном потоке всегда присутствуют хаотические флуктуации скор</w:t>
      </w:r>
      <w:r w:rsidRPr="00D827CD">
        <w:rPr>
          <w:iCs/>
          <w:color w:val="000000"/>
          <w:sz w:val="32"/>
          <w:szCs w:val="32"/>
        </w:rPr>
        <w:t>о</w:t>
      </w:r>
      <w:r w:rsidRPr="00D827CD">
        <w:rPr>
          <w:iCs/>
          <w:color w:val="000000"/>
          <w:sz w:val="32"/>
          <w:szCs w:val="32"/>
        </w:rPr>
        <w:t>сти и давления, которые создаются многочисленными вихрями ра</w:t>
      </w:r>
      <w:r w:rsidRPr="00D827CD">
        <w:rPr>
          <w:iCs/>
          <w:color w:val="000000"/>
          <w:sz w:val="32"/>
          <w:szCs w:val="32"/>
        </w:rPr>
        <w:t>з</w:t>
      </w:r>
      <w:r w:rsidRPr="00D827CD">
        <w:rPr>
          <w:iCs/>
          <w:color w:val="000000"/>
          <w:sz w:val="32"/>
          <w:szCs w:val="32"/>
        </w:rPr>
        <w:t>личных размеров. Вследствие этого, при пропуске рабочей среды ч</w:t>
      </w:r>
      <w:r w:rsidRPr="00D827CD">
        <w:rPr>
          <w:iCs/>
          <w:color w:val="000000"/>
          <w:sz w:val="32"/>
          <w:szCs w:val="32"/>
        </w:rPr>
        <w:t>е</w:t>
      </w:r>
      <w:r w:rsidRPr="00D827CD">
        <w:rPr>
          <w:iCs/>
          <w:color w:val="000000"/>
          <w:sz w:val="32"/>
          <w:szCs w:val="32"/>
        </w:rPr>
        <w:t>рез затвор, на корпусе трубопроводной арматуры возбуждаются ха</w:t>
      </w:r>
      <w:r w:rsidRPr="00D827CD">
        <w:rPr>
          <w:iCs/>
          <w:color w:val="000000"/>
          <w:sz w:val="32"/>
          <w:szCs w:val="32"/>
        </w:rPr>
        <w:t>о</w:t>
      </w:r>
      <w:r w:rsidRPr="00D827CD">
        <w:rPr>
          <w:iCs/>
          <w:color w:val="000000"/>
          <w:sz w:val="32"/>
          <w:szCs w:val="32"/>
        </w:rPr>
        <w:t xml:space="preserve">тические виброколебания сложной структуры. </w:t>
      </w:r>
    </w:p>
    <w:p w:rsidR="0015648B" w:rsidRPr="00D827CD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D827CD">
        <w:rPr>
          <w:iCs/>
          <w:color w:val="000000"/>
          <w:sz w:val="32"/>
          <w:szCs w:val="32"/>
        </w:rPr>
        <w:t>Применение современных методов анализа хаотических и сл</w:t>
      </w:r>
      <w:r w:rsidRPr="00D827CD">
        <w:rPr>
          <w:iCs/>
          <w:color w:val="000000"/>
          <w:sz w:val="32"/>
          <w:szCs w:val="32"/>
        </w:rPr>
        <w:t>у</w:t>
      </w:r>
      <w:r w:rsidRPr="00D827CD">
        <w:rPr>
          <w:iCs/>
          <w:color w:val="000000"/>
          <w:sz w:val="32"/>
          <w:szCs w:val="32"/>
        </w:rPr>
        <w:t>чайных сигналов позволит повысить достоверность контроля герм</w:t>
      </w:r>
      <w:r w:rsidRPr="00D827CD">
        <w:rPr>
          <w:iCs/>
          <w:color w:val="000000"/>
          <w:sz w:val="32"/>
          <w:szCs w:val="32"/>
        </w:rPr>
        <w:t>е</w:t>
      </w:r>
      <w:r w:rsidRPr="00D827CD">
        <w:rPr>
          <w:iCs/>
          <w:color w:val="000000"/>
          <w:sz w:val="32"/>
          <w:szCs w:val="32"/>
        </w:rPr>
        <w:t>тичности затвора трубопроводной арматуры.</w:t>
      </w:r>
    </w:p>
    <w:p w:rsidR="0015648B" w:rsidRPr="00B6774B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D827CD">
        <w:rPr>
          <w:iCs/>
          <w:color w:val="000000"/>
          <w:sz w:val="32"/>
          <w:szCs w:val="32"/>
        </w:rPr>
        <w:t>В работе рассмотрены классические методы фрактального ан</w:t>
      </w:r>
      <w:r w:rsidRPr="00D827CD">
        <w:rPr>
          <w:iCs/>
          <w:color w:val="000000"/>
          <w:sz w:val="32"/>
          <w:szCs w:val="32"/>
        </w:rPr>
        <w:t>а</w:t>
      </w:r>
      <w:r w:rsidRPr="00D827CD">
        <w:rPr>
          <w:iCs/>
          <w:color w:val="000000"/>
          <w:sz w:val="32"/>
          <w:szCs w:val="32"/>
        </w:rPr>
        <w:t>лиза (метод нормированного размаха, метод разложения в ряд Ф</w:t>
      </w:r>
      <w:r w:rsidRPr="00D827CD">
        <w:rPr>
          <w:iCs/>
          <w:color w:val="000000"/>
          <w:sz w:val="32"/>
          <w:szCs w:val="32"/>
        </w:rPr>
        <w:t>у</w:t>
      </w:r>
      <w:r w:rsidRPr="00D827CD">
        <w:rPr>
          <w:iCs/>
          <w:color w:val="000000"/>
          <w:sz w:val="32"/>
          <w:szCs w:val="32"/>
        </w:rPr>
        <w:t>рье)и идентификационные методы (</w:t>
      </w:r>
      <w:r w:rsidRPr="00D827CD">
        <w:rPr>
          <w:i/>
          <w:iCs/>
          <w:color w:val="000000"/>
          <w:sz w:val="32"/>
          <w:szCs w:val="32"/>
          <w:lang w:val="en-US"/>
        </w:rPr>
        <w:t>NF</w:t>
      </w:r>
      <w:r w:rsidR="00B03338" w:rsidRPr="00D827CD">
        <w:rPr>
          <w:iCs/>
          <w:color w:val="000000"/>
          <w:sz w:val="28"/>
          <w:szCs w:val="28"/>
        </w:rPr>
        <w:t>–</w:t>
      </w:r>
      <w:r w:rsidRPr="00D827CD">
        <w:rPr>
          <w:iCs/>
          <w:color w:val="000000"/>
          <w:sz w:val="32"/>
          <w:szCs w:val="32"/>
        </w:rPr>
        <w:t xml:space="preserve">метод, </w:t>
      </w:r>
      <w:r w:rsidRPr="00D827CD">
        <w:rPr>
          <w:i/>
          <w:iCs/>
          <w:color w:val="000000"/>
          <w:sz w:val="32"/>
          <w:szCs w:val="32"/>
          <w:lang w:val="en-US"/>
        </w:rPr>
        <w:t>S</w:t>
      </w:r>
      <w:r w:rsidR="00B03338" w:rsidRPr="00D827CD">
        <w:rPr>
          <w:iCs/>
          <w:color w:val="000000"/>
          <w:sz w:val="28"/>
          <w:szCs w:val="28"/>
        </w:rPr>
        <w:t>–</w:t>
      </w:r>
      <w:r w:rsidRPr="00D827CD">
        <w:rPr>
          <w:iCs/>
          <w:color w:val="000000"/>
          <w:sz w:val="32"/>
          <w:szCs w:val="32"/>
        </w:rPr>
        <w:t xml:space="preserve">метод, </w:t>
      </w:r>
      <w:r w:rsidRPr="00D827CD">
        <w:rPr>
          <w:i/>
          <w:iCs/>
          <w:color w:val="000000"/>
          <w:sz w:val="32"/>
          <w:szCs w:val="32"/>
          <w:lang w:val="en-US"/>
        </w:rPr>
        <w:t>SR</w:t>
      </w:r>
      <w:r w:rsidR="00B03338" w:rsidRPr="00D827CD">
        <w:rPr>
          <w:iCs/>
          <w:color w:val="000000"/>
          <w:sz w:val="28"/>
          <w:szCs w:val="28"/>
        </w:rPr>
        <w:t>–</w:t>
      </w:r>
      <w:r w:rsidRPr="00D827CD">
        <w:rPr>
          <w:iCs/>
          <w:color w:val="000000"/>
          <w:sz w:val="32"/>
          <w:szCs w:val="32"/>
        </w:rPr>
        <w:t xml:space="preserve">метод, </w:t>
      </w:r>
      <w:r w:rsidRPr="00D827CD">
        <w:rPr>
          <w:i/>
          <w:iCs/>
          <w:color w:val="000000"/>
          <w:sz w:val="32"/>
          <w:szCs w:val="32"/>
        </w:rPr>
        <w:t>AF</w:t>
      </w:r>
      <w:r w:rsidR="00B03338" w:rsidRPr="00D827CD">
        <w:rPr>
          <w:iCs/>
          <w:color w:val="000000"/>
          <w:sz w:val="28"/>
          <w:szCs w:val="28"/>
        </w:rPr>
        <w:t>–</w:t>
      </w:r>
      <w:r w:rsidRPr="00D827CD">
        <w:rPr>
          <w:iCs/>
          <w:color w:val="000000"/>
          <w:sz w:val="32"/>
          <w:szCs w:val="32"/>
        </w:rPr>
        <w:t>метод), разработанные в Омском государственном техническом университете.</w:t>
      </w:r>
    </w:p>
    <w:p w:rsidR="00A9392E" w:rsidRPr="00107286" w:rsidRDefault="00A9392E" w:rsidP="00866EC1">
      <w:pPr>
        <w:widowControl w:val="0"/>
        <w:overflowPunct/>
        <w:autoSpaceDE/>
        <w:autoSpaceDN/>
        <w:adjustRightInd/>
        <w:spacing w:line="288" w:lineRule="auto"/>
        <w:ind w:firstLine="709"/>
        <w:textAlignment w:val="auto"/>
        <w:rPr>
          <w:b/>
          <w:iCs/>
          <w:color w:val="000000"/>
          <w:sz w:val="32"/>
          <w:szCs w:val="32"/>
        </w:rPr>
      </w:pPr>
    </w:p>
    <w:p w:rsidR="0015648B" w:rsidRPr="00B03338" w:rsidRDefault="000B2BFD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03338">
        <w:rPr>
          <w:b/>
          <w:iCs/>
          <w:color w:val="000000"/>
          <w:sz w:val="32"/>
          <w:szCs w:val="32"/>
        </w:rPr>
        <w:t>4</w:t>
      </w:r>
      <w:r w:rsidR="0015648B" w:rsidRPr="00B03338">
        <w:rPr>
          <w:b/>
          <w:iCs/>
          <w:color w:val="000000"/>
          <w:sz w:val="32"/>
          <w:szCs w:val="32"/>
        </w:rPr>
        <w:t>.1</w:t>
      </w:r>
      <w:r w:rsidR="00F5139B" w:rsidRPr="00B03338">
        <w:rPr>
          <w:b/>
          <w:iCs/>
          <w:color w:val="000000"/>
          <w:sz w:val="32"/>
          <w:szCs w:val="32"/>
        </w:rPr>
        <w:t>.</w:t>
      </w:r>
      <w:r w:rsidR="0015648B" w:rsidRPr="00B03338">
        <w:rPr>
          <w:b/>
          <w:iCs/>
          <w:color w:val="000000"/>
          <w:sz w:val="32"/>
          <w:szCs w:val="32"/>
        </w:rPr>
        <w:t xml:space="preserve"> Методы анализа хаотических и случайных сигналов</w:t>
      </w:r>
    </w:p>
    <w:p w:rsidR="0015648B" w:rsidRPr="00B03338" w:rsidRDefault="000B2BFD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03338">
        <w:rPr>
          <w:b/>
          <w:iCs/>
          <w:color w:val="000000"/>
          <w:sz w:val="32"/>
          <w:szCs w:val="32"/>
        </w:rPr>
        <w:t>4</w:t>
      </w:r>
      <w:r w:rsidR="0015648B" w:rsidRPr="00B03338">
        <w:rPr>
          <w:b/>
          <w:iCs/>
          <w:color w:val="000000"/>
          <w:sz w:val="32"/>
          <w:szCs w:val="32"/>
        </w:rPr>
        <w:t>.1.1</w:t>
      </w:r>
      <w:r w:rsidR="00F5139B" w:rsidRPr="00B03338">
        <w:rPr>
          <w:b/>
          <w:iCs/>
          <w:color w:val="000000"/>
          <w:sz w:val="32"/>
          <w:szCs w:val="32"/>
        </w:rPr>
        <w:t>.</w:t>
      </w:r>
      <w:r w:rsidR="0015648B" w:rsidRPr="00B03338">
        <w:rPr>
          <w:b/>
          <w:iCs/>
          <w:color w:val="000000"/>
          <w:sz w:val="32"/>
          <w:szCs w:val="32"/>
        </w:rPr>
        <w:t xml:space="preserve"> Классические методы фрактального анализа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center"/>
        <w:rPr>
          <w:b/>
          <w:i/>
          <w:iCs/>
          <w:color w:val="000000" w:themeColor="text1"/>
          <w:sz w:val="32"/>
          <w:szCs w:val="32"/>
        </w:rPr>
      </w:pPr>
    </w:p>
    <w:p w:rsidR="0015648B" w:rsidRPr="00B03338" w:rsidRDefault="0015648B" w:rsidP="00866EC1">
      <w:pPr>
        <w:widowControl w:val="0"/>
        <w:spacing w:line="288" w:lineRule="auto"/>
        <w:jc w:val="center"/>
        <w:rPr>
          <w:b/>
          <w:i/>
          <w:iCs/>
          <w:color w:val="000000" w:themeColor="text1"/>
          <w:sz w:val="32"/>
          <w:szCs w:val="32"/>
        </w:rPr>
      </w:pPr>
      <w:r w:rsidRPr="00B03338">
        <w:rPr>
          <w:b/>
          <w:i/>
          <w:iCs/>
          <w:color w:val="000000" w:themeColor="text1"/>
          <w:sz w:val="32"/>
          <w:szCs w:val="32"/>
        </w:rPr>
        <w:t>Метод нормированного размаха (R/S анализ)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>Метод нормированного размаха (</w:t>
      </w:r>
      <w:r w:rsidRPr="00B03338">
        <w:rPr>
          <w:i/>
          <w:iCs/>
          <w:color w:val="000000"/>
          <w:sz w:val="32"/>
          <w:szCs w:val="32"/>
        </w:rPr>
        <w:t>R/S</w:t>
      </w:r>
      <w:r w:rsidRPr="00B03338">
        <w:rPr>
          <w:iCs/>
          <w:color w:val="000000"/>
          <w:sz w:val="32"/>
          <w:szCs w:val="32"/>
        </w:rPr>
        <w:t xml:space="preserve"> анализ) предложен брита</w:t>
      </w:r>
      <w:r w:rsidRPr="00B03338">
        <w:rPr>
          <w:iCs/>
          <w:color w:val="000000"/>
          <w:sz w:val="32"/>
          <w:szCs w:val="32"/>
        </w:rPr>
        <w:t>н</w:t>
      </w:r>
      <w:r w:rsidRPr="00B03338">
        <w:rPr>
          <w:iCs/>
          <w:color w:val="000000"/>
          <w:sz w:val="32"/>
          <w:szCs w:val="32"/>
        </w:rPr>
        <w:t xml:space="preserve">ским гидрологом </w:t>
      </w:r>
      <w:hyperlink r:id="rId70" w:tooltip="en:Harold Edwin Hurst" w:history="1">
        <w:r w:rsidRPr="00B03338">
          <w:rPr>
            <w:iCs/>
            <w:color w:val="000000"/>
            <w:sz w:val="32"/>
            <w:szCs w:val="32"/>
          </w:rPr>
          <w:t>Г.Э. Херстом.</w:t>
        </w:r>
      </w:hyperlink>
    </w:p>
    <w:p w:rsidR="0015648B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>Основой статистической модели Херста стала работа А. Эй</w:t>
      </w:r>
      <w:r w:rsidRPr="00B03338">
        <w:rPr>
          <w:iCs/>
          <w:color w:val="000000"/>
          <w:sz w:val="32"/>
          <w:szCs w:val="32"/>
        </w:rPr>
        <w:t>н</w:t>
      </w:r>
      <w:r w:rsidRPr="00B03338">
        <w:rPr>
          <w:iCs/>
          <w:color w:val="000000"/>
          <w:sz w:val="32"/>
          <w:szCs w:val="32"/>
        </w:rPr>
        <w:t>штейна о броуновском движении, которая по существу является м</w:t>
      </w:r>
      <w:r w:rsidRPr="00B03338">
        <w:rPr>
          <w:iCs/>
          <w:color w:val="000000"/>
          <w:sz w:val="32"/>
          <w:szCs w:val="32"/>
        </w:rPr>
        <w:t>о</w:t>
      </w:r>
      <w:r w:rsidRPr="00B03338">
        <w:rPr>
          <w:iCs/>
          <w:color w:val="000000"/>
          <w:sz w:val="32"/>
          <w:szCs w:val="32"/>
        </w:rPr>
        <w:lastRenderedPageBreak/>
        <w:t xml:space="preserve">делью случайных блужданий частицы. Сущность теории в том, что расстояние </w:t>
      </w:r>
      <w:r w:rsidRPr="00B03338">
        <w:rPr>
          <w:i/>
          <w:iCs/>
          <w:color w:val="000000"/>
          <w:sz w:val="32"/>
          <w:szCs w:val="32"/>
        </w:rPr>
        <w:t>R</w:t>
      </w:r>
      <w:r w:rsidRPr="00B03338">
        <w:rPr>
          <w:iCs/>
          <w:color w:val="000000"/>
          <w:sz w:val="32"/>
          <w:szCs w:val="32"/>
        </w:rPr>
        <w:t>, которое проходит частица, увеличивается пропорци</w:t>
      </w:r>
      <w:r w:rsidRPr="00B03338">
        <w:rPr>
          <w:iCs/>
          <w:color w:val="000000"/>
          <w:sz w:val="32"/>
          <w:szCs w:val="32"/>
        </w:rPr>
        <w:t>о</w:t>
      </w:r>
      <w:r w:rsidRPr="00B03338">
        <w:rPr>
          <w:iCs/>
          <w:color w:val="000000"/>
          <w:sz w:val="32"/>
          <w:szCs w:val="32"/>
        </w:rPr>
        <w:t xml:space="preserve">нально квадратному корню из времени </w:t>
      </w:r>
      <w:r w:rsidRPr="00B03338">
        <w:rPr>
          <w:i/>
          <w:iCs/>
          <w:color w:val="000000"/>
          <w:sz w:val="32"/>
          <w:szCs w:val="32"/>
        </w:rPr>
        <w:t>T</w:t>
      </w:r>
      <w:r w:rsidRPr="00B03338">
        <w:rPr>
          <w:iCs/>
          <w:color w:val="000000"/>
          <w:sz w:val="32"/>
          <w:szCs w:val="32"/>
        </w:rPr>
        <w:t>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13"/>
        <w:gridCol w:w="1245"/>
      </w:tblGrid>
      <w:tr w:rsidR="00B36C3F" w:rsidTr="00B36C3F">
        <w:tc>
          <w:tcPr>
            <w:tcW w:w="8613" w:type="dxa"/>
          </w:tcPr>
          <w:p w:rsidR="00B36C3F" w:rsidRPr="00090052" w:rsidRDefault="00B36C3F" w:rsidP="00866EC1">
            <w:pPr>
              <w:widowControl w:val="0"/>
              <w:spacing w:line="288" w:lineRule="auto"/>
              <w:jc w:val="center"/>
              <w:rPr>
                <w:iCs/>
                <w:color w:val="000000"/>
                <w:sz w:val="32"/>
                <w:szCs w:val="32"/>
              </w:rPr>
            </w:pPr>
            <w:r w:rsidRPr="00B03338">
              <w:rPr>
                <w:iCs/>
                <w:color w:val="000000"/>
                <w:position w:val="-4"/>
                <w:sz w:val="32"/>
                <w:szCs w:val="32"/>
              </w:rPr>
              <w:object w:dxaOrig="940" w:dyaOrig="320">
                <v:shape id="_x0000_i1051" type="#_x0000_t75" style="width:46.35pt;height:14.05pt" o:ole="">
                  <v:imagedata r:id="rId71" o:title=""/>
                </v:shape>
                <o:OLEObject Type="Embed" ProgID="Equation.3" ShapeID="_x0000_i1051" DrawAspect="Content" ObjectID="_1719754393" r:id="rId72"/>
              </w:object>
            </w:r>
            <w:r w:rsidR="00090052">
              <w:rPr>
                <w:iCs/>
                <w:color w:val="000000"/>
                <w:position w:val="-4"/>
                <w:sz w:val="32"/>
                <w:szCs w:val="32"/>
              </w:rPr>
              <w:t>.</w:t>
            </w:r>
          </w:p>
        </w:tc>
        <w:tc>
          <w:tcPr>
            <w:tcW w:w="1245" w:type="dxa"/>
          </w:tcPr>
          <w:p w:rsidR="00B36C3F" w:rsidRDefault="00B36C3F" w:rsidP="00866EC1">
            <w:pPr>
              <w:widowControl w:val="0"/>
              <w:spacing w:line="288" w:lineRule="auto"/>
              <w:jc w:val="right"/>
              <w:rPr>
                <w:iCs/>
                <w:color w:val="000000"/>
                <w:sz w:val="32"/>
                <w:szCs w:val="32"/>
              </w:rPr>
            </w:pPr>
            <w:r w:rsidRPr="00B03338">
              <w:rPr>
                <w:iCs/>
                <w:color w:val="000000"/>
                <w:sz w:val="32"/>
                <w:szCs w:val="32"/>
              </w:rPr>
              <w:t>(4.1)</w:t>
            </w:r>
          </w:p>
        </w:tc>
      </w:tr>
    </w:tbl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>Херст расширил уравнение Эйнштейна и привел его к более о</w:t>
      </w:r>
      <w:r w:rsidRPr="00B03338">
        <w:rPr>
          <w:iCs/>
          <w:color w:val="000000"/>
          <w:sz w:val="32"/>
          <w:szCs w:val="32"/>
        </w:rPr>
        <w:t>б</w:t>
      </w:r>
      <w:r w:rsidRPr="00B03338">
        <w:rPr>
          <w:iCs/>
          <w:color w:val="000000"/>
          <w:sz w:val="32"/>
          <w:szCs w:val="32"/>
        </w:rPr>
        <w:t>щей форме: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046"/>
        <w:gridCol w:w="1812"/>
      </w:tblGrid>
      <w:tr w:rsidR="0057032E" w:rsidTr="0057032E">
        <w:tc>
          <w:tcPr>
            <w:tcW w:w="8046" w:type="dxa"/>
            <w:vAlign w:val="center"/>
          </w:tcPr>
          <w:p w:rsidR="0057032E" w:rsidRDefault="00090052" w:rsidP="00090052">
            <w:pPr>
              <w:widowControl w:val="0"/>
              <w:spacing w:line="288" w:lineRule="auto"/>
              <w:jc w:val="center"/>
              <w:rPr>
                <w:iCs/>
                <w:color w:val="000000"/>
                <w:sz w:val="32"/>
                <w:szCs w:val="32"/>
              </w:rPr>
            </w:pPr>
            <w:r w:rsidRPr="00B03338">
              <w:rPr>
                <w:iCs/>
                <w:color w:val="000000"/>
                <w:position w:val="-28"/>
                <w:sz w:val="32"/>
                <w:szCs w:val="32"/>
              </w:rPr>
              <w:object w:dxaOrig="1320" w:dyaOrig="720">
                <v:shape id="_x0000_i1052" type="#_x0000_t75" style="width:65.4pt;height:37.25pt" o:ole="">
                  <v:imagedata r:id="rId73" o:title=""/>
                </v:shape>
                <o:OLEObject Type="Embed" ProgID="Equation.3" ShapeID="_x0000_i1052" DrawAspect="Content" ObjectID="_1719754394" r:id="rId74"/>
              </w:object>
            </w:r>
          </w:p>
        </w:tc>
        <w:tc>
          <w:tcPr>
            <w:tcW w:w="1812" w:type="dxa"/>
            <w:vAlign w:val="center"/>
          </w:tcPr>
          <w:p w:rsidR="0057032E" w:rsidRDefault="0057032E" w:rsidP="00866EC1">
            <w:pPr>
              <w:widowControl w:val="0"/>
              <w:spacing w:line="288" w:lineRule="auto"/>
              <w:jc w:val="right"/>
              <w:rPr>
                <w:iCs/>
                <w:color w:val="000000"/>
                <w:sz w:val="32"/>
                <w:szCs w:val="32"/>
              </w:rPr>
            </w:pPr>
            <w:r w:rsidRPr="00B03338">
              <w:rPr>
                <w:iCs/>
                <w:color w:val="000000"/>
                <w:sz w:val="32"/>
                <w:szCs w:val="32"/>
              </w:rPr>
              <w:t>(4.2)</w:t>
            </w:r>
          </w:p>
        </w:tc>
      </w:tr>
    </w:tbl>
    <w:p w:rsidR="0015648B" w:rsidRPr="00B03338" w:rsidRDefault="0015648B" w:rsidP="00866EC1">
      <w:pPr>
        <w:widowControl w:val="0"/>
        <w:spacing w:line="288" w:lineRule="auto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где </w:t>
      </w:r>
      <w:r w:rsidRPr="00B03338">
        <w:rPr>
          <w:i/>
          <w:iCs/>
          <w:color w:val="000000"/>
          <w:sz w:val="32"/>
          <w:szCs w:val="32"/>
        </w:rPr>
        <w:t>R</w:t>
      </w:r>
      <w:r w:rsidRPr="00B03338">
        <w:rPr>
          <w:iCs/>
          <w:color w:val="000000"/>
          <w:sz w:val="32"/>
          <w:szCs w:val="32"/>
        </w:rPr>
        <w:t xml:space="preserve"> – нормированный размах вариации, </w:t>
      </w:r>
      <w:r w:rsidRPr="00B03338">
        <w:rPr>
          <w:i/>
          <w:iCs/>
          <w:color w:val="000000"/>
          <w:sz w:val="32"/>
          <w:szCs w:val="32"/>
        </w:rPr>
        <w:t>S</w:t>
      </w:r>
      <w:r w:rsidRPr="00B03338">
        <w:rPr>
          <w:iCs/>
          <w:color w:val="000000"/>
          <w:sz w:val="32"/>
          <w:szCs w:val="32"/>
        </w:rPr>
        <w:t xml:space="preserve"> – стандартное </w:t>
      </w:r>
      <w:r w:rsidRPr="00B03338">
        <w:rPr>
          <w:iCs/>
          <w:color w:val="000000"/>
          <w:spacing w:val="-6"/>
          <w:sz w:val="32"/>
          <w:szCs w:val="32"/>
        </w:rPr>
        <w:t>отклон</w:t>
      </w:r>
      <w:r w:rsidRPr="00B03338">
        <w:rPr>
          <w:iCs/>
          <w:color w:val="000000"/>
          <w:spacing w:val="-6"/>
          <w:sz w:val="32"/>
          <w:szCs w:val="32"/>
        </w:rPr>
        <w:t>е</w:t>
      </w:r>
      <w:r w:rsidRPr="00B03338">
        <w:rPr>
          <w:iCs/>
          <w:color w:val="000000"/>
          <w:spacing w:val="-6"/>
          <w:sz w:val="32"/>
          <w:szCs w:val="32"/>
        </w:rPr>
        <w:t>ние,</w:t>
      </w:r>
      <w:r w:rsidRPr="00B03338">
        <w:rPr>
          <w:i/>
          <w:iCs/>
          <w:color w:val="000000"/>
          <w:spacing w:val="-6"/>
          <w:sz w:val="32"/>
          <w:szCs w:val="32"/>
        </w:rPr>
        <w:t>c</w:t>
      </w:r>
      <w:r w:rsidRPr="00B03338">
        <w:rPr>
          <w:iCs/>
          <w:color w:val="000000"/>
          <w:spacing w:val="-6"/>
          <w:sz w:val="32"/>
          <w:szCs w:val="32"/>
        </w:rPr>
        <w:t xml:space="preserve"> – константа, </w:t>
      </w:r>
      <w:r w:rsidRPr="00B03338">
        <w:rPr>
          <w:i/>
          <w:iCs/>
          <w:color w:val="000000"/>
          <w:spacing w:val="-6"/>
          <w:sz w:val="32"/>
          <w:szCs w:val="32"/>
        </w:rPr>
        <w:t>n</w:t>
      </w:r>
      <w:r w:rsidRPr="00B03338">
        <w:rPr>
          <w:iCs/>
          <w:color w:val="000000"/>
          <w:spacing w:val="-6"/>
          <w:sz w:val="32"/>
          <w:szCs w:val="32"/>
        </w:rPr>
        <w:t xml:space="preserve"> – количество элементов выборки, </w:t>
      </w:r>
      <w:r w:rsidRPr="00B03338">
        <w:rPr>
          <w:i/>
          <w:iCs/>
          <w:color w:val="000000"/>
          <w:spacing w:val="-6"/>
          <w:sz w:val="32"/>
          <w:szCs w:val="32"/>
        </w:rPr>
        <w:t>H</w:t>
      </w:r>
      <w:r w:rsidRPr="00B03338">
        <w:rPr>
          <w:iCs/>
          <w:color w:val="000000"/>
          <w:spacing w:val="-6"/>
          <w:sz w:val="32"/>
          <w:szCs w:val="32"/>
        </w:rPr>
        <w:t xml:space="preserve"> – показатель Херста.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Если процесс случайный, то показатель Херста </w:t>
      </w:r>
      <w:r w:rsidRPr="00B03338">
        <w:rPr>
          <w:i/>
          <w:iCs/>
          <w:color w:val="000000"/>
          <w:sz w:val="32"/>
          <w:szCs w:val="32"/>
        </w:rPr>
        <w:t>H</w:t>
      </w:r>
      <w:r w:rsidRPr="00B03338">
        <w:rPr>
          <w:iCs/>
          <w:color w:val="000000"/>
          <w:sz w:val="32"/>
          <w:szCs w:val="32"/>
        </w:rPr>
        <w:t xml:space="preserve">=0,5. При </w:t>
      </w:r>
      <w:r w:rsidRPr="00B03338">
        <w:rPr>
          <w:i/>
          <w:iCs/>
          <w:color w:val="000000"/>
          <w:sz w:val="32"/>
          <w:szCs w:val="32"/>
        </w:rPr>
        <w:t>H</w:t>
      </w:r>
      <w:r w:rsidR="008D7A24">
        <w:rPr>
          <w:i/>
          <w:iCs/>
          <w:color w:val="000000"/>
          <w:sz w:val="32"/>
          <w:szCs w:val="32"/>
        </w:rPr>
        <w:t> </w:t>
      </w:r>
      <w:r w:rsidRPr="00B03338">
        <w:rPr>
          <w:iCs/>
          <w:color w:val="000000"/>
          <w:sz w:val="32"/>
          <w:szCs w:val="32"/>
        </w:rPr>
        <w:t>=</w:t>
      </w:r>
      <w:r w:rsidR="008D7A24">
        <w:rPr>
          <w:iCs/>
          <w:color w:val="000000"/>
          <w:sz w:val="32"/>
          <w:szCs w:val="32"/>
        </w:rPr>
        <w:t> </w:t>
      </w:r>
      <w:r w:rsidRPr="00B03338">
        <w:rPr>
          <w:iCs/>
          <w:color w:val="000000"/>
          <w:sz w:val="32"/>
          <w:szCs w:val="32"/>
        </w:rPr>
        <w:t>0,5÷1 нормированный размах изменяется быстрее, чем квадра</w:t>
      </w:r>
      <w:r w:rsidRPr="00B03338">
        <w:rPr>
          <w:iCs/>
          <w:color w:val="000000"/>
          <w:sz w:val="32"/>
          <w:szCs w:val="32"/>
        </w:rPr>
        <w:t>т</w:t>
      </w:r>
      <w:r w:rsidRPr="00B03338">
        <w:rPr>
          <w:iCs/>
          <w:color w:val="000000"/>
          <w:sz w:val="32"/>
          <w:szCs w:val="32"/>
        </w:rPr>
        <w:t>ный корень из времени, т.е. система проходит большее рассто</w:t>
      </w:r>
      <w:r w:rsidRPr="00B03338">
        <w:rPr>
          <w:iCs/>
          <w:color w:val="000000"/>
          <w:sz w:val="32"/>
          <w:szCs w:val="32"/>
        </w:rPr>
        <w:t>я</w:t>
      </w:r>
      <w:r w:rsidRPr="00B03338">
        <w:rPr>
          <w:iCs/>
          <w:color w:val="000000"/>
          <w:sz w:val="32"/>
          <w:szCs w:val="32"/>
        </w:rPr>
        <w:t>ние,чем вероятностный процесс. Такой процесс называется перс</w:t>
      </w:r>
      <w:r w:rsidRPr="00B03338">
        <w:rPr>
          <w:iCs/>
          <w:color w:val="000000"/>
          <w:sz w:val="32"/>
          <w:szCs w:val="32"/>
        </w:rPr>
        <w:t>и</w:t>
      </w:r>
      <w:r w:rsidRPr="00B03338">
        <w:rPr>
          <w:iCs/>
          <w:color w:val="000000"/>
          <w:sz w:val="32"/>
          <w:szCs w:val="32"/>
        </w:rPr>
        <w:t xml:space="preserve">стентным. </w:t>
      </w:r>
      <w:r w:rsidRPr="00B03338">
        <w:rPr>
          <w:i/>
          <w:iCs/>
          <w:color w:val="000000"/>
          <w:sz w:val="32"/>
          <w:szCs w:val="32"/>
        </w:rPr>
        <w:t>H</w:t>
      </w:r>
      <w:r w:rsidRPr="00B03338">
        <w:rPr>
          <w:iCs/>
          <w:color w:val="000000"/>
          <w:sz w:val="32"/>
          <w:szCs w:val="32"/>
        </w:rPr>
        <w:t xml:space="preserve">=0÷0,5 означает антиперсистентный процесс. В этом случае </w:t>
      </w:r>
      <w:r w:rsidRPr="00B03338">
        <w:rPr>
          <w:iCs/>
          <w:color w:val="000000"/>
          <w:spacing w:val="-6"/>
          <w:sz w:val="32"/>
          <w:szCs w:val="32"/>
        </w:rPr>
        <w:t>система характеризуется час</w:t>
      </w:r>
      <w:r w:rsidR="00A9392E" w:rsidRPr="00B03338">
        <w:rPr>
          <w:iCs/>
          <w:color w:val="000000"/>
          <w:spacing w:val="-6"/>
          <w:sz w:val="32"/>
          <w:szCs w:val="32"/>
        </w:rPr>
        <w:t>тыми, но небольшими изменениями</w:t>
      </w:r>
      <w:r w:rsidRPr="00B03338">
        <w:rPr>
          <w:iCs/>
          <w:color w:val="000000"/>
          <w:spacing w:val="-6"/>
          <w:sz w:val="32"/>
          <w:szCs w:val="32"/>
        </w:rPr>
        <w:t xml:space="preserve"> [</w:t>
      </w:r>
      <w:r w:rsidR="00815FE6" w:rsidRPr="00B03338">
        <w:rPr>
          <w:iCs/>
          <w:color w:val="000000"/>
          <w:spacing w:val="-6"/>
          <w:sz w:val="32"/>
          <w:szCs w:val="32"/>
        </w:rPr>
        <w:t>51</w:t>
      </w:r>
      <w:r w:rsidR="00B03338" w:rsidRPr="00B03338">
        <w:rPr>
          <w:iCs/>
          <w:color w:val="000000"/>
          <w:spacing w:val="-6"/>
          <w:sz w:val="28"/>
          <w:szCs w:val="28"/>
        </w:rPr>
        <w:t>–</w:t>
      </w:r>
      <w:r w:rsidR="00815FE6" w:rsidRPr="00B03338">
        <w:rPr>
          <w:iCs/>
          <w:color w:val="000000"/>
          <w:spacing w:val="-6"/>
          <w:sz w:val="32"/>
          <w:szCs w:val="32"/>
        </w:rPr>
        <w:t>59</w:t>
      </w:r>
      <w:r w:rsidRPr="00B03338">
        <w:rPr>
          <w:iCs/>
          <w:color w:val="000000"/>
          <w:spacing w:val="-6"/>
          <w:sz w:val="32"/>
          <w:szCs w:val="32"/>
        </w:rPr>
        <w:t>]</w:t>
      </w:r>
      <w:r w:rsidR="00A9392E" w:rsidRPr="00B03338">
        <w:rPr>
          <w:iCs/>
          <w:color w:val="000000"/>
          <w:spacing w:val="-6"/>
          <w:sz w:val="32"/>
          <w:szCs w:val="32"/>
        </w:rPr>
        <w:t>.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>Б. Мандельброт, создатель фрактальной геометрии, обнаружил в</w:t>
      </w:r>
      <w:r w:rsidR="00090052">
        <w:rPr>
          <w:iCs/>
          <w:color w:val="000000"/>
          <w:sz w:val="32"/>
          <w:szCs w:val="32"/>
        </w:rPr>
        <w:t> </w:t>
      </w:r>
      <w:r w:rsidRPr="00B03338">
        <w:rPr>
          <w:iCs/>
          <w:color w:val="000000"/>
          <w:sz w:val="32"/>
          <w:szCs w:val="32"/>
        </w:rPr>
        <w:t>формуле Херста законы, которые связаны с фрактальностью вр</w:t>
      </w:r>
      <w:r w:rsidRPr="00B03338">
        <w:rPr>
          <w:iCs/>
          <w:color w:val="000000"/>
          <w:sz w:val="32"/>
          <w:szCs w:val="32"/>
        </w:rPr>
        <w:t>е</w:t>
      </w:r>
      <w:r w:rsidRPr="00B03338">
        <w:rPr>
          <w:iCs/>
          <w:color w:val="000000"/>
          <w:sz w:val="32"/>
          <w:szCs w:val="32"/>
        </w:rPr>
        <w:t>менных рядов. Показатель Херста связан с размерностью Хаусдорфа</w:t>
      </w:r>
      <w:r w:rsidR="008D7A24">
        <w:rPr>
          <w:iCs/>
          <w:color w:val="000000"/>
          <w:sz w:val="28"/>
          <w:szCs w:val="28"/>
        </w:rPr>
        <w:t>-</w:t>
      </w:r>
      <w:r w:rsidRPr="00B03338">
        <w:rPr>
          <w:iCs/>
          <w:color w:val="000000"/>
          <w:sz w:val="32"/>
          <w:szCs w:val="32"/>
        </w:rPr>
        <w:t>Безиковичаследующим соотношением [</w:t>
      </w:r>
      <w:r w:rsidR="00815FE6" w:rsidRPr="00B03338">
        <w:rPr>
          <w:iCs/>
          <w:color w:val="000000"/>
          <w:sz w:val="32"/>
          <w:szCs w:val="32"/>
        </w:rPr>
        <w:t>60</w:t>
      </w:r>
      <w:r w:rsidR="00B03338" w:rsidRPr="00860B8F">
        <w:rPr>
          <w:iCs/>
          <w:color w:val="000000"/>
          <w:sz w:val="28"/>
          <w:szCs w:val="28"/>
        </w:rPr>
        <w:t>–</w:t>
      </w:r>
      <w:r w:rsidR="00815FE6" w:rsidRPr="00B03338">
        <w:rPr>
          <w:iCs/>
          <w:color w:val="000000"/>
          <w:sz w:val="32"/>
          <w:szCs w:val="32"/>
        </w:rPr>
        <w:t>61</w:t>
      </w:r>
      <w:r w:rsidRPr="00B03338">
        <w:rPr>
          <w:iCs/>
          <w:color w:val="000000"/>
          <w:sz w:val="32"/>
          <w:szCs w:val="32"/>
        </w:rPr>
        <w:t>]:</w:t>
      </w:r>
    </w:p>
    <w:p w:rsidR="0015648B" w:rsidRPr="00B03338" w:rsidRDefault="0015648B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position w:val="-4"/>
          <w:sz w:val="32"/>
          <w:szCs w:val="32"/>
        </w:rPr>
        <w:object w:dxaOrig="1240" w:dyaOrig="279">
          <v:shape id="_x0000_i1053" type="#_x0000_t75" style="width:62.05pt;height:14.05pt" o:ole="">
            <v:imagedata r:id="rId75" o:title=""/>
          </v:shape>
          <o:OLEObject Type="Embed" ProgID="Equation.3" ShapeID="_x0000_i1053" DrawAspect="Content" ObjectID="_1719754395" r:id="rId76"/>
        </w:object>
      </w:r>
      <w:r w:rsidR="00090052">
        <w:rPr>
          <w:iCs/>
          <w:color w:val="000000"/>
          <w:position w:val="-4"/>
          <w:sz w:val="32"/>
          <w:szCs w:val="32"/>
        </w:rPr>
        <w:t>.</w:t>
      </w:r>
      <w:r w:rsidRPr="00B03338">
        <w:rPr>
          <w:iCs/>
          <w:color w:val="000000"/>
          <w:sz w:val="32"/>
          <w:szCs w:val="32"/>
        </w:rPr>
        <w:tab/>
      </w:r>
      <w:r w:rsidRPr="00B03338">
        <w:rPr>
          <w:iCs/>
          <w:color w:val="000000"/>
          <w:sz w:val="32"/>
          <w:szCs w:val="32"/>
        </w:rPr>
        <w:tab/>
      </w:r>
      <w:r w:rsidRPr="00B03338">
        <w:rPr>
          <w:iCs/>
          <w:color w:val="000000"/>
          <w:sz w:val="32"/>
          <w:szCs w:val="32"/>
        </w:rPr>
        <w:tab/>
      </w:r>
      <w:r w:rsidRPr="00B03338">
        <w:rPr>
          <w:iCs/>
          <w:color w:val="000000"/>
          <w:sz w:val="32"/>
          <w:szCs w:val="32"/>
        </w:rPr>
        <w:tab/>
      </w:r>
      <w:r w:rsidRPr="00B03338">
        <w:rPr>
          <w:iCs/>
          <w:color w:val="000000"/>
          <w:sz w:val="32"/>
          <w:szCs w:val="32"/>
        </w:rPr>
        <w:tab/>
      </w:r>
      <w:r w:rsidRPr="00B03338">
        <w:rPr>
          <w:iCs/>
          <w:color w:val="000000"/>
          <w:sz w:val="32"/>
          <w:szCs w:val="32"/>
        </w:rPr>
        <w:tab/>
        <w:t>(</w:t>
      </w:r>
      <w:r w:rsidR="000B2BFD" w:rsidRPr="00B03338">
        <w:rPr>
          <w:iCs/>
          <w:color w:val="000000"/>
          <w:sz w:val="32"/>
          <w:szCs w:val="32"/>
        </w:rPr>
        <w:t>4</w:t>
      </w:r>
      <w:r w:rsidRPr="00B03338">
        <w:rPr>
          <w:iCs/>
          <w:color w:val="000000"/>
          <w:sz w:val="32"/>
          <w:szCs w:val="32"/>
        </w:rPr>
        <w:t>.3)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Пусть имеется выборка из </w:t>
      </w:r>
      <w:r w:rsidRPr="00B03338">
        <w:rPr>
          <w:i/>
          <w:iCs/>
          <w:color w:val="000000"/>
          <w:sz w:val="32"/>
          <w:szCs w:val="32"/>
        </w:rPr>
        <w:t>n</w:t>
      </w:r>
      <w:r w:rsidRPr="00B03338">
        <w:rPr>
          <w:iCs/>
          <w:color w:val="000000"/>
          <w:sz w:val="32"/>
          <w:szCs w:val="32"/>
        </w:rPr>
        <w:t xml:space="preserve"> элементов, которая представляет собой временной ряд. Алгоритм </w:t>
      </w:r>
      <w:r w:rsidRPr="00B03338">
        <w:rPr>
          <w:i/>
          <w:iCs/>
          <w:color w:val="000000"/>
          <w:sz w:val="32"/>
          <w:szCs w:val="32"/>
        </w:rPr>
        <w:t>R/S</w:t>
      </w:r>
      <w:r w:rsidRPr="00B03338">
        <w:rPr>
          <w:iCs/>
          <w:color w:val="000000"/>
          <w:sz w:val="32"/>
          <w:szCs w:val="32"/>
        </w:rPr>
        <w:t xml:space="preserve"> анализа следующий [</w:t>
      </w:r>
      <w:r w:rsidR="00815FE6" w:rsidRPr="00B03338">
        <w:rPr>
          <w:iCs/>
          <w:color w:val="000000"/>
          <w:sz w:val="32"/>
          <w:szCs w:val="32"/>
        </w:rPr>
        <w:t>62</w:t>
      </w:r>
      <w:r w:rsidRPr="00B03338">
        <w:rPr>
          <w:iCs/>
          <w:color w:val="000000"/>
          <w:sz w:val="32"/>
          <w:szCs w:val="32"/>
        </w:rPr>
        <w:t>].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1. Определяется наименьший собственный делитель </w:t>
      </w:r>
      <w:r w:rsidRPr="00B03338">
        <w:rPr>
          <w:i/>
          <w:iCs/>
          <w:color w:val="000000"/>
          <w:sz w:val="32"/>
          <w:szCs w:val="32"/>
        </w:rPr>
        <w:t>m</w:t>
      </w:r>
      <w:r w:rsidRPr="00B03338">
        <w:rPr>
          <w:iCs/>
          <w:color w:val="000000"/>
          <w:sz w:val="32"/>
          <w:szCs w:val="32"/>
        </w:rPr>
        <w:t xml:space="preserve"> выборки </w:t>
      </w:r>
      <w:r w:rsidRPr="00B03338">
        <w:rPr>
          <w:i/>
          <w:iCs/>
          <w:color w:val="000000"/>
          <w:sz w:val="32"/>
          <w:szCs w:val="32"/>
        </w:rPr>
        <w:t>n</w:t>
      </w:r>
      <w:r w:rsidRPr="00B03338">
        <w:rPr>
          <w:iCs/>
          <w:color w:val="000000"/>
          <w:sz w:val="32"/>
          <w:szCs w:val="32"/>
        </w:rPr>
        <w:t xml:space="preserve">. Выборка </w:t>
      </w:r>
      <w:r w:rsidRPr="00B03338">
        <w:rPr>
          <w:i/>
          <w:iCs/>
          <w:color w:val="000000"/>
          <w:sz w:val="32"/>
          <w:szCs w:val="32"/>
        </w:rPr>
        <w:t>n</w:t>
      </w:r>
      <w:r w:rsidRPr="00B03338">
        <w:rPr>
          <w:iCs/>
          <w:color w:val="000000"/>
          <w:sz w:val="32"/>
          <w:szCs w:val="32"/>
        </w:rPr>
        <w:t xml:space="preserve"> делится на </w:t>
      </w:r>
      <w:r w:rsidRPr="00B03338">
        <w:rPr>
          <w:i/>
          <w:iCs/>
          <w:color w:val="000000"/>
          <w:sz w:val="32"/>
          <w:szCs w:val="32"/>
        </w:rPr>
        <w:t>k=n/m</w:t>
      </w:r>
      <w:r w:rsidRPr="00B03338">
        <w:rPr>
          <w:iCs/>
          <w:color w:val="000000"/>
          <w:sz w:val="32"/>
          <w:szCs w:val="32"/>
        </w:rPr>
        <w:t xml:space="preserve"> групп. 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>Очевидно, что количество элементов в каждой группе составл</w:t>
      </w:r>
      <w:r w:rsidRPr="00B03338">
        <w:rPr>
          <w:iCs/>
          <w:color w:val="000000"/>
          <w:sz w:val="32"/>
          <w:szCs w:val="32"/>
        </w:rPr>
        <w:t>я</w:t>
      </w:r>
      <w:r w:rsidRPr="00B03338">
        <w:rPr>
          <w:iCs/>
          <w:color w:val="000000"/>
          <w:sz w:val="32"/>
          <w:szCs w:val="32"/>
        </w:rPr>
        <w:t xml:space="preserve">ет </w:t>
      </w:r>
      <w:r w:rsidRPr="00B03338">
        <w:rPr>
          <w:i/>
          <w:iCs/>
          <w:color w:val="000000"/>
          <w:sz w:val="32"/>
          <w:szCs w:val="32"/>
        </w:rPr>
        <w:t>m</w:t>
      </w:r>
      <w:r w:rsidRPr="00B03338">
        <w:rPr>
          <w:iCs/>
          <w:color w:val="000000"/>
          <w:sz w:val="32"/>
          <w:szCs w:val="32"/>
        </w:rPr>
        <w:t xml:space="preserve">. Элементы в каждой группе обозначим как </w:t>
      </w:r>
      <w:r w:rsidRPr="00B03338">
        <w:rPr>
          <w:i/>
          <w:iCs/>
          <w:color w:val="000000"/>
          <w:sz w:val="32"/>
          <w:szCs w:val="32"/>
        </w:rPr>
        <w:t>t</w:t>
      </w:r>
      <w:r w:rsidRPr="00B03338">
        <w:rPr>
          <w:i/>
          <w:iCs/>
          <w:color w:val="000000"/>
          <w:sz w:val="32"/>
          <w:szCs w:val="32"/>
          <w:vertAlign w:val="subscript"/>
        </w:rPr>
        <w:t>i</w:t>
      </w:r>
      <w:r w:rsidRPr="00B03338">
        <w:rPr>
          <w:iCs/>
          <w:color w:val="000000"/>
          <w:sz w:val="32"/>
          <w:szCs w:val="32"/>
        </w:rPr>
        <w:t>.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>2. Для каждой группы рассчи</w:t>
      </w:r>
      <w:r w:rsidR="00A9392E" w:rsidRPr="00B03338">
        <w:rPr>
          <w:iCs/>
          <w:color w:val="000000"/>
          <w:sz w:val="32"/>
          <w:szCs w:val="32"/>
        </w:rPr>
        <w:t>тывается среднее значение:</w:t>
      </w:r>
    </w:p>
    <w:p w:rsidR="0015648B" w:rsidRPr="00B03338" w:rsidRDefault="00090052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position w:val="-28"/>
          <w:sz w:val="32"/>
          <w:szCs w:val="32"/>
        </w:rPr>
        <w:object w:dxaOrig="5539" w:dyaOrig="720">
          <v:shape id="_x0000_i1054" type="#_x0000_t75" style="width:278.05pt;height:34.75pt" o:ole="">
            <v:imagedata r:id="rId77" o:title=""/>
          </v:shape>
          <o:OLEObject Type="Embed" ProgID="Equation.3" ShapeID="_x0000_i1054" DrawAspect="Content" ObjectID="_1719754396" r:id="rId78"/>
        </w:object>
      </w:r>
      <w:r w:rsidR="0015648B" w:rsidRPr="00B03338">
        <w:rPr>
          <w:iCs/>
          <w:color w:val="000000"/>
          <w:sz w:val="32"/>
          <w:szCs w:val="32"/>
        </w:rPr>
        <w:tab/>
      </w:r>
      <w:r w:rsidR="00F01F4E" w:rsidRPr="00B03338">
        <w:rPr>
          <w:iCs/>
          <w:color w:val="000000"/>
          <w:sz w:val="32"/>
          <w:szCs w:val="32"/>
        </w:rPr>
        <w:tab/>
        <w:t xml:space="preserve"> (</w:t>
      </w:r>
      <w:r w:rsidR="000B2BFD" w:rsidRPr="00B03338">
        <w:rPr>
          <w:iCs/>
          <w:color w:val="000000"/>
          <w:sz w:val="32"/>
          <w:szCs w:val="32"/>
        </w:rPr>
        <w:t>4</w:t>
      </w:r>
      <w:r w:rsidR="0015648B" w:rsidRPr="00B03338">
        <w:rPr>
          <w:iCs/>
          <w:color w:val="000000"/>
          <w:sz w:val="32"/>
          <w:szCs w:val="32"/>
        </w:rPr>
        <w:t>.4)</w:t>
      </w:r>
    </w:p>
    <w:p w:rsidR="0015648B" w:rsidRPr="00090052" w:rsidRDefault="0015648B" w:rsidP="006E2778">
      <w:pPr>
        <w:widowControl w:val="0"/>
        <w:spacing w:line="288" w:lineRule="auto"/>
        <w:jc w:val="both"/>
        <w:rPr>
          <w:i/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и накопленные отклонения от среднего </w:t>
      </w:r>
      <w:r w:rsidRPr="00B03338">
        <w:rPr>
          <w:i/>
          <w:iCs/>
          <w:color w:val="000000"/>
          <w:sz w:val="32"/>
          <w:szCs w:val="32"/>
        </w:rPr>
        <w:t>X</w:t>
      </w:r>
      <w:r w:rsidRPr="00B03338">
        <w:rPr>
          <w:i/>
          <w:iCs/>
          <w:color w:val="000000"/>
          <w:sz w:val="32"/>
          <w:szCs w:val="32"/>
          <w:vertAlign w:val="subscript"/>
        </w:rPr>
        <w:t>i</w:t>
      </w:r>
      <w:r w:rsidR="0050044C" w:rsidRPr="00B03338">
        <w:rPr>
          <w:iCs/>
          <w:color w:val="000000"/>
          <w:sz w:val="32"/>
          <w:szCs w:val="32"/>
        </w:rPr>
        <w:t>:</w:t>
      </w:r>
      <w:r w:rsidR="00090052" w:rsidRPr="00B03338">
        <w:rPr>
          <w:iCs/>
          <w:color w:val="000000"/>
          <w:position w:val="-28"/>
          <w:sz w:val="32"/>
          <w:szCs w:val="32"/>
        </w:rPr>
        <w:object w:dxaOrig="8740" w:dyaOrig="720">
          <v:shape id="_x0000_i1055" type="#_x0000_t75" style="width:438.6pt;height:34.75pt" o:ole="">
            <v:imagedata r:id="rId79" o:title=""/>
          </v:shape>
          <o:OLEObject Type="Embed" ProgID="Equation.3" ShapeID="_x0000_i1055" DrawAspect="Content" ObjectID="_1719754397" r:id="rId80"/>
        </w:object>
      </w:r>
      <w:r w:rsidR="00F01F4E" w:rsidRPr="00B03338">
        <w:rPr>
          <w:iCs/>
          <w:color w:val="000000"/>
          <w:sz w:val="32"/>
          <w:szCs w:val="32"/>
        </w:rPr>
        <w:t>(</w:t>
      </w:r>
      <w:r w:rsidR="000B2BFD" w:rsidRPr="00B03338">
        <w:rPr>
          <w:iCs/>
          <w:color w:val="000000"/>
          <w:sz w:val="32"/>
          <w:szCs w:val="32"/>
        </w:rPr>
        <w:t>4</w:t>
      </w:r>
      <w:r w:rsidRPr="00B03338">
        <w:rPr>
          <w:iCs/>
          <w:color w:val="000000"/>
          <w:sz w:val="32"/>
          <w:szCs w:val="32"/>
        </w:rPr>
        <w:t>.5)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>3. Рассчитывается нормированный размах по каждой группе</w:t>
      </w:r>
      <w:r w:rsidR="00A9392E" w:rsidRPr="00B03338">
        <w:rPr>
          <w:iCs/>
          <w:color w:val="000000"/>
          <w:sz w:val="32"/>
          <w:szCs w:val="32"/>
        </w:rPr>
        <w:t>:</w:t>
      </w:r>
    </w:p>
    <w:p w:rsidR="0015648B" w:rsidRPr="00B03338" w:rsidRDefault="00090052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position w:val="-12"/>
          <w:sz w:val="32"/>
          <w:szCs w:val="32"/>
        </w:rPr>
        <w:object w:dxaOrig="2960" w:dyaOrig="380">
          <v:shape id="_x0000_i1056" type="#_x0000_t75" style="width:147.3pt;height:14.9pt" o:ole="">
            <v:imagedata r:id="rId81" o:title=""/>
          </v:shape>
          <o:OLEObject Type="Embed" ProgID="Equation.3" ShapeID="_x0000_i1056" DrawAspect="Content" ObjectID="_1719754398" r:id="rId82"/>
        </w:object>
      </w:r>
      <w:r w:rsidR="0015648B" w:rsidRPr="00B03338">
        <w:rPr>
          <w:iCs/>
          <w:color w:val="000000"/>
          <w:sz w:val="32"/>
          <w:szCs w:val="32"/>
        </w:rPr>
        <w:tab/>
      </w:r>
      <w:r w:rsidR="00F01F4E" w:rsidRPr="00B03338">
        <w:rPr>
          <w:iCs/>
          <w:color w:val="000000"/>
          <w:sz w:val="32"/>
          <w:szCs w:val="32"/>
        </w:rPr>
        <w:tab/>
      </w:r>
      <w:r w:rsidR="00F01F4E" w:rsidRPr="00B03338">
        <w:rPr>
          <w:iCs/>
          <w:color w:val="000000"/>
          <w:sz w:val="32"/>
          <w:szCs w:val="32"/>
        </w:rPr>
        <w:tab/>
        <w:t>(</w:t>
      </w:r>
      <w:r w:rsidR="000B2BFD" w:rsidRPr="00B03338">
        <w:rPr>
          <w:iCs/>
          <w:color w:val="000000"/>
          <w:sz w:val="32"/>
          <w:szCs w:val="32"/>
        </w:rPr>
        <w:t>4</w:t>
      </w:r>
      <w:r w:rsidR="0015648B" w:rsidRPr="00B03338">
        <w:rPr>
          <w:iCs/>
          <w:color w:val="000000"/>
          <w:sz w:val="32"/>
          <w:szCs w:val="32"/>
        </w:rPr>
        <w:t>.6)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4. По каждой группе рассчитывается стандартное отклонение </w:t>
      </w:r>
      <w:r w:rsidRPr="00B03338">
        <w:rPr>
          <w:i/>
          <w:iCs/>
          <w:color w:val="000000"/>
          <w:sz w:val="32"/>
          <w:szCs w:val="32"/>
        </w:rPr>
        <w:t>S</w:t>
      </w:r>
      <w:r w:rsidRPr="00B03338">
        <w:rPr>
          <w:i/>
          <w:iCs/>
          <w:color w:val="000000"/>
          <w:sz w:val="32"/>
          <w:szCs w:val="32"/>
          <w:vertAlign w:val="subscript"/>
        </w:rPr>
        <w:t>k</w:t>
      </w:r>
      <w:r w:rsidR="00090052">
        <w:rPr>
          <w:iCs/>
          <w:color w:val="000000"/>
          <w:sz w:val="32"/>
          <w:szCs w:val="32"/>
        </w:rPr>
        <w:t> </w:t>
      </w:r>
      <w:r w:rsidRPr="00B03338">
        <w:rPr>
          <w:iCs/>
          <w:color w:val="000000"/>
          <w:sz w:val="32"/>
          <w:szCs w:val="32"/>
        </w:rPr>
        <w:t>по стандартной формуле</w:t>
      </w:r>
      <w:r w:rsidR="00A9392E" w:rsidRPr="00B03338">
        <w:rPr>
          <w:iCs/>
          <w:color w:val="000000"/>
          <w:sz w:val="32"/>
          <w:szCs w:val="32"/>
        </w:rPr>
        <w:t>:</w:t>
      </w:r>
    </w:p>
    <w:p w:rsidR="0015648B" w:rsidRPr="00B03338" w:rsidRDefault="00090052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position w:val="-30"/>
          <w:sz w:val="32"/>
          <w:szCs w:val="32"/>
        </w:rPr>
        <w:object w:dxaOrig="2840" w:dyaOrig="780">
          <v:shape id="_x0000_i1057" type="#_x0000_t75" style="width:140.7pt;height:38.9pt" o:ole="">
            <v:imagedata r:id="rId83" o:title=""/>
          </v:shape>
          <o:OLEObject Type="Embed" ProgID="Equation.3" ShapeID="_x0000_i1057" DrawAspect="Content" ObjectID="_1719754399" r:id="rId84"/>
        </w:object>
      </w:r>
      <w:r w:rsidR="00F01F4E" w:rsidRPr="00B03338">
        <w:rPr>
          <w:iCs/>
          <w:color w:val="000000"/>
          <w:sz w:val="32"/>
          <w:szCs w:val="32"/>
        </w:rPr>
        <w:tab/>
      </w:r>
      <w:r w:rsidR="00F01F4E" w:rsidRPr="00B03338">
        <w:rPr>
          <w:iCs/>
          <w:color w:val="000000"/>
          <w:sz w:val="32"/>
          <w:szCs w:val="32"/>
        </w:rPr>
        <w:tab/>
      </w:r>
      <w:r w:rsidR="00F01F4E" w:rsidRPr="00B03338">
        <w:rPr>
          <w:iCs/>
          <w:color w:val="000000"/>
          <w:sz w:val="32"/>
          <w:szCs w:val="32"/>
        </w:rPr>
        <w:tab/>
      </w:r>
      <w:r w:rsidR="00F01F4E" w:rsidRPr="00B03338">
        <w:rPr>
          <w:iCs/>
          <w:color w:val="000000"/>
          <w:sz w:val="32"/>
          <w:szCs w:val="32"/>
        </w:rPr>
        <w:tab/>
        <w:t xml:space="preserve"> (</w:t>
      </w:r>
      <w:r w:rsidR="000B2BFD" w:rsidRPr="00B03338">
        <w:rPr>
          <w:iCs/>
          <w:color w:val="000000"/>
          <w:sz w:val="32"/>
          <w:szCs w:val="32"/>
        </w:rPr>
        <w:t>4</w:t>
      </w:r>
      <w:r w:rsidR="0015648B" w:rsidRPr="00B03338">
        <w:rPr>
          <w:iCs/>
          <w:color w:val="000000"/>
          <w:sz w:val="32"/>
          <w:szCs w:val="32"/>
        </w:rPr>
        <w:t>.7)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5. Показатель </w:t>
      </w:r>
      <w:r w:rsidRPr="00B03338">
        <w:rPr>
          <w:i/>
          <w:iCs/>
          <w:color w:val="000000"/>
          <w:sz w:val="32"/>
          <w:szCs w:val="32"/>
        </w:rPr>
        <w:t>R/S</w:t>
      </w:r>
      <w:r w:rsidRPr="00B03338">
        <w:rPr>
          <w:iCs/>
          <w:color w:val="000000"/>
          <w:sz w:val="32"/>
          <w:szCs w:val="32"/>
        </w:rPr>
        <w:t xml:space="preserve"> по каждой группе определяется как </w:t>
      </w:r>
      <w:r w:rsidRPr="00B03338">
        <w:rPr>
          <w:i/>
          <w:iCs/>
          <w:color w:val="000000"/>
          <w:sz w:val="32"/>
          <w:szCs w:val="32"/>
        </w:rPr>
        <w:t>R</w:t>
      </w:r>
      <w:r w:rsidRPr="00B03338">
        <w:rPr>
          <w:i/>
          <w:iCs/>
          <w:color w:val="000000"/>
          <w:sz w:val="32"/>
          <w:szCs w:val="32"/>
          <w:vertAlign w:val="subscript"/>
        </w:rPr>
        <w:t>k</w:t>
      </w:r>
      <w:r w:rsidRPr="00B03338">
        <w:rPr>
          <w:i/>
          <w:iCs/>
          <w:color w:val="000000"/>
          <w:sz w:val="32"/>
          <w:szCs w:val="32"/>
        </w:rPr>
        <w:t>/S</w:t>
      </w:r>
      <w:r w:rsidRPr="00B03338">
        <w:rPr>
          <w:i/>
          <w:iCs/>
          <w:color w:val="000000"/>
          <w:sz w:val="32"/>
          <w:szCs w:val="32"/>
          <w:vertAlign w:val="subscript"/>
        </w:rPr>
        <w:t>k</w:t>
      </w:r>
      <w:r w:rsidRPr="00B03338">
        <w:rPr>
          <w:iCs/>
          <w:color w:val="000000"/>
          <w:sz w:val="32"/>
          <w:szCs w:val="32"/>
        </w:rPr>
        <w:t>. З</w:t>
      </w:r>
      <w:r w:rsidRPr="00B03338">
        <w:rPr>
          <w:iCs/>
          <w:color w:val="000000"/>
          <w:sz w:val="32"/>
          <w:szCs w:val="32"/>
        </w:rPr>
        <w:t>а</w:t>
      </w:r>
      <w:r w:rsidRPr="00B03338">
        <w:rPr>
          <w:iCs/>
          <w:color w:val="000000"/>
          <w:sz w:val="32"/>
          <w:szCs w:val="32"/>
        </w:rPr>
        <w:t>тем находится средний размах вариации</w:t>
      </w:r>
      <w:r w:rsidR="00A9392E" w:rsidRPr="00B03338">
        <w:rPr>
          <w:iCs/>
          <w:color w:val="000000"/>
          <w:sz w:val="32"/>
          <w:szCs w:val="32"/>
        </w:rPr>
        <w:t>:</w:t>
      </w:r>
    </w:p>
    <w:p w:rsidR="0015648B" w:rsidRPr="00B03338" w:rsidRDefault="00090052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position w:val="-28"/>
          <w:sz w:val="32"/>
          <w:szCs w:val="32"/>
        </w:rPr>
        <w:object w:dxaOrig="2460" w:dyaOrig="720">
          <v:shape id="_x0000_i1058" type="#_x0000_t75" style="width:124.15pt;height:34.75pt" o:ole="">
            <v:imagedata r:id="rId85" o:title=""/>
          </v:shape>
          <o:OLEObject Type="Embed" ProgID="Equation.3" ShapeID="_x0000_i1058" DrawAspect="Content" ObjectID="_1719754400" r:id="rId86"/>
        </w:object>
      </w:r>
      <w:r w:rsidR="00F01F4E" w:rsidRPr="00B03338">
        <w:rPr>
          <w:iCs/>
          <w:color w:val="000000"/>
          <w:sz w:val="32"/>
          <w:szCs w:val="32"/>
        </w:rPr>
        <w:tab/>
      </w:r>
      <w:r w:rsidR="00F01F4E" w:rsidRPr="00B03338">
        <w:rPr>
          <w:iCs/>
          <w:color w:val="000000"/>
          <w:sz w:val="32"/>
          <w:szCs w:val="32"/>
        </w:rPr>
        <w:tab/>
      </w:r>
      <w:r w:rsidR="00F01F4E" w:rsidRPr="00B03338">
        <w:rPr>
          <w:iCs/>
          <w:color w:val="000000"/>
          <w:sz w:val="32"/>
          <w:szCs w:val="32"/>
        </w:rPr>
        <w:tab/>
      </w:r>
      <w:r w:rsidR="00F01F4E" w:rsidRPr="00B03338">
        <w:rPr>
          <w:iCs/>
          <w:color w:val="000000"/>
          <w:sz w:val="32"/>
          <w:szCs w:val="32"/>
        </w:rPr>
        <w:tab/>
        <w:t xml:space="preserve"> (</w:t>
      </w:r>
      <w:r w:rsidR="000B2BFD" w:rsidRPr="00B03338">
        <w:rPr>
          <w:iCs/>
          <w:color w:val="000000"/>
          <w:sz w:val="32"/>
          <w:szCs w:val="32"/>
        </w:rPr>
        <w:t>4</w:t>
      </w:r>
      <w:r w:rsidR="0015648B" w:rsidRPr="00B03338">
        <w:rPr>
          <w:iCs/>
          <w:color w:val="000000"/>
          <w:sz w:val="32"/>
          <w:szCs w:val="32"/>
        </w:rPr>
        <w:t>.8)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Индекс </w:t>
      </w:r>
      <w:r w:rsidRPr="00B03338">
        <w:rPr>
          <w:i/>
          <w:iCs/>
          <w:color w:val="000000"/>
          <w:sz w:val="32"/>
          <w:szCs w:val="32"/>
        </w:rPr>
        <w:t>j</w:t>
      </w:r>
      <w:r w:rsidRPr="00B03338">
        <w:rPr>
          <w:iCs/>
          <w:color w:val="000000"/>
          <w:sz w:val="32"/>
          <w:szCs w:val="32"/>
        </w:rPr>
        <w:t xml:space="preserve"> в данном случае означает, что средний размах вари</w:t>
      </w:r>
      <w:r w:rsidRPr="00B03338">
        <w:rPr>
          <w:iCs/>
          <w:color w:val="000000"/>
          <w:sz w:val="32"/>
          <w:szCs w:val="32"/>
        </w:rPr>
        <w:t>а</w:t>
      </w:r>
      <w:r w:rsidRPr="00B03338">
        <w:rPr>
          <w:iCs/>
          <w:color w:val="000000"/>
          <w:sz w:val="32"/>
          <w:szCs w:val="32"/>
        </w:rPr>
        <w:t xml:space="preserve">ции получен на </w:t>
      </w:r>
      <w:r w:rsidRPr="00B03338">
        <w:rPr>
          <w:i/>
          <w:iCs/>
          <w:color w:val="000000"/>
          <w:sz w:val="32"/>
          <w:szCs w:val="32"/>
        </w:rPr>
        <w:t>j</w:t>
      </w:r>
      <w:r w:rsidR="00B03338" w:rsidRPr="00860B8F">
        <w:rPr>
          <w:iCs/>
          <w:color w:val="000000"/>
          <w:sz w:val="28"/>
          <w:szCs w:val="28"/>
        </w:rPr>
        <w:t>–</w:t>
      </w:r>
      <w:r w:rsidRPr="00B03338">
        <w:rPr>
          <w:iCs/>
          <w:color w:val="000000"/>
          <w:sz w:val="32"/>
          <w:szCs w:val="32"/>
        </w:rPr>
        <w:t xml:space="preserve">м шаге, который соответствует </w:t>
      </w:r>
      <w:r w:rsidRPr="00B03338">
        <w:rPr>
          <w:i/>
          <w:iCs/>
          <w:color w:val="000000"/>
          <w:sz w:val="32"/>
          <w:szCs w:val="32"/>
        </w:rPr>
        <w:t>j</w:t>
      </w:r>
      <w:r w:rsidR="00B03338" w:rsidRPr="00860B8F">
        <w:rPr>
          <w:iCs/>
          <w:color w:val="000000"/>
          <w:sz w:val="28"/>
          <w:szCs w:val="28"/>
        </w:rPr>
        <w:t>–</w:t>
      </w:r>
      <w:r w:rsidRPr="00B03338">
        <w:rPr>
          <w:iCs/>
          <w:color w:val="000000"/>
          <w:sz w:val="32"/>
          <w:szCs w:val="32"/>
        </w:rPr>
        <w:t xml:space="preserve">му собственному делителю. 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6. Описанная выше процедура повторяется, используя в качестве </w:t>
      </w:r>
      <w:r w:rsidRPr="00B03338">
        <w:rPr>
          <w:i/>
          <w:iCs/>
          <w:color w:val="000000"/>
          <w:sz w:val="32"/>
          <w:szCs w:val="32"/>
        </w:rPr>
        <w:t>m</w:t>
      </w:r>
      <w:r w:rsidRPr="00B03338">
        <w:rPr>
          <w:iCs/>
          <w:color w:val="000000"/>
          <w:sz w:val="32"/>
          <w:szCs w:val="32"/>
        </w:rPr>
        <w:t xml:space="preserve"> все возможные собственные делители. На последнем шаге </w:t>
      </w:r>
      <w:r w:rsidRPr="00B03338">
        <w:rPr>
          <w:i/>
          <w:iCs/>
          <w:color w:val="000000"/>
          <w:sz w:val="32"/>
          <w:szCs w:val="32"/>
        </w:rPr>
        <w:t>m=n/</w:t>
      </w:r>
      <w:r w:rsidRPr="00B03338">
        <w:rPr>
          <w:iCs/>
          <w:color w:val="000000"/>
          <w:sz w:val="32"/>
          <w:szCs w:val="32"/>
        </w:rPr>
        <w:t>2.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Таким образом, получается выборка </w:t>
      </w:r>
      <w:r w:rsidRPr="00B03338">
        <w:rPr>
          <w:iCs/>
          <w:color w:val="000000"/>
          <w:position w:val="-16"/>
          <w:sz w:val="32"/>
          <w:szCs w:val="32"/>
        </w:rPr>
        <w:object w:dxaOrig="680" w:dyaOrig="460">
          <v:shape id="_x0000_i1059" type="#_x0000_t75" style="width:34.75pt;height:22.35pt" o:ole="">
            <v:imagedata r:id="rId87" o:title=""/>
          </v:shape>
          <o:OLEObject Type="Embed" ProgID="Equation.3" ShapeID="_x0000_i1059" DrawAspect="Content" ObjectID="_1719754401" r:id="rId88"/>
        </w:object>
      </w:r>
      <w:r w:rsidRPr="00B03338">
        <w:rPr>
          <w:iCs/>
          <w:color w:val="000000"/>
          <w:sz w:val="32"/>
          <w:szCs w:val="32"/>
        </w:rPr>
        <w:t>.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>Количество элементов в выборке соответствует количеству со</w:t>
      </w:r>
      <w:r w:rsidRPr="00B03338">
        <w:rPr>
          <w:iCs/>
          <w:color w:val="000000"/>
          <w:sz w:val="32"/>
          <w:szCs w:val="32"/>
        </w:rPr>
        <w:t>б</w:t>
      </w:r>
      <w:r w:rsidRPr="00B03338">
        <w:rPr>
          <w:iCs/>
          <w:color w:val="000000"/>
          <w:sz w:val="32"/>
          <w:szCs w:val="32"/>
        </w:rPr>
        <w:t>ственных делителей.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>7. Строится график зависимостей log</w:t>
      </w:r>
      <w:r w:rsidRPr="00B03338">
        <w:rPr>
          <w:i/>
          <w:iCs/>
          <w:color w:val="000000"/>
          <w:sz w:val="32"/>
          <w:szCs w:val="32"/>
        </w:rPr>
        <w:t>R/S</w:t>
      </w:r>
      <w:r w:rsidRPr="00B03338">
        <w:rPr>
          <w:iCs/>
          <w:color w:val="000000"/>
          <w:sz w:val="32"/>
          <w:szCs w:val="32"/>
        </w:rPr>
        <w:t xml:space="preserve"> от log</w:t>
      </w:r>
      <w:r w:rsidRPr="00B03338">
        <w:rPr>
          <w:i/>
          <w:iCs/>
          <w:color w:val="000000"/>
          <w:sz w:val="32"/>
          <w:szCs w:val="32"/>
        </w:rPr>
        <w:t>m</w:t>
      </w:r>
      <w:r w:rsidRPr="00B03338">
        <w:rPr>
          <w:iCs/>
          <w:color w:val="000000"/>
          <w:sz w:val="32"/>
          <w:szCs w:val="32"/>
        </w:rPr>
        <w:t xml:space="preserve"> и с помощью метода наименьших квадратов находится уравнение регрессии вида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</w:p>
    <w:p w:rsidR="0015648B" w:rsidRPr="00B03338" w:rsidRDefault="0015648B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position w:val="-12"/>
          <w:sz w:val="32"/>
          <w:szCs w:val="32"/>
        </w:rPr>
        <w:object w:dxaOrig="3080" w:dyaOrig="360">
          <v:shape id="_x0000_i1060" type="#_x0000_t75" style="width:153.95pt;height:19.05pt" o:ole="">
            <v:imagedata r:id="rId89" o:title=""/>
          </v:shape>
          <o:OLEObject Type="Embed" ProgID="Equation.3" ShapeID="_x0000_i1060" DrawAspect="Content" ObjectID="_1719754402" r:id="rId90"/>
        </w:object>
      </w:r>
      <w:r w:rsidRPr="00B03338">
        <w:rPr>
          <w:iCs/>
          <w:color w:val="000000"/>
          <w:sz w:val="32"/>
          <w:szCs w:val="32"/>
        </w:rPr>
        <w:t>,</w:t>
      </w:r>
      <w:r w:rsidRPr="00B03338">
        <w:rPr>
          <w:iCs/>
          <w:color w:val="000000"/>
          <w:sz w:val="32"/>
          <w:szCs w:val="32"/>
        </w:rPr>
        <w:tab/>
      </w:r>
      <w:r w:rsidRPr="00B03338">
        <w:rPr>
          <w:iCs/>
          <w:color w:val="000000"/>
          <w:sz w:val="32"/>
          <w:szCs w:val="32"/>
        </w:rPr>
        <w:tab/>
      </w:r>
      <w:r w:rsidRPr="00B03338">
        <w:rPr>
          <w:iCs/>
          <w:color w:val="000000"/>
          <w:sz w:val="32"/>
          <w:szCs w:val="32"/>
        </w:rPr>
        <w:tab/>
      </w:r>
      <w:r w:rsidRPr="00B03338">
        <w:rPr>
          <w:iCs/>
          <w:color w:val="000000"/>
          <w:sz w:val="32"/>
          <w:szCs w:val="32"/>
        </w:rPr>
        <w:tab/>
        <w:t>(</w:t>
      </w:r>
      <w:r w:rsidR="000B2BFD" w:rsidRPr="00B03338">
        <w:rPr>
          <w:iCs/>
          <w:color w:val="000000"/>
          <w:sz w:val="32"/>
          <w:szCs w:val="32"/>
        </w:rPr>
        <w:t>4</w:t>
      </w:r>
      <w:r w:rsidRPr="00B03338">
        <w:rPr>
          <w:iCs/>
          <w:color w:val="000000"/>
          <w:sz w:val="32"/>
          <w:szCs w:val="32"/>
        </w:rPr>
        <w:t>.9)</w:t>
      </w:r>
    </w:p>
    <w:p w:rsidR="0015648B" w:rsidRPr="00B03338" w:rsidRDefault="0015648B" w:rsidP="00866EC1">
      <w:pPr>
        <w:widowControl w:val="0"/>
        <w:tabs>
          <w:tab w:val="left" w:pos="0"/>
        </w:tabs>
        <w:spacing w:line="288" w:lineRule="auto"/>
        <w:jc w:val="both"/>
        <w:rPr>
          <w:iCs/>
          <w:color w:val="000000"/>
          <w:sz w:val="32"/>
          <w:szCs w:val="32"/>
        </w:rPr>
      </w:pPr>
      <w:r w:rsidRPr="00B03338">
        <w:rPr>
          <w:iCs/>
          <w:color w:val="000000"/>
          <w:sz w:val="32"/>
          <w:szCs w:val="32"/>
        </w:rPr>
        <w:t xml:space="preserve">где </w:t>
      </w:r>
      <w:r w:rsidRPr="00B03338">
        <w:rPr>
          <w:i/>
          <w:iCs/>
          <w:color w:val="000000"/>
          <w:sz w:val="32"/>
          <w:szCs w:val="32"/>
        </w:rPr>
        <w:t>H</w:t>
      </w:r>
      <w:r w:rsidRPr="00B03338">
        <w:rPr>
          <w:iCs/>
          <w:color w:val="000000"/>
          <w:sz w:val="32"/>
          <w:szCs w:val="32"/>
        </w:rPr>
        <w:t xml:space="preserve"> – показатель Херста</w:t>
      </w:r>
      <w:r w:rsidR="00B03338">
        <w:rPr>
          <w:iCs/>
          <w:color w:val="000000"/>
          <w:sz w:val="32"/>
          <w:szCs w:val="32"/>
        </w:rPr>
        <w:t>.</w:t>
      </w: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03338">
        <w:rPr>
          <w:rFonts w:ascii="Times New Roman" w:hAnsi="Times New Roman"/>
          <w:sz w:val="32"/>
          <w:szCs w:val="32"/>
          <w:lang w:val="ru-RU"/>
        </w:rPr>
        <w:t xml:space="preserve">Чаще всего результатом 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R/S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 анализа является искривленная л</w:t>
      </w:r>
      <w:r w:rsidRPr="00B03338">
        <w:rPr>
          <w:rFonts w:ascii="Times New Roman" w:hAnsi="Times New Roman"/>
          <w:sz w:val="32"/>
          <w:szCs w:val="32"/>
          <w:lang w:val="ru-RU"/>
        </w:rPr>
        <w:t>и</w:t>
      </w:r>
      <w:r w:rsidRPr="00B03338">
        <w:rPr>
          <w:rFonts w:ascii="Times New Roman" w:hAnsi="Times New Roman"/>
          <w:sz w:val="32"/>
          <w:szCs w:val="32"/>
          <w:lang w:val="ru-RU"/>
        </w:rPr>
        <w:t>ния, поэтому показатель Херста целесообразно определять на инте</w:t>
      </w:r>
      <w:r w:rsidRPr="00B03338">
        <w:rPr>
          <w:rFonts w:ascii="Times New Roman" w:hAnsi="Times New Roman"/>
          <w:sz w:val="32"/>
          <w:szCs w:val="32"/>
          <w:lang w:val="ru-RU"/>
        </w:rPr>
        <w:t>р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валах длины окна 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m</w:t>
      </w:r>
      <w:r w:rsidRPr="00B03338">
        <w:rPr>
          <w:rFonts w:ascii="Times New Roman" w:hAnsi="Times New Roman"/>
          <w:sz w:val="32"/>
          <w:szCs w:val="32"/>
          <w:lang w:val="ru-RU"/>
        </w:rPr>
        <w:t>.</w:t>
      </w: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03338">
        <w:rPr>
          <w:rFonts w:ascii="Times New Roman" w:hAnsi="Times New Roman"/>
          <w:sz w:val="32"/>
          <w:szCs w:val="32"/>
          <w:lang w:val="ru-RU"/>
        </w:rPr>
        <w:t xml:space="preserve">Для вычисления показателя Херста в среде программирования </w:t>
      </w:r>
      <w:r w:rsidRPr="00B03338">
        <w:rPr>
          <w:rFonts w:ascii="Times New Roman" w:hAnsi="Times New Roman"/>
          <w:sz w:val="32"/>
          <w:szCs w:val="32"/>
        </w:rPr>
        <w:t>LabV</w:t>
      </w:r>
      <w:r w:rsidR="0050044C" w:rsidRPr="00B03338">
        <w:rPr>
          <w:rFonts w:ascii="Times New Roman" w:hAnsi="Times New Roman"/>
          <w:iCs w:val="0"/>
          <w:sz w:val="32"/>
          <w:szCs w:val="32"/>
        </w:rPr>
        <w:t>IEW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 разработана программа. Проверка работоспособности пр</w:t>
      </w:r>
      <w:r w:rsidRPr="00B03338">
        <w:rPr>
          <w:rFonts w:ascii="Times New Roman" w:hAnsi="Times New Roman"/>
          <w:sz w:val="32"/>
          <w:szCs w:val="32"/>
          <w:lang w:val="ru-RU"/>
        </w:rPr>
        <w:t>о</w:t>
      </w:r>
      <w:r w:rsidRPr="00B03338">
        <w:rPr>
          <w:rFonts w:ascii="Times New Roman" w:hAnsi="Times New Roman"/>
          <w:sz w:val="32"/>
          <w:szCs w:val="32"/>
          <w:lang w:val="ru-RU"/>
        </w:rPr>
        <w:t>граммы проводилась на различных модельных сигналах. Например, для синусоидального сигнала (</w:t>
      </w:r>
      <w:r w:rsidR="00573260" w:rsidRPr="00B03338">
        <w:rPr>
          <w:rFonts w:ascii="Times New Roman" w:hAnsi="Times New Roman"/>
          <w:sz w:val="32"/>
          <w:szCs w:val="32"/>
          <w:lang w:val="ru-RU"/>
        </w:rPr>
        <w:t>р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0B2BFD" w:rsidRPr="00B03338">
        <w:rPr>
          <w:rFonts w:ascii="Times New Roman" w:hAnsi="Times New Roman"/>
          <w:sz w:val="32"/>
          <w:szCs w:val="32"/>
          <w:lang w:val="ru-RU"/>
        </w:rPr>
        <w:t>4</w:t>
      </w:r>
      <w:r w:rsidRPr="00B03338">
        <w:rPr>
          <w:rFonts w:ascii="Times New Roman" w:hAnsi="Times New Roman"/>
          <w:sz w:val="32"/>
          <w:szCs w:val="32"/>
          <w:lang w:val="ru-RU"/>
        </w:rPr>
        <w:t>.1), т.е. детерминированного, п</w:t>
      </w:r>
      <w:r w:rsidRPr="00B03338">
        <w:rPr>
          <w:rFonts w:ascii="Times New Roman" w:hAnsi="Times New Roman"/>
          <w:sz w:val="32"/>
          <w:szCs w:val="32"/>
          <w:lang w:val="ru-RU"/>
        </w:rPr>
        <w:t>о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казатель Херста составил 1,019, что подтверждает наличие жесткого </w:t>
      </w:r>
      <w:r w:rsidRPr="00B03338">
        <w:rPr>
          <w:rFonts w:ascii="Times New Roman" w:hAnsi="Times New Roman"/>
          <w:sz w:val="32"/>
          <w:szCs w:val="32"/>
          <w:lang w:val="ru-RU"/>
        </w:rPr>
        <w:lastRenderedPageBreak/>
        <w:t>закона управления. Псевдослучайный сигнал, полученный с пом</w:t>
      </w:r>
      <w:r w:rsidRPr="00B03338">
        <w:rPr>
          <w:rFonts w:ascii="Times New Roman" w:hAnsi="Times New Roman"/>
          <w:sz w:val="32"/>
          <w:szCs w:val="32"/>
          <w:lang w:val="ru-RU"/>
        </w:rPr>
        <w:t>о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щью стандартного в </w:t>
      </w:r>
      <w:r w:rsidRPr="00B03338">
        <w:rPr>
          <w:rFonts w:ascii="Times New Roman" w:hAnsi="Times New Roman"/>
          <w:sz w:val="32"/>
          <w:szCs w:val="32"/>
        </w:rPr>
        <w:t>LabV</w:t>
      </w:r>
      <w:r w:rsidR="0050044C" w:rsidRPr="00B03338">
        <w:rPr>
          <w:rFonts w:ascii="Times New Roman" w:hAnsi="Times New Roman"/>
          <w:iCs w:val="0"/>
          <w:sz w:val="32"/>
          <w:szCs w:val="32"/>
        </w:rPr>
        <w:t>IEW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 генератора случайных чисел (</w:t>
      </w:r>
      <w:r w:rsidR="00573260" w:rsidRPr="00B03338">
        <w:rPr>
          <w:rFonts w:ascii="Times New Roman" w:hAnsi="Times New Roman"/>
          <w:sz w:val="32"/>
          <w:szCs w:val="32"/>
          <w:lang w:val="ru-RU"/>
        </w:rPr>
        <w:t>р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0B2BFD" w:rsidRPr="00B03338">
        <w:rPr>
          <w:rFonts w:ascii="Times New Roman" w:hAnsi="Times New Roman"/>
          <w:sz w:val="32"/>
          <w:szCs w:val="32"/>
          <w:lang w:val="ru-RU"/>
        </w:rPr>
        <w:t>4</w:t>
      </w:r>
      <w:r w:rsidRPr="00B03338">
        <w:rPr>
          <w:rFonts w:ascii="Times New Roman" w:hAnsi="Times New Roman"/>
          <w:sz w:val="32"/>
          <w:szCs w:val="32"/>
          <w:lang w:val="ru-RU"/>
        </w:rPr>
        <w:t>.2), продемонстрировал некоторое превышение значения 0,5 – уровня идеального случайного сигнала. Показатель Херста для такого сигн</w:t>
      </w:r>
      <w:r w:rsidRPr="00B03338">
        <w:rPr>
          <w:rFonts w:ascii="Times New Roman" w:hAnsi="Times New Roman"/>
          <w:sz w:val="32"/>
          <w:szCs w:val="32"/>
          <w:lang w:val="ru-RU"/>
        </w:rPr>
        <w:t>а</w:t>
      </w:r>
      <w:r w:rsidRPr="00B03338">
        <w:rPr>
          <w:rFonts w:ascii="Times New Roman" w:hAnsi="Times New Roman"/>
          <w:sz w:val="32"/>
          <w:szCs w:val="32"/>
          <w:lang w:val="ru-RU"/>
        </w:rPr>
        <w:t>ла колеблется в диапазоне 0,52</w:t>
      </w:r>
      <w:r w:rsidR="00573260" w:rsidRPr="00B03338">
        <w:rPr>
          <w:rFonts w:ascii="Times New Roman" w:hAnsi="Times New Roman"/>
          <w:sz w:val="32"/>
          <w:szCs w:val="32"/>
          <w:lang w:val="ru-RU"/>
        </w:rPr>
        <w:t>–</w:t>
      </w:r>
      <w:r w:rsidRPr="00B03338">
        <w:rPr>
          <w:rFonts w:ascii="Times New Roman" w:hAnsi="Times New Roman"/>
          <w:sz w:val="32"/>
          <w:szCs w:val="32"/>
          <w:lang w:val="ru-RU"/>
        </w:rPr>
        <w:t>0,62, что объясняется существован</w:t>
      </w:r>
      <w:r w:rsidRPr="00B03338">
        <w:rPr>
          <w:rFonts w:ascii="Times New Roman" w:hAnsi="Times New Roman"/>
          <w:sz w:val="32"/>
          <w:szCs w:val="32"/>
          <w:lang w:val="ru-RU"/>
        </w:rPr>
        <w:t>и</w:t>
      </w:r>
      <w:r w:rsidRPr="00B03338">
        <w:rPr>
          <w:rFonts w:ascii="Times New Roman" w:hAnsi="Times New Roman"/>
          <w:sz w:val="32"/>
          <w:szCs w:val="32"/>
          <w:lang w:val="ru-RU"/>
        </w:rPr>
        <w:t>ем алгоритма генерации. Полученные результаты согласуются с и</w:t>
      </w:r>
      <w:r w:rsidRPr="00B03338">
        <w:rPr>
          <w:rFonts w:ascii="Times New Roman" w:hAnsi="Times New Roman"/>
          <w:sz w:val="32"/>
          <w:szCs w:val="32"/>
          <w:lang w:val="ru-RU"/>
        </w:rPr>
        <w:t>с</w:t>
      </w:r>
      <w:r w:rsidRPr="00B03338">
        <w:rPr>
          <w:rFonts w:ascii="Times New Roman" w:hAnsi="Times New Roman"/>
          <w:sz w:val="32"/>
          <w:szCs w:val="32"/>
          <w:lang w:val="ru-RU"/>
        </w:rPr>
        <w:t>следованиями других авторов [</w:t>
      </w:r>
      <w:r w:rsidR="00815FE6" w:rsidRPr="00B03338">
        <w:rPr>
          <w:rFonts w:ascii="Times New Roman" w:hAnsi="Times New Roman"/>
          <w:sz w:val="32"/>
          <w:szCs w:val="32"/>
          <w:lang w:val="ru-RU"/>
        </w:rPr>
        <w:t>63</w:t>
      </w:r>
      <w:r w:rsidRPr="00B03338">
        <w:rPr>
          <w:rFonts w:ascii="Times New Roman" w:hAnsi="Times New Roman"/>
          <w:sz w:val="32"/>
          <w:szCs w:val="32"/>
          <w:lang w:val="ru-RU"/>
        </w:rPr>
        <w:t>].</w:t>
      </w: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0"/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B03338">
        <w:rPr>
          <w:rFonts w:ascii="Times New Roman" w:hAnsi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5530412" cy="2619671"/>
            <wp:effectExtent l="19050" t="0" r="0" b="0"/>
            <wp:docPr id="465" name="Рисунок 348" descr="C:\Users\A\AppData\Local\Microsoft\Windows\Temporary Internet Files\Content.Word\Новый рисунок (3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C:\Users\A\AppData\Local\Microsoft\Windows\Temporary Internet Files\Content.Word\Новый рисунок (35).bmp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491" cy="2634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338" w:rsidRPr="00090052" w:rsidRDefault="0015648B" w:rsidP="00866EC1">
      <w:pPr>
        <w:pStyle w:val="BodytextIndented"/>
        <w:widowControl w:val="0"/>
        <w:spacing w:line="288" w:lineRule="auto"/>
        <w:ind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90052">
        <w:rPr>
          <w:rFonts w:ascii="Times New Roman" w:hAnsi="Times New Roman"/>
          <w:sz w:val="28"/>
          <w:szCs w:val="28"/>
          <w:lang w:val="ru-RU"/>
        </w:rPr>
        <w:t xml:space="preserve">Рис. </w:t>
      </w:r>
      <w:r w:rsidR="000B2BFD" w:rsidRPr="00090052">
        <w:rPr>
          <w:rFonts w:ascii="Times New Roman" w:hAnsi="Times New Roman"/>
          <w:sz w:val="28"/>
          <w:szCs w:val="28"/>
          <w:lang w:val="ru-RU"/>
        </w:rPr>
        <w:t>4</w:t>
      </w:r>
      <w:r w:rsidRPr="00090052">
        <w:rPr>
          <w:rFonts w:ascii="Times New Roman" w:hAnsi="Times New Roman"/>
          <w:sz w:val="28"/>
          <w:szCs w:val="28"/>
          <w:lang w:val="ru-RU"/>
        </w:rPr>
        <w:t>.1</w:t>
      </w:r>
      <w:r w:rsidR="00BB7592" w:rsidRPr="00090052">
        <w:rPr>
          <w:rFonts w:ascii="Times New Roman" w:hAnsi="Times New Roman"/>
          <w:sz w:val="28"/>
          <w:szCs w:val="28"/>
          <w:lang w:val="ru-RU"/>
        </w:rPr>
        <w:t>.</w:t>
      </w:r>
      <w:r w:rsidRPr="00090052">
        <w:rPr>
          <w:rFonts w:ascii="Times New Roman" w:hAnsi="Times New Roman"/>
          <w:sz w:val="28"/>
          <w:szCs w:val="28"/>
          <w:lang w:val="ru-RU"/>
        </w:rPr>
        <w:t xml:space="preserve"> Анализ синусоидального сигнала: (</w:t>
      </w:r>
      <w:r w:rsidRPr="00090052">
        <w:rPr>
          <w:rFonts w:ascii="Times New Roman" w:hAnsi="Times New Roman"/>
          <w:sz w:val="28"/>
          <w:szCs w:val="28"/>
        </w:rPr>
        <w:t>a</w:t>
      </w:r>
      <w:r w:rsidRPr="00090052">
        <w:rPr>
          <w:rFonts w:ascii="Times New Roman" w:hAnsi="Times New Roman"/>
          <w:sz w:val="28"/>
          <w:szCs w:val="28"/>
          <w:lang w:val="ru-RU"/>
        </w:rPr>
        <w:t xml:space="preserve">) – синусоидальный </w:t>
      </w:r>
    </w:p>
    <w:p w:rsidR="00B03338" w:rsidRPr="00090052" w:rsidRDefault="0015648B" w:rsidP="00866EC1">
      <w:pPr>
        <w:pStyle w:val="BodytextIndented"/>
        <w:widowControl w:val="0"/>
        <w:spacing w:line="288" w:lineRule="auto"/>
        <w:ind w:firstLine="0"/>
        <w:jc w:val="center"/>
        <w:rPr>
          <w:rFonts w:ascii="Times New Roman" w:hAnsi="Times New Roman"/>
          <w:sz w:val="28"/>
          <w:szCs w:val="28"/>
          <w:lang w:val="ru-RU"/>
        </w:rPr>
      </w:pPr>
      <w:r w:rsidRPr="00090052">
        <w:rPr>
          <w:rFonts w:ascii="Times New Roman" w:hAnsi="Times New Roman"/>
          <w:sz w:val="28"/>
          <w:szCs w:val="28"/>
          <w:lang w:val="ru-RU"/>
        </w:rPr>
        <w:t>сигнал; (</w:t>
      </w:r>
      <w:r w:rsidRPr="00090052">
        <w:rPr>
          <w:rFonts w:ascii="Times New Roman" w:hAnsi="Times New Roman"/>
          <w:sz w:val="28"/>
          <w:szCs w:val="28"/>
        </w:rPr>
        <w:t>b</w:t>
      </w:r>
      <w:r w:rsidRPr="00090052">
        <w:rPr>
          <w:rFonts w:ascii="Times New Roman" w:hAnsi="Times New Roman"/>
          <w:sz w:val="28"/>
          <w:szCs w:val="28"/>
          <w:lang w:val="ru-RU"/>
        </w:rPr>
        <w:t xml:space="preserve">) – график зависимости Херста </w:t>
      </w: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0"/>
        <w:jc w:val="center"/>
        <w:rPr>
          <w:rFonts w:ascii="Times New Roman" w:hAnsi="Times New Roman"/>
          <w:sz w:val="32"/>
          <w:szCs w:val="32"/>
          <w:lang w:val="ru-RU"/>
        </w:rPr>
      </w:pPr>
      <w:r w:rsidRPr="00090052">
        <w:rPr>
          <w:rFonts w:ascii="Times New Roman" w:hAnsi="Times New Roman"/>
          <w:sz w:val="28"/>
          <w:szCs w:val="28"/>
          <w:lang w:val="ru-RU"/>
        </w:rPr>
        <w:t>(черная линия – график регрессии)</w:t>
      </w: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0"/>
        <w:jc w:val="center"/>
        <w:rPr>
          <w:rFonts w:ascii="Times New Roman" w:hAnsi="Times New Roman"/>
          <w:b/>
          <w:sz w:val="32"/>
          <w:szCs w:val="32"/>
          <w:lang w:val="ru-RU"/>
        </w:rPr>
      </w:pPr>
      <w:r w:rsidRPr="00B03338">
        <w:rPr>
          <w:rFonts w:ascii="Times New Roman" w:hAnsi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5667046" cy="2578415"/>
            <wp:effectExtent l="19050" t="0" r="0" b="0"/>
            <wp:docPr id="466" name="Рисунок 351" descr="C:\Users\A\AppData\Local\Microsoft\Windows\Temporary Internet Files\Content.Word\Новый рисунок (3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C:\Users\A\AppData\Local\Microsoft\Windows\Temporary Internet Files\Content.Word\Новый рисунок (36).bmp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507" cy="258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CC7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sz w:val="28"/>
          <w:szCs w:val="28"/>
          <w:lang w:val="ru-RU"/>
        </w:rPr>
      </w:pPr>
      <w:r w:rsidRPr="00090052">
        <w:rPr>
          <w:rFonts w:ascii="Times New Roman" w:hAnsi="Times New Roman"/>
          <w:sz w:val="28"/>
          <w:szCs w:val="28"/>
          <w:lang w:val="ru-RU"/>
        </w:rPr>
        <w:t xml:space="preserve">Рис. </w:t>
      </w:r>
      <w:r w:rsidR="000B2BFD" w:rsidRPr="00090052">
        <w:rPr>
          <w:rFonts w:ascii="Times New Roman" w:hAnsi="Times New Roman"/>
          <w:sz w:val="28"/>
          <w:szCs w:val="28"/>
          <w:lang w:val="ru-RU"/>
        </w:rPr>
        <w:t>4</w:t>
      </w:r>
      <w:r w:rsidRPr="00090052">
        <w:rPr>
          <w:rFonts w:ascii="Times New Roman" w:hAnsi="Times New Roman"/>
          <w:sz w:val="28"/>
          <w:szCs w:val="28"/>
          <w:lang w:val="ru-RU"/>
        </w:rPr>
        <w:t>.2</w:t>
      </w:r>
      <w:r w:rsidR="00BB7592" w:rsidRPr="00090052">
        <w:rPr>
          <w:rFonts w:ascii="Times New Roman" w:hAnsi="Times New Roman"/>
          <w:sz w:val="28"/>
          <w:szCs w:val="28"/>
          <w:lang w:val="ru-RU"/>
        </w:rPr>
        <w:t>.</w:t>
      </w:r>
      <w:r w:rsidRPr="00090052">
        <w:rPr>
          <w:rFonts w:ascii="Times New Roman" w:hAnsi="Times New Roman"/>
          <w:sz w:val="28"/>
          <w:szCs w:val="28"/>
          <w:lang w:val="ru-RU"/>
        </w:rPr>
        <w:t xml:space="preserve"> Анализ псевдослучайного сигнала: (</w:t>
      </w:r>
      <w:r w:rsidRPr="00090052">
        <w:rPr>
          <w:rFonts w:ascii="Times New Roman" w:hAnsi="Times New Roman"/>
          <w:sz w:val="28"/>
          <w:szCs w:val="28"/>
        </w:rPr>
        <w:t>a</w:t>
      </w:r>
      <w:r w:rsidRPr="00090052">
        <w:rPr>
          <w:rFonts w:ascii="Times New Roman" w:hAnsi="Times New Roman"/>
          <w:sz w:val="28"/>
          <w:szCs w:val="28"/>
          <w:lang w:val="ru-RU"/>
        </w:rPr>
        <w:t xml:space="preserve">) – псевдослучайный сигнал; </w:t>
      </w:r>
    </w:p>
    <w:p w:rsidR="00B03338" w:rsidRPr="00090052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sz w:val="28"/>
          <w:szCs w:val="28"/>
          <w:lang w:val="ru-RU"/>
        </w:rPr>
      </w:pPr>
      <w:r w:rsidRPr="00090052">
        <w:rPr>
          <w:rFonts w:ascii="Times New Roman" w:hAnsi="Times New Roman"/>
          <w:sz w:val="28"/>
          <w:szCs w:val="28"/>
          <w:lang w:val="ru-RU"/>
        </w:rPr>
        <w:t>(</w:t>
      </w:r>
      <w:r w:rsidRPr="00090052">
        <w:rPr>
          <w:rFonts w:ascii="Times New Roman" w:hAnsi="Times New Roman"/>
          <w:sz w:val="28"/>
          <w:szCs w:val="28"/>
        </w:rPr>
        <w:t>b</w:t>
      </w:r>
      <w:r w:rsidRPr="00090052">
        <w:rPr>
          <w:rFonts w:ascii="Times New Roman" w:hAnsi="Times New Roman"/>
          <w:sz w:val="28"/>
          <w:szCs w:val="28"/>
          <w:lang w:val="ru-RU"/>
        </w:rPr>
        <w:t xml:space="preserve">) – график зависимости Херста </w:t>
      </w:r>
    </w:p>
    <w:p w:rsidR="0015648B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sz w:val="28"/>
          <w:szCs w:val="28"/>
          <w:lang w:val="ru-RU"/>
        </w:rPr>
      </w:pPr>
      <w:r w:rsidRPr="00090052">
        <w:rPr>
          <w:rFonts w:ascii="Times New Roman" w:hAnsi="Times New Roman"/>
          <w:sz w:val="28"/>
          <w:szCs w:val="28"/>
          <w:lang w:val="ru-RU"/>
        </w:rPr>
        <w:t>(черная линия – график регрессии)</w:t>
      </w:r>
    </w:p>
    <w:p w:rsidR="0015648B" w:rsidRDefault="0015648B" w:rsidP="00866EC1">
      <w:pPr>
        <w:widowControl w:val="0"/>
        <w:spacing w:line="288" w:lineRule="auto"/>
        <w:jc w:val="center"/>
        <w:rPr>
          <w:b/>
          <w:i/>
          <w:sz w:val="32"/>
          <w:szCs w:val="32"/>
        </w:rPr>
      </w:pPr>
      <w:r w:rsidRPr="00B03338">
        <w:rPr>
          <w:b/>
          <w:i/>
          <w:sz w:val="32"/>
          <w:szCs w:val="32"/>
        </w:rPr>
        <w:lastRenderedPageBreak/>
        <w:t>Метод разложения в ряд Фурье</w:t>
      </w:r>
    </w:p>
    <w:p w:rsidR="006E2778" w:rsidRPr="00B03338" w:rsidRDefault="006E2778" w:rsidP="00866EC1">
      <w:pPr>
        <w:widowControl w:val="0"/>
        <w:spacing w:line="288" w:lineRule="auto"/>
        <w:jc w:val="center"/>
        <w:rPr>
          <w:b/>
          <w:i/>
          <w:iCs/>
          <w:color w:val="000000"/>
          <w:sz w:val="32"/>
          <w:szCs w:val="32"/>
        </w:rPr>
      </w:pP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03338">
        <w:rPr>
          <w:rFonts w:ascii="Times New Roman" w:hAnsi="Times New Roman"/>
          <w:sz w:val="32"/>
          <w:szCs w:val="32"/>
          <w:lang w:val="ru-RU"/>
        </w:rPr>
        <w:t>Метод разложения в ряд Фурье – наиболее быстрый способ о</w:t>
      </w:r>
      <w:r w:rsidRPr="00B03338">
        <w:rPr>
          <w:rFonts w:ascii="Times New Roman" w:hAnsi="Times New Roman"/>
          <w:sz w:val="32"/>
          <w:szCs w:val="32"/>
          <w:lang w:val="ru-RU"/>
        </w:rPr>
        <w:t>п</w:t>
      </w:r>
      <w:r w:rsidRPr="00B03338">
        <w:rPr>
          <w:rFonts w:ascii="Times New Roman" w:hAnsi="Times New Roman"/>
          <w:sz w:val="32"/>
          <w:szCs w:val="32"/>
          <w:lang w:val="ru-RU"/>
        </w:rPr>
        <w:t>ределения фрактальной размерности, поскольку быстрое Фурье-преобразование присутствует в подавляющем большинстве матем</w:t>
      </w:r>
      <w:r w:rsidRPr="00B03338">
        <w:rPr>
          <w:rFonts w:ascii="Times New Roman" w:hAnsi="Times New Roman"/>
          <w:sz w:val="32"/>
          <w:szCs w:val="32"/>
          <w:lang w:val="ru-RU"/>
        </w:rPr>
        <w:t>а</w:t>
      </w:r>
      <w:r w:rsidRPr="00B03338">
        <w:rPr>
          <w:rFonts w:ascii="Times New Roman" w:hAnsi="Times New Roman"/>
          <w:sz w:val="32"/>
          <w:szCs w:val="32"/>
          <w:lang w:val="ru-RU"/>
        </w:rPr>
        <w:t>тических пакетов.</w:t>
      </w: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03338">
        <w:rPr>
          <w:rFonts w:ascii="Times New Roman" w:hAnsi="Times New Roman"/>
          <w:sz w:val="32"/>
          <w:szCs w:val="32"/>
          <w:lang w:val="ru-RU"/>
        </w:rPr>
        <w:t xml:space="preserve">Процедура разложения в ряд Фурье дает возможность получить значения амплитуды 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с</w:t>
      </w:r>
      <w:r w:rsidRPr="00B03338">
        <w:rPr>
          <w:rFonts w:ascii="Times New Roman" w:hAnsi="Times New Roman"/>
          <w:sz w:val="32"/>
          <w:szCs w:val="32"/>
          <w:lang w:val="ru-RU"/>
        </w:rPr>
        <w:t>для некоторого фиксированного ряда частот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f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, по которому происходит разложение анализируемого сигнала 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y(t)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. </w:t>
      </w: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03338">
        <w:rPr>
          <w:rFonts w:ascii="Times New Roman" w:hAnsi="Times New Roman"/>
          <w:sz w:val="32"/>
          <w:szCs w:val="32"/>
          <w:lang w:val="ru-RU"/>
        </w:rPr>
        <w:t xml:space="preserve">Анализ частотного спектра мощности 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c</w:t>
      </w:r>
      <w:r w:rsidRPr="00B03338">
        <w:rPr>
          <w:rFonts w:ascii="Times New Roman" w:hAnsi="Times New Roman"/>
          <w:sz w:val="32"/>
          <w:szCs w:val="32"/>
          <w:vertAlign w:val="superscript"/>
          <w:lang w:val="ru-RU"/>
        </w:rPr>
        <w:t>2</w:t>
      </w:r>
      <w:r w:rsidRPr="00B03338">
        <w:rPr>
          <w:rFonts w:ascii="Times New Roman" w:hAnsi="Times New Roman"/>
          <w:sz w:val="32"/>
          <w:szCs w:val="32"/>
          <w:lang w:val="ru-RU"/>
        </w:rPr>
        <w:t>(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f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) позволяет получить величину фрактальной размерности 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D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 для исследуемого сигнала. Л</w:t>
      </w:r>
      <w:r w:rsidRPr="00B03338">
        <w:rPr>
          <w:rFonts w:ascii="Times New Roman" w:hAnsi="Times New Roman"/>
          <w:sz w:val="32"/>
          <w:szCs w:val="32"/>
          <w:lang w:val="ru-RU"/>
        </w:rPr>
        <w:t>и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нейная аппроксимации зависимости 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c</w:t>
      </w:r>
      <w:r w:rsidRPr="00B03338">
        <w:rPr>
          <w:rFonts w:ascii="Times New Roman" w:hAnsi="Times New Roman"/>
          <w:sz w:val="32"/>
          <w:szCs w:val="32"/>
          <w:vertAlign w:val="superscript"/>
          <w:lang w:val="ru-RU"/>
        </w:rPr>
        <w:t>2</w:t>
      </w:r>
      <w:r w:rsidRPr="00B03338">
        <w:rPr>
          <w:rFonts w:ascii="Times New Roman" w:hAnsi="Times New Roman"/>
          <w:sz w:val="32"/>
          <w:szCs w:val="32"/>
          <w:lang w:val="ru-RU"/>
        </w:rPr>
        <w:t>(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f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), представленной в двойном логарифмическом масштабе, дает тангенс угла наклона 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>β</w:t>
      </w:r>
      <w:r w:rsidRPr="00B03338">
        <w:rPr>
          <w:rFonts w:ascii="Times New Roman" w:hAnsi="Times New Roman"/>
          <w:sz w:val="32"/>
          <w:szCs w:val="32"/>
          <w:lang w:val="ru-RU"/>
        </w:rPr>
        <w:t>, связанный с фрактальной размерностью соотношением [</w:t>
      </w:r>
      <w:r w:rsidR="00C325AE" w:rsidRPr="00B03338">
        <w:rPr>
          <w:rFonts w:ascii="Times New Roman" w:hAnsi="Times New Roman"/>
          <w:sz w:val="32"/>
          <w:szCs w:val="32"/>
          <w:lang w:val="ru-RU"/>
        </w:rPr>
        <w:t>6</w:t>
      </w:r>
      <w:r w:rsidR="00815FE6" w:rsidRPr="00B03338">
        <w:rPr>
          <w:rFonts w:ascii="Times New Roman" w:hAnsi="Times New Roman"/>
          <w:sz w:val="32"/>
          <w:szCs w:val="32"/>
          <w:lang w:val="ru-RU"/>
        </w:rPr>
        <w:t>4</w:t>
      </w:r>
      <w:r w:rsidRPr="00B03338">
        <w:rPr>
          <w:rFonts w:ascii="Times New Roman" w:hAnsi="Times New Roman"/>
          <w:sz w:val="32"/>
          <w:szCs w:val="32"/>
          <w:lang w:val="ru-RU"/>
        </w:rPr>
        <w:t>]:</w:t>
      </w: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0"/>
        <w:jc w:val="right"/>
        <w:rPr>
          <w:rFonts w:ascii="Times New Roman" w:hAnsi="Times New Roman"/>
          <w:sz w:val="32"/>
          <w:szCs w:val="32"/>
          <w:lang w:val="ru-RU"/>
        </w:rPr>
      </w:pPr>
      <w:r w:rsidRPr="00B03338">
        <w:rPr>
          <w:rFonts w:ascii="Times New Roman" w:hAnsi="Times New Roman"/>
          <w:i/>
          <w:sz w:val="32"/>
          <w:szCs w:val="32"/>
        </w:rPr>
        <w:t>D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= 4 + </w:t>
      </w:r>
      <w:r w:rsidRPr="00B03338">
        <w:rPr>
          <w:rFonts w:ascii="Times New Roman" w:hAnsi="Times New Roman"/>
          <w:i/>
          <w:sz w:val="32"/>
          <w:szCs w:val="32"/>
          <w:lang w:val="ru-RU"/>
        </w:rPr>
        <w:t xml:space="preserve">β </w:t>
      </w:r>
      <w:r w:rsidRPr="00B03338">
        <w:rPr>
          <w:rFonts w:ascii="Times New Roman" w:hAnsi="Times New Roman"/>
          <w:sz w:val="32"/>
          <w:szCs w:val="32"/>
          <w:lang w:val="ru-RU"/>
        </w:rPr>
        <w:t>/ 2.</w:t>
      </w:r>
      <w:r w:rsidRPr="00B03338">
        <w:rPr>
          <w:rFonts w:ascii="Times New Roman" w:hAnsi="Times New Roman"/>
          <w:sz w:val="32"/>
          <w:szCs w:val="32"/>
          <w:lang w:val="ru-RU"/>
        </w:rPr>
        <w:tab/>
      </w:r>
      <w:r w:rsidRPr="00B03338">
        <w:rPr>
          <w:rFonts w:ascii="Times New Roman" w:hAnsi="Times New Roman"/>
          <w:sz w:val="32"/>
          <w:szCs w:val="32"/>
          <w:lang w:val="ru-RU"/>
        </w:rPr>
        <w:tab/>
      </w:r>
      <w:r w:rsidRPr="00B03338">
        <w:rPr>
          <w:rFonts w:ascii="Times New Roman" w:hAnsi="Times New Roman"/>
          <w:sz w:val="32"/>
          <w:szCs w:val="32"/>
          <w:lang w:val="ru-RU"/>
        </w:rPr>
        <w:tab/>
      </w:r>
      <w:r w:rsidRPr="00B03338">
        <w:rPr>
          <w:rFonts w:ascii="Times New Roman" w:hAnsi="Times New Roman"/>
          <w:sz w:val="32"/>
          <w:szCs w:val="32"/>
          <w:lang w:val="ru-RU"/>
        </w:rPr>
        <w:tab/>
      </w:r>
      <w:r w:rsidRPr="00B03338">
        <w:rPr>
          <w:rFonts w:ascii="Times New Roman" w:hAnsi="Times New Roman"/>
          <w:sz w:val="32"/>
          <w:szCs w:val="32"/>
          <w:lang w:val="ru-RU"/>
        </w:rPr>
        <w:tab/>
      </w:r>
      <w:r w:rsidR="001F1736" w:rsidRPr="00B03338">
        <w:rPr>
          <w:rFonts w:ascii="Times New Roman" w:hAnsi="Times New Roman"/>
          <w:iCs w:val="0"/>
          <w:sz w:val="32"/>
          <w:szCs w:val="32"/>
          <w:lang w:val="ru-RU"/>
        </w:rPr>
        <w:t>(</w:t>
      </w:r>
      <w:r w:rsidR="000B2BFD" w:rsidRPr="00B03338">
        <w:rPr>
          <w:rFonts w:ascii="Times New Roman" w:hAnsi="Times New Roman"/>
          <w:iCs w:val="0"/>
          <w:sz w:val="32"/>
          <w:szCs w:val="32"/>
          <w:lang w:val="ru-RU"/>
        </w:rPr>
        <w:t>4</w:t>
      </w:r>
      <w:r w:rsidRPr="00B03338">
        <w:rPr>
          <w:rFonts w:ascii="Times New Roman" w:hAnsi="Times New Roman"/>
          <w:iCs w:val="0"/>
          <w:sz w:val="32"/>
          <w:szCs w:val="32"/>
          <w:lang w:val="ru-RU"/>
        </w:rPr>
        <w:t>.10)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  <w:highlight w:val="yellow"/>
        </w:rPr>
      </w:pPr>
    </w:p>
    <w:p w:rsidR="0015648B" w:rsidRPr="00B03338" w:rsidRDefault="00815FE6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03338">
        <w:rPr>
          <w:b/>
          <w:iCs/>
          <w:color w:val="000000"/>
          <w:sz w:val="32"/>
          <w:szCs w:val="32"/>
        </w:rPr>
        <w:t>4</w:t>
      </w:r>
      <w:r w:rsidR="0015648B" w:rsidRPr="00B03338">
        <w:rPr>
          <w:b/>
          <w:iCs/>
          <w:color w:val="000000"/>
          <w:sz w:val="32"/>
          <w:szCs w:val="32"/>
        </w:rPr>
        <w:t>.1.2</w:t>
      </w:r>
      <w:r w:rsidR="00F5139B" w:rsidRPr="00B03338">
        <w:rPr>
          <w:b/>
          <w:iCs/>
          <w:color w:val="000000"/>
          <w:sz w:val="32"/>
          <w:szCs w:val="32"/>
        </w:rPr>
        <w:t>.</w:t>
      </w:r>
      <w:r w:rsidR="0015648B" w:rsidRPr="00B03338">
        <w:rPr>
          <w:b/>
          <w:iCs/>
          <w:color w:val="000000"/>
          <w:sz w:val="32"/>
          <w:szCs w:val="32"/>
        </w:rPr>
        <w:t xml:space="preserve"> Методы идентификационных измерений</w:t>
      </w:r>
    </w:p>
    <w:p w:rsidR="003B188E" w:rsidRPr="00B03338" w:rsidRDefault="003B188E" w:rsidP="00866EC1">
      <w:pPr>
        <w:widowControl w:val="0"/>
        <w:spacing w:line="288" w:lineRule="auto"/>
        <w:ind w:firstLine="709"/>
        <w:jc w:val="center"/>
        <w:rPr>
          <w:b/>
          <w:iCs/>
          <w:color w:val="000000"/>
          <w:sz w:val="32"/>
          <w:szCs w:val="32"/>
        </w:rPr>
      </w:pPr>
    </w:p>
    <w:p w:rsidR="0015648B" w:rsidRPr="00B03338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03338">
        <w:rPr>
          <w:rFonts w:ascii="Times New Roman" w:hAnsi="Times New Roman"/>
          <w:sz w:val="32"/>
          <w:szCs w:val="32"/>
          <w:lang w:val="ru-RU"/>
        </w:rPr>
        <w:t xml:space="preserve">Основной недостаток метода Херста состоит </w:t>
      </w:r>
      <w:r w:rsidR="00711FB8">
        <w:rPr>
          <w:rFonts w:ascii="Times New Roman" w:hAnsi="Times New Roman"/>
          <w:sz w:val="32"/>
          <w:szCs w:val="32"/>
          <w:lang w:val="ru-RU"/>
        </w:rPr>
        <w:t xml:space="preserve">в том, </w:t>
      </w:r>
      <w:r w:rsidRPr="00B03338">
        <w:rPr>
          <w:rFonts w:ascii="Times New Roman" w:hAnsi="Times New Roman"/>
          <w:sz w:val="32"/>
          <w:szCs w:val="32"/>
          <w:lang w:val="ru-RU"/>
        </w:rPr>
        <w:t>что он</w:t>
      </w:r>
      <w:r w:rsidR="00090052">
        <w:rPr>
          <w:rFonts w:ascii="Times New Roman" w:hAnsi="Times New Roman"/>
          <w:sz w:val="32"/>
          <w:szCs w:val="32"/>
        </w:rPr>
        <w:t> </w:t>
      </w:r>
      <w:r w:rsidRPr="00B03338">
        <w:rPr>
          <w:rFonts w:ascii="Times New Roman" w:hAnsi="Times New Roman"/>
          <w:sz w:val="32"/>
          <w:szCs w:val="32"/>
          <w:lang w:val="ru-RU"/>
        </w:rPr>
        <w:t>не</w:t>
      </w:r>
      <w:r w:rsidR="00090052">
        <w:t> </w:t>
      </w:r>
      <w:r w:rsidRPr="00B03338">
        <w:rPr>
          <w:rFonts w:ascii="Times New Roman" w:hAnsi="Times New Roman"/>
          <w:sz w:val="32"/>
          <w:szCs w:val="32"/>
          <w:lang w:val="ru-RU"/>
        </w:rPr>
        <w:t>различает стационарных случайных сигналов – вне зависимости от формы распределения вероятностей показатель Х</w:t>
      </w:r>
      <w:r w:rsidR="00A9392E" w:rsidRPr="00B03338">
        <w:rPr>
          <w:rFonts w:ascii="Times New Roman" w:hAnsi="Times New Roman"/>
          <w:sz w:val="32"/>
          <w:szCs w:val="32"/>
          <w:lang w:val="ru-RU"/>
        </w:rPr>
        <w:t>ер</w:t>
      </w:r>
      <w:r w:rsidR="00711FB8">
        <w:rPr>
          <w:rFonts w:ascii="Times New Roman" w:hAnsi="Times New Roman"/>
          <w:sz w:val="32"/>
          <w:szCs w:val="32"/>
          <w:lang w:val="ru-RU"/>
        </w:rPr>
        <w:t xml:space="preserve">ста </w:t>
      </w:r>
      <w:r w:rsidR="00A9392E" w:rsidRPr="00B03338">
        <w:rPr>
          <w:rFonts w:ascii="Times New Roman" w:hAnsi="Times New Roman"/>
          <w:sz w:val="32"/>
          <w:szCs w:val="32"/>
          <w:lang w:val="ru-RU"/>
        </w:rPr>
        <w:t>для этих сигналов равен 0,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5. </w:t>
      </w:r>
      <w:r w:rsidRPr="00B03338">
        <w:rPr>
          <w:rFonts w:ascii="Times New Roman" w:hAnsi="Times New Roman"/>
          <w:iCs w:val="0"/>
          <w:sz w:val="32"/>
          <w:szCs w:val="32"/>
          <w:lang w:val="ru-RU"/>
        </w:rPr>
        <w:t>Идентификационные методы, разработанные в</w:t>
      </w:r>
      <w:r w:rsidR="00090052">
        <w:rPr>
          <w:rFonts w:ascii="Times New Roman" w:hAnsi="Times New Roman"/>
          <w:iCs w:val="0"/>
          <w:sz w:val="32"/>
          <w:szCs w:val="32"/>
        </w:rPr>
        <w:t> </w:t>
      </w:r>
      <w:r w:rsidRPr="00B03338">
        <w:rPr>
          <w:rFonts w:ascii="Times New Roman" w:hAnsi="Times New Roman"/>
          <w:sz w:val="32"/>
          <w:szCs w:val="32"/>
          <w:lang w:val="ru-RU"/>
        </w:rPr>
        <w:t>Омск</w:t>
      </w:r>
      <w:r w:rsidRPr="00B03338">
        <w:rPr>
          <w:rFonts w:ascii="Times New Roman" w:hAnsi="Times New Roman"/>
          <w:iCs w:val="0"/>
          <w:sz w:val="32"/>
          <w:szCs w:val="32"/>
          <w:lang w:val="ru-RU"/>
        </w:rPr>
        <w:t>ом г</w:t>
      </w:r>
      <w:r w:rsidRPr="00B03338">
        <w:rPr>
          <w:rFonts w:ascii="Times New Roman" w:hAnsi="Times New Roman"/>
          <w:sz w:val="32"/>
          <w:szCs w:val="32"/>
          <w:lang w:val="ru-RU"/>
        </w:rPr>
        <w:t>осударственн</w:t>
      </w:r>
      <w:r w:rsidRPr="00B03338">
        <w:rPr>
          <w:rFonts w:ascii="Times New Roman" w:hAnsi="Times New Roman"/>
          <w:iCs w:val="0"/>
          <w:sz w:val="32"/>
          <w:szCs w:val="32"/>
          <w:lang w:val="ru-RU"/>
        </w:rPr>
        <w:t>ом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 техническ</w:t>
      </w:r>
      <w:r w:rsidRPr="00B03338">
        <w:rPr>
          <w:rFonts w:ascii="Times New Roman" w:hAnsi="Times New Roman"/>
          <w:iCs w:val="0"/>
          <w:sz w:val="32"/>
          <w:szCs w:val="32"/>
          <w:lang w:val="ru-RU"/>
        </w:rPr>
        <w:t>ом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 университет</w:t>
      </w:r>
      <w:r w:rsidRPr="00B03338">
        <w:rPr>
          <w:rFonts w:ascii="Times New Roman" w:hAnsi="Times New Roman"/>
          <w:iCs w:val="0"/>
          <w:sz w:val="32"/>
          <w:szCs w:val="32"/>
          <w:lang w:val="ru-RU"/>
        </w:rPr>
        <w:t>е, позволяют устранить указанный недостаток</w:t>
      </w:r>
      <w:r w:rsidR="00815FE6" w:rsidRPr="00B03338">
        <w:rPr>
          <w:rFonts w:ascii="Times New Roman" w:hAnsi="Times New Roman"/>
          <w:iCs w:val="0"/>
          <w:sz w:val="32"/>
          <w:szCs w:val="32"/>
          <w:lang w:val="ru-RU"/>
        </w:rPr>
        <w:t>[65</w:t>
      </w:r>
      <w:r w:rsidRPr="00B03338">
        <w:rPr>
          <w:rFonts w:ascii="Times New Roman" w:hAnsi="Times New Roman"/>
          <w:iCs w:val="0"/>
          <w:sz w:val="32"/>
          <w:szCs w:val="32"/>
          <w:lang w:val="ru-RU"/>
        </w:rPr>
        <w:t>].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 Методы используются для ан</w:t>
      </w:r>
      <w:r w:rsidRPr="00B03338">
        <w:rPr>
          <w:rFonts w:ascii="Times New Roman" w:hAnsi="Times New Roman"/>
          <w:sz w:val="32"/>
          <w:szCs w:val="32"/>
          <w:lang w:val="ru-RU"/>
        </w:rPr>
        <w:t>а</w:t>
      </w:r>
      <w:r w:rsidRPr="00B03338">
        <w:rPr>
          <w:rFonts w:ascii="Times New Roman" w:hAnsi="Times New Roman"/>
          <w:sz w:val="32"/>
          <w:szCs w:val="32"/>
          <w:lang w:val="ru-RU"/>
        </w:rPr>
        <w:t>лиза одномерных временных рядов данных, выявляя их статистич</w:t>
      </w:r>
      <w:r w:rsidRPr="00B03338">
        <w:rPr>
          <w:rFonts w:ascii="Times New Roman" w:hAnsi="Times New Roman"/>
          <w:sz w:val="32"/>
          <w:szCs w:val="32"/>
          <w:lang w:val="ru-RU"/>
        </w:rPr>
        <w:t>е</w:t>
      </w:r>
      <w:r w:rsidRPr="00B03338">
        <w:rPr>
          <w:rFonts w:ascii="Times New Roman" w:hAnsi="Times New Roman"/>
          <w:sz w:val="32"/>
          <w:szCs w:val="32"/>
          <w:lang w:val="ru-RU"/>
        </w:rPr>
        <w:t>ские стационарные свойства. Под стационарностью, в данном случае, понимается постоянство закона распределения. Методы могут пр</w:t>
      </w:r>
      <w:r w:rsidRPr="00B03338">
        <w:rPr>
          <w:rFonts w:ascii="Times New Roman" w:hAnsi="Times New Roman"/>
          <w:sz w:val="32"/>
          <w:szCs w:val="32"/>
          <w:lang w:val="ru-RU"/>
        </w:rPr>
        <w:t>и</w:t>
      </w:r>
      <w:r w:rsidRPr="00B03338">
        <w:rPr>
          <w:rFonts w:ascii="Times New Roman" w:hAnsi="Times New Roman"/>
          <w:sz w:val="32"/>
          <w:szCs w:val="32"/>
          <w:lang w:val="ru-RU"/>
        </w:rPr>
        <w:t xml:space="preserve">меняться </w:t>
      </w:r>
      <w:r w:rsidRPr="00B03338">
        <w:rPr>
          <w:rFonts w:ascii="Times New Roman" w:hAnsi="Times New Roman"/>
          <w:spacing w:val="-6"/>
          <w:sz w:val="32"/>
          <w:szCs w:val="32"/>
          <w:lang w:val="ru-RU"/>
        </w:rPr>
        <w:t>для анализа смеси периодических и случайных сигналов.</w:t>
      </w:r>
    </w:p>
    <w:p w:rsidR="0015648B" w:rsidRDefault="0015648B" w:rsidP="00866EC1">
      <w:pPr>
        <w:widowControl w:val="0"/>
        <w:spacing w:line="288" w:lineRule="auto"/>
        <w:jc w:val="center"/>
        <w:rPr>
          <w:b/>
          <w:i/>
          <w:sz w:val="32"/>
          <w:szCs w:val="32"/>
        </w:rPr>
      </w:pPr>
      <w:r w:rsidRPr="00B03338">
        <w:rPr>
          <w:b/>
          <w:i/>
          <w:sz w:val="32"/>
          <w:szCs w:val="32"/>
          <w:lang w:val="en-US"/>
        </w:rPr>
        <w:t>NF</w:t>
      </w:r>
      <w:r w:rsidRPr="00B03338">
        <w:rPr>
          <w:b/>
          <w:i/>
          <w:sz w:val="32"/>
          <w:szCs w:val="32"/>
        </w:rPr>
        <w:t>-метод</w:t>
      </w:r>
    </w:p>
    <w:p w:rsidR="0057032E" w:rsidRPr="00B03338" w:rsidRDefault="0057032E" w:rsidP="00866EC1">
      <w:pPr>
        <w:widowControl w:val="0"/>
        <w:spacing w:line="288" w:lineRule="auto"/>
        <w:jc w:val="center"/>
        <w:rPr>
          <w:b/>
          <w:i/>
          <w:iCs/>
          <w:color w:val="000000"/>
          <w:sz w:val="32"/>
          <w:szCs w:val="32"/>
        </w:rPr>
      </w:pPr>
    </w:p>
    <w:p w:rsidR="0015648B" w:rsidRDefault="0015648B" w:rsidP="00866EC1">
      <w:pPr>
        <w:pStyle w:val="subsection0"/>
        <w:widowControl w:val="0"/>
        <w:numPr>
          <w:ilvl w:val="0"/>
          <w:numId w:val="0"/>
        </w:numPr>
        <w:spacing w:before="0" w:line="288" w:lineRule="auto"/>
        <w:ind w:firstLine="709"/>
        <w:jc w:val="both"/>
        <w:rPr>
          <w:rFonts w:ascii="Times New Roman" w:hAnsi="Times New Roman"/>
          <w:i w:val="0"/>
          <w:sz w:val="32"/>
          <w:szCs w:val="32"/>
          <w:lang w:val="ru-RU"/>
        </w:rPr>
      </w:pPr>
      <w:r w:rsidRPr="00B03338">
        <w:rPr>
          <w:rFonts w:ascii="Times New Roman" w:hAnsi="Times New Roman"/>
          <w:bCs/>
          <w:i w:val="0"/>
          <w:sz w:val="32"/>
          <w:szCs w:val="32"/>
          <w:lang w:val="ru-RU"/>
        </w:rPr>
        <w:t xml:space="preserve">Алгоритм </w:t>
      </w:r>
      <w:r w:rsidRPr="00B03338">
        <w:rPr>
          <w:rFonts w:ascii="Times New Roman" w:hAnsi="Times New Roman"/>
          <w:i w:val="0"/>
          <w:color w:val="auto"/>
          <w:sz w:val="32"/>
          <w:szCs w:val="32"/>
          <w:lang w:val="ru-RU"/>
        </w:rPr>
        <w:t>метода виртуальных объемов(</w:t>
      </w:r>
      <w:r w:rsidRPr="00B03338">
        <w:rPr>
          <w:rFonts w:ascii="Times New Roman" w:hAnsi="Times New Roman"/>
          <w:color w:val="auto"/>
          <w:sz w:val="32"/>
          <w:szCs w:val="32"/>
          <w:lang w:val="ru-RU"/>
        </w:rPr>
        <w:t>NF</w:t>
      </w:r>
      <w:r w:rsidR="00B03338" w:rsidRPr="00B03338">
        <w:rPr>
          <w:sz w:val="28"/>
          <w:szCs w:val="28"/>
          <w:lang w:val="ru-RU"/>
        </w:rPr>
        <w:t>–</w:t>
      </w:r>
      <w:r w:rsidRPr="00B03338">
        <w:rPr>
          <w:rFonts w:ascii="Times New Roman" w:hAnsi="Times New Roman"/>
          <w:i w:val="0"/>
          <w:color w:val="auto"/>
          <w:sz w:val="32"/>
          <w:szCs w:val="32"/>
          <w:lang w:val="ru-RU"/>
        </w:rPr>
        <w:t xml:space="preserve">метода) </w:t>
      </w:r>
      <w:r w:rsidR="00C325AE" w:rsidRPr="00B03338">
        <w:rPr>
          <w:rFonts w:ascii="Times New Roman" w:hAnsi="Times New Roman"/>
          <w:i w:val="0"/>
          <w:color w:val="auto"/>
          <w:sz w:val="32"/>
          <w:szCs w:val="32"/>
          <w:lang w:val="ru-RU"/>
        </w:rPr>
        <w:t>следующий [</w:t>
      </w:r>
      <w:r w:rsidR="00F73FF2" w:rsidRPr="00B03338">
        <w:rPr>
          <w:rFonts w:ascii="Times New Roman" w:hAnsi="Times New Roman"/>
          <w:i w:val="0"/>
          <w:color w:val="auto"/>
          <w:sz w:val="32"/>
          <w:szCs w:val="32"/>
          <w:lang w:val="ru-RU"/>
        </w:rPr>
        <w:t>6</w:t>
      </w:r>
      <w:r w:rsidR="00815FE6" w:rsidRPr="00B03338">
        <w:rPr>
          <w:rFonts w:ascii="Times New Roman" w:hAnsi="Times New Roman"/>
          <w:i w:val="0"/>
          <w:color w:val="auto"/>
          <w:sz w:val="32"/>
          <w:szCs w:val="32"/>
          <w:lang w:val="ru-RU"/>
        </w:rPr>
        <w:t>6</w:t>
      </w:r>
      <w:r w:rsidR="00B03338" w:rsidRPr="00B03338">
        <w:rPr>
          <w:sz w:val="28"/>
          <w:szCs w:val="28"/>
          <w:lang w:val="ru-RU"/>
        </w:rPr>
        <w:t>–</w:t>
      </w:r>
      <w:r w:rsidR="00815FE6" w:rsidRPr="00B03338">
        <w:rPr>
          <w:rFonts w:ascii="Times New Roman" w:hAnsi="Times New Roman"/>
          <w:i w:val="0"/>
          <w:color w:val="auto"/>
          <w:sz w:val="32"/>
          <w:szCs w:val="32"/>
          <w:lang w:val="ru-RU"/>
        </w:rPr>
        <w:t>69</w:t>
      </w:r>
      <w:r w:rsidRPr="00B03338">
        <w:rPr>
          <w:rFonts w:ascii="Times New Roman" w:hAnsi="Times New Roman"/>
          <w:i w:val="0"/>
          <w:color w:val="auto"/>
          <w:sz w:val="32"/>
          <w:szCs w:val="32"/>
          <w:lang w:val="ru-RU"/>
        </w:rPr>
        <w:t xml:space="preserve">]. </w:t>
      </w:r>
      <w:r w:rsidRPr="00B03338">
        <w:rPr>
          <w:rFonts w:ascii="Times New Roman" w:hAnsi="Times New Roman"/>
          <w:i w:val="0"/>
          <w:sz w:val="32"/>
          <w:szCs w:val="32"/>
          <w:lang w:val="ru-RU"/>
        </w:rPr>
        <w:t>Пусть имеется дискретныйряд наблюдений {</w:t>
      </w:r>
      <w:r w:rsidRPr="00B03338">
        <w:rPr>
          <w:rFonts w:ascii="Times New Roman" w:hAnsi="Times New Roman"/>
          <w:sz w:val="32"/>
          <w:szCs w:val="32"/>
        </w:rPr>
        <w:t>x</w:t>
      </w:r>
      <w:r w:rsidRPr="00B03338">
        <w:rPr>
          <w:rFonts w:ascii="Times New Roman" w:hAnsi="Times New Roman"/>
          <w:i w:val="0"/>
          <w:sz w:val="32"/>
          <w:szCs w:val="32"/>
          <w:vertAlign w:val="subscript"/>
          <w:lang w:val="ru-RU"/>
        </w:rPr>
        <w:t>1</w:t>
      </w:r>
      <w:r w:rsidRPr="00B03338">
        <w:rPr>
          <w:rFonts w:ascii="Times New Roman" w:hAnsi="Times New Roman"/>
          <w:i w:val="0"/>
          <w:sz w:val="32"/>
          <w:szCs w:val="32"/>
          <w:lang w:val="ru-RU"/>
        </w:rPr>
        <w:t xml:space="preserve">, </w:t>
      </w:r>
      <w:r w:rsidRPr="00B03338">
        <w:rPr>
          <w:rFonts w:ascii="Times New Roman" w:hAnsi="Times New Roman"/>
          <w:sz w:val="32"/>
          <w:szCs w:val="32"/>
        </w:rPr>
        <w:t>x</w:t>
      </w:r>
      <w:r w:rsidRPr="00B03338">
        <w:rPr>
          <w:rFonts w:ascii="Times New Roman" w:hAnsi="Times New Roman"/>
          <w:i w:val="0"/>
          <w:sz w:val="32"/>
          <w:szCs w:val="32"/>
          <w:vertAlign w:val="subscript"/>
          <w:lang w:val="ru-RU"/>
        </w:rPr>
        <w:t>2</w:t>
      </w:r>
      <w:r w:rsidRPr="00B03338">
        <w:rPr>
          <w:rFonts w:ascii="Times New Roman" w:hAnsi="Times New Roman"/>
          <w:i w:val="0"/>
          <w:sz w:val="32"/>
          <w:szCs w:val="32"/>
          <w:lang w:val="ru-RU"/>
        </w:rPr>
        <w:t xml:space="preserve">, …, </w:t>
      </w:r>
      <w:r w:rsidRPr="00B03338">
        <w:rPr>
          <w:rFonts w:ascii="Times New Roman" w:hAnsi="Times New Roman"/>
          <w:sz w:val="32"/>
          <w:szCs w:val="32"/>
        </w:rPr>
        <w:t>x</w:t>
      </w:r>
      <w:r w:rsidRPr="00B03338">
        <w:rPr>
          <w:rFonts w:ascii="Times New Roman" w:hAnsi="Times New Roman"/>
          <w:sz w:val="32"/>
          <w:szCs w:val="32"/>
          <w:vertAlign w:val="subscript"/>
        </w:rPr>
        <w:t>N</w:t>
      </w:r>
      <w:r w:rsidR="00B03338">
        <w:rPr>
          <w:rFonts w:ascii="Times New Roman" w:hAnsi="Times New Roman"/>
          <w:i w:val="0"/>
          <w:sz w:val="32"/>
          <w:szCs w:val="32"/>
          <w:lang w:val="ru-RU"/>
        </w:rPr>
        <w:t>}</w:t>
      </w:r>
      <w:r w:rsidRPr="00B03338">
        <w:rPr>
          <w:rFonts w:ascii="Times New Roman" w:hAnsi="Times New Roman"/>
          <w:i w:val="0"/>
          <w:sz w:val="32"/>
          <w:szCs w:val="32"/>
          <w:lang w:val="ru-RU"/>
        </w:rPr>
        <w:t xml:space="preserve">некоторой величины </w:t>
      </w:r>
      <w:r w:rsidRPr="00B03338">
        <w:rPr>
          <w:rFonts w:ascii="Times New Roman" w:hAnsi="Times New Roman"/>
          <w:sz w:val="32"/>
          <w:szCs w:val="32"/>
        </w:rPr>
        <w:t>X</w:t>
      </w:r>
      <w:r w:rsidRPr="00B03338">
        <w:rPr>
          <w:rFonts w:ascii="Times New Roman" w:hAnsi="Times New Roman"/>
          <w:i w:val="0"/>
          <w:sz w:val="32"/>
          <w:szCs w:val="32"/>
          <w:lang w:val="ru-RU"/>
        </w:rPr>
        <w:t xml:space="preserve">. </w:t>
      </w:r>
      <w:r w:rsidRPr="00B03338">
        <w:rPr>
          <w:rFonts w:ascii="Times New Roman" w:hAnsi="Times New Roman"/>
          <w:sz w:val="32"/>
          <w:szCs w:val="32"/>
        </w:rPr>
        <w:t>N</w:t>
      </w:r>
      <w:r w:rsidR="00B03338" w:rsidRPr="00B03338">
        <w:rPr>
          <w:sz w:val="28"/>
          <w:szCs w:val="28"/>
          <w:lang w:val="ru-RU"/>
        </w:rPr>
        <w:t>–</w:t>
      </w:r>
      <w:r w:rsidRPr="00B03338">
        <w:rPr>
          <w:rFonts w:ascii="Times New Roman" w:hAnsi="Times New Roman"/>
          <w:i w:val="0"/>
          <w:sz w:val="32"/>
          <w:szCs w:val="32"/>
          <w:lang w:val="ru-RU"/>
        </w:rPr>
        <w:t xml:space="preserve">объем данных, </w:t>
      </w:r>
      <w:r w:rsidRPr="00B03338">
        <w:rPr>
          <w:rFonts w:ascii="Times New Roman" w:hAnsi="Times New Roman"/>
          <w:i w:val="0"/>
          <w:position w:val="-4"/>
          <w:sz w:val="32"/>
          <w:szCs w:val="32"/>
        </w:rPr>
        <w:object w:dxaOrig="260" w:dyaOrig="300">
          <v:shape id="_x0000_i1061" type="#_x0000_t75" style="width:12.4pt;height:14.05pt" o:ole="">
            <v:imagedata r:id="rId93" o:title=""/>
          </v:shape>
          <o:OLEObject Type="Embed" ProgID="Equation.3" ShapeID="_x0000_i1061" DrawAspect="Content" ObjectID="_1719754403" r:id="rId94"/>
        </w:object>
      </w:r>
      <w:r w:rsidRPr="00B03338">
        <w:rPr>
          <w:rFonts w:ascii="Times New Roman" w:hAnsi="Times New Roman"/>
          <w:i w:val="0"/>
          <w:sz w:val="32"/>
          <w:szCs w:val="32"/>
          <w:lang w:val="ru-RU"/>
        </w:rPr>
        <w:t xml:space="preserve"> – среднее арифмет</w:t>
      </w:r>
      <w:r w:rsidRPr="00B03338">
        <w:rPr>
          <w:rFonts w:ascii="Times New Roman" w:hAnsi="Times New Roman"/>
          <w:i w:val="0"/>
          <w:sz w:val="32"/>
          <w:szCs w:val="32"/>
          <w:lang w:val="ru-RU"/>
        </w:rPr>
        <w:t>и</w:t>
      </w:r>
      <w:r w:rsidRPr="00B03338">
        <w:rPr>
          <w:rFonts w:ascii="Times New Roman" w:hAnsi="Times New Roman"/>
          <w:i w:val="0"/>
          <w:sz w:val="32"/>
          <w:szCs w:val="32"/>
          <w:lang w:val="ru-RU"/>
        </w:rPr>
        <w:lastRenderedPageBreak/>
        <w:t>ческое ряда наблюдений: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330"/>
        <w:gridCol w:w="1528"/>
      </w:tblGrid>
      <w:tr w:rsidR="0057032E" w:rsidTr="0057032E">
        <w:tc>
          <w:tcPr>
            <w:tcW w:w="8330" w:type="dxa"/>
            <w:vAlign w:val="center"/>
          </w:tcPr>
          <w:p w:rsidR="0057032E" w:rsidRDefault="004D1FB5" w:rsidP="00866EC1">
            <w:pPr>
              <w:pStyle w:val="subsection0"/>
              <w:widowControl w:val="0"/>
              <w:numPr>
                <w:ilvl w:val="0"/>
                <w:numId w:val="0"/>
              </w:numPr>
              <w:spacing w:before="0" w:line="288" w:lineRule="auto"/>
              <w:jc w:val="center"/>
              <w:rPr>
                <w:rFonts w:ascii="Times New Roman" w:hAnsi="Times New Roman"/>
                <w:i w:val="0"/>
                <w:sz w:val="32"/>
                <w:szCs w:val="32"/>
                <w:lang w:val="ru-RU"/>
              </w:rPr>
            </w:pPr>
            <w:r w:rsidRPr="004D1FB5">
              <w:rPr>
                <w:position w:val="-38"/>
                <w:sz w:val="32"/>
                <w:szCs w:val="32"/>
              </w:rPr>
              <w:object w:dxaOrig="1500" w:dyaOrig="900">
                <v:shape id="_x0000_i1062" type="#_x0000_t75" style="width:84.4pt;height:52.15pt" o:ole="" fillcolor="window">
                  <v:imagedata r:id="rId95" o:title=""/>
                </v:shape>
                <o:OLEObject Type="Embed" ProgID="Equation.3" ShapeID="_x0000_i1062" DrawAspect="Content" ObjectID="_1719754404" r:id="rId96"/>
              </w:object>
            </w:r>
          </w:p>
        </w:tc>
        <w:tc>
          <w:tcPr>
            <w:tcW w:w="1528" w:type="dxa"/>
            <w:vAlign w:val="center"/>
          </w:tcPr>
          <w:p w:rsidR="0057032E" w:rsidRPr="0057032E" w:rsidRDefault="0057032E" w:rsidP="00866EC1">
            <w:pPr>
              <w:pStyle w:val="subsection0"/>
              <w:widowControl w:val="0"/>
              <w:numPr>
                <w:ilvl w:val="0"/>
                <w:numId w:val="0"/>
              </w:numPr>
              <w:spacing w:before="0" w:line="288" w:lineRule="auto"/>
              <w:jc w:val="right"/>
              <w:rPr>
                <w:rFonts w:ascii="Times New Roman" w:hAnsi="Times New Roman"/>
                <w:i w:val="0"/>
                <w:sz w:val="32"/>
                <w:szCs w:val="32"/>
                <w:lang w:val="ru-RU"/>
              </w:rPr>
            </w:pPr>
            <w:r w:rsidRPr="0057032E">
              <w:rPr>
                <w:i w:val="0"/>
                <w:sz w:val="32"/>
                <w:szCs w:val="32"/>
              </w:rPr>
              <w:t>(4.11)</w:t>
            </w:r>
          </w:p>
        </w:tc>
      </w:tr>
    </w:tbl>
    <w:p w:rsidR="0015648B" w:rsidRPr="004D1FB5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4D1FB5">
        <w:rPr>
          <w:sz w:val="32"/>
          <w:szCs w:val="32"/>
        </w:rPr>
        <w:t>Находится среднее арифметическое ряда на участке [1;</w:t>
      </w:r>
      <w:r w:rsidRPr="004D1FB5">
        <w:rPr>
          <w:i/>
          <w:sz w:val="32"/>
          <w:szCs w:val="32"/>
          <w:lang w:val="en-US"/>
        </w:rPr>
        <w:t>u</w:t>
      </w:r>
      <w:r w:rsidRPr="004D1FB5">
        <w:rPr>
          <w:sz w:val="32"/>
          <w:szCs w:val="32"/>
        </w:rPr>
        <w:t xml:space="preserve">], где </w:t>
      </w:r>
      <w:r w:rsidRPr="004D1FB5">
        <w:rPr>
          <w:iCs/>
          <w:sz w:val="32"/>
          <w:szCs w:val="32"/>
        </w:rPr>
        <w:t>1</w:t>
      </w:r>
      <w:r w:rsidRPr="004D1FB5">
        <w:rPr>
          <w:i/>
          <w:iCs/>
          <w:sz w:val="32"/>
          <w:szCs w:val="32"/>
        </w:rPr>
        <w:t>≤</w:t>
      </w:r>
      <w:r w:rsidRPr="004D1FB5">
        <w:rPr>
          <w:i/>
          <w:iCs/>
          <w:sz w:val="32"/>
          <w:szCs w:val="32"/>
          <w:lang w:val="en-US"/>
        </w:rPr>
        <w:t>u</w:t>
      </w:r>
      <w:r w:rsidRPr="004D1FB5">
        <w:rPr>
          <w:i/>
          <w:iCs/>
          <w:sz w:val="32"/>
          <w:szCs w:val="32"/>
        </w:rPr>
        <w:t>≤</w:t>
      </w:r>
      <w:r w:rsidRPr="004D1FB5">
        <w:rPr>
          <w:i/>
          <w:iCs/>
          <w:sz w:val="32"/>
          <w:szCs w:val="32"/>
          <w:lang w:val="en-US"/>
        </w:rPr>
        <w:t>N</w:t>
      </w:r>
      <w:r w:rsidRPr="004D1FB5">
        <w:rPr>
          <w:sz w:val="32"/>
          <w:szCs w:val="32"/>
        </w:rPr>
        <w:t>:</w:t>
      </w:r>
    </w:p>
    <w:p w:rsidR="00711FB8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B03338">
        <w:rPr>
          <w:position w:val="-26"/>
          <w:sz w:val="32"/>
          <w:szCs w:val="32"/>
        </w:rPr>
        <w:object w:dxaOrig="1200" w:dyaOrig="639">
          <v:shape id="_x0000_i1063" type="#_x0000_t75" style="width:68.7pt;height:37.25pt" o:ole="" fillcolor="window">
            <v:imagedata r:id="rId97" o:title=""/>
          </v:shape>
          <o:OLEObject Type="Embed" ProgID="Equation.3" ShapeID="_x0000_i1063" DrawAspect="Content" ObjectID="_1719754405" r:id="rId98"/>
        </w:object>
      </w:r>
      <w:r w:rsidRPr="00B03338">
        <w:rPr>
          <w:sz w:val="32"/>
          <w:szCs w:val="32"/>
        </w:rPr>
        <w:t>.</w:t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  <w:t xml:space="preserve"> (</w:t>
      </w:r>
      <w:r w:rsidR="000B2BFD" w:rsidRPr="00B03338">
        <w:rPr>
          <w:sz w:val="32"/>
          <w:szCs w:val="32"/>
        </w:rPr>
        <w:t>4</w:t>
      </w:r>
      <w:r w:rsidRPr="00B03338">
        <w:rPr>
          <w:sz w:val="32"/>
          <w:szCs w:val="32"/>
        </w:rPr>
        <w:t>.12)</w:t>
      </w:r>
    </w:p>
    <w:p w:rsidR="0015648B" w:rsidRPr="00B03338" w:rsidRDefault="0015648B" w:rsidP="004D1FB5">
      <w:pPr>
        <w:widowControl w:val="0"/>
        <w:spacing w:line="288" w:lineRule="auto"/>
        <w:jc w:val="center"/>
        <w:rPr>
          <w:iCs/>
          <w:sz w:val="32"/>
          <w:szCs w:val="32"/>
        </w:rPr>
      </w:pPr>
      <w:r w:rsidRPr="00B03338">
        <w:rPr>
          <w:sz w:val="32"/>
          <w:szCs w:val="32"/>
        </w:rPr>
        <w:t>Находится среднеквадратичное отклонение ряда на участке [1;</w:t>
      </w:r>
      <w:r w:rsidRPr="00B03338">
        <w:rPr>
          <w:i/>
          <w:sz w:val="32"/>
          <w:szCs w:val="32"/>
          <w:lang w:val="en-US"/>
        </w:rPr>
        <w:t>u</w:t>
      </w:r>
      <w:r w:rsidRPr="00B03338">
        <w:rPr>
          <w:sz w:val="32"/>
          <w:szCs w:val="32"/>
        </w:rPr>
        <w:t xml:space="preserve">], где </w:t>
      </w:r>
      <w:r w:rsidRPr="00B03338">
        <w:rPr>
          <w:iCs/>
          <w:sz w:val="32"/>
          <w:szCs w:val="32"/>
        </w:rPr>
        <w:t>1</w:t>
      </w:r>
      <w:r w:rsidRPr="00B03338">
        <w:rPr>
          <w:i/>
          <w:iCs/>
          <w:sz w:val="32"/>
          <w:szCs w:val="32"/>
        </w:rPr>
        <w:t>≤</w:t>
      </w:r>
      <w:r w:rsidRPr="00B03338">
        <w:rPr>
          <w:i/>
          <w:iCs/>
          <w:sz w:val="32"/>
          <w:szCs w:val="32"/>
          <w:lang w:val="en-US"/>
        </w:rPr>
        <w:t>u</w:t>
      </w:r>
      <w:r w:rsidRPr="00B03338">
        <w:rPr>
          <w:i/>
          <w:iCs/>
          <w:sz w:val="32"/>
          <w:szCs w:val="32"/>
        </w:rPr>
        <w:t>≤</w:t>
      </w:r>
      <w:r w:rsidRPr="00B03338">
        <w:rPr>
          <w:i/>
          <w:iCs/>
          <w:sz w:val="32"/>
          <w:szCs w:val="32"/>
          <w:lang w:val="en-US"/>
        </w:rPr>
        <w:t>N</w:t>
      </w:r>
      <w:r w:rsidRPr="00B03338">
        <w:rPr>
          <w:iCs/>
          <w:sz w:val="32"/>
          <w:szCs w:val="32"/>
        </w:rPr>
        <w:t>:</w:t>
      </w:r>
    </w:p>
    <w:p w:rsidR="0015648B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B03338">
        <w:rPr>
          <w:position w:val="-30"/>
          <w:sz w:val="32"/>
          <w:szCs w:val="32"/>
        </w:rPr>
        <w:object w:dxaOrig="2500" w:dyaOrig="800">
          <v:shape id="_x0000_i1064" type="#_x0000_t75" style="width:145.65pt;height:46.35pt" o:ole="" fillcolor="window">
            <v:imagedata r:id="rId99" o:title=""/>
          </v:shape>
          <o:OLEObject Type="Embed" ProgID="Equation.3" ShapeID="_x0000_i1064" DrawAspect="Content" ObjectID="_1719754406" r:id="rId100"/>
        </w:object>
      </w:r>
      <w:r w:rsidR="004D1FB5">
        <w:rPr>
          <w:sz w:val="32"/>
          <w:szCs w:val="32"/>
        </w:rPr>
        <w:t>.</w:t>
      </w:r>
      <w:r w:rsidR="004D1FB5">
        <w:rPr>
          <w:sz w:val="32"/>
          <w:szCs w:val="32"/>
        </w:rPr>
        <w:tab/>
      </w:r>
      <w:r w:rsidR="004D1FB5">
        <w:rPr>
          <w:sz w:val="32"/>
          <w:szCs w:val="32"/>
        </w:rPr>
        <w:tab/>
      </w:r>
      <w:r w:rsidR="004D1FB5">
        <w:rPr>
          <w:sz w:val="32"/>
          <w:szCs w:val="32"/>
        </w:rPr>
        <w:tab/>
      </w:r>
      <w:r w:rsidRPr="00B03338">
        <w:rPr>
          <w:sz w:val="32"/>
          <w:szCs w:val="32"/>
        </w:rPr>
        <w:t>(</w:t>
      </w:r>
      <w:r w:rsidR="000B2BFD" w:rsidRPr="00B03338">
        <w:rPr>
          <w:sz w:val="32"/>
          <w:szCs w:val="32"/>
        </w:rPr>
        <w:t>4</w:t>
      </w:r>
      <w:r w:rsidRPr="00B03338">
        <w:rPr>
          <w:sz w:val="32"/>
          <w:szCs w:val="32"/>
        </w:rPr>
        <w:t>.13)</w:t>
      </w:r>
    </w:p>
    <w:p w:rsidR="0015648B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03338">
        <w:rPr>
          <w:sz w:val="32"/>
          <w:szCs w:val="32"/>
        </w:rPr>
        <w:t xml:space="preserve">Находится размах ряда наблюдений </w:t>
      </w:r>
      <w:r w:rsidRPr="00B03338">
        <w:rPr>
          <w:i/>
          <w:sz w:val="32"/>
          <w:szCs w:val="32"/>
          <w:lang w:val="en-US"/>
        </w:rPr>
        <w:t>X</w:t>
      </w:r>
      <w:r w:rsidRPr="00B03338">
        <w:rPr>
          <w:sz w:val="32"/>
          <w:szCs w:val="32"/>
        </w:rPr>
        <w:t xml:space="preserve"> на участке [1;</w:t>
      </w:r>
      <w:r w:rsidRPr="00B03338">
        <w:rPr>
          <w:i/>
          <w:sz w:val="32"/>
          <w:szCs w:val="32"/>
          <w:lang w:val="en-US"/>
        </w:rPr>
        <w:t>u</w:t>
      </w:r>
      <w:r w:rsidRPr="00B03338">
        <w:rPr>
          <w:sz w:val="32"/>
          <w:szCs w:val="32"/>
        </w:rPr>
        <w:t>]:</w:t>
      </w:r>
    </w:p>
    <w:p w:rsidR="00711FB8" w:rsidRPr="00B03338" w:rsidRDefault="00711FB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15648B" w:rsidRDefault="0015648B" w:rsidP="00866EC1">
      <w:pPr>
        <w:widowControl w:val="0"/>
        <w:spacing w:line="288" w:lineRule="auto"/>
        <w:jc w:val="right"/>
        <w:rPr>
          <w:bCs/>
          <w:sz w:val="32"/>
          <w:szCs w:val="32"/>
        </w:rPr>
      </w:pPr>
      <w:r w:rsidRPr="00B03338">
        <w:rPr>
          <w:position w:val="-26"/>
          <w:sz w:val="32"/>
          <w:szCs w:val="32"/>
        </w:rPr>
        <w:object w:dxaOrig="2740" w:dyaOrig="520">
          <v:shape id="_x0000_i1065" type="#_x0000_t75" style="width:134.9pt;height:26.5pt" o:ole="">
            <v:imagedata r:id="rId101" o:title=""/>
          </v:shape>
          <o:OLEObject Type="Embed" ProgID="Equation.3" ShapeID="_x0000_i1065" DrawAspect="Content" ObjectID="_1719754407" r:id="rId102"/>
        </w:object>
      </w:r>
      <w:r w:rsidR="004D1FB5">
        <w:rPr>
          <w:bCs/>
          <w:sz w:val="32"/>
          <w:szCs w:val="32"/>
        </w:rPr>
        <w:t>.</w:t>
      </w:r>
      <w:r w:rsidR="004D1FB5">
        <w:rPr>
          <w:bCs/>
          <w:sz w:val="32"/>
          <w:szCs w:val="32"/>
        </w:rPr>
        <w:tab/>
      </w:r>
      <w:r w:rsidR="004D1FB5">
        <w:rPr>
          <w:bCs/>
          <w:sz w:val="32"/>
          <w:szCs w:val="32"/>
        </w:rPr>
        <w:tab/>
      </w:r>
      <w:r w:rsidR="004D1FB5">
        <w:rPr>
          <w:bCs/>
          <w:sz w:val="32"/>
          <w:szCs w:val="32"/>
        </w:rPr>
        <w:tab/>
      </w:r>
      <w:r w:rsidRPr="00B03338">
        <w:rPr>
          <w:bCs/>
          <w:sz w:val="32"/>
          <w:szCs w:val="32"/>
        </w:rPr>
        <w:t>(</w:t>
      </w:r>
      <w:r w:rsidR="000B2BFD" w:rsidRPr="00B03338">
        <w:rPr>
          <w:sz w:val="32"/>
          <w:szCs w:val="32"/>
        </w:rPr>
        <w:t>4</w:t>
      </w:r>
      <w:r w:rsidRPr="00B03338">
        <w:rPr>
          <w:sz w:val="32"/>
          <w:szCs w:val="32"/>
        </w:rPr>
        <w:t>.1</w:t>
      </w:r>
      <w:r w:rsidRPr="00B03338">
        <w:rPr>
          <w:bCs/>
          <w:sz w:val="32"/>
          <w:szCs w:val="32"/>
        </w:rPr>
        <w:t>4)</w:t>
      </w:r>
    </w:p>
    <w:p w:rsidR="00711FB8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03338">
        <w:rPr>
          <w:sz w:val="32"/>
          <w:szCs w:val="32"/>
        </w:rPr>
        <w:t xml:space="preserve">При разных значениях </w:t>
      </w:r>
      <w:r w:rsidRPr="00B03338">
        <w:rPr>
          <w:i/>
          <w:sz w:val="32"/>
          <w:szCs w:val="32"/>
          <w:lang w:val="en-US"/>
        </w:rPr>
        <w:t>u</w:t>
      </w:r>
      <w:r w:rsidRPr="00B03338">
        <w:rPr>
          <w:sz w:val="32"/>
          <w:szCs w:val="32"/>
        </w:rPr>
        <w:t xml:space="preserve"> вычисляется показатель </w:t>
      </w:r>
      <w:r w:rsidRPr="00B03338">
        <w:rPr>
          <w:i/>
          <w:sz w:val="32"/>
          <w:szCs w:val="32"/>
          <w:lang w:val="en-US"/>
        </w:rPr>
        <w:t>NF</w:t>
      </w:r>
      <w:r w:rsidRPr="00B03338">
        <w:rPr>
          <w:sz w:val="32"/>
          <w:szCs w:val="32"/>
          <w:lang w:val="en-US"/>
        </w:rPr>
        <w:sym w:font="Symbol" w:char="F02D"/>
      </w:r>
      <w:r w:rsidRPr="00B03338">
        <w:rPr>
          <w:sz w:val="32"/>
          <w:szCs w:val="32"/>
        </w:rPr>
        <w:t xml:space="preserve"> виртуал</w:t>
      </w:r>
      <w:r w:rsidRPr="00B03338">
        <w:rPr>
          <w:sz w:val="32"/>
          <w:szCs w:val="32"/>
        </w:rPr>
        <w:t>ь</w:t>
      </w:r>
      <w:r w:rsidRPr="00B03338">
        <w:rPr>
          <w:sz w:val="32"/>
          <w:szCs w:val="32"/>
        </w:rPr>
        <w:t>ный объем:</w:t>
      </w:r>
    </w:p>
    <w:p w:rsidR="0015648B" w:rsidRPr="00B03338" w:rsidRDefault="004D1FB5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B03338">
        <w:rPr>
          <w:position w:val="-36"/>
          <w:sz w:val="32"/>
          <w:szCs w:val="32"/>
        </w:rPr>
        <w:object w:dxaOrig="1640" w:dyaOrig="960">
          <v:shape id="_x0000_i1066" type="#_x0000_t75" style="width:92.7pt;height:57.1pt" o:ole="" fillcolor="window">
            <v:imagedata r:id="rId103" o:title=""/>
          </v:shape>
          <o:OLEObject Type="Embed" ProgID="Equation.3" ShapeID="_x0000_i1066" DrawAspect="Content" ObjectID="_1719754408" r:id="rId104"/>
        </w:object>
      </w:r>
      <w:r w:rsidR="0015648B" w:rsidRPr="00B03338">
        <w:rPr>
          <w:sz w:val="32"/>
          <w:szCs w:val="32"/>
        </w:rPr>
        <w:t xml:space="preserve">, </w:t>
      </w:r>
      <w:r w:rsidR="0015648B" w:rsidRPr="00B03338">
        <w:rPr>
          <w:iCs/>
          <w:sz w:val="32"/>
          <w:szCs w:val="32"/>
        </w:rPr>
        <w:t>2</w:t>
      </w:r>
      <w:r w:rsidR="0015648B" w:rsidRPr="00B03338">
        <w:rPr>
          <w:i/>
          <w:iCs/>
          <w:sz w:val="32"/>
          <w:szCs w:val="32"/>
        </w:rPr>
        <w:t>≤</w:t>
      </w:r>
      <w:r w:rsidR="0015648B" w:rsidRPr="00B03338">
        <w:rPr>
          <w:i/>
          <w:iCs/>
          <w:sz w:val="32"/>
          <w:szCs w:val="32"/>
          <w:lang w:val="en-US"/>
        </w:rPr>
        <w:t>u</w:t>
      </w:r>
      <w:r w:rsidR="0015648B" w:rsidRPr="00B03338">
        <w:rPr>
          <w:i/>
          <w:iCs/>
          <w:sz w:val="32"/>
          <w:szCs w:val="32"/>
        </w:rPr>
        <w:t>≤</w:t>
      </w:r>
      <w:r w:rsidR="0015648B" w:rsidRPr="00B03338">
        <w:rPr>
          <w:i/>
          <w:iCs/>
          <w:sz w:val="32"/>
          <w:szCs w:val="32"/>
          <w:lang w:val="en-US"/>
        </w:rPr>
        <w:t>N</w:t>
      </w:r>
      <w:r>
        <w:rPr>
          <w:iCs/>
          <w:sz w:val="32"/>
          <w:szCs w:val="32"/>
        </w:rPr>
        <w:t>.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 w:rsidR="0015648B" w:rsidRPr="00B03338">
        <w:rPr>
          <w:sz w:val="32"/>
          <w:szCs w:val="32"/>
        </w:rPr>
        <w:t>(</w:t>
      </w:r>
      <w:r w:rsidR="000B2BFD" w:rsidRPr="00B03338">
        <w:rPr>
          <w:sz w:val="32"/>
          <w:szCs w:val="32"/>
        </w:rPr>
        <w:t>4</w:t>
      </w:r>
      <w:r w:rsidR="0015648B" w:rsidRPr="00B03338">
        <w:rPr>
          <w:sz w:val="32"/>
          <w:szCs w:val="32"/>
        </w:rPr>
        <w:t>.15)</w:t>
      </w:r>
    </w:p>
    <w:p w:rsidR="0015648B" w:rsidRDefault="0015648B" w:rsidP="00866EC1">
      <w:pPr>
        <w:widowControl w:val="0"/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B03338">
        <w:rPr>
          <w:spacing w:val="-6"/>
          <w:sz w:val="32"/>
          <w:szCs w:val="32"/>
        </w:rPr>
        <w:t xml:space="preserve">Зависимость </w:t>
      </w:r>
      <w:r w:rsidRPr="00B03338">
        <w:rPr>
          <w:i/>
          <w:spacing w:val="-6"/>
          <w:sz w:val="32"/>
          <w:szCs w:val="32"/>
          <w:lang w:val="en-US"/>
        </w:rPr>
        <w:t>NF</w:t>
      </w:r>
      <w:r w:rsidRPr="00B03338">
        <w:rPr>
          <w:i/>
          <w:spacing w:val="-6"/>
          <w:sz w:val="32"/>
          <w:szCs w:val="32"/>
        </w:rPr>
        <w:t>=</w:t>
      </w:r>
      <w:r w:rsidRPr="00B03338">
        <w:rPr>
          <w:i/>
          <w:spacing w:val="-6"/>
          <w:sz w:val="32"/>
          <w:szCs w:val="32"/>
          <w:lang w:val="en-US"/>
        </w:rPr>
        <w:t>f</w:t>
      </w:r>
      <w:r w:rsidRPr="00B03338">
        <w:rPr>
          <w:i/>
          <w:spacing w:val="-6"/>
          <w:sz w:val="32"/>
          <w:szCs w:val="32"/>
        </w:rPr>
        <w:t>(</w:t>
      </w:r>
      <w:r w:rsidRPr="00B03338">
        <w:rPr>
          <w:i/>
          <w:spacing w:val="-6"/>
          <w:sz w:val="32"/>
          <w:szCs w:val="32"/>
          <w:lang w:val="en-US"/>
        </w:rPr>
        <w:t>N</w:t>
      </w:r>
      <w:r w:rsidRPr="00B03338">
        <w:rPr>
          <w:i/>
          <w:spacing w:val="-6"/>
          <w:sz w:val="32"/>
          <w:szCs w:val="32"/>
        </w:rPr>
        <w:t>)</w:t>
      </w:r>
      <w:r w:rsidRPr="00B03338">
        <w:rPr>
          <w:spacing w:val="-6"/>
          <w:sz w:val="32"/>
          <w:szCs w:val="32"/>
        </w:rPr>
        <w:t xml:space="preserve"> описывается теоретической моделью вида:</w:t>
      </w:r>
    </w:p>
    <w:p w:rsidR="00711FB8" w:rsidRPr="00B03338" w:rsidRDefault="00711FB8" w:rsidP="00866EC1">
      <w:pPr>
        <w:widowControl w:val="0"/>
        <w:spacing w:line="288" w:lineRule="auto"/>
        <w:ind w:firstLine="709"/>
        <w:jc w:val="both"/>
        <w:rPr>
          <w:spacing w:val="-6"/>
          <w:sz w:val="32"/>
          <w:szCs w:val="32"/>
        </w:rPr>
      </w:pPr>
    </w:p>
    <w:p w:rsidR="0015648B" w:rsidRDefault="0015648B" w:rsidP="004D1FB5">
      <w:pPr>
        <w:widowControl w:val="0"/>
        <w:spacing w:line="288" w:lineRule="auto"/>
        <w:jc w:val="right"/>
        <w:rPr>
          <w:sz w:val="32"/>
          <w:szCs w:val="32"/>
        </w:rPr>
      </w:pPr>
      <w:r w:rsidRPr="00B03338">
        <w:rPr>
          <w:position w:val="-66"/>
          <w:sz w:val="32"/>
          <w:szCs w:val="32"/>
        </w:rPr>
        <w:object w:dxaOrig="1680" w:dyaOrig="1020">
          <v:shape id="_x0000_i1067" type="#_x0000_t75" style="width:94.35pt;height:57.95pt" o:ole="" fillcolor="window">
            <v:imagedata r:id="rId105" o:title=""/>
          </v:shape>
          <o:OLEObject Type="Embed" ProgID="Equation.3" ShapeID="_x0000_i1067" DrawAspect="Content" ObjectID="_1719754409" r:id="rId106"/>
        </w:object>
      </w:r>
      <w:r w:rsidRPr="00B03338">
        <w:rPr>
          <w:sz w:val="32"/>
          <w:szCs w:val="32"/>
        </w:rPr>
        <w:t>,</w:t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  <w:t>(</w:t>
      </w:r>
      <w:r w:rsidR="000B2BFD" w:rsidRPr="00B03338">
        <w:rPr>
          <w:sz w:val="32"/>
          <w:szCs w:val="32"/>
        </w:rPr>
        <w:t>4</w:t>
      </w:r>
      <w:r w:rsidRPr="00B03338">
        <w:rPr>
          <w:sz w:val="32"/>
          <w:szCs w:val="32"/>
        </w:rPr>
        <w:t>.16)</w:t>
      </w:r>
    </w:p>
    <w:p w:rsidR="0015648B" w:rsidRPr="00B03338" w:rsidRDefault="0015648B" w:rsidP="00866EC1">
      <w:pPr>
        <w:widowControl w:val="0"/>
        <w:spacing w:line="288" w:lineRule="auto"/>
        <w:jc w:val="both"/>
        <w:rPr>
          <w:sz w:val="32"/>
          <w:szCs w:val="32"/>
        </w:rPr>
      </w:pPr>
      <w:r w:rsidRPr="00B03338">
        <w:rPr>
          <w:sz w:val="32"/>
          <w:szCs w:val="32"/>
        </w:rPr>
        <w:t xml:space="preserve">где </w:t>
      </w:r>
      <w:r w:rsidRPr="00B03338">
        <w:rPr>
          <w:i/>
          <w:sz w:val="32"/>
          <w:szCs w:val="32"/>
          <w:lang w:val="en-US"/>
        </w:rPr>
        <w:t>N</w:t>
      </w:r>
      <w:r w:rsidRPr="00B03338">
        <w:rPr>
          <w:i/>
          <w:sz w:val="32"/>
          <w:szCs w:val="32"/>
          <w:vertAlign w:val="superscript"/>
        </w:rPr>
        <w:t>*</w:t>
      </w:r>
      <w:r w:rsidRPr="00B03338">
        <w:rPr>
          <w:sz w:val="32"/>
          <w:szCs w:val="32"/>
          <w:lang w:val="en-US"/>
        </w:rPr>
        <w:sym w:font="Symbol" w:char="F02D"/>
      </w:r>
      <w:r w:rsidRPr="00B03338">
        <w:rPr>
          <w:sz w:val="32"/>
          <w:szCs w:val="32"/>
        </w:rPr>
        <w:t xml:space="preserve"> критический или виртуальный объем, к которому </w:t>
      </w:r>
      <w:r w:rsidRPr="00B03338">
        <w:rPr>
          <w:i/>
          <w:sz w:val="32"/>
          <w:szCs w:val="32"/>
          <w:lang w:val="en-US"/>
        </w:rPr>
        <w:t>NF</w:t>
      </w:r>
      <w:r w:rsidRPr="00B03338">
        <w:rPr>
          <w:sz w:val="32"/>
          <w:szCs w:val="32"/>
        </w:rPr>
        <w:t xml:space="preserve"> стр</w:t>
      </w:r>
      <w:r w:rsidRPr="00B03338">
        <w:rPr>
          <w:sz w:val="32"/>
          <w:szCs w:val="32"/>
        </w:rPr>
        <w:t>е</w:t>
      </w:r>
      <w:r w:rsidRPr="00B03338">
        <w:rPr>
          <w:sz w:val="32"/>
          <w:szCs w:val="32"/>
        </w:rPr>
        <w:t xml:space="preserve">мится асимптотически при неограниченном объеме данных </w:t>
      </w:r>
      <w:r w:rsidRPr="00B03338">
        <w:rPr>
          <w:i/>
          <w:sz w:val="32"/>
          <w:szCs w:val="32"/>
          <w:lang w:val="en-US"/>
        </w:rPr>
        <w:t>N</w:t>
      </w:r>
      <w:r w:rsidRPr="00B03338">
        <w:rPr>
          <w:sz w:val="32"/>
          <w:szCs w:val="32"/>
        </w:rPr>
        <w:t xml:space="preserve">. 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03338">
        <w:rPr>
          <w:sz w:val="32"/>
          <w:szCs w:val="32"/>
        </w:rPr>
        <w:t xml:space="preserve">На </w:t>
      </w:r>
      <w:r w:rsidR="00573260" w:rsidRPr="00B03338">
        <w:rPr>
          <w:sz w:val="32"/>
          <w:szCs w:val="32"/>
        </w:rPr>
        <w:t>р</w:t>
      </w:r>
      <w:r w:rsidRPr="00B03338">
        <w:rPr>
          <w:sz w:val="32"/>
          <w:szCs w:val="32"/>
        </w:rPr>
        <w:t>ис</w:t>
      </w:r>
      <w:r w:rsidR="00AC2068" w:rsidRPr="00B03338">
        <w:rPr>
          <w:sz w:val="32"/>
          <w:szCs w:val="32"/>
        </w:rPr>
        <w:t>.</w:t>
      </w:r>
      <w:r w:rsidR="000B2BFD" w:rsidRPr="00B03338">
        <w:rPr>
          <w:sz w:val="32"/>
          <w:szCs w:val="32"/>
        </w:rPr>
        <w:t>4</w:t>
      </w:r>
      <w:r w:rsidRPr="00B03338">
        <w:rPr>
          <w:sz w:val="32"/>
          <w:szCs w:val="32"/>
        </w:rPr>
        <w:t>.3 представлена идентификационная плоскость метода.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tbl>
      <w:tblPr>
        <w:tblW w:w="8563" w:type="dxa"/>
        <w:jc w:val="center"/>
        <w:tblLook w:val="01E0"/>
      </w:tblPr>
      <w:tblGrid>
        <w:gridCol w:w="8563"/>
      </w:tblGrid>
      <w:tr w:rsidR="0015648B" w:rsidRPr="00B03338" w:rsidTr="0015648B">
        <w:trPr>
          <w:trHeight w:val="1602"/>
          <w:jc w:val="center"/>
        </w:trPr>
        <w:tc>
          <w:tcPr>
            <w:tcW w:w="8563" w:type="dxa"/>
            <w:shd w:val="clear" w:color="auto" w:fill="auto"/>
            <w:vAlign w:val="center"/>
          </w:tcPr>
          <w:p w:rsidR="0015648B" w:rsidRPr="00B03338" w:rsidRDefault="0015648B" w:rsidP="00866EC1">
            <w:pPr>
              <w:pStyle w:val="BodyChar"/>
              <w:widowControl w:val="0"/>
              <w:spacing w:line="288" w:lineRule="auto"/>
              <w:jc w:val="center"/>
              <w:rPr>
                <w:rFonts w:ascii="Times New Roman" w:hAnsi="Times New Roman"/>
                <w:color w:val="auto"/>
                <w:sz w:val="32"/>
                <w:szCs w:val="32"/>
                <w:lang w:val="ru-RU"/>
              </w:rPr>
            </w:pPr>
            <w:r w:rsidRPr="00B03338">
              <w:rPr>
                <w:rFonts w:ascii="Times New Roman" w:hAnsi="Times New Roman"/>
                <w:noProof/>
                <w:sz w:val="32"/>
                <w:szCs w:val="32"/>
                <w:lang w:val="ru-RU" w:eastAsia="ru-RU"/>
              </w:rPr>
              <w:lastRenderedPageBreak/>
              <w:drawing>
                <wp:inline distT="0" distB="0" distL="0" distR="0">
                  <wp:extent cx="4066567" cy="2037509"/>
                  <wp:effectExtent l="19050" t="0" r="0" b="0"/>
                  <wp:docPr id="467" name="Рисунок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2547" cy="2055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648B" w:rsidRPr="00B03338" w:rsidTr="0015648B">
        <w:trPr>
          <w:trHeight w:val="299"/>
          <w:jc w:val="center"/>
        </w:trPr>
        <w:tc>
          <w:tcPr>
            <w:tcW w:w="8563" w:type="dxa"/>
            <w:shd w:val="clear" w:color="auto" w:fill="auto"/>
          </w:tcPr>
          <w:p w:rsidR="0015648B" w:rsidRPr="004D1FB5" w:rsidRDefault="001F1736" w:rsidP="00866EC1">
            <w:pPr>
              <w:pStyle w:val="FigureCaption"/>
              <w:widowControl w:val="0"/>
              <w:spacing w:before="0" w:line="288" w:lineRule="auto"/>
              <w:ind w:left="0"/>
              <w:rPr>
                <w:rFonts w:ascii="Times New Roman" w:hAnsi="Times New Roman"/>
                <w:color w:val="auto"/>
                <w:sz w:val="28"/>
                <w:szCs w:val="28"/>
                <w:lang w:val="ru-RU"/>
              </w:rPr>
            </w:pPr>
            <w:r w:rsidRPr="004D1FB5">
              <w:rPr>
                <w:rFonts w:ascii="Times New Roman" w:hAnsi="Times New Roman"/>
                <w:color w:val="auto"/>
                <w:sz w:val="28"/>
                <w:szCs w:val="28"/>
                <w:lang w:val="ru-RU"/>
              </w:rPr>
              <w:t xml:space="preserve">Рис. </w:t>
            </w:r>
            <w:r w:rsidR="000B2BFD" w:rsidRPr="004D1FB5">
              <w:rPr>
                <w:rFonts w:ascii="Times New Roman" w:hAnsi="Times New Roman"/>
                <w:color w:val="auto"/>
                <w:sz w:val="28"/>
                <w:szCs w:val="28"/>
                <w:lang w:val="ru-RU"/>
              </w:rPr>
              <w:t>4</w:t>
            </w:r>
            <w:r w:rsidR="0015648B" w:rsidRPr="004D1FB5">
              <w:rPr>
                <w:rFonts w:ascii="Times New Roman" w:hAnsi="Times New Roman"/>
                <w:color w:val="auto"/>
                <w:sz w:val="28"/>
                <w:szCs w:val="28"/>
                <w:lang w:val="ru-RU"/>
              </w:rPr>
              <w:t>.3</w:t>
            </w:r>
            <w:r w:rsidR="00BB7592" w:rsidRPr="004D1FB5">
              <w:rPr>
                <w:rFonts w:ascii="Times New Roman" w:hAnsi="Times New Roman"/>
                <w:color w:val="auto"/>
                <w:sz w:val="28"/>
                <w:szCs w:val="28"/>
                <w:lang w:val="ru-RU"/>
              </w:rPr>
              <w:t>.</w:t>
            </w:r>
            <w:r w:rsidR="0015648B" w:rsidRPr="004D1FB5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Идентификационная плоскость </w:t>
            </w:r>
            <w:r w:rsidR="0015648B" w:rsidRPr="004D1FB5">
              <w:rPr>
                <w:rFonts w:ascii="Times New Roman" w:hAnsi="Times New Roman"/>
                <w:sz w:val="28"/>
                <w:szCs w:val="28"/>
              </w:rPr>
              <w:t>NF</w:t>
            </w:r>
            <w:r w:rsidR="0015648B" w:rsidRPr="004D1FB5">
              <w:rPr>
                <w:rFonts w:ascii="Times New Roman" w:hAnsi="Times New Roman"/>
                <w:sz w:val="28"/>
                <w:szCs w:val="28"/>
                <w:lang w:val="ru-RU"/>
              </w:rPr>
              <w:t>-метода</w:t>
            </w:r>
          </w:p>
        </w:tc>
      </w:tr>
    </w:tbl>
    <w:p w:rsidR="0015648B" w:rsidRPr="00B03338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03338">
        <w:rPr>
          <w:sz w:val="32"/>
          <w:szCs w:val="32"/>
        </w:rPr>
        <w:t>Идентификационная шкала NF-метода, названная шкалой ви</w:t>
      </w:r>
      <w:r w:rsidRPr="00B03338">
        <w:rPr>
          <w:sz w:val="32"/>
          <w:szCs w:val="32"/>
        </w:rPr>
        <w:t>р</w:t>
      </w:r>
      <w:r w:rsidRPr="00B03338">
        <w:rPr>
          <w:sz w:val="32"/>
          <w:szCs w:val="32"/>
        </w:rPr>
        <w:t xml:space="preserve">туальных объемов, упорядочивающая сигналы по форме их закона распределения представлена в </w:t>
      </w:r>
      <w:r w:rsidR="00573260" w:rsidRPr="00B03338">
        <w:rPr>
          <w:sz w:val="32"/>
          <w:szCs w:val="32"/>
        </w:rPr>
        <w:t>т</w:t>
      </w:r>
      <w:r w:rsidRPr="00B03338">
        <w:rPr>
          <w:sz w:val="32"/>
          <w:szCs w:val="32"/>
        </w:rPr>
        <w:t>абл</w:t>
      </w:r>
      <w:r w:rsidR="00A9392E" w:rsidRPr="00B03338">
        <w:rPr>
          <w:sz w:val="32"/>
          <w:szCs w:val="32"/>
        </w:rPr>
        <w:t>.</w:t>
      </w:r>
      <w:r w:rsidR="000B2BFD" w:rsidRPr="00B03338">
        <w:rPr>
          <w:sz w:val="32"/>
          <w:szCs w:val="32"/>
        </w:rPr>
        <w:t>4</w:t>
      </w:r>
      <w:r w:rsidRPr="00B03338">
        <w:rPr>
          <w:sz w:val="32"/>
          <w:szCs w:val="32"/>
        </w:rPr>
        <w:t>.1</w:t>
      </w:r>
      <w:r w:rsidR="00815FE6" w:rsidRPr="00B03338">
        <w:rPr>
          <w:sz w:val="32"/>
          <w:szCs w:val="32"/>
        </w:rPr>
        <w:t>[70</w:t>
      </w:r>
      <w:r w:rsidRPr="00B03338">
        <w:rPr>
          <w:sz w:val="32"/>
          <w:szCs w:val="32"/>
        </w:rPr>
        <w:t>].</w:t>
      </w:r>
    </w:p>
    <w:p w:rsidR="0057032E" w:rsidRPr="00B03338" w:rsidRDefault="0057032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15648B" w:rsidRPr="00B03338" w:rsidRDefault="0015648B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B03338">
        <w:rPr>
          <w:i/>
          <w:sz w:val="32"/>
          <w:szCs w:val="32"/>
        </w:rPr>
        <w:t>Табл</w:t>
      </w:r>
      <w:r w:rsidR="001F1736" w:rsidRPr="00B03338">
        <w:rPr>
          <w:i/>
          <w:sz w:val="32"/>
          <w:szCs w:val="32"/>
        </w:rPr>
        <w:t xml:space="preserve">ица </w:t>
      </w:r>
      <w:r w:rsidR="000B2BFD" w:rsidRPr="00B03338">
        <w:rPr>
          <w:i/>
          <w:sz w:val="32"/>
          <w:szCs w:val="32"/>
        </w:rPr>
        <w:t>4</w:t>
      </w:r>
      <w:r w:rsidR="00B03338">
        <w:rPr>
          <w:i/>
          <w:sz w:val="32"/>
          <w:szCs w:val="32"/>
        </w:rPr>
        <w:t>.1</w:t>
      </w:r>
    </w:p>
    <w:p w:rsidR="0015648B" w:rsidRPr="00B03338" w:rsidRDefault="0015648B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03338">
        <w:rPr>
          <w:sz w:val="32"/>
          <w:szCs w:val="32"/>
        </w:rPr>
        <w:t>Идентификационная шкала NF</w:t>
      </w:r>
      <w:r w:rsidR="008D7A24">
        <w:rPr>
          <w:sz w:val="32"/>
          <w:szCs w:val="32"/>
        </w:rPr>
        <w:t>-метода</w:t>
      </w:r>
    </w:p>
    <w:p w:rsidR="00815FE6" w:rsidRPr="00B03338" w:rsidRDefault="00815FE6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tbl>
      <w:tblPr>
        <w:tblStyle w:val="af"/>
        <w:tblW w:w="5000" w:type="pct"/>
        <w:jc w:val="center"/>
        <w:tblLook w:val="04A0"/>
      </w:tblPr>
      <w:tblGrid>
        <w:gridCol w:w="2943"/>
        <w:gridCol w:w="3289"/>
        <w:gridCol w:w="3626"/>
      </w:tblGrid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227AE1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 xml:space="preserve">Отметки шкалы (вид закона </w:t>
            </w:r>
          </w:p>
          <w:p w:rsidR="00227AE1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 xml:space="preserve">распределения </w:t>
            </w:r>
          </w:p>
          <w:p w:rsidR="0057032E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 xml:space="preserve">случайного </w:t>
            </w:r>
          </w:p>
          <w:p w:rsidR="0015648B" w:rsidRPr="00B03338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сигнала)</w:t>
            </w:r>
          </w:p>
        </w:tc>
        <w:tc>
          <w:tcPr>
            <w:tcW w:w="1668" w:type="pct"/>
            <w:vAlign w:val="center"/>
          </w:tcPr>
          <w:p w:rsidR="0057032E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 xml:space="preserve">Усредненное </w:t>
            </w:r>
          </w:p>
          <w:p w:rsidR="00227AE1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 xml:space="preserve">значение </w:t>
            </w:r>
          </w:p>
          <w:p w:rsidR="00227AE1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 xml:space="preserve">идентификационного </w:t>
            </w:r>
          </w:p>
          <w:p w:rsidR="0015648B" w:rsidRPr="00B03338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параметра</w:t>
            </w:r>
          </w:p>
          <w:p w:rsidR="0015648B" w:rsidRPr="00B03338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&lt;</w:t>
            </w:r>
            <w:r w:rsidRPr="00B03338">
              <w:rPr>
                <w:i/>
                <w:sz w:val="32"/>
                <w:szCs w:val="32"/>
              </w:rPr>
              <w:t>NF</w:t>
            </w:r>
            <w:r w:rsidRPr="00B03338">
              <w:rPr>
                <w:sz w:val="32"/>
                <w:szCs w:val="32"/>
              </w:rPr>
              <w:t>&gt;</w:t>
            </w:r>
          </w:p>
        </w:tc>
        <w:tc>
          <w:tcPr>
            <w:tcW w:w="1839" w:type="pct"/>
            <w:vAlign w:val="center"/>
          </w:tcPr>
          <w:p w:rsidR="00227AE1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 xml:space="preserve">Погрешность </w:t>
            </w:r>
          </w:p>
          <w:p w:rsidR="00227AE1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вычисления &lt;</w:t>
            </w:r>
            <w:r w:rsidRPr="00B03338">
              <w:rPr>
                <w:i/>
                <w:sz w:val="32"/>
                <w:szCs w:val="32"/>
              </w:rPr>
              <w:t>NF</w:t>
            </w:r>
            <w:r w:rsidRPr="00B03338">
              <w:rPr>
                <w:sz w:val="32"/>
                <w:szCs w:val="32"/>
              </w:rPr>
              <w:t>&gt;при</w:t>
            </w:r>
          </w:p>
          <w:p w:rsidR="00227AE1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 xml:space="preserve">доверительной </w:t>
            </w:r>
          </w:p>
          <w:p w:rsidR="00A21243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вероятности 0,95</w:t>
            </w:r>
          </w:p>
          <w:p w:rsidR="0015648B" w:rsidRPr="00B03338" w:rsidRDefault="0015648B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γ, %</w:t>
            </w:r>
          </w:p>
        </w:tc>
      </w:tr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Двумодальный</w:t>
            </w:r>
          </w:p>
        </w:tc>
        <w:tc>
          <w:tcPr>
            <w:tcW w:w="1668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4</w:t>
            </w:r>
          </w:p>
        </w:tc>
        <w:tc>
          <w:tcPr>
            <w:tcW w:w="1839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  <w:lang w:val="en-US"/>
              </w:rPr>
            </w:pPr>
            <w:r w:rsidRPr="00B03338">
              <w:rPr>
                <w:sz w:val="32"/>
                <w:szCs w:val="32"/>
                <w:lang w:val="en-US"/>
              </w:rPr>
              <w:t>0.001</w:t>
            </w:r>
          </w:p>
        </w:tc>
      </w:tr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Арксинусный</w:t>
            </w:r>
          </w:p>
        </w:tc>
        <w:tc>
          <w:tcPr>
            <w:tcW w:w="1668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8</w:t>
            </w:r>
          </w:p>
        </w:tc>
        <w:tc>
          <w:tcPr>
            <w:tcW w:w="1839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  <w:lang w:val="en-US"/>
              </w:rPr>
            </w:pPr>
            <w:r w:rsidRPr="00B03338">
              <w:rPr>
                <w:sz w:val="32"/>
                <w:szCs w:val="32"/>
                <w:lang w:val="en-US"/>
              </w:rPr>
              <w:t>1.5</w:t>
            </w:r>
          </w:p>
        </w:tc>
      </w:tr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Равномерный</w:t>
            </w:r>
          </w:p>
        </w:tc>
        <w:tc>
          <w:tcPr>
            <w:tcW w:w="1668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12</w:t>
            </w:r>
          </w:p>
        </w:tc>
        <w:tc>
          <w:tcPr>
            <w:tcW w:w="1839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  <w:lang w:val="en-US"/>
              </w:rPr>
            </w:pPr>
            <w:r w:rsidRPr="00B03338">
              <w:rPr>
                <w:sz w:val="32"/>
                <w:szCs w:val="32"/>
                <w:lang w:val="en-US"/>
              </w:rPr>
              <w:t>1.7</w:t>
            </w:r>
          </w:p>
        </w:tc>
      </w:tr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Симпсона</w:t>
            </w:r>
          </w:p>
        </w:tc>
        <w:tc>
          <w:tcPr>
            <w:tcW w:w="1668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24</w:t>
            </w:r>
          </w:p>
        </w:tc>
        <w:tc>
          <w:tcPr>
            <w:tcW w:w="1839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  <w:lang w:val="en-US"/>
              </w:rPr>
            </w:pPr>
            <w:r w:rsidRPr="00B03338">
              <w:rPr>
                <w:sz w:val="32"/>
                <w:szCs w:val="32"/>
                <w:lang w:val="en-US"/>
              </w:rPr>
              <w:t>3.3</w:t>
            </w:r>
          </w:p>
        </w:tc>
      </w:tr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Рэлея</w:t>
            </w:r>
          </w:p>
        </w:tc>
        <w:tc>
          <w:tcPr>
            <w:tcW w:w="1668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46</w:t>
            </w:r>
          </w:p>
        </w:tc>
        <w:tc>
          <w:tcPr>
            <w:tcW w:w="1839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  <w:lang w:val="en-US"/>
              </w:rPr>
            </w:pPr>
            <w:r w:rsidRPr="00B03338">
              <w:rPr>
                <w:sz w:val="32"/>
                <w:szCs w:val="32"/>
                <w:lang w:val="en-US"/>
              </w:rPr>
              <w:t>11</w:t>
            </w:r>
          </w:p>
        </w:tc>
      </w:tr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Нормальный</w:t>
            </w:r>
          </w:p>
        </w:tc>
        <w:tc>
          <w:tcPr>
            <w:tcW w:w="1668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53</w:t>
            </w:r>
          </w:p>
        </w:tc>
        <w:tc>
          <w:tcPr>
            <w:tcW w:w="1839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  <w:lang w:val="en-US"/>
              </w:rPr>
            </w:pPr>
            <w:r w:rsidRPr="00B03338">
              <w:rPr>
                <w:sz w:val="32"/>
                <w:szCs w:val="32"/>
                <w:lang w:val="en-US"/>
              </w:rPr>
              <w:t>17</w:t>
            </w:r>
          </w:p>
        </w:tc>
      </w:tr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Экспоненциальный</w:t>
            </w:r>
          </w:p>
        </w:tc>
        <w:tc>
          <w:tcPr>
            <w:tcW w:w="1668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100</w:t>
            </w:r>
          </w:p>
        </w:tc>
        <w:tc>
          <w:tcPr>
            <w:tcW w:w="1839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  <w:lang w:val="en-US"/>
              </w:rPr>
            </w:pPr>
            <w:r w:rsidRPr="00B03338">
              <w:rPr>
                <w:sz w:val="32"/>
                <w:szCs w:val="32"/>
                <w:lang w:val="en-US"/>
              </w:rPr>
              <w:t>33</w:t>
            </w:r>
          </w:p>
        </w:tc>
      </w:tr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Лапласа</w:t>
            </w:r>
          </w:p>
        </w:tc>
        <w:tc>
          <w:tcPr>
            <w:tcW w:w="1668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167</w:t>
            </w:r>
          </w:p>
        </w:tc>
        <w:tc>
          <w:tcPr>
            <w:tcW w:w="1839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  <w:lang w:val="en-US"/>
              </w:rPr>
            </w:pPr>
            <w:r w:rsidRPr="00B03338">
              <w:rPr>
                <w:sz w:val="32"/>
                <w:szCs w:val="32"/>
                <w:lang w:val="en-US"/>
              </w:rPr>
              <w:t>41</w:t>
            </w:r>
          </w:p>
        </w:tc>
      </w:tr>
      <w:tr w:rsidR="0015648B" w:rsidRPr="00932521" w:rsidTr="00227AE1">
        <w:trPr>
          <w:jc w:val="center"/>
        </w:trPr>
        <w:tc>
          <w:tcPr>
            <w:tcW w:w="1493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</w:rPr>
            </w:pPr>
            <w:r w:rsidRPr="00B03338">
              <w:rPr>
                <w:sz w:val="32"/>
                <w:szCs w:val="32"/>
              </w:rPr>
              <w:t>Коши</w:t>
            </w:r>
          </w:p>
        </w:tc>
        <w:tc>
          <w:tcPr>
            <w:tcW w:w="1668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i/>
                <w:sz w:val="32"/>
                <w:szCs w:val="32"/>
                <w:lang w:val="en-US"/>
              </w:rPr>
            </w:pPr>
            <w:r w:rsidRPr="00B03338">
              <w:rPr>
                <w:i/>
                <w:sz w:val="32"/>
                <w:szCs w:val="32"/>
                <w:lang w:val="en-US"/>
              </w:rPr>
              <w:t>N</w:t>
            </w:r>
          </w:p>
        </w:tc>
        <w:tc>
          <w:tcPr>
            <w:tcW w:w="1839" w:type="pct"/>
            <w:vAlign w:val="center"/>
          </w:tcPr>
          <w:p w:rsidR="0015648B" w:rsidRPr="00B03338" w:rsidRDefault="0015648B" w:rsidP="00866EC1">
            <w:pPr>
              <w:widowControl w:val="0"/>
              <w:spacing w:line="360" w:lineRule="auto"/>
              <w:jc w:val="center"/>
              <w:rPr>
                <w:sz w:val="32"/>
                <w:szCs w:val="32"/>
                <w:lang w:val="en-US"/>
              </w:rPr>
            </w:pPr>
            <w:r w:rsidRPr="00B03338">
              <w:rPr>
                <w:sz w:val="32"/>
                <w:szCs w:val="32"/>
                <w:lang w:val="en-US"/>
              </w:rPr>
              <w:t>50</w:t>
            </w:r>
          </w:p>
        </w:tc>
      </w:tr>
    </w:tbl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03338">
        <w:rPr>
          <w:sz w:val="32"/>
          <w:szCs w:val="32"/>
        </w:rPr>
        <w:lastRenderedPageBreak/>
        <w:t>Здесь значение идентификационного параметра &lt;</w:t>
      </w:r>
      <w:r w:rsidRPr="00B03338">
        <w:rPr>
          <w:i/>
          <w:sz w:val="32"/>
          <w:szCs w:val="32"/>
        </w:rPr>
        <w:t>NF</w:t>
      </w:r>
      <w:r w:rsidRPr="00B03338">
        <w:rPr>
          <w:sz w:val="32"/>
          <w:szCs w:val="32"/>
        </w:rPr>
        <w:t>&gt; для ка</w:t>
      </w:r>
      <w:r w:rsidRPr="00B03338">
        <w:rPr>
          <w:sz w:val="32"/>
          <w:szCs w:val="32"/>
        </w:rPr>
        <w:t>ж</w:t>
      </w:r>
      <w:r w:rsidRPr="00B03338">
        <w:rPr>
          <w:sz w:val="32"/>
          <w:szCs w:val="32"/>
        </w:rPr>
        <w:t>дой отметки шкалы получено по 100 реализациям модельных сигн</w:t>
      </w:r>
      <w:r w:rsidRPr="00B03338">
        <w:rPr>
          <w:sz w:val="32"/>
          <w:szCs w:val="32"/>
        </w:rPr>
        <w:t>а</w:t>
      </w:r>
      <w:r w:rsidRPr="00B03338">
        <w:rPr>
          <w:sz w:val="32"/>
          <w:szCs w:val="32"/>
        </w:rPr>
        <w:t xml:space="preserve">лов длиной 10000 отсчетов. </w:t>
      </w:r>
    </w:p>
    <w:p w:rsidR="0015648B" w:rsidRPr="00B03338" w:rsidRDefault="0015648B" w:rsidP="00866EC1">
      <w:pPr>
        <w:widowControl w:val="0"/>
        <w:spacing w:line="288" w:lineRule="auto"/>
        <w:jc w:val="center"/>
        <w:rPr>
          <w:b/>
          <w:i/>
          <w:iCs/>
          <w:color w:val="000000"/>
          <w:sz w:val="32"/>
          <w:szCs w:val="32"/>
        </w:rPr>
      </w:pPr>
      <w:r w:rsidRPr="00B03338">
        <w:rPr>
          <w:b/>
          <w:i/>
          <w:sz w:val="32"/>
          <w:szCs w:val="32"/>
        </w:rPr>
        <w:t>S-метод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03338">
        <w:rPr>
          <w:sz w:val="32"/>
          <w:szCs w:val="32"/>
        </w:rPr>
        <w:t>Метод средней крутизны ранжированной функции (</w:t>
      </w:r>
      <w:r w:rsidRPr="00B03338">
        <w:rPr>
          <w:i/>
          <w:sz w:val="32"/>
          <w:szCs w:val="32"/>
        </w:rPr>
        <w:t>S</w:t>
      </w:r>
      <w:r w:rsidR="00B03338" w:rsidRPr="00860B8F">
        <w:rPr>
          <w:iCs/>
          <w:color w:val="000000"/>
          <w:sz w:val="28"/>
          <w:szCs w:val="28"/>
        </w:rPr>
        <w:t>–</w:t>
      </w:r>
      <w:r w:rsidRPr="00B03338">
        <w:rPr>
          <w:sz w:val="32"/>
          <w:szCs w:val="32"/>
        </w:rPr>
        <w:t>метод)[</w:t>
      </w:r>
      <w:r w:rsidR="00815FE6" w:rsidRPr="00B03338">
        <w:rPr>
          <w:sz w:val="32"/>
          <w:szCs w:val="32"/>
        </w:rPr>
        <w:t>66</w:t>
      </w:r>
      <w:r w:rsidRPr="00B03338">
        <w:rPr>
          <w:sz w:val="32"/>
          <w:szCs w:val="32"/>
        </w:rPr>
        <w:t xml:space="preserve">, </w:t>
      </w:r>
      <w:r w:rsidR="00815FE6" w:rsidRPr="00B03338">
        <w:rPr>
          <w:sz w:val="32"/>
          <w:szCs w:val="32"/>
        </w:rPr>
        <w:t>68</w:t>
      </w:r>
      <w:r w:rsidRPr="00B03338">
        <w:rPr>
          <w:sz w:val="32"/>
          <w:szCs w:val="32"/>
        </w:rPr>
        <w:t>]заключается в следующем. Исследуемый сигнал, представленный в виде выборочного ряда наблюдений, ранжируется по возрастанию. Из ранжированного ряда путем равномерной дискретизации выбир</w:t>
      </w:r>
      <w:r w:rsidRPr="00B03338">
        <w:rPr>
          <w:sz w:val="32"/>
          <w:szCs w:val="32"/>
        </w:rPr>
        <w:t>а</w:t>
      </w:r>
      <w:r w:rsidRPr="00B03338">
        <w:rPr>
          <w:sz w:val="32"/>
          <w:szCs w:val="32"/>
        </w:rPr>
        <w:t>ется 9 значений {</w:t>
      </w:r>
      <w:r w:rsidRPr="00B03338">
        <w:rPr>
          <w:i/>
          <w:sz w:val="32"/>
          <w:szCs w:val="32"/>
        </w:rPr>
        <w:t>c</w:t>
      </w:r>
      <w:r w:rsidRPr="00B03338">
        <w:rPr>
          <w:sz w:val="32"/>
          <w:szCs w:val="32"/>
          <w:vertAlign w:val="subscript"/>
        </w:rPr>
        <w:t>1</w:t>
      </w:r>
      <w:r w:rsidRPr="00B03338">
        <w:rPr>
          <w:sz w:val="32"/>
          <w:szCs w:val="32"/>
        </w:rPr>
        <w:t xml:space="preserve">, </w:t>
      </w:r>
      <w:r w:rsidRPr="00B03338">
        <w:rPr>
          <w:i/>
          <w:sz w:val="32"/>
          <w:szCs w:val="32"/>
        </w:rPr>
        <w:t>c</w:t>
      </w:r>
      <w:r w:rsidRPr="00B03338">
        <w:rPr>
          <w:sz w:val="32"/>
          <w:szCs w:val="32"/>
          <w:vertAlign w:val="subscript"/>
        </w:rPr>
        <w:t>2</w:t>
      </w:r>
      <w:r w:rsidRPr="00B03338">
        <w:rPr>
          <w:sz w:val="32"/>
          <w:szCs w:val="32"/>
        </w:rPr>
        <w:t xml:space="preserve">, …, </w:t>
      </w:r>
      <w:r w:rsidRPr="00B03338">
        <w:rPr>
          <w:i/>
          <w:sz w:val="32"/>
          <w:szCs w:val="32"/>
        </w:rPr>
        <w:t>c</w:t>
      </w:r>
      <w:r w:rsidRPr="00B03338">
        <w:rPr>
          <w:sz w:val="32"/>
          <w:szCs w:val="32"/>
          <w:vertAlign w:val="subscript"/>
        </w:rPr>
        <w:t>9</w:t>
      </w:r>
      <w:r w:rsidRPr="00B03338">
        <w:rPr>
          <w:sz w:val="32"/>
          <w:szCs w:val="32"/>
        </w:rPr>
        <w:t>},</w:t>
      </w:r>
      <w:r w:rsidRPr="003F6AE9">
        <w:rPr>
          <w:spacing w:val="-6"/>
          <w:sz w:val="32"/>
          <w:szCs w:val="32"/>
        </w:rPr>
        <w:t xml:space="preserve"> так что </w:t>
      </w:r>
      <w:r w:rsidRPr="003F6AE9">
        <w:rPr>
          <w:i/>
          <w:spacing w:val="-6"/>
          <w:sz w:val="32"/>
          <w:szCs w:val="32"/>
        </w:rPr>
        <w:t>c</w:t>
      </w:r>
      <w:r w:rsidRPr="003F6AE9">
        <w:rPr>
          <w:spacing w:val="-6"/>
          <w:sz w:val="32"/>
          <w:szCs w:val="32"/>
          <w:vertAlign w:val="subscript"/>
        </w:rPr>
        <w:t>1</w:t>
      </w:r>
      <w:r w:rsidRPr="003F6AE9">
        <w:rPr>
          <w:spacing w:val="-6"/>
          <w:sz w:val="32"/>
          <w:szCs w:val="32"/>
        </w:rPr>
        <w:t xml:space="preserve"> – первое, а </w:t>
      </w:r>
      <w:r w:rsidRPr="003F6AE9">
        <w:rPr>
          <w:i/>
          <w:spacing w:val="-6"/>
          <w:sz w:val="32"/>
          <w:szCs w:val="32"/>
        </w:rPr>
        <w:t>c</w:t>
      </w:r>
      <w:r w:rsidRPr="003F6AE9">
        <w:rPr>
          <w:spacing w:val="-6"/>
          <w:sz w:val="32"/>
          <w:szCs w:val="32"/>
          <w:vertAlign w:val="subscript"/>
        </w:rPr>
        <w:t>9</w:t>
      </w:r>
      <w:r w:rsidRPr="003F6AE9">
        <w:rPr>
          <w:spacing w:val="-6"/>
          <w:sz w:val="32"/>
          <w:szCs w:val="32"/>
        </w:rPr>
        <w:t xml:space="preserve"> – последнее зн</w:t>
      </w:r>
      <w:r w:rsidRPr="003F6AE9">
        <w:rPr>
          <w:spacing w:val="-6"/>
          <w:sz w:val="32"/>
          <w:szCs w:val="32"/>
        </w:rPr>
        <w:t>а</w:t>
      </w:r>
      <w:r w:rsidRPr="003F6AE9">
        <w:rPr>
          <w:spacing w:val="-6"/>
          <w:sz w:val="32"/>
          <w:szCs w:val="32"/>
        </w:rPr>
        <w:t xml:space="preserve">чение ранжированного ряда. Затем вычисляется параметр </w:t>
      </w:r>
      <w:r w:rsidRPr="003F6AE9">
        <w:rPr>
          <w:i/>
          <w:spacing w:val="-6"/>
          <w:sz w:val="32"/>
          <w:szCs w:val="32"/>
        </w:rPr>
        <w:t>S</w:t>
      </w:r>
      <w:r w:rsidRPr="003F6AE9">
        <w:rPr>
          <w:spacing w:val="-6"/>
          <w:sz w:val="32"/>
          <w:szCs w:val="32"/>
        </w:rPr>
        <w:t>:</w:t>
      </w:r>
    </w:p>
    <w:p w:rsidR="0015648B" w:rsidRPr="00B03338" w:rsidRDefault="0015648B" w:rsidP="002A7C52">
      <w:pPr>
        <w:widowControl w:val="0"/>
        <w:spacing w:line="288" w:lineRule="auto"/>
        <w:jc w:val="right"/>
        <w:rPr>
          <w:sz w:val="32"/>
          <w:szCs w:val="32"/>
        </w:rPr>
      </w:pPr>
      <w:r w:rsidRPr="00B03338">
        <w:rPr>
          <w:position w:val="-34"/>
          <w:sz w:val="32"/>
          <w:szCs w:val="32"/>
        </w:rPr>
        <w:object w:dxaOrig="1860" w:dyaOrig="800">
          <v:shape id="_x0000_i1068" type="#_x0000_t75" style="width:92.7pt;height:41.4pt" o:ole="">
            <v:imagedata r:id="rId108" o:title=""/>
          </v:shape>
          <o:OLEObject Type="Embed" ProgID="Equation.3" ShapeID="_x0000_i1068" DrawAspect="Content" ObjectID="_1719754410" r:id="rId109"/>
        </w:object>
      </w:r>
      <w:r w:rsidRPr="00B03338">
        <w:rPr>
          <w:sz w:val="32"/>
          <w:szCs w:val="32"/>
        </w:rPr>
        <w:t>.</w:t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</w:r>
      <w:r w:rsidRPr="00B03338">
        <w:rPr>
          <w:sz w:val="32"/>
          <w:szCs w:val="32"/>
        </w:rPr>
        <w:tab/>
        <w:t>(</w:t>
      </w:r>
      <w:r w:rsidR="000B2BFD" w:rsidRPr="00B03338">
        <w:rPr>
          <w:sz w:val="32"/>
          <w:szCs w:val="32"/>
        </w:rPr>
        <w:t>4</w:t>
      </w:r>
      <w:r w:rsidRPr="00B03338">
        <w:rPr>
          <w:sz w:val="32"/>
          <w:szCs w:val="32"/>
        </w:rPr>
        <w:t>.17)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03338">
        <w:rPr>
          <w:sz w:val="32"/>
          <w:szCs w:val="32"/>
        </w:rPr>
        <w:t>Идентификационная шкала, созданная на основе данного мет</w:t>
      </w:r>
      <w:r w:rsidRPr="00B03338">
        <w:rPr>
          <w:sz w:val="32"/>
          <w:szCs w:val="32"/>
        </w:rPr>
        <w:t>о</w:t>
      </w:r>
      <w:r w:rsidRPr="00B03338">
        <w:rPr>
          <w:sz w:val="32"/>
          <w:szCs w:val="32"/>
        </w:rPr>
        <w:t>да, для случайных сигналов с различными законами распределения</w:t>
      </w:r>
      <w:r w:rsidR="002A7C52">
        <w:rPr>
          <w:sz w:val="32"/>
          <w:szCs w:val="32"/>
        </w:rPr>
        <w:t xml:space="preserve"> </w:t>
      </w:r>
      <w:r w:rsidRPr="00B03338">
        <w:rPr>
          <w:sz w:val="32"/>
          <w:szCs w:val="32"/>
        </w:rPr>
        <w:t>п</w:t>
      </w:r>
      <w:r w:rsidRPr="00B03338">
        <w:rPr>
          <w:sz w:val="32"/>
          <w:szCs w:val="32"/>
        </w:rPr>
        <w:t xml:space="preserve">редставлена в </w:t>
      </w:r>
      <w:r w:rsidR="00573260" w:rsidRPr="00B03338">
        <w:rPr>
          <w:sz w:val="32"/>
          <w:szCs w:val="32"/>
        </w:rPr>
        <w:t>т</w:t>
      </w:r>
      <w:r w:rsidRPr="00B03338">
        <w:rPr>
          <w:sz w:val="32"/>
          <w:szCs w:val="32"/>
        </w:rPr>
        <w:t>абл</w:t>
      </w:r>
      <w:r w:rsidR="00A9392E" w:rsidRPr="00B03338">
        <w:rPr>
          <w:sz w:val="32"/>
          <w:szCs w:val="32"/>
        </w:rPr>
        <w:t>.</w:t>
      </w:r>
      <w:r w:rsidR="000B2BFD" w:rsidRPr="00B03338">
        <w:rPr>
          <w:sz w:val="32"/>
          <w:szCs w:val="32"/>
        </w:rPr>
        <w:t>4</w:t>
      </w:r>
      <w:r w:rsidRPr="00B03338">
        <w:rPr>
          <w:sz w:val="32"/>
          <w:szCs w:val="32"/>
        </w:rPr>
        <w:t>.2[</w:t>
      </w:r>
      <w:r w:rsidR="00815FE6" w:rsidRPr="00B03338">
        <w:rPr>
          <w:sz w:val="32"/>
          <w:szCs w:val="32"/>
        </w:rPr>
        <w:t>66</w:t>
      </w:r>
      <w:r w:rsidRPr="00B03338">
        <w:rPr>
          <w:sz w:val="32"/>
          <w:szCs w:val="32"/>
        </w:rPr>
        <w:t>].</w:t>
      </w:r>
    </w:p>
    <w:p w:rsidR="0015648B" w:rsidRPr="00B03338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325DBA" w:rsidRPr="00B03338" w:rsidRDefault="0015648B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B03338">
        <w:rPr>
          <w:i/>
          <w:sz w:val="32"/>
          <w:szCs w:val="32"/>
        </w:rPr>
        <w:t>Табл</w:t>
      </w:r>
      <w:r w:rsidR="001F1736" w:rsidRPr="00B03338">
        <w:rPr>
          <w:i/>
          <w:sz w:val="32"/>
          <w:szCs w:val="32"/>
        </w:rPr>
        <w:t xml:space="preserve">ица </w:t>
      </w:r>
      <w:r w:rsidR="000B2BFD" w:rsidRPr="00B03338">
        <w:rPr>
          <w:i/>
          <w:sz w:val="32"/>
          <w:szCs w:val="32"/>
        </w:rPr>
        <w:t>4</w:t>
      </w:r>
      <w:r w:rsidRPr="00B03338">
        <w:rPr>
          <w:i/>
          <w:sz w:val="32"/>
          <w:szCs w:val="32"/>
        </w:rPr>
        <w:t>.2</w:t>
      </w:r>
    </w:p>
    <w:p w:rsidR="0015648B" w:rsidRDefault="0015648B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03338">
        <w:rPr>
          <w:sz w:val="32"/>
          <w:szCs w:val="32"/>
        </w:rPr>
        <w:t>Идентификационная шкала S-метода</w:t>
      </w:r>
    </w:p>
    <w:p w:rsidR="003F6AE9" w:rsidRPr="00B03338" w:rsidRDefault="003F6AE9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tbl>
      <w:tblPr>
        <w:tblStyle w:val="af"/>
        <w:tblW w:w="0" w:type="auto"/>
        <w:jc w:val="center"/>
        <w:tblLook w:val="04A0"/>
      </w:tblPr>
      <w:tblGrid>
        <w:gridCol w:w="2598"/>
        <w:gridCol w:w="2922"/>
        <w:gridCol w:w="3822"/>
      </w:tblGrid>
      <w:tr w:rsidR="0015648B" w:rsidRPr="00325DBA" w:rsidTr="00A21243">
        <w:trPr>
          <w:jc w:val="center"/>
        </w:trPr>
        <w:tc>
          <w:tcPr>
            <w:tcW w:w="2598" w:type="dxa"/>
          </w:tcPr>
          <w:p w:rsidR="00227AE1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 xml:space="preserve">Вид закона </w:t>
            </w:r>
          </w:p>
          <w:p w:rsidR="0057032E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 xml:space="preserve">распределения </w:t>
            </w:r>
          </w:p>
          <w:p w:rsidR="0015648B" w:rsidRPr="00A2124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случайного сигнала</w:t>
            </w:r>
          </w:p>
        </w:tc>
        <w:tc>
          <w:tcPr>
            <w:tcW w:w="2922" w:type="dxa"/>
          </w:tcPr>
          <w:p w:rsidR="00227AE1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 xml:space="preserve">Усредненное </w:t>
            </w:r>
          </w:p>
          <w:p w:rsidR="00227AE1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 xml:space="preserve">значение </w:t>
            </w:r>
          </w:p>
          <w:p w:rsidR="0015648B" w:rsidRPr="00A21243" w:rsidRDefault="0015648B" w:rsidP="00227AE1">
            <w:pPr>
              <w:widowControl w:val="0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идентификационного параметра&lt;</w:t>
            </w:r>
            <w:r w:rsidRPr="00A21243">
              <w:rPr>
                <w:i/>
                <w:sz w:val="28"/>
                <w:szCs w:val="28"/>
              </w:rPr>
              <w:t>S</w:t>
            </w:r>
            <w:r w:rsidRPr="00A21243">
              <w:rPr>
                <w:sz w:val="28"/>
                <w:szCs w:val="28"/>
              </w:rPr>
              <w:t>&gt;</w:t>
            </w:r>
          </w:p>
        </w:tc>
        <w:tc>
          <w:tcPr>
            <w:tcW w:w="3822" w:type="dxa"/>
          </w:tcPr>
          <w:p w:rsidR="00227AE1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Погрешность вычисления &lt;</w:t>
            </w:r>
            <w:r w:rsidRPr="00A21243">
              <w:rPr>
                <w:i/>
                <w:sz w:val="28"/>
                <w:szCs w:val="28"/>
              </w:rPr>
              <w:t>NF</w:t>
            </w:r>
            <w:r w:rsidRPr="00A21243">
              <w:rPr>
                <w:sz w:val="28"/>
                <w:szCs w:val="28"/>
              </w:rPr>
              <w:t>&gt; при доверительной</w:t>
            </w:r>
          </w:p>
          <w:p w:rsidR="0015648B" w:rsidRPr="00A2124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вероятности 0,95</w:t>
            </w:r>
          </w:p>
          <w:p w:rsidR="0015648B" w:rsidRPr="00A2124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γ, %</w:t>
            </w:r>
          </w:p>
        </w:tc>
      </w:tr>
      <w:tr w:rsidR="0015648B" w:rsidRPr="00325DBA" w:rsidTr="00A21243">
        <w:trPr>
          <w:jc w:val="center"/>
        </w:trPr>
        <w:tc>
          <w:tcPr>
            <w:tcW w:w="2598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Коши</w:t>
            </w:r>
          </w:p>
        </w:tc>
        <w:tc>
          <w:tcPr>
            <w:tcW w:w="29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0,1</w:t>
            </w:r>
          </w:p>
        </w:tc>
        <w:tc>
          <w:tcPr>
            <w:tcW w:w="38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100</w:t>
            </w:r>
          </w:p>
        </w:tc>
      </w:tr>
      <w:tr w:rsidR="0015648B" w:rsidRPr="00325DBA" w:rsidTr="00A21243">
        <w:trPr>
          <w:jc w:val="center"/>
        </w:trPr>
        <w:tc>
          <w:tcPr>
            <w:tcW w:w="2598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Лапласа</w:t>
            </w:r>
          </w:p>
        </w:tc>
        <w:tc>
          <w:tcPr>
            <w:tcW w:w="29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15</w:t>
            </w:r>
          </w:p>
        </w:tc>
        <w:tc>
          <w:tcPr>
            <w:tcW w:w="38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18</w:t>
            </w:r>
          </w:p>
        </w:tc>
      </w:tr>
      <w:tr w:rsidR="0015648B" w:rsidRPr="00325DBA" w:rsidTr="00A21243">
        <w:trPr>
          <w:jc w:val="center"/>
        </w:trPr>
        <w:tc>
          <w:tcPr>
            <w:tcW w:w="2598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Нормальный</w:t>
            </w:r>
          </w:p>
        </w:tc>
        <w:tc>
          <w:tcPr>
            <w:tcW w:w="29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32</w:t>
            </w:r>
          </w:p>
        </w:tc>
        <w:tc>
          <w:tcPr>
            <w:tcW w:w="38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9,5</w:t>
            </w:r>
          </w:p>
        </w:tc>
      </w:tr>
      <w:tr w:rsidR="0015648B" w:rsidRPr="00325DBA" w:rsidTr="00A21243">
        <w:trPr>
          <w:jc w:val="center"/>
        </w:trPr>
        <w:tc>
          <w:tcPr>
            <w:tcW w:w="2598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Симпсона</w:t>
            </w:r>
          </w:p>
        </w:tc>
        <w:tc>
          <w:tcPr>
            <w:tcW w:w="29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51</w:t>
            </w:r>
          </w:p>
        </w:tc>
        <w:tc>
          <w:tcPr>
            <w:tcW w:w="38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2,1</w:t>
            </w:r>
          </w:p>
        </w:tc>
      </w:tr>
      <w:tr w:rsidR="0015648B" w:rsidRPr="00325DBA" w:rsidTr="00A21243">
        <w:trPr>
          <w:jc w:val="center"/>
        </w:trPr>
        <w:tc>
          <w:tcPr>
            <w:tcW w:w="2598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Трапецеидальный</w:t>
            </w:r>
          </w:p>
        </w:tc>
        <w:tc>
          <w:tcPr>
            <w:tcW w:w="29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63</w:t>
            </w:r>
          </w:p>
        </w:tc>
        <w:tc>
          <w:tcPr>
            <w:tcW w:w="38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1,7</w:t>
            </w:r>
          </w:p>
        </w:tc>
      </w:tr>
      <w:tr w:rsidR="0015648B" w:rsidRPr="00325DBA" w:rsidTr="00A21243">
        <w:trPr>
          <w:jc w:val="center"/>
        </w:trPr>
        <w:tc>
          <w:tcPr>
            <w:tcW w:w="2598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Равномерный</w:t>
            </w:r>
          </w:p>
        </w:tc>
        <w:tc>
          <w:tcPr>
            <w:tcW w:w="29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75</w:t>
            </w:r>
          </w:p>
        </w:tc>
        <w:tc>
          <w:tcPr>
            <w:tcW w:w="38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1,1</w:t>
            </w:r>
          </w:p>
        </w:tc>
      </w:tr>
      <w:tr w:rsidR="0015648B" w:rsidRPr="00325DBA" w:rsidTr="00A21243">
        <w:trPr>
          <w:jc w:val="center"/>
        </w:trPr>
        <w:tc>
          <w:tcPr>
            <w:tcW w:w="2598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Арксинусный</w:t>
            </w:r>
          </w:p>
        </w:tc>
        <w:tc>
          <w:tcPr>
            <w:tcW w:w="29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92</w:t>
            </w:r>
          </w:p>
        </w:tc>
        <w:tc>
          <w:tcPr>
            <w:tcW w:w="38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0,56</w:t>
            </w:r>
          </w:p>
        </w:tc>
      </w:tr>
      <w:tr w:rsidR="0015648B" w:rsidRPr="00325DBA" w:rsidTr="00A21243">
        <w:trPr>
          <w:jc w:val="center"/>
        </w:trPr>
        <w:tc>
          <w:tcPr>
            <w:tcW w:w="2598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Двумодальный</w:t>
            </w:r>
          </w:p>
        </w:tc>
        <w:tc>
          <w:tcPr>
            <w:tcW w:w="29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100</w:t>
            </w:r>
          </w:p>
        </w:tc>
        <w:tc>
          <w:tcPr>
            <w:tcW w:w="3822" w:type="dxa"/>
          </w:tcPr>
          <w:p w:rsidR="0015648B" w:rsidRPr="00A21243" w:rsidRDefault="0015648B" w:rsidP="00866EC1">
            <w:pPr>
              <w:widowControl w:val="0"/>
              <w:spacing w:line="360" w:lineRule="auto"/>
              <w:jc w:val="center"/>
              <w:rPr>
                <w:sz w:val="28"/>
                <w:szCs w:val="28"/>
              </w:rPr>
            </w:pPr>
            <w:r w:rsidRPr="00A21243">
              <w:rPr>
                <w:sz w:val="28"/>
                <w:szCs w:val="28"/>
              </w:rPr>
              <w:t>0,001</w:t>
            </w:r>
          </w:p>
        </w:tc>
      </w:tr>
    </w:tbl>
    <w:p w:rsidR="00227AE1" w:rsidRDefault="00227AE1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Здесь значение идентификационного параметра &lt;</w:t>
      </w:r>
      <w:r w:rsidRPr="00A21243">
        <w:rPr>
          <w:i/>
          <w:sz w:val="32"/>
          <w:szCs w:val="32"/>
        </w:rPr>
        <w:t>NF</w:t>
      </w:r>
      <w:r w:rsidRPr="00A21243">
        <w:rPr>
          <w:sz w:val="32"/>
          <w:szCs w:val="32"/>
        </w:rPr>
        <w:t>&gt; для ка</w:t>
      </w:r>
      <w:r w:rsidRPr="00A21243">
        <w:rPr>
          <w:sz w:val="32"/>
          <w:szCs w:val="32"/>
        </w:rPr>
        <w:t>ж</w:t>
      </w:r>
      <w:r w:rsidRPr="00A21243">
        <w:rPr>
          <w:sz w:val="32"/>
          <w:szCs w:val="32"/>
        </w:rPr>
        <w:lastRenderedPageBreak/>
        <w:t>дой отметки шкалы получено по 100 реализациям модельных сигн</w:t>
      </w:r>
      <w:r w:rsidRPr="00A21243">
        <w:rPr>
          <w:sz w:val="32"/>
          <w:szCs w:val="32"/>
        </w:rPr>
        <w:t>а</w:t>
      </w:r>
      <w:r w:rsidRPr="00A21243">
        <w:rPr>
          <w:sz w:val="32"/>
          <w:szCs w:val="32"/>
        </w:rPr>
        <w:t xml:space="preserve">лов длиной 10000 отсчетов. </w:t>
      </w:r>
    </w:p>
    <w:p w:rsidR="0015648B" w:rsidRPr="00A21243" w:rsidRDefault="0015648B" w:rsidP="00866EC1">
      <w:pPr>
        <w:widowControl w:val="0"/>
        <w:spacing w:line="288" w:lineRule="auto"/>
        <w:jc w:val="center"/>
        <w:rPr>
          <w:b/>
          <w:i/>
          <w:iCs/>
          <w:color w:val="000000"/>
          <w:sz w:val="32"/>
          <w:szCs w:val="32"/>
        </w:rPr>
      </w:pPr>
      <w:r w:rsidRPr="00A21243">
        <w:rPr>
          <w:b/>
          <w:i/>
          <w:sz w:val="32"/>
          <w:szCs w:val="32"/>
        </w:rPr>
        <w:t>S</w:t>
      </w:r>
      <w:r w:rsidRPr="00A21243">
        <w:rPr>
          <w:b/>
          <w:i/>
          <w:sz w:val="32"/>
          <w:szCs w:val="32"/>
          <w:lang w:val="en-US"/>
        </w:rPr>
        <w:t>R</w:t>
      </w:r>
      <w:r w:rsidRPr="00A21243">
        <w:rPr>
          <w:b/>
          <w:i/>
          <w:sz w:val="32"/>
          <w:szCs w:val="32"/>
        </w:rPr>
        <w:t>-метод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A21243">
        <w:rPr>
          <w:i/>
          <w:iCs/>
          <w:color w:val="000000"/>
          <w:sz w:val="32"/>
          <w:szCs w:val="32"/>
        </w:rPr>
        <w:t>SR</w:t>
      </w:r>
      <w:r w:rsidRPr="00A21243">
        <w:rPr>
          <w:iCs/>
          <w:color w:val="000000"/>
          <w:sz w:val="32"/>
          <w:szCs w:val="32"/>
        </w:rPr>
        <w:t xml:space="preserve">-метод основан на статистическом анализеодномерных рядов и заключается в вычислении отношения </w:t>
      </w:r>
      <w:r w:rsidRPr="00A21243">
        <w:rPr>
          <w:i/>
          <w:iCs/>
          <w:color w:val="000000"/>
          <w:sz w:val="32"/>
          <w:szCs w:val="32"/>
        </w:rPr>
        <w:t xml:space="preserve">SR </w:t>
      </w:r>
      <w:r w:rsidRPr="00A21243">
        <w:rPr>
          <w:iCs/>
          <w:color w:val="000000"/>
          <w:sz w:val="32"/>
          <w:szCs w:val="32"/>
        </w:rPr>
        <w:t>суммы среднеквадратич</w:t>
      </w:r>
      <w:r w:rsidRPr="00A21243">
        <w:rPr>
          <w:iCs/>
          <w:color w:val="000000"/>
          <w:sz w:val="32"/>
          <w:szCs w:val="32"/>
        </w:rPr>
        <w:t>е</w:t>
      </w:r>
      <w:r w:rsidRPr="00A21243">
        <w:rPr>
          <w:iCs/>
          <w:color w:val="000000"/>
          <w:sz w:val="32"/>
          <w:szCs w:val="32"/>
        </w:rPr>
        <w:t>ского отклонения ряда и среднего значения модуляотклонения ряда от среднего к размаху ряда</w:t>
      </w:r>
      <w:r w:rsidR="00815FE6" w:rsidRPr="00A21243">
        <w:rPr>
          <w:iCs/>
          <w:color w:val="000000"/>
          <w:sz w:val="32"/>
          <w:szCs w:val="32"/>
        </w:rPr>
        <w:t>[66</w:t>
      </w:r>
      <w:r w:rsidRPr="00A21243">
        <w:rPr>
          <w:iCs/>
          <w:color w:val="000000"/>
          <w:sz w:val="32"/>
          <w:szCs w:val="32"/>
        </w:rPr>
        <w:t>]. Затем, с помощью шкалы сознач</w:t>
      </w:r>
      <w:r w:rsidRPr="00A21243">
        <w:rPr>
          <w:iCs/>
          <w:color w:val="000000"/>
          <w:sz w:val="32"/>
          <w:szCs w:val="32"/>
        </w:rPr>
        <w:t>е</w:t>
      </w:r>
      <w:r w:rsidRPr="00A21243">
        <w:rPr>
          <w:iCs/>
          <w:color w:val="000000"/>
          <w:sz w:val="32"/>
          <w:szCs w:val="32"/>
        </w:rPr>
        <w:t xml:space="preserve">ниями </w:t>
      </w:r>
      <w:r w:rsidRPr="00A21243">
        <w:rPr>
          <w:i/>
          <w:iCs/>
          <w:color w:val="000000"/>
          <w:sz w:val="32"/>
          <w:szCs w:val="32"/>
        </w:rPr>
        <w:t>SR</w:t>
      </w:r>
      <w:r w:rsidRPr="00A21243">
        <w:rPr>
          <w:iCs/>
          <w:color w:val="000000"/>
          <w:sz w:val="32"/>
          <w:szCs w:val="32"/>
        </w:rPr>
        <w:t>, построенной с использованием эталонных рядов, анализ</w:t>
      </w:r>
      <w:r w:rsidRPr="00A21243">
        <w:rPr>
          <w:iCs/>
          <w:color w:val="000000"/>
          <w:sz w:val="32"/>
          <w:szCs w:val="32"/>
        </w:rPr>
        <w:t>и</w:t>
      </w:r>
      <w:r w:rsidRPr="00A21243">
        <w:rPr>
          <w:iCs/>
          <w:color w:val="000000"/>
          <w:sz w:val="32"/>
          <w:szCs w:val="32"/>
        </w:rPr>
        <w:t xml:space="preserve">руемый ряд относится к ближайшему классу. 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A21243">
        <w:rPr>
          <w:iCs/>
          <w:color w:val="000000"/>
          <w:sz w:val="32"/>
          <w:szCs w:val="32"/>
        </w:rPr>
        <w:t>Пусть имеется дискретный ряд наблюдений {</w:t>
      </w:r>
      <w:r w:rsidRPr="00A21243">
        <w:rPr>
          <w:i/>
          <w:iCs/>
          <w:color w:val="000000"/>
          <w:sz w:val="32"/>
          <w:szCs w:val="32"/>
        </w:rPr>
        <w:t>x</w:t>
      </w:r>
      <w:r w:rsidRPr="00A21243">
        <w:rPr>
          <w:i/>
          <w:iCs/>
          <w:color w:val="000000"/>
          <w:sz w:val="32"/>
          <w:szCs w:val="32"/>
          <w:vertAlign w:val="subscript"/>
        </w:rPr>
        <w:t>1</w:t>
      </w:r>
      <w:r w:rsidRPr="00A21243">
        <w:rPr>
          <w:i/>
          <w:iCs/>
          <w:color w:val="000000"/>
          <w:sz w:val="32"/>
          <w:szCs w:val="32"/>
        </w:rPr>
        <w:t>, x</w:t>
      </w:r>
      <w:r w:rsidRPr="00A21243">
        <w:rPr>
          <w:i/>
          <w:iCs/>
          <w:color w:val="000000"/>
          <w:sz w:val="32"/>
          <w:szCs w:val="32"/>
          <w:vertAlign w:val="subscript"/>
        </w:rPr>
        <w:t>2</w:t>
      </w:r>
      <w:r w:rsidRPr="00A21243">
        <w:rPr>
          <w:i/>
          <w:iCs/>
          <w:color w:val="000000"/>
          <w:sz w:val="32"/>
          <w:szCs w:val="32"/>
        </w:rPr>
        <w:t>, …, x</w:t>
      </w:r>
      <w:r w:rsidRPr="00A21243">
        <w:rPr>
          <w:i/>
          <w:iCs/>
          <w:color w:val="000000"/>
          <w:sz w:val="32"/>
          <w:szCs w:val="32"/>
          <w:vertAlign w:val="subscript"/>
        </w:rPr>
        <w:t>N</w:t>
      </w:r>
      <w:r w:rsidRPr="00A21243">
        <w:rPr>
          <w:iCs/>
          <w:color w:val="000000"/>
          <w:sz w:val="32"/>
          <w:szCs w:val="32"/>
        </w:rPr>
        <w:t>} нек</w:t>
      </w:r>
      <w:r w:rsidRPr="00A21243">
        <w:rPr>
          <w:iCs/>
          <w:color w:val="000000"/>
          <w:sz w:val="32"/>
          <w:szCs w:val="32"/>
        </w:rPr>
        <w:t>о</w:t>
      </w:r>
      <w:r w:rsidRPr="00A21243">
        <w:rPr>
          <w:iCs/>
          <w:color w:val="000000"/>
          <w:sz w:val="32"/>
          <w:szCs w:val="32"/>
        </w:rPr>
        <w:t xml:space="preserve">торойвеличины </w:t>
      </w:r>
      <w:r w:rsidRPr="00A21243">
        <w:rPr>
          <w:i/>
          <w:iCs/>
          <w:color w:val="000000"/>
          <w:sz w:val="32"/>
          <w:szCs w:val="32"/>
        </w:rPr>
        <w:t>X</w:t>
      </w:r>
      <w:r w:rsidRPr="00A21243">
        <w:rPr>
          <w:iCs/>
          <w:color w:val="000000"/>
          <w:sz w:val="32"/>
          <w:szCs w:val="32"/>
        </w:rPr>
        <w:t xml:space="preserve"> объема </w:t>
      </w:r>
      <w:r w:rsidRPr="00A21243">
        <w:rPr>
          <w:i/>
          <w:iCs/>
          <w:color w:val="000000"/>
          <w:sz w:val="32"/>
          <w:szCs w:val="32"/>
        </w:rPr>
        <w:t>N</w:t>
      </w:r>
      <w:r w:rsidRPr="00A21243">
        <w:rPr>
          <w:iCs/>
          <w:color w:val="000000"/>
          <w:sz w:val="32"/>
          <w:szCs w:val="32"/>
        </w:rPr>
        <w:t>. Разность между максимальным и мин</w:t>
      </w:r>
      <w:r w:rsidRPr="00A21243">
        <w:rPr>
          <w:iCs/>
          <w:color w:val="000000"/>
          <w:sz w:val="32"/>
          <w:szCs w:val="32"/>
        </w:rPr>
        <w:t>и</w:t>
      </w:r>
      <w:r w:rsidRPr="00A21243">
        <w:rPr>
          <w:iCs/>
          <w:color w:val="000000"/>
          <w:sz w:val="32"/>
          <w:szCs w:val="32"/>
        </w:rPr>
        <w:t xml:space="preserve">мальным значениями ряда назовем размахом ряда </w:t>
      </w:r>
      <w:r w:rsidRPr="00A21243">
        <w:rPr>
          <w:i/>
          <w:iCs/>
          <w:color w:val="000000"/>
          <w:sz w:val="32"/>
          <w:szCs w:val="32"/>
        </w:rPr>
        <w:t>R</w:t>
      </w:r>
      <w:r w:rsidRPr="00A21243">
        <w:rPr>
          <w:i/>
          <w:iCs/>
          <w:color w:val="000000"/>
          <w:sz w:val="32"/>
          <w:szCs w:val="32"/>
          <w:vertAlign w:val="subscript"/>
        </w:rPr>
        <w:t>р</w:t>
      </w:r>
      <w:r w:rsidRPr="00A21243">
        <w:rPr>
          <w:iCs/>
          <w:color w:val="000000"/>
          <w:sz w:val="32"/>
          <w:szCs w:val="32"/>
        </w:rPr>
        <w:t>, который вычи</w:t>
      </w:r>
      <w:r w:rsidRPr="00A21243">
        <w:rPr>
          <w:iCs/>
          <w:color w:val="000000"/>
          <w:sz w:val="32"/>
          <w:szCs w:val="32"/>
        </w:rPr>
        <w:t>с</w:t>
      </w:r>
      <w:r w:rsidRPr="00A21243">
        <w:rPr>
          <w:iCs/>
          <w:color w:val="000000"/>
          <w:sz w:val="32"/>
          <w:szCs w:val="32"/>
        </w:rPr>
        <w:t>ляется по формуле: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</w:p>
    <w:p w:rsidR="0015648B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A21243">
        <w:rPr>
          <w:iCs/>
          <w:color w:val="000000"/>
          <w:position w:val="-20"/>
          <w:sz w:val="32"/>
          <w:szCs w:val="32"/>
        </w:rPr>
        <w:object w:dxaOrig="3980" w:dyaOrig="460">
          <v:shape id="_x0000_i1069" type="#_x0000_t75" style="width:201.1pt;height:23.15pt" o:ole="">
            <v:imagedata r:id="rId110" o:title=""/>
          </v:shape>
          <o:OLEObject Type="Embed" ProgID="Equation.3" ShapeID="_x0000_i1069" DrawAspect="Content" ObjectID="_1719754411" r:id="rId111"/>
        </w:object>
      </w:r>
      <w:r w:rsidRPr="00A21243">
        <w:rPr>
          <w:iCs/>
          <w:color w:val="000000"/>
          <w:sz w:val="32"/>
          <w:szCs w:val="32"/>
        </w:rPr>
        <w:t>.</w:t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sz w:val="32"/>
          <w:szCs w:val="32"/>
        </w:rPr>
        <w:t>(</w:t>
      </w:r>
      <w:r w:rsidR="000B2BFD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.18)</w:t>
      </w:r>
    </w:p>
    <w:p w:rsidR="008D0701" w:rsidRPr="00A21243" w:rsidRDefault="008D0701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A21243">
        <w:rPr>
          <w:i/>
          <w:iCs/>
          <w:color w:val="000000"/>
          <w:sz w:val="32"/>
          <w:szCs w:val="32"/>
        </w:rPr>
        <w:t>X</w:t>
      </w:r>
      <w:r w:rsidRPr="00A21243">
        <w:rPr>
          <w:iCs/>
          <w:color w:val="000000"/>
          <w:sz w:val="32"/>
          <w:szCs w:val="32"/>
          <w:vertAlign w:val="subscript"/>
        </w:rPr>
        <w:t>0</w:t>
      </w:r>
      <w:r w:rsidRPr="00A21243">
        <w:rPr>
          <w:iCs/>
          <w:color w:val="000000"/>
          <w:sz w:val="32"/>
          <w:szCs w:val="32"/>
        </w:rPr>
        <w:t>– среднее арифметическое ряда вычисляется по формуле: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</w:p>
    <w:p w:rsidR="0015648B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A21243">
        <w:rPr>
          <w:iCs/>
          <w:color w:val="000000"/>
          <w:position w:val="-28"/>
          <w:sz w:val="32"/>
          <w:szCs w:val="32"/>
        </w:rPr>
        <w:object w:dxaOrig="1500" w:dyaOrig="720">
          <v:shape id="_x0000_i1070" type="#_x0000_t75" style="width:74.5pt;height:37.25pt" o:ole="">
            <v:imagedata r:id="rId112" o:title=""/>
          </v:shape>
          <o:OLEObject Type="Embed" ProgID="Equation.3" ShapeID="_x0000_i1070" DrawAspect="Content" ObjectID="_1719754412" r:id="rId113"/>
        </w:object>
      </w:r>
      <w:r w:rsidRPr="00A21243">
        <w:rPr>
          <w:iCs/>
          <w:color w:val="000000"/>
          <w:sz w:val="32"/>
          <w:szCs w:val="32"/>
        </w:rPr>
        <w:t>.</w:t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sz w:val="32"/>
          <w:szCs w:val="32"/>
        </w:rPr>
        <w:t>(</w:t>
      </w:r>
      <w:r w:rsidR="000B2BFD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.19)</w:t>
      </w:r>
    </w:p>
    <w:p w:rsidR="008D0701" w:rsidRPr="00A21243" w:rsidRDefault="008D0701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A21243">
        <w:rPr>
          <w:iCs/>
          <w:color w:val="000000"/>
          <w:sz w:val="32"/>
          <w:szCs w:val="32"/>
        </w:rPr>
        <w:t>Через σобозначим среднеквадратическое отклонение ряда, кот</w:t>
      </w:r>
      <w:r w:rsidRPr="00A21243">
        <w:rPr>
          <w:iCs/>
          <w:color w:val="000000"/>
          <w:sz w:val="32"/>
          <w:szCs w:val="32"/>
        </w:rPr>
        <w:t>о</w:t>
      </w:r>
      <w:r w:rsidRPr="00A21243">
        <w:rPr>
          <w:iCs/>
          <w:color w:val="000000"/>
          <w:sz w:val="32"/>
          <w:szCs w:val="32"/>
        </w:rPr>
        <w:t>рое вычисляется по формуле:</w:t>
      </w:r>
    </w:p>
    <w:p w:rsidR="0015648B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A21243">
        <w:rPr>
          <w:iCs/>
          <w:color w:val="000000"/>
          <w:position w:val="-30"/>
          <w:sz w:val="32"/>
          <w:szCs w:val="32"/>
        </w:rPr>
        <w:object w:dxaOrig="2900" w:dyaOrig="800">
          <v:shape id="_x0000_i1071" type="#_x0000_t75" style="width:144.85pt;height:41.4pt" o:ole="">
            <v:imagedata r:id="rId114" o:title=""/>
          </v:shape>
          <o:OLEObject Type="Embed" ProgID="Equation.3" ShapeID="_x0000_i1071" DrawAspect="Content" ObjectID="_1719754413" r:id="rId115"/>
        </w:object>
      </w:r>
      <w:r w:rsidRPr="00A21243">
        <w:rPr>
          <w:iCs/>
          <w:color w:val="000000"/>
          <w:sz w:val="32"/>
          <w:szCs w:val="32"/>
        </w:rPr>
        <w:t>.</w:t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sz w:val="32"/>
          <w:szCs w:val="32"/>
        </w:rPr>
        <w:t>(</w:t>
      </w:r>
      <w:r w:rsidR="000B2BFD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.20)</w:t>
      </w:r>
    </w:p>
    <w:p w:rsidR="008D0701" w:rsidRPr="00A21243" w:rsidRDefault="008D0701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A21243">
        <w:rPr>
          <w:iCs/>
          <w:color w:val="000000"/>
          <w:sz w:val="32"/>
          <w:szCs w:val="32"/>
        </w:rPr>
        <w:t xml:space="preserve">Вычисляется параметр </w:t>
      </w:r>
      <w:r w:rsidRPr="00A21243">
        <w:rPr>
          <w:i/>
          <w:iCs/>
          <w:color w:val="000000"/>
          <w:sz w:val="32"/>
          <w:szCs w:val="32"/>
        </w:rPr>
        <w:t>S</w:t>
      </w:r>
      <w:r w:rsidRPr="00A21243">
        <w:rPr>
          <w:i/>
          <w:iCs/>
          <w:color w:val="000000"/>
          <w:sz w:val="32"/>
          <w:szCs w:val="32"/>
          <w:vertAlign w:val="subscript"/>
        </w:rPr>
        <w:t>0</w:t>
      </w:r>
      <w:r w:rsidRPr="00A21243">
        <w:rPr>
          <w:iCs/>
          <w:color w:val="000000"/>
          <w:sz w:val="32"/>
          <w:szCs w:val="32"/>
        </w:rPr>
        <w:t>:</w:t>
      </w:r>
    </w:p>
    <w:p w:rsidR="0015648B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A21243">
        <w:rPr>
          <w:iCs/>
          <w:color w:val="000000"/>
          <w:position w:val="-28"/>
          <w:sz w:val="32"/>
          <w:szCs w:val="32"/>
        </w:rPr>
        <w:object w:dxaOrig="2780" w:dyaOrig="720">
          <v:shape id="_x0000_i1072" type="#_x0000_t75" style="width:138.2pt;height:37.25pt" o:ole="">
            <v:imagedata r:id="rId116" o:title=""/>
          </v:shape>
          <o:OLEObject Type="Embed" ProgID="Equation.3" ShapeID="_x0000_i1072" DrawAspect="Content" ObjectID="_1719754414" r:id="rId117"/>
        </w:object>
      </w:r>
      <w:r w:rsidRPr="00A21243">
        <w:rPr>
          <w:iCs/>
          <w:color w:val="000000"/>
          <w:sz w:val="32"/>
          <w:szCs w:val="32"/>
        </w:rPr>
        <w:t>.</w:t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  <w:t>(</w:t>
      </w:r>
      <w:r w:rsidR="000B2BFD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.21)</w:t>
      </w:r>
    </w:p>
    <w:p w:rsidR="008D0701" w:rsidRPr="00A21243" w:rsidRDefault="008D0701" w:rsidP="00866EC1">
      <w:pPr>
        <w:widowControl w:val="0"/>
        <w:spacing w:line="288" w:lineRule="auto"/>
        <w:jc w:val="right"/>
        <w:rPr>
          <w:iCs/>
          <w:color w:val="000000"/>
          <w:sz w:val="32"/>
          <w:szCs w:val="32"/>
        </w:rPr>
      </w:pP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A21243">
        <w:rPr>
          <w:iCs/>
          <w:color w:val="000000"/>
          <w:sz w:val="32"/>
          <w:szCs w:val="32"/>
        </w:rPr>
        <w:t xml:space="preserve">Затем, находится значение идентификационного параметра </w:t>
      </w:r>
      <w:r w:rsidRPr="00A21243">
        <w:rPr>
          <w:i/>
          <w:iCs/>
          <w:color w:val="000000"/>
          <w:sz w:val="32"/>
          <w:szCs w:val="32"/>
        </w:rPr>
        <w:t>SR</w:t>
      </w:r>
      <w:r w:rsidRPr="00A21243">
        <w:rPr>
          <w:iCs/>
          <w:color w:val="000000"/>
          <w:sz w:val="32"/>
          <w:szCs w:val="32"/>
        </w:rPr>
        <w:t>:</w:t>
      </w:r>
    </w:p>
    <w:p w:rsidR="008D0701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A21243">
        <w:rPr>
          <w:iCs/>
          <w:color w:val="000000"/>
          <w:position w:val="-36"/>
          <w:sz w:val="32"/>
          <w:szCs w:val="32"/>
        </w:rPr>
        <w:object w:dxaOrig="1020" w:dyaOrig="820">
          <v:shape id="_x0000_i1073" type="#_x0000_t75" style="width:51.3pt;height:42.2pt" o:ole="">
            <v:imagedata r:id="rId118" o:title=""/>
          </v:shape>
          <o:OLEObject Type="Embed" ProgID="Equation.3" ShapeID="_x0000_i1073" DrawAspect="Content" ObjectID="_1719754415" r:id="rId119"/>
        </w:object>
      </w:r>
      <w:r w:rsidRPr="00A21243">
        <w:rPr>
          <w:iCs/>
          <w:color w:val="000000"/>
          <w:sz w:val="32"/>
          <w:szCs w:val="32"/>
        </w:rPr>
        <w:t>.</w:t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iCs/>
          <w:color w:val="000000"/>
          <w:sz w:val="32"/>
          <w:szCs w:val="32"/>
        </w:rPr>
        <w:tab/>
      </w:r>
      <w:r w:rsidRPr="00A21243">
        <w:rPr>
          <w:sz w:val="32"/>
          <w:szCs w:val="32"/>
        </w:rPr>
        <w:t>(</w:t>
      </w:r>
      <w:r w:rsidR="000B2BFD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.22)</w:t>
      </w:r>
    </w:p>
    <w:p w:rsidR="0015648B" w:rsidRPr="00A21243" w:rsidRDefault="00573260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A21243">
        <w:rPr>
          <w:iCs/>
          <w:color w:val="000000"/>
          <w:sz w:val="32"/>
          <w:szCs w:val="32"/>
        </w:rPr>
        <w:lastRenderedPageBreak/>
        <w:t>В т</w:t>
      </w:r>
      <w:r w:rsidR="00AC2068" w:rsidRPr="00A21243">
        <w:rPr>
          <w:iCs/>
          <w:color w:val="000000"/>
          <w:sz w:val="32"/>
          <w:szCs w:val="32"/>
        </w:rPr>
        <w:t>абл.</w:t>
      </w:r>
      <w:r w:rsidR="00C4638F" w:rsidRPr="00A21243">
        <w:rPr>
          <w:iCs/>
          <w:color w:val="000000"/>
          <w:sz w:val="32"/>
          <w:szCs w:val="32"/>
        </w:rPr>
        <w:t xml:space="preserve"> 4</w:t>
      </w:r>
      <w:r w:rsidR="0015648B" w:rsidRPr="00A21243">
        <w:rPr>
          <w:iCs/>
          <w:color w:val="000000"/>
          <w:sz w:val="32"/>
          <w:szCs w:val="32"/>
        </w:rPr>
        <w:t xml:space="preserve">.3 представлены результаты измерения параметра </w:t>
      </w:r>
      <w:r w:rsidR="0015648B" w:rsidRPr="00A21243">
        <w:rPr>
          <w:i/>
          <w:iCs/>
          <w:color w:val="000000"/>
          <w:sz w:val="32"/>
          <w:szCs w:val="32"/>
        </w:rPr>
        <w:t>SR</w:t>
      </w:r>
      <w:r w:rsidR="0015648B" w:rsidRPr="00A21243">
        <w:rPr>
          <w:iCs/>
          <w:color w:val="000000"/>
          <w:sz w:val="32"/>
          <w:szCs w:val="32"/>
        </w:rPr>
        <w:t>стационарных случайных сигналов с различными законами ра</w:t>
      </w:r>
      <w:r w:rsidR="0015648B" w:rsidRPr="00A21243">
        <w:rPr>
          <w:iCs/>
          <w:color w:val="000000"/>
          <w:sz w:val="32"/>
          <w:szCs w:val="32"/>
        </w:rPr>
        <w:t>с</w:t>
      </w:r>
      <w:r w:rsidR="0015648B" w:rsidRPr="00A21243">
        <w:rPr>
          <w:iCs/>
          <w:color w:val="000000"/>
          <w:sz w:val="32"/>
          <w:szCs w:val="32"/>
        </w:rPr>
        <w:t>пределения, полученные для объема выборки</w:t>
      </w:r>
      <w:r w:rsidR="0015648B" w:rsidRPr="00A21243">
        <w:rPr>
          <w:i/>
          <w:iCs/>
          <w:color w:val="000000"/>
          <w:sz w:val="32"/>
          <w:szCs w:val="32"/>
        </w:rPr>
        <w:t>N</w:t>
      </w:r>
      <w:r w:rsidR="0015648B" w:rsidRPr="00A21243">
        <w:rPr>
          <w:iCs/>
          <w:color w:val="000000"/>
          <w:sz w:val="32"/>
          <w:szCs w:val="32"/>
        </w:rPr>
        <w:t xml:space="preserve"> от 100 до 1000000 и числе </w:t>
      </w:r>
      <w:r w:rsidR="00E9270A" w:rsidRPr="00A21243">
        <w:rPr>
          <w:iCs/>
          <w:color w:val="000000"/>
          <w:sz w:val="32"/>
          <w:szCs w:val="32"/>
        </w:rPr>
        <w:t>реализаций</w:t>
      </w:r>
      <w:r w:rsidR="0015648B" w:rsidRPr="00A21243">
        <w:rPr>
          <w:i/>
          <w:iCs/>
          <w:color w:val="000000"/>
          <w:sz w:val="32"/>
          <w:szCs w:val="32"/>
          <w:lang w:val="en-US"/>
        </w:rPr>
        <w:t>L</w:t>
      </w:r>
      <w:r w:rsidR="0015648B" w:rsidRPr="00A21243">
        <w:rPr>
          <w:iCs/>
          <w:color w:val="000000"/>
          <w:sz w:val="32"/>
          <w:szCs w:val="32"/>
        </w:rPr>
        <w:t>=100</w:t>
      </w:r>
      <w:r w:rsidR="00815FE6" w:rsidRPr="00A21243">
        <w:rPr>
          <w:iCs/>
          <w:color w:val="000000"/>
          <w:sz w:val="32"/>
          <w:szCs w:val="32"/>
        </w:rPr>
        <w:t>[66</w:t>
      </w:r>
      <w:r w:rsidR="008D7A24">
        <w:rPr>
          <w:iCs/>
          <w:color w:val="000000"/>
          <w:sz w:val="32"/>
          <w:szCs w:val="32"/>
        </w:rPr>
        <w:t>].</w:t>
      </w:r>
    </w:p>
    <w:p w:rsidR="00711FB8" w:rsidRDefault="00711FB8" w:rsidP="00866EC1">
      <w:pPr>
        <w:widowControl w:val="0"/>
        <w:spacing w:line="288" w:lineRule="auto"/>
        <w:ind w:firstLine="709"/>
        <w:jc w:val="right"/>
        <w:rPr>
          <w:i/>
          <w:sz w:val="32"/>
          <w:szCs w:val="32"/>
        </w:rPr>
      </w:pPr>
    </w:p>
    <w:p w:rsidR="00325DBA" w:rsidRPr="00A21243" w:rsidRDefault="0015648B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A21243">
        <w:rPr>
          <w:i/>
          <w:sz w:val="32"/>
          <w:szCs w:val="32"/>
        </w:rPr>
        <w:t>Табл</w:t>
      </w:r>
      <w:r w:rsidR="001F1736" w:rsidRPr="00A21243">
        <w:rPr>
          <w:i/>
          <w:sz w:val="32"/>
          <w:szCs w:val="32"/>
        </w:rPr>
        <w:t xml:space="preserve">ица </w:t>
      </w:r>
      <w:r w:rsidR="000B2BFD" w:rsidRPr="00A21243">
        <w:rPr>
          <w:i/>
          <w:sz w:val="32"/>
          <w:szCs w:val="32"/>
        </w:rPr>
        <w:t>4</w:t>
      </w:r>
      <w:r w:rsidR="00A21243">
        <w:rPr>
          <w:i/>
          <w:sz w:val="32"/>
          <w:szCs w:val="32"/>
        </w:rPr>
        <w:t>.3</w:t>
      </w:r>
    </w:p>
    <w:p w:rsidR="00E9270A" w:rsidRPr="00A21243" w:rsidRDefault="0015648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  <w:r w:rsidRPr="00A21243">
        <w:rPr>
          <w:iCs/>
          <w:color w:val="000000"/>
          <w:sz w:val="32"/>
          <w:szCs w:val="32"/>
        </w:rPr>
        <w:t xml:space="preserve">Идентификационная шкала </w:t>
      </w:r>
      <w:r w:rsidRPr="00A21243">
        <w:rPr>
          <w:i/>
          <w:iCs/>
          <w:color w:val="000000"/>
          <w:sz w:val="32"/>
          <w:szCs w:val="32"/>
        </w:rPr>
        <w:t>SR</w:t>
      </w:r>
      <w:r w:rsidRPr="00A21243">
        <w:rPr>
          <w:iCs/>
          <w:color w:val="000000"/>
          <w:sz w:val="32"/>
          <w:szCs w:val="32"/>
        </w:rPr>
        <w:t xml:space="preserve">-метода для случайных сигналов </w:t>
      </w:r>
    </w:p>
    <w:p w:rsidR="0015648B" w:rsidRDefault="0015648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  <w:r w:rsidRPr="00A21243">
        <w:rPr>
          <w:iCs/>
          <w:color w:val="000000"/>
          <w:sz w:val="32"/>
          <w:szCs w:val="32"/>
        </w:rPr>
        <w:t>(усреднение 100 реализаций)</w:t>
      </w:r>
    </w:p>
    <w:p w:rsidR="00A21243" w:rsidRPr="00A21243" w:rsidRDefault="00A21243" w:rsidP="00866EC1">
      <w:pPr>
        <w:widowControl w:val="0"/>
        <w:spacing w:line="288" w:lineRule="auto"/>
        <w:ind w:firstLine="709"/>
        <w:jc w:val="center"/>
        <w:rPr>
          <w:iCs/>
          <w:color w:val="000000"/>
          <w:sz w:val="32"/>
          <w:szCs w:val="32"/>
        </w:rPr>
      </w:pPr>
    </w:p>
    <w:tbl>
      <w:tblPr>
        <w:tblStyle w:val="af"/>
        <w:tblW w:w="0" w:type="auto"/>
        <w:tblLook w:val="04A0"/>
      </w:tblPr>
      <w:tblGrid>
        <w:gridCol w:w="2276"/>
        <w:gridCol w:w="1245"/>
        <w:gridCol w:w="1210"/>
        <w:gridCol w:w="1228"/>
        <w:gridCol w:w="1264"/>
        <w:gridCol w:w="1299"/>
        <w:gridCol w:w="1336"/>
      </w:tblGrid>
      <w:tr w:rsidR="0015648B" w:rsidRPr="00A21243" w:rsidTr="008D0701">
        <w:tc>
          <w:tcPr>
            <w:tcW w:w="3521" w:type="dxa"/>
            <w:gridSpan w:val="2"/>
            <w:vMerge w:val="restart"/>
          </w:tcPr>
          <w:p w:rsidR="0015648B" w:rsidRPr="008D0701" w:rsidRDefault="0015648B" w:rsidP="00866EC1">
            <w:pPr>
              <w:widowControl w:val="0"/>
              <w:jc w:val="center"/>
              <w:rPr>
                <w:b/>
                <w:iCs/>
                <w:color w:val="000000"/>
                <w:sz w:val="32"/>
                <w:szCs w:val="32"/>
              </w:rPr>
            </w:pPr>
            <w:r w:rsidRPr="008D0701">
              <w:rPr>
                <w:b/>
                <w:iCs/>
                <w:color w:val="000000"/>
                <w:sz w:val="32"/>
                <w:szCs w:val="32"/>
              </w:rPr>
              <w:t>Закон распределения</w:t>
            </w:r>
          </w:p>
        </w:tc>
        <w:tc>
          <w:tcPr>
            <w:tcW w:w="6337" w:type="dxa"/>
            <w:gridSpan w:val="5"/>
          </w:tcPr>
          <w:p w:rsidR="0015648B" w:rsidRPr="008D0701" w:rsidRDefault="0015648B" w:rsidP="00866EC1">
            <w:pPr>
              <w:widowControl w:val="0"/>
              <w:jc w:val="center"/>
              <w:rPr>
                <w:b/>
                <w:iCs/>
                <w:color w:val="000000"/>
                <w:sz w:val="32"/>
                <w:szCs w:val="32"/>
                <w:lang w:val="en-US"/>
              </w:rPr>
            </w:pPr>
            <w:r w:rsidRPr="008D0701">
              <w:rPr>
                <w:b/>
                <w:iCs/>
                <w:color w:val="000000"/>
                <w:sz w:val="32"/>
                <w:szCs w:val="32"/>
              </w:rPr>
              <w:t xml:space="preserve">Объем выборки </w:t>
            </w:r>
            <w:r w:rsidRPr="008D0701">
              <w:rPr>
                <w:b/>
                <w:i/>
                <w:iCs/>
                <w:color w:val="000000"/>
                <w:sz w:val="32"/>
                <w:szCs w:val="32"/>
                <w:lang w:val="en-US"/>
              </w:rPr>
              <w:t>N</w:t>
            </w:r>
          </w:p>
        </w:tc>
      </w:tr>
      <w:tr w:rsidR="0015648B" w:rsidRPr="00A21243" w:rsidTr="008D0701">
        <w:tc>
          <w:tcPr>
            <w:tcW w:w="3521" w:type="dxa"/>
            <w:gridSpan w:val="2"/>
            <w:vMerge/>
          </w:tcPr>
          <w:p w:rsidR="0015648B" w:rsidRPr="008D0701" w:rsidRDefault="0015648B" w:rsidP="00866EC1">
            <w:pPr>
              <w:widowControl w:val="0"/>
              <w:jc w:val="center"/>
              <w:rPr>
                <w:b/>
                <w:iCs/>
                <w:color w:val="000000"/>
                <w:sz w:val="32"/>
                <w:szCs w:val="32"/>
              </w:rPr>
            </w:pPr>
          </w:p>
        </w:tc>
        <w:tc>
          <w:tcPr>
            <w:tcW w:w="1210" w:type="dxa"/>
          </w:tcPr>
          <w:p w:rsidR="0015648B" w:rsidRPr="008D0701" w:rsidRDefault="0015648B" w:rsidP="00866EC1">
            <w:pPr>
              <w:widowControl w:val="0"/>
              <w:jc w:val="center"/>
              <w:rPr>
                <w:b/>
                <w:iCs/>
                <w:color w:val="000000"/>
                <w:sz w:val="32"/>
                <w:szCs w:val="32"/>
                <w:lang w:val="en-US"/>
              </w:rPr>
            </w:pPr>
            <w:r w:rsidRPr="008D0701">
              <w:rPr>
                <w:b/>
                <w:iCs/>
                <w:color w:val="000000"/>
                <w:sz w:val="32"/>
                <w:szCs w:val="32"/>
                <w:lang w:val="en-US"/>
              </w:rPr>
              <w:t>100</w:t>
            </w:r>
          </w:p>
        </w:tc>
        <w:tc>
          <w:tcPr>
            <w:tcW w:w="1228" w:type="dxa"/>
          </w:tcPr>
          <w:p w:rsidR="0015648B" w:rsidRPr="008D0701" w:rsidRDefault="0015648B" w:rsidP="00866EC1">
            <w:pPr>
              <w:widowControl w:val="0"/>
              <w:jc w:val="center"/>
              <w:rPr>
                <w:b/>
                <w:iCs/>
                <w:color w:val="000000"/>
                <w:sz w:val="32"/>
                <w:szCs w:val="32"/>
                <w:lang w:val="en-US"/>
              </w:rPr>
            </w:pPr>
            <w:r w:rsidRPr="008D0701">
              <w:rPr>
                <w:b/>
                <w:iCs/>
                <w:color w:val="000000"/>
                <w:sz w:val="32"/>
                <w:szCs w:val="32"/>
                <w:lang w:val="en-US"/>
              </w:rPr>
              <w:t>1000</w:t>
            </w:r>
          </w:p>
        </w:tc>
        <w:tc>
          <w:tcPr>
            <w:tcW w:w="1264" w:type="dxa"/>
          </w:tcPr>
          <w:p w:rsidR="0015648B" w:rsidRPr="008D0701" w:rsidRDefault="0015648B" w:rsidP="00866EC1">
            <w:pPr>
              <w:widowControl w:val="0"/>
              <w:jc w:val="center"/>
              <w:rPr>
                <w:b/>
                <w:iCs/>
                <w:color w:val="000000"/>
                <w:sz w:val="32"/>
                <w:szCs w:val="32"/>
                <w:lang w:val="en-US"/>
              </w:rPr>
            </w:pPr>
            <w:r w:rsidRPr="008D0701">
              <w:rPr>
                <w:b/>
                <w:iCs/>
                <w:color w:val="000000"/>
                <w:sz w:val="32"/>
                <w:szCs w:val="32"/>
                <w:lang w:val="en-US"/>
              </w:rPr>
              <w:t>10000</w:t>
            </w:r>
          </w:p>
        </w:tc>
        <w:tc>
          <w:tcPr>
            <w:tcW w:w="1299" w:type="dxa"/>
          </w:tcPr>
          <w:p w:rsidR="0015648B" w:rsidRPr="008D0701" w:rsidRDefault="0015648B" w:rsidP="00866EC1">
            <w:pPr>
              <w:widowControl w:val="0"/>
              <w:jc w:val="center"/>
              <w:rPr>
                <w:b/>
                <w:iCs/>
                <w:color w:val="000000"/>
                <w:sz w:val="32"/>
                <w:szCs w:val="32"/>
                <w:lang w:val="en-US"/>
              </w:rPr>
            </w:pPr>
            <w:r w:rsidRPr="008D0701">
              <w:rPr>
                <w:b/>
                <w:iCs/>
                <w:color w:val="000000"/>
                <w:sz w:val="32"/>
                <w:szCs w:val="32"/>
                <w:lang w:val="en-US"/>
              </w:rPr>
              <w:t>100000</w:t>
            </w:r>
          </w:p>
        </w:tc>
        <w:tc>
          <w:tcPr>
            <w:tcW w:w="1336" w:type="dxa"/>
          </w:tcPr>
          <w:p w:rsidR="0015648B" w:rsidRPr="008D0701" w:rsidRDefault="0015648B" w:rsidP="00866EC1">
            <w:pPr>
              <w:widowControl w:val="0"/>
              <w:jc w:val="center"/>
              <w:rPr>
                <w:b/>
                <w:iCs/>
                <w:color w:val="000000"/>
                <w:sz w:val="32"/>
                <w:szCs w:val="32"/>
              </w:rPr>
            </w:pPr>
            <w:r w:rsidRPr="008D0701">
              <w:rPr>
                <w:b/>
                <w:iCs/>
                <w:color w:val="000000"/>
                <w:sz w:val="32"/>
                <w:szCs w:val="32"/>
                <w:lang w:val="en-US"/>
              </w:rPr>
              <w:t>1000000</w:t>
            </w:r>
          </w:p>
        </w:tc>
      </w:tr>
      <w:tr w:rsidR="0015648B" w:rsidRPr="00A21243" w:rsidTr="008D0701">
        <w:tc>
          <w:tcPr>
            <w:tcW w:w="2276" w:type="dxa"/>
            <w:vMerge w:val="restart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Двумодальный</w:t>
            </w: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&lt;</w:t>
            </w:r>
            <w:r w:rsidRPr="00A21243">
              <w:rPr>
                <w:i/>
                <w:sz w:val="32"/>
                <w:szCs w:val="32"/>
              </w:rPr>
              <w:t>SR</w:t>
            </w:r>
            <w:r w:rsidRPr="00A21243">
              <w:rPr>
                <w:sz w:val="32"/>
                <w:szCs w:val="32"/>
              </w:rPr>
              <w:t>&gt;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  <w:lang w:val="en-US"/>
              </w:rPr>
            </w:pPr>
            <w:r w:rsidRPr="00A21243">
              <w:rPr>
                <w:iCs/>
                <w:color w:val="000000"/>
                <w:sz w:val="32"/>
                <w:szCs w:val="32"/>
                <w:lang w:val="en-US"/>
              </w:rPr>
              <w:t>1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  <w:lang w:val="en-US"/>
              </w:rPr>
            </w:pPr>
            <w:r w:rsidRPr="00A21243">
              <w:rPr>
                <w:iCs/>
                <w:color w:val="000000"/>
                <w:sz w:val="32"/>
                <w:szCs w:val="32"/>
                <w:lang w:val="en-US"/>
              </w:rPr>
              <w:t>1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  <w:lang w:val="en-US"/>
              </w:rPr>
            </w:pPr>
            <w:r w:rsidRPr="00A21243">
              <w:rPr>
                <w:iCs/>
                <w:color w:val="000000"/>
                <w:sz w:val="32"/>
                <w:szCs w:val="32"/>
                <w:lang w:val="en-US"/>
              </w:rPr>
              <w:t>1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  <w:lang w:val="en-US"/>
              </w:rPr>
            </w:pPr>
            <w:r w:rsidRPr="00A21243">
              <w:rPr>
                <w:iCs/>
                <w:color w:val="000000"/>
                <w:sz w:val="32"/>
                <w:szCs w:val="32"/>
                <w:lang w:val="en-US"/>
              </w:rPr>
              <w:t>1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  <w:lang w:val="en-US"/>
              </w:rPr>
            </w:pPr>
            <w:r w:rsidRPr="00A21243">
              <w:rPr>
                <w:iCs/>
                <w:color w:val="000000"/>
                <w:sz w:val="32"/>
                <w:szCs w:val="32"/>
                <w:lang w:val="en-US"/>
              </w:rPr>
              <w:t>1</w:t>
            </w:r>
          </w:p>
        </w:tc>
      </w:tr>
      <w:tr w:rsidR="0015648B" w:rsidRPr="00A21243" w:rsidTr="008D0701">
        <w:tc>
          <w:tcPr>
            <w:tcW w:w="2276" w:type="dxa"/>
            <w:vMerge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γ, %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  <w:lang w:val="en-US"/>
              </w:rPr>
            </w:pPr>
            <w:r w:rsidRPr="00A21243">
              <w:rPr>
                <w:iCs/>
                <w:color w:val="000000"/>
                <w:sz w:val="32"/>
                <w:szCs w:val="32"/>
                <w:lang w:val="en-US"/>
              </w:rPr>
              <w:t>2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  <w:lang w:val="en-US"/>
              </w:rPr>
            </w:pPr>
            <w:r w:rsidRPr="00A21243">
              <w:rPr>
                <w:iCs/>
                <w:color w:val="000000"/>
                <w:sz w:val="32"/>
                <w:szCs w:val="32"/>
                <w:lang w:val="en-US"/>
              </w:rPr>
              <w:t>0</w:t>
            </w:r>
            <w:r w:rsidRPr="00A21243">
              <w:rPr>
                <w:iCs/>
                <w:color w:val="000000"/>
                <w:sz w:val="32"/>
                <w:szCs w:val="32"/>
              </w:rPr>
              <w:t>,</w:t>
            </w:r>
            <w:r w:rsidRPr="00A21243">
              <w:rPr>
                <w:iCs/>
                <w:color w:val="000000"/>
                <w:sz w:val="32"/>
                <w:szCs w:val="32"/>
                <w:lang w:val="en-US"/>
              </w:rPr>
              <w:t>23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0,02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0,003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0,0002</w:t>
            </w:r>
          </w:p>
        </w:tc>
      </w:tr>
      <w:tr w:rsidR="0015648B" w:rsidRPr="00A21243" w:rsidTr="008D0701">
        <w:tc>
          <w:tcPr>
            <w:tcW w:w="2276" w:type="dxa"/>
            <w:vMerge w:val="restart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Арксинусный</w:t>
            </w: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&lt;</w:t>
            </w:r>
            <w:r w:rsidRPr="00A21243">
              <w:rPr>
                <w:i/>
                <w:sz w:val="32"/>
                <w:szCs w:val="32"/>
              </w:rPr>
              <w:t>SR</w:t>
            </w:r>
            <w:r w:rsidRPr="00A21243">
              <w:rPr>
                <w:sz w:val="32"/>
                <w:szCs w:val="32"/>
              </w:rPr>
              <w:t>&gt;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0,67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0,67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0,67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0,67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0,67</w:t>
            </w:r>
          </w:p>
        </w:tc>
      </w:tr>
      <w:tr w:rsidR="0015648B" w:rsidRPr="00A21243" w:rsidTr="008D0701">
        <w:tc>
          <w:tcPr>
            <w:tcW w:w="2276" w:type="dxa"/>
            <w:vMerge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γ, %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8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2,6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0,8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0,25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0,09</w:t>
            </w:r>
          </w:p>
        </w:tc>
      </w:tr>
      <w:tr w:rsidR="0015648B" w:rsidRPr="00A21243" w:rsidTr="008D0701">
        <w:tc>
          <w:tcPr>
            <w:tcW w:w="2276" w:type="dxa"/>
            <w:vMerge w:val="restart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Равномерный</w:t>
            </w: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&lt;</w:t>
            </w:r>
            <w:r w:rsidRPr="00A21243">
              <w:rPr>
                <w:i/>
                <w:sz w:val="32"/>
                <w:szCs w:val="32"/>
              </w:rPr>
              <w:t>SR</w:t>
            </w:r>
            <w:r w:rsidRPr="00A21243">
              <w:rPr>
                <w:sz w:val="32"/>
                <w:szCs w:val="32"/>
              </w:rPr>
              <w:t>&gt;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0,54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0,54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0,54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0,54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0,54</w:t>
            </w:r>
          </w:p>
        </w:tc>
      </w:tr>
      <w:tr w:rsidR="0015648B" w:rsidRPr="00A21243" w:rsidTr="008D0701">
        <w:tc>
          <w:tcPr>
            <w:tcW w:w="2276" w:type="dxa"/>
            <w:vMerge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γ, %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10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3,3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1,1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0,3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0,11</w:t>
            </w:r>
          </w:p>
        </w:tc>
      </w:tr>
      <w:tr w:rsidR="0015648B" w:rsidRPr="00A21243" w:rsidTr="008D0701">
        <w:tc>
          <w:tcPr>
            <w:tcW w:w="2276" w:type="dxa"/>
            <w:vMerge w:val="restart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Симпсона</w:t>
            </w: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&lt;</w:t>
            </w:r>
            <w:r w:rsidRPr="00A21243">
              <w:rPr>
                <w:i/>
                <w:sz w:val="32"/>
                <w:szCs w:val="32"/>
              </w:rPr>
              <w:t>SR</w:t>
            </w:r>
            <w:r w:rsidRPr="00A21243">
              <w:rPr>
                <w:sz w:val="32"/>
                <w:szCs w:val="32"/>
              </w:rPr>
              <w:t>&gt;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0,43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0,38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0,38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0,37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0,37</w:t>
            </w:r>
          </w:p>
        </w:tc>
      </w:tr>
      <w:tr w:rsidR="0015648B" w:rsidRPr="00A21243" w:rsidTr="008D0701">
        <w:tc>
          <w:tcPr>
            <w:tcW w:w="2276" w:type="dxa"/>
            <w:vMerge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γ, %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14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5,5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1,5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0,48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0,16</w:t>
            </w:r>
          </w:p>
        </w:tc>
      </w:tr>
      <w:tr w:rsidR="0015648B" w:rsidRPr="00A21243" w:rsidTr="008D0701">
        <w:tc>
          <w:tcPr>
            <w:tcW w:w="2276" w:type="dxa"/>
            <w:vMerge w:val="restart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Рэлея</w:t>
            </w: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&lt;</w:t>
            </w:r>
            <w:r w:rsidRPr="00A21243">
              <w:rPr>
                <w:i/>
                <w:sz w:val="32"/>
                <w:szCs w:val="32"/>
              </w:rPr>
              <w:t>SR</w:t>
            </w:r>
            <w:r w:rsidRPr="00A21243">
              <w:rPr>
                <w:sz w:val="32"/>
                <w:szCs w:val="32"/>
              </w:rPr>
              <w:t>&gt;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0,39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0,32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0,27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0,24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0,22</w:t>
            </w:r>
          </w:p>
        </w:tc>
      </w:tr>
      <w:tr w:rsidR="0015648B" w:rsidRPr="00A21243" w:rsidTr="008D0701">
        <w:tc>
          <w:tcPr>
            <w:tcW w:w="2276" w:type="dxa"/>
            <w:vMerge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γ, %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20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14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12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10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8,3</w:t>
            </w:r>
          </w:p>
        </w:tc>
      </w:tr>
      <w:tr w:rsidR="0015648B" w:rsidRPr="00A21243" w:rsidTr="008D0701">
        <w:tc>
          <w:tcPr>
            <w:tcW w:w="2276" w:type="dxa"/>
            <w:vMerge w:val="restart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Нормальный</w:t>
            </w: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&lt;</w:t>
            </w:r>
            <w:r w:rsidRPr="00A21243">
              <w:rPr>
                <w:i/>
                <w:sz w:val="32"/>
                <w:szCs w:val="32"/>
              </w:rPr>
              <w:t>SR</w:t>
            </w:r>
            <w:r w:rsidRPr="00A21243">
              <w:rPr>
                <w:sz w:val="32"/>
                <w:szCs w:val="32"/>
              </w:rPr>
              <w:t>&gt;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0,37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0,29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0,25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0,22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0,2</w:t>
            </w:r>
          </w:p>
        </w:tc>
      </w:tr>
      <w:tr w:rsidR="0015648B" w:rsidRPr="00A21243" w:rsidTr="008D0701">
        <w:tc>
          <w:tcPr>
            <w:tcW w:w="2276" w:type="dxa"/>
            <w:vMerge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γ, %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18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14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10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7,2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5,2</w:t>
            </w:r>
          </w:p>
        </w:tc>
      </w:tr>
      <w:tr w:rsidR="0015648B" w:rsidRPr="00A21243" w:rsidTr="008D0701">
        <w:tc>
          <w:tcPr>
            <w:tcW w:w="2276" w:type="dxa"/>
            <w:vMerge w:val="restart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Лапласа</w:t>
            </w: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&lt;</w:t>
            </w:r>
            <w:r w:rsidRPr="00A21243">
              <w:rPr>
                <w:i/>
                <w:sz w:val="32"/>
                <w:szCs w:val="32"/>
              </w:rPr>
              <w:t>SR</w:t>
            </w:r>
            <w:r w:rsidRPr="00A21243">
              <w:rPr>
                <w:sz w:val="32"/>
                <w:szCs w:val="32"/>
              </w:rPr>
              <w:t>&gt;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0,28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0,18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0,13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0,11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0,09</w:t>
            </w:r>
          </w:p>
        </w:tc>
      </w:tr>
      <w:tr w:rsidR="0015648B" w:rsidRPr="00A21243" w:rsidTr="008D0701">
        <w:tc>
          <w:tcPr>
            <w:tcW w:w="2276" w:type="dxa"/>
            <w:vMerge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γ, %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28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22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20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16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12</w:t>
            </w:r>
          </w:p>
        </w:tc>
      </w:tr>
      <w:tr w:rsidR="0015648B" w:rsidRPr="00A21243" w:rsidTr="008D0701">
        <w:tc>
          <w:tcPr>
            <w:tcW w:w="2276" w:type="dxa"/>
            <w:vMerge w:val="restart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Коши</w:t>
            </w: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&lt;</w:t>
            </w:r>
            <w:r w:rsidRPr="00A21243">
              <w:rPr>
                <w:i/>
                <w:sz w:val="32"/>
                <w:szCs w:val="32"/>
              </w:rPr>
              <w:t>SR</w:t>
            </w:r>
            <w:r w:rsidRPr="00A21243">
              <w:rPr>
                <w:sz w:val="32"/>
                <w:szCs w:val="32"/>
              </w:rPr>
              <w:t>&gt;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0,13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0,04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0,011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0,003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0,001</w:t>
            </w:r>
          </w:p>
        </w:tc>
      </w:tr>
      <w:tr w:rsidR="0015648B" w:rsidRPr="00A21243" w:rsidTr="008D0701">
        <w:tc>
          <w:tcPr>
            <w:tcW w:w="2276" w:type="dxa"/>
            <w:vMerge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</w:p>
        </w:tc>
        <w:tc>
          <w:tcPr>
            <w:tcW w:w="1245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sz w:val="32"/>
                <w:szCs w:val="32"/>
              </w:rPr>
              <w:t>γ, %</w:t>
            </w:r>
          </w:p>
        </w:tc>
        <w:tc>
          <w:tcPr>
            <w:tcW w:w="1210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44</w:t>
            </w:r>
          </w:p>
        </w:tc>
        <w:tc>
          <w:tcPr>
            <w:tcW w:w="1228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40</w:t>
            </w:r>
          </w:p>
        </w:tc>
        <w:tc>
          <w:tcPr>
            <w:tcW w:w="1264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36</w:t>
            </w:r>
          </w:p>
        </w:tc>
        <w:tc>
          <w:tcPr>
            <w:tcW w:w="1299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31</w:t>
            </w:r>
          </w:p>
        </w:tc>
        <w:tc>
          <w:tcPr>
            <w:tcW w:w="1336" w:type="dxa"/>
          </w:tcPr>
          <w:p w:rsidR="0015648B" w:rsidRPr="00A21243" w:rsidRDefault="0015648B" w:rsidP="00866EC1">
            <w:pPr>
              <w:widowControl w:val="0"/>
              <w:jc w:val="center"/>
              <w:rPr>
                <w:iCs/>
                <w:color w:val="000000"/>
                <w:sz w:val="32"/>
                <w:szCs w:val="32"/>
              </w:rPr>
            </w:pPr>
            <w:r w:rsidRPr="00A21243">
              <w:rPr>
                <w:iCs/>
                <w:color w:val="000000"/>
                <w:sz w:val="32"/>
                <w:szCs w:val="32"/>
              </w:rPr>
              <w:t>27</w:t>
            </w:r>
          </w:p>
        </w:tc>
      </w:tr>
    </w:tbl>
    <w:p w:rsidR="0015648B" w:rsidRDefault="0015648B" w:rsidP="00866EC1">
      <w:pPr>
        <w:widowControl w:val="0"/>
        <w:spacing w:line="360" w:lineRule="auto"/>
        <w:ind w:firstLine="709"/>
        <w:jc w:val="center"/>
        <w:rPr>
          <w:iCs/>
          <w:color w:val="000000"/>
          <w:sz w:val="28"/>
          <w:szCs w:val="28"/>
        </w:rPr>
      </w:pPr>
    </w:p>
    <w:p w:rsidR="0015648B" w:rsidRPr="00A21243" w:rsidRDefault="0015648B" w:rsidP="00866EC1">
      <w:pPr>
        <w:widowControl w:val="0"/>
        <w:spacing w:line="288" w:lineRule="auto"/>
        <w:jc w:val="center"/>
        <w:rPr>
          <w:b/>
          <w:i/>
          <w:iCs/>
          <w:color w:val="000000"/>
          <w:sz w:val="32"/>
          <w:szCs w:val="32"/>
        </w:rPr>
      </w:pPr>
      <w:r w:rsidRPr="00A21243">
        <w:rPr>
          <w:b/>
          <w:i/>
          <w:sz w:val="32"/>
          <w:szCs w:val="32"/>
        </w:rPr>
        <w:t>AF-метод и т</w:t>
      </w:r>
      <w:r w:rsidRPr="00A21243">
        <w:rPr>
          <w:b/>
          <w:i/>
          <w:iCs/>
          <w:color w:val="000000"/>
          <w:sz w:val="32"/>
          <w:szCs w:val="32"/>
        </w:rPr>
        <w:t>ехнология оценки регулярности сигналов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Для количественной оценки регулярности сигналов различной природы можно воспользоваться технологией, которая предложена профессором Кобенко В.Ю. Под регулярностью сигнала понимается качественное свойство сигнала, которое характеризует некоторую з</w:t>
      </w:r>
      <w:r w:rsidRPr="00A21243">
        <w:rPr>
          <w:sz w:val="32"/>
          <w:szCs w:val="32"/>
        </w:rPr>
        <w:t>а</w:t>
      </w:r>
      <w:r w:rsidRPr="00A21243">
        <w:rPr>
          <w:sz w:val="32"/>
          <w:szCs w:val="32"/>
        </w:rPr>
        <w:t>кономерность его изменения.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Технология основана на применении </w:t>
      </w:r>
      <w:r w:rsidRPr="00A21243">
        <w:rPr>
          <w:i/>
          <w:sz w:val="32"/>
          <w:szCs w:val="32"/>
        </w:rPr>
        <w:t>AF</w:t>
      </w:r>
      <w:r w:rsidR="00A21243" w:rsidRPr="00A21243">
        <w:rPr>
          <w:sz w:val="32"/>
          <w:szCs w:val="32"/>
        </w:rPr>
        <w:t>–</w:t>
      </w:r>
      <w:r w:rsidRPr="00A21243">
        <w:rPr>
          <w:sz w:val="32"/>
          <w:szCs w:val="32"/>
        </w:rPr>
        <w:t>метода, который з</w:t>
      </w:r>
      <w:r w:rsidRPr="00A21243">
        <w:rPr>
          <w:sz w:val="32"/>
          <w:szCs w:val="32"/>
        </w:rPr>
        <w:t>а</w:t>
      </w:r>
      <w:r w:rsidRPr="00A21243">
        <w:rPr>
          <w:sz w:val="32"/>
          <w:szCs w:val="32"/>
        </w:rPr>
        <w:lastRenderedPageBreak/>
        <w:t>ключается в определении параметров идентификационной модели сигнала – квазичастоты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z w:val="32"/>
          <w:szCs w:val="32"/>
        </w:rPr>
        <w:t xml:space="preserve"> и параметра формы </w:t>
      </w:r>
      <w:r w:rsidRPr="00A21243">
        <w:rPr>
          <w:i/>
          <w:sz w:val="32"/>
          <w:szCs w:val="32"/>
        </w:rPr>
        <w:t>A</w:t>
      </w:r>
      <w:r w:rsidRPr="00A21243">
        <w:rPr>
          <w:sz w:val="32"/>
          <w:szCs w:val="32"/>
        </w:rPr>
        <w:t xml:space="preserve">. 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Идентификационная модель сигналовзаписывается в виде </w:t>
      </w:r>
      <w:r w:rsidR="00815FE6" w:rsidRPr="00A21243">
        <w:rPr>
          <w:sz w:val="32"/>
          <w:szCs w:val="32"/>
        </w:rPr>
        <w:t>[66</w:t>
      </w:r>
      <w:r w:rsidRPr="00A21243">
        <w:rPr>
          <w:sz w:val="32"/>
          <w:szCs w:val="32"/>
        </w:rPr>
        <w:t>]:</w:t>
      </w:r>
    </w:p>
    <w:p w:rsidR="0015648B" w:rsidRPr="00A21243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A21243">
        <w:rPr>
          <w:position w:val="-12"/>
          <w:sz w:val="32"/>
          <w:szCs w:val="32"/>
        </w:rPr>
        <w:object w:dxaOrig="2700" w:dyaOrig="380">
          <v:shape id="_x0000_i1074" type="#_x0000_t75" style="width:137.4pt;height:14.9pt" o:ole="">
            <v:imagedata r:id="rId120" o:title=""/>
          </v:shape>
          <o:OLEObject Type="Embed" ProgID="Equation.3" ShapeID="_x0000_i1074" DrawAspect="Content" ObjectID="_1719754416" r:id="rId121"/>
        </w:object>
      </w:r>
      <w:r w:rsidRPr="00A21243">
        <w:rPr>
          <w:sz w:val="32"/>
          <w:szCs w:val="32"/>
        </w:rPr>
        <w:t xml:space="preserve">, </w:t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  <w:t>(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.23)</w:t>
      </w:r>
    </w:p>
    <w:p w:rsidR="0015648B" w:rsidRPr="00A21243" w:rsidRDefault="0015648B" w:rsidP="00866EC1">
      <w:pPr>
        <w:widowControl w:val="0"/>
        <w:spacing w:line="288" w:lineRule="auto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где </w:t>
      </w:r>
      <w:r w:rsidRPr="00A21243">
        <w:rPr>
          <w:i/>
          <w:sz w:val="32"/>
          <w:szCs w:val="32"/>
        </w:rPr>
        <w:t>X</w:t>
      </w:r>
      <w:r w:rsidRPr="00A21243">
        <w:rPr>
          <w:i/>
          <w:sz w:val="32"/>
          <w:szCs w:val="32"/>
          <w:vertAlign w:val="subscript"/>
        </w:rPr>
        <w:t>m</w:t>
      </w:r>
      <w:r w:rsidRPr="00A21243">
        <w:rPr>
          <w:sz w:val="32"/>
          <w:szCs w:val="32"/>
        </w:rPr>
        <w:t xml:space="preserve"> – идентификационная амплитуда; DSTR – лингвистический терм, обозначающий некое стандартизированное имя сигнала, з</w:t>
      </w:r>
      <w:r w:rsidRPr="00A21243">
        <w:rPr>
          <w:sz w:val="32"/>
          <w:szCs w:val="32"/>
        </w:rPr>
        <w:t>а</w:t>
      </w:r>
      <w:r w:rsidRPr="00A21243">
        <w:rPr>
          <w:sz w:val="32"/>
          <w:szCs w:val="32"/>
        </w:rPr>
        <w:t>даю</w:t>
      </w:r>
      <w:r w:rsidR="00A9392E" w:rsidRPr="00A21243">
        <w:rPr>
          <w:sz w:val="32"/>
          <w:szCs w:val="32"/>
        </w:rPr>
        <w:t xml:space="preserve">щее его форму, например, sin – для синусоидального </w:t>
      </w:r>
      <w:r w:rsidRPr="00A21243">
        <w:rPr>
          <w:sz w:val="32"/>
          <w:szCs w:val="32"/>
        </w:rPr>
        <w:t xml:space="preserve">сигнала; </w:t>
      </w:r>
      <w:r w:rsidRPr="00A21243">
        <w:rPr>
          <w:i/>
          <w:sz w:val="32"/>
          <w:szCs w:val="32"/>
        </w:rPr>
        <w:t>A</w:t>
      </w:r>
      <w:r w:rsidR="00A9392E" w:rsidRPr="00A21243">
        <w:rPr>
          <w:sz w:val="32"/>
          <w:szCs w:val="32"/>
        </w:rPr>
        <w:t xml:space="preserve"> –параметр формы сигнала [рад] числено характеризует форму сигнала, например, для синусоидальной </w:t>
      </w:r>
      <w:r w:rsidRPr="00A21243">
        <w:rPr>
          <w:sz w:val="32"/>
          <w:szCs w:val="32"/>
        </w:rPr>
        <w:t>формы</w:t>
      </w:r>
      <w:r w:rsidRPr="00A21243">
        <w:rPr>
          <w:i/>
          <w:sz w:val="32"/>
          <w:szCs w:val="32"/>
        </w:rPr>
        <w:t>А</w:t>
      </w:r>
      <w:r w:rsidR="00A9392E" w:rsidRPr="00A21243">
        <w:rPr>
          <w:sz w:val="32"/>
          <w:szCs w:val="32"/>
        </w:rPr>
        <w:t>= 2π;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="00A9392E" w:rsidRPr="00A21243">
        <w:rPr>
          <w:sz w:val="32"/>
          <w:szCs w:val="32"/>
        </w:rPr>
        <w:t xml:space="preserve"> – </w:t>
      </w:r>
      <w:r w:rsidRPr="00A21243">
        <w:rPr>
          <w:sz w:val="32"/>
          <w:szCs w:val="32"/>
        </w:rPr>
        <w:t>квазича</w:t>
      </w:r>
      <w:r w:rsidR="00A9392E" w:rsidRPr="00A21243">
        <w:rPr>
          <w:sz w:val="32"/>
          <w:szCs w:val="32"/>
        </w:rPr>
        <w:t xml:space="preserve">стота [Гц] определяет среднее количество локальных одноименных </w:t>
      </w:r>
      <w:r w:rsidRPr="00A21243">
        <w:rPr>
          <w:sz w:val="32"/>
          <w:szCs w:val="32"/>
        </w:rPr>
        <w:t>экстремумо</w:t>
      </w:r>
      <w:r w:rsidR="00A9392E" w:rsidRPr="00A21243">
        <w:rPr>
          <w:sz w:val="32"/>
          <w:szCs w:val="32"/>
        </w:rPr>
        <w:t xml:space="preserve">в (максимумов или минимумов) сигнала </w:t>
      </w:r>
      <w:r w:rsidRPr="00A21243">
        <w:rPr>
          <w:sz w:val="32"/>
          <w:szCs w:val="32"/>
        </w:rPr>
        <w:t>за единицу времени, для п</w:t>
      </w:r>
      <w:r w:rsidRPr="00A21243">
        <w:rPr>
          <w:sz w:val="32"/>
          <w:szCs w:val="32"/>
        </w:rPr>
        <w:t>е</w:t>
      </w:r>
      <w:r w:rsidRPr="00A21243">
        <w:rPr>
          <w:sz w:val="32"/>
          <w:szCs w:val="32"/>
        </w:rPr>
        <w:t xml:space="preserve">риодических сигналов 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pacing w:val="-6"/>
          <w:sz w:val="32"/>
          <w:szCs w:val="32"/>
        </w:rPr>
        <w:t xml:space="preserve">равна частоте этих сигналов; </w:t>
      </w:r>
      <w:r w:rsidRPr="00A21243">
        <w:rPr>
          <w:i/>
          <w:spacing w:val="-6"/>
          <w:sz w:val="32"/>
          <w:szCs w:val="32"/>
        </w:rPr>
        <w:t>t</w:t>
      </w:r>
      <w:r w:rsidRPr="00A21243">
        <w:rPr>
          <w:spacing w:val="-6"/>
          <w:sz w:val="32"/>
          <w:szCs w:val="32"/>
        </w:rPr>
        <w:t xml:space="preserve"> – время.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Пусть сигнал наблюдается на интервале времени [0, </w:t>
      </w:r>
      <w:r w:rsidRPr="00A21243">
        <w:rPr>
          <w:i/>
          <w:sz w:val="32"/>
          <w:szCs w:val="32"/>
        </w:rPr>
        <w:t>t</w:t>
      </w:r>
      <w:r w:rsidRPr="00A21243">
        <w:rPr>
          <w:i/>
          <w:sz w:val="32"/>
          <w:szCs w:val="32"/>
          <w:vertAlign w:val="subscript"/>
        </w:rPr>
        <w:t>н</w:t>
      </w:r>
      <w:r w:rsidRPr="00A21243">
        <w:rPr>
          <w:sz w:val="32"/>
          <w:szCs w:val="32"/>
        </w:rPr>
        <w:t xml:space="preserve">], который разбит на </w:t>
      </w:r>
      <w:r w:rsidRPr="00A21243">
        <w:rPr>
          <w:i/>
          <w:sz w:val="32"/>
          <w:szCs w:val="32"/>
        </w:rPr>
        <w:t>N</w:t>
      </w:r>
      <w:r w:rsidRPr="00A21243">
        <w:rPr>
          <w:sz w:val="32"/>
          <w:szCs w:val="32"/>
        </w:rPr>
        <w:t xml:space="preserve"> равных участков длительностью ∆</w:t>
      </w:r>
      <w:r w:rsidRPr="00A21243">
        <w:rPr>
          <w:i/>
          <w:sz w:val="32"/>
          <w:szCs w:val="32"/>
        </w:rPr>
        <w:t>t</w:t>
      </w:r>
      <w:r w:rsidRPr="00A21243">
        <w:rPr>
          <w:sz w:val="32"/>
          <w:szCs w:val="32"/>
        </w:rPr>
        <w:t xml:space="preserve">, т.е. </w:t>
      </w:r>
      <w:r w:rsidRPr="00A21243">
        <w:rPr>
          <w:i/>
          <w:sz w:val="32"/>
          <w:szCs w:val="32"/>
        </w:rPr>
        <w:t>t</w:t>
      </w:r>
      <w:r w:rsidRPr="00A21243">
        <w:rPr>
          <w:i/>
          <w:sz w:val="32"/>
          <w:szCs w:val="32"/>
          <w:vertAlign w:val="subscript"/>
        </w:rPr>
        <w:t>н</w:t>
      </w:r>
      <w:r w:rsidRPr="00A21243">
        <w:rPr>
          <w:sz w:val="32"/>
          <w:szCs w:val="32"/>
        </w:rPr>
        <w:t>=</w:t>
      </w:r>
      <w:r w:rsidRPr="00A21243">
        <w:rPr>
          <w:i/>
          <w:sz w:val="32"/>
          <w:szCs w:val="32"/>
        </w:rPr>
        <w:t>N</w:t>
      </w:r>
      <w:r w:rsidRPr="00A21243">
        <w:rPr>
          <w:sz w:val="32"/>
          <w:szCs w:val="32"/>
        </w:rPr>
        <w:t>∆</w:t>
      </w:r>
      <w:r w:rsidRPr="00A21243">
        <w:rPr>
          <w:i/>
          <w:sz w:val="32"/>
          <w:szCs w:val="32"/>
        </w:rPr>
        <w:t>t</w:t>
      </w:r>
      <w:r w:rsidRPr="00A21243">
        <w:rPr>
          <w:sz w:val="32"/>
          <w:szCs w:val="32"/>
        </w:rPr>
        <w:t xml:space="preserve">. 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Чтобы определить параметры</w:t>
      </w:r>
      <w:r w:rsidRPr="00A21243">
        <w:rPr>
          <w:i/>
          <w:sz w:val="32"/>
          <w:szCs w:val="32"/>
        </w:rPr>
        <w:t>А</w:t>
      </w:r>
      <w:r w:rsidRPr="00A21243">
        <w:rPr>
          <w:sz w:val="32"/>
          <w:szCs w:val="32"/>
        </w:rPr>
        <w:t xml:space="preserve"> и 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z w:val="32"/>
          <w:szCs w:val="32"/>
        </w:rPr>
        <w:t xml:space="preserve"> модели (1), необходимо в</w:t>
      </w:r>
      <w:r w:rsidRPr="00A21243">
        <w:rPr>
          <w:sz w:val="32"/>
          <w:szCs w:val="32"/>
        </w:rPr>
        <w:t>ы</w:t>
      </w:r>
      <w:r w:rsidRPr="00A21243">
        <w:rPr>
          <w:sz w:val="32"/>
          <w:szCs w:val="32"/>
        </w:rPr>
        <w:t>полнить следующий алгоритм</w:t>
      </w:r>
      <w:r w:rsidR="00815FE6" w:rsidRPr="00A21243">
        <w:rPr>
          <w:sz w:val="32"/>
          <w:szCs w:val="32"/>
        </w:rPr>
        <w:t>[66, 70</w:t>
      </w:r>
      <w:r w:rsidR="00A21243" w:rsidRPr="00A21243">
        <w:rPr>
          <w:sz w:val="32"/>
          <w:szCs w:val="32"/>
        </w:rPr>
        <w:t>–</w:t>
      </w:r>
      <w:r w:rsidR="00815FE6" w:rsidRPr="00A21243">
        <w:rPr>
          <w:sz w:val="32"/>
          <w:szCs w:val="32"/>
        </w:rPr>
        <w:t>72</w:t>
      </w:r>
      <w:r w:rsidR="008B44B8" w:rsidRPr="00A21243">
        <w:rPr>
          <w:sz w:val="32"/>
          <w:szCs w:val="32"/>
        </w:rPr>
        <w:t>]: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1) Вычислить параметр </w:t>
      </w:r>
      <w:r w:rsidRPr="00A21243">
        <w:rPr>
          <w:i/>
          <w:sz w:val="32"/>
          <w:szCs w:val="32"/>
        </w:rPr>
        <w:t>K</w:t>
      </w:r>
      <w:r w:rsidRPr="00A21243">
        <w:rPr>
          <w:sz w:val="32"/>
          <w:szCs w:val="32"/>
        </w:rPr>
        <w:t xml:space="preserve"> исходного сигнала:</w:t>
      </w:r>
    </w:p>
    <w:p w:rsidR="0015648B" w:rsidRPr="00A21243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A21243">
        <w:rPr>
          <w:position w:val="-40"/>
          <w:sz w:val="32"/>
          <w:szCs w:val="32"/>
        </w:rPr>
        <w:object w:dxaOrig="1380" w:dyaOrig="940">
          <v:shape id="_x0000_i1075" type="#_x0000_t75" style="width:67.85pt;height:44.7pt" o:ole="">
            <v:imagedata r:id="rId122" o:title=""/>
          </v:shape>
          <o:OLEObject Type="Embed" ProgID="Equation.3" ShapeID="_x0000_i1075" DrawAspect="Content" ObjectID="_1719754417" r:id="rId123"/>
        </w:object>
      </w:r>
      <w:r w:rsidRPr="00A21243">
        <w:rPr>
          <w:sz w:val="32"/>
          <w:szCs w:val="32"/>
        </w:rPr>
        <w:t xml:space="preserve">, </w:t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  <w:t>(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.24)</w:t>
      </w:r>
    </w:p>
    <w:p w:rsidR="0015648B" w:rsidRPr="00227AE1" w:rsidRDefault="0015648B" w:rsidP="00866EC1">
      <w:pPr>
        <w:widowControl w:val="0"/>
        <w:spacing w:line="288" w:lineRule="auto"/>
        <w:jc w:val="both"/>
        <w:rPr>
          <w:spacing w:val="-2"/>
          <w:sz w:val="32"/>
          <w:szCs w:val="32"/>
        </w:rPr>
      </w:pPr>
      <w:r w:rsidRPr="00227AE1">
        <w:rPr>
          <w:spacing w:val="-2"/>
          <w:sz w:val="32"/>
          <w:szCs w:val="32"/>
        </w:rPr>
        <w:t xml:space="preserve">где </w:t>
      </w:r>
      <w:r w:rsidRPr="00227AE1">
        <w:rPr>
          <w:spacing w:val="-2"/>
          <w:position w:val="-14"/>
          <w:sz w:val="32"/>
          <w:szCs w:val="32"/>
        </w:rPr>
        <w:object w:dxaOrig="720" w:dyaOrig="440">
          <v:shape id="_x0000_i1076" type="#_x0000_t75" style="width:38.05pt;height:22.35pt" o:ole="">
            <v:imagedata r:id="rId124" o:title=""/>
          </v:shape>
          <o:OLEObject Type="Embed" ProgID="Equation.3" ShapeID="_x0000_i1076" DrawAspect="Content" ObjectID="_1719754418" r:id="rId125"/>
        </w:object>
      </w:r>
      <w:r w:rsidR="00A9392E" w:rsidRPr="00227AE1">
        <w:rPr>
          <w:spacing w:val="-2"/>
          <w:sz w:val="32"/>
          <w:szCs w:val="32"/>
        </w:rPr>
        <w:t xml:space="preserve"> – средневыпрямленное значение</w:t>
      </w:r>
      <w:r w:rsidRPr="00227AE1">
        <w:rPr>
          <w:spacing w:val="-2"/>
          <w:sz w:val="32"/>
          <w:szCs w:val="32"/>
        </w:rPr>
        <w:t xml:space="preserve"> приращения сигнала, </w:t>
      </w:r>
      <w:r w:rsidRPr="00227AE1">
        <w:rPr>
          <w:spacing w:val="-2"/>
          <w:position w:val="-14"/>
          <w:sz w:val="32"/>
          <w:szCs w:val="32"/>
        </w:rPr>
        <w:object w:dxaOrig="600" w:dyaOrig="440">
          <v:shape id="_x0000_i1077" type="#_x0000_t75" style="width:28.95pt;height:22.35pt" o:ole="">
            <v:imagedata r:id="rId126" o:title=""/>
          </v:shape>
          <o:OLEObject Type="Embed" ProgID="Equation.3" ShapeID="_x0000_i1077" DrawAspect="Content" ObjectID="_1719754419" r:id="rId127"/>
        </w:object>
      </w:r>
      <w:r w:rsidRPr="00227AE1">
        <w:rPr>
          <w:spacing w:val="-2"/>
          <w:sz w:val="32"/>
          <w:szCs w:val="32"/>
        </w:rPr>
        <w:t>–средневыпрямленное значение сигнала.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Параметр </w:t>
      </w:r>
      <w:r w:rsidRPr="00A21243">
        <w:rPr>
          <w:i/>
          <w:sz w:val="32"/>
          <w:szCs w:val="32"/>
        </w:rPr>
        <w:t>K</w:t>
      </w:r>
      <w:r w:rsidRPr="00A21243">
        <w:rPr>
          <w:sz w:val="32"/>
          <w:szCs w:val="32"/>
        </w:rPr>
        <w:t xml:space="preserve"> интегрально характеризует форму и частотно-временные характеристики сигнала одновременно.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A21243">
        <w:rPr>
          <w:spacing w:val="-6"/>
          <w:sz w:val="32"/>
          <w:szCs w:val="32"/>
        </w:rPr>
        <w:t xml:space="preserve">2) Вычислить параметр </w:t>
      </w:r>
      <w:r w:rsidRPr="00A21243">
        <w:rPr>
          <w:i/>
          <w:spacing w:val="-6"/>
          <w:sz w:val="32"/>
          <w:szCs w:val="32"/>
        </w:rPr>
        <w:t>K</w:t>
      </w:r>
      <w:r w:rsidRPr="00A21243">
        <w:rPr>
          <w:spacing w:val="-6"/>
          <w:sz w:val="32"/>
          <w:szCs w:val="32"/>
        </w:rPr>
        <w:t>ранжированного по возрастанию сигна</w:t>
      </w:r>
      <w:r w:rsidR="00A21243">
        <w:rPr>
          <w:spacing w:val="-6"/>
          <w:sz w:val="32"/>
          <w:szCs w:val="32"/>
        </w:rPr>
        <w:t>ла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A21243">
        <w:rPr>
          <w:spacing w:val="-6"/>
          <w:sz w:val="32"/>
          <w:szCs w:val="32"/>
        </w:rPr>
        <w:t>Полученный ранжированный сигнал рассматривается как период</w:t>
      </w:r>
      <w:r w:rsidRPr="00A21243">
        <w:rPr>
          <w:spacing w:val="-6"/>
          <w:sz w:val="32"/>
          <w:szCs w:val="32"/>
        </w:rPr>
        <w:t>и</w:t>
      </w:r>
      <w:r w:rsidRPr="00A21243">
        <w:rPr>
          <w:spacing w:val="-6"/>
          <w:sz w:val="32"/>
          <w:szCs w:val="32"/>
        </w:rPr>
        <w:t>ческий с одним периодом, у которого квазичастота</w:t>
      </w:r>
      <w:r w:rsidRPr="00A21243">
        <w:rPr>
          <w:i/>
          <w:spacing w:val="-6"/>
          <w:sz w:val="32"/>
          <w:szCs w:val="32"/>
        </w:rPr>
        <w:t>F</w:t>
      </w:r>
      <w:r w:rsidRPr="00A21243">
        <w:rPr>
          <w:i/>
          <w:spacing w:val="-6"/>
          <w:sz w:val="32"/>
          <w:szCs w:val="32"/>
          <w:vertAlign w:val="subscript"/>
        </w:rPr>
        <w:t>c</w:t>
      </w:r>
      <w:r w:rsidRPr="00A21243">
        <w:rPr>
          <w:spacing w:val="-6"/>
          <w:sz w:val="32"/>
          <w:szCs w:val="32"/>
        </w:rPr>
        <w:t xml:space="preserve"> = 1 Гц и имеет т</w:t>
      </w:r>
      <w:r w:rsidRPr="00A21243">
        <w:rPr>
          <w:spacing w:val="-6"/>
          <w:sz w:val="32"/>
          <w:szCs w:val="32"/>
        </w:rPr>
        <w:t>а</w:t>
      </w:r>
      <w:r w:rsidRPr="00A21243">
        <w:rPr>
          <w:spacing w:val="-6"/>
          <w:sz w:val="32"/>
          <w:szCs w:val="32"/>
        </w:rPr>
        <w:t>кой же эмпирический закон распределения, что и исходный сигнал (п</w:t>
      </w:r>
      <w:r w:rsidRPr="00A21243">
        <w:rPr>
          <w:spacing w:val="-6"/>
          <w:sz w:val="32"/>
          <w:szCs w:val="32"/>
        </w:rPr>
        <w:t>а</w:t>
      </w:r>
      <w:r w:rsidRPr="00A21243">
        <w:rPr>
          <w:spacing w:val="-6"/>
          <w:sz w:val="32"/>
          <w:szCs w:val="32"/>
        </w:rPr>
        <w:t xml:space="preserve">раметр формы </w:t>
      </w:r>
      <w:r w:rsidRPr="00A21243">
        <w:rPr>
          <w:i/>
          <w:spacing w:val="-6"/>
          <w:sz w:val="32"/>
          <w:szCs w:val="32"/>
        </w:rPr>
        <w:t>A</w:t>
      </w:r>
      <w:r w:rsidRPr="00A21243">
        <w:rPr>
          <w:spacing w:val="-6"/>
          <w:sz w:val="32"/>
          <w:szCs w:val="32"/>
        </w:rPr>
        <w:t xml:space="preserve"> ранжированного и исходного сигналов равны).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3) Параметр формы</w:t>
      </w:r>
      <w:r w:rsidRPr="00A21243">
        <w:rPr>
          <w:i/>
          <w:sz w:val="32"/>
          <w:szCs w:val="32"/>
        </w:rPr>
        <w:t>А</w:t>
      </w:r>
      <w:r w:rsidRPr="00A21243">
        <w:rPr>
          <w:sz w:val="32"/>
          <w:szCs w:val="32"/>
        </w:rPr>
        <w:t xml:space="preserve"> при 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z w:val="32"/>
          <w:szCs w:val="32"/>
        </w:rPr>
        <w:t>= 1 Гц определяется по формуле:</w:t>
      </w:r>
    </w:p>
    <w:p w:rsidR="0015648B" w:rsidRPr="00A21243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A21243">
        <w:rPr>
          <w:position w:val="-34"/>
          <w:sz w:val="32"/>
          <w:szCs w:val="32"/>
        </w:rPr>
        <w:object w:dxaOrig="1460" w:dyaOrig="780">
          <v:shape id="_x0000_i1078" type="#_x0000_t75" style="width:76.15pt;height:38.9pt" o:ole="">
            <v:imagedata r:id="rId128" o:title=""/>
          </v:shape>
          <o:OLEObject Type="Embed" ProgID="Equation.3" ShapeID="_x0000_i1078" DrawAspect="Content" ObjectID="_1719754420" r:id="rId129"/>
        </w:object>
      </w:r>
      <w:r w:rsidRPr="00A21243">
        <w:rPr>
          <w:sz w:val="32"/>
          <w:szCs w:val="32"/>
        </w:rPr>
        <w:t>,</w:t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  <w:t>(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.25)</w:t>
      </w:r>
    </w:p>
    <w:p w:rsidR="0015648B" w:rsidRPr="00A21243" w:rsidRDefault="0015648B" w:rsidP="00866EC1">
      <w:pPr>
        <w:widowControl w:val="0"/>
        <w:spacing w:line="288" w:lineRule="auto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где </w:t>
      </w:r>
      <w:r w:rsidRPr="00A21243">
        <w:rPr>
          <w:i/>
          <w:sz w:val="32"/>
          <w:szCs w:val="32"/>
        </w:rPr>
        <w:t>m</w:t>
      </w:r>
      <w:r w:rsidRPr="00A21243">
        <w:rPr>
          <w:sz w:val="32"/>
          <w:szCs w:val="32"/>
          <w:vertAlign w:val="subscript"/>
        </w:rPr>
        <w:t>2</w:t>
      </w:r>
      <w:r w:rsidRPr="00A21243">
        <w:rPr>
          <w:sz w:val="32"/>
          <w:szCs w:val="32"/>
        </w:rPr>
        <w:t xml:space="preserve"> – поправочный коэффициент (находится из условия согласов</w:t>
      </w:r>
      <w:r w:rsidRPr="00A21243">
        <w:rPr>
          <w:sz w:val="32"/>
          <w:szCs w:val="32"/>
        </w:rPr>
        <w:t>а</w:t>
      </w:r>
      <w:r w:rsidRPr="00A21243">
        <w:rPr>
          <w:sz w:val="32"/>
          <w:szCs w:val="32"/>
        </w:rPr>
        <w:lastRenderedPageBreak/>
        <w:t xml:space="preserve">ния идентификационной модели с моделью синусоидального сигнала: </w:t>
      </w:r>
      <w:r w:rsidRPr="00A21243">
        <w:rPr>
          <w:i/>
          <w:sz w:val="32"/>
          <w:szCs w:val="32"/>
        </w:rPr>
        <w:t>m</w:t>
      </w:r>
      <w:r w:rsidRPr="00A21243">
        <w:rPr>
          <w:sz w:val="32"/>
          <w:szCs w:val="32"/>
          <w:vertAlign w:val="subscript"/>
        </w:rPr>
        <w:t>2</w:t>
      </w:r>
      <w:r w:rsidRPr="00A21243">
        <w:rPr>
          <w:sz w:val="32"/>
          <w:szCs w:val="32"/>
        </w:rPr>
        <w:t xml:space="preserve"> = 2),</w:t>
      </w:r>
      <w:r w:rsidRPr="00A21243">
        <w:rPr>
          <w:i/>
          <w:sz w:val="32"/>
          <w:szCs w:val="32"/>
        </w:rPr>
        <w:t>K</w:t>
      </w:r>
      <w:r w:rsidRPr="00A21243">
        <w:rPr>
          <w:sz w:val="32"/>
          <w:szCs w:val="32"/>
          <w:vertAlign w:val="subscript"/>
        </w:rPr>
        <w:t>2</w:t>
      </w:r>
      <w:r w:rsidRPr="00A21243">
        <w:rPr>
          <w:sz w:val="32"/>
          <w:szCs w:val="32"/>
        </w:rPr>
        <w:t xml:space="preserve"> – параметр </w:t>
      </w:r>
      <w:r w:rsidRPr="00A21243">
        <w:rPr>
          <w:i/>
          <w:sz w:val="32"/>
          <w:szCs w:val="32"/>
        </w:rPr>
        <w:t>K</w:t>
      </w:r>
      <w:r w:rsidRPr="00A21243">
        <w:rPr>
          <w:sz w:val="32"/>
          <w:szCs w:val="32"/>
        </w:rPr>
        <w:t xml:space="preserve"> ранжированного сигнала.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4) </w:t>
      </w:r>
      <w:r w:rsidR="00A9392E" w:rsidRPr="00A21243">
        <w:rPr>
          <w:sz w:val="32"/>
          <w:szCs w:val="32"/>
        </w:rPr>
        <w:t>З</w:t>
      </w:r>
      <w:r w:rsidRPr="00A21243">
        <w:rPr>
          <w:sz w:val="32"/>
          <w:szCs w:val="32"/>
        </w:rPr>
        <w:t xml:space="preserve">начение 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z w:val="32"/>
          <w:szCs w:val="32"/>
        </w:rPr>
        <w:t xml:space="preserve"> исходного сигнала вычисляется по формуле: </w:t>
      </w:r>
    </w:p>
    <w:p w:rsidR="0015648B" w:rsidRPr="00A21243" w:rsidRDefault="0015648B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A21243">
        <w:rPr>
          <w:position w:val="-34"/>
          <w:sz w:val="32"/>
          <w:szCs w:val="32"/>
        </w:rPr>
        <w:object w:dxaOrig="1860" w:dyaOrig="780">
          <v:shape id="_x0000_i1079" type="#_x0000_t75" style="width:91.85pt;height:38.9pt" o:ole="">
            <v:imagedata r:id="rId130" o:title=""/>
          </v:shape>
          <o:OLEObject Type="Embed" ProgID="Equation.3" ShapeID="_x0000_i1079" DrawAspect="Content" ObjectID="_1719754421" r:id="rId131"/>
        </w:object>
      </w:r>
      <w:r w:rsidR="00A21243">
        <w:rPr>
          <w:sz w:val="32"/>
          <w:szCs w:val="32"/>
        </w:rPr>
        <w:t>.</w:t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  <w:t>(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.26)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Так как 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z w:val="32"/>
          <w:szCs w:val="32"/>
        </w:rPr>
        <w:t xml:space="preserve"> характеризует количество локальных экстремумов в</w:t>
      </w:r>
      <w:r w:rsidR="00227AE1">
        <w:rPr>
          <w:sz w:val="32"/>
          <w:szCs w:val="32"/>
        </w:rPr>
        <w:t> </w:t>
      </w:r>
      <w:r w:rsidRPr="00A21243">
        <w:rPr>
          <w:sz w:val="32"/>
          <w:szCs w:val="32"/>
        </w:rPr>
        <w:t>сигнале, то наибольшую регулярность будет иметь сигнал с на</w:t>
      </w:r>
      <w:r w:rsidRPr="00A21243">
        <w:rPr>
          <w:sz w:val="32"/>
          <w:szCs w:val="32"/>
        </w:rPr>
        <w:t>и</w:t>
      </w:r>
      <w:r w:rsidRPr="00A21243">
        <w:rPr>
          <w:sz w:val="32"/>
          <w:szCs w:val="32"/>
        </w:rPr>
        <w:t>меньшим количеством локальных экстремумов и наоборот.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Отсюда вытекает принцип, положенный в основу технологии оценки регулярности сигналов: квазичастота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cо</w:t>
      </w:r>
      <w:r w:rsidRPr="00A21243">
        <w:rPr>
          <w:sz w:val="32"/>
          <w:szCs w:val="32"/>
        </w:rPr>
        <w:t xml:space="preserve"> случайного сигнала не меньше квазичастоты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сx</w:t>
      </w:r>
      <w:r w:rsidRPr="00A21243">
        <w:rPr>
          <w:sz w:val="32"/>
          <w:szCs w:val="32"/>
        </w:rPr>
        <w:t xml:space="preserve"> любого другого сигнала с таким же зн</w:t>
      </w:r>
      <w:r w:rsidRPr="00A21243">
        <w:rPr>
          <w:sz w:val="32"/>
          <w:szCs w:val="32"/>
        </w:rPr>
        <w:t>а</w:t>
      </w:r>
      <w:r w:rsidRPr="00A21243">
        <w:rPr>
          <w:sz w:val="32"/>
          <w:szCs w:val="32"/>
        </w:rPr>
        <w:t xml:space="preserve">чением параметра формы </w:t>
      </w:r>
      <w:r w:rsidRPr="00A21243">
        <w:rPr>
          <w:i/>
          <w:sz w:val="32"/>
          <w:szCs w:val="32"/>
        </w:rPr>
        <w:t>A</w:t>
      </w:r>
      <w:r w:rsidRPr="00A21243">
        <w:rPr>
          <w:sz w:val="32"/>
          <w:szCs w:val="32"/>
        </w:rPr>
        <w:t xml:space="preserve"> (т.е. с тем же законом распределения):</w:t>
      </w:r>
    </w:p>
    <w:p w:rsidR="0015648B" w:rsidRPr="00A21243" w:rsidRDefault="0015648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A21243">
        <w:rPr>
          <w:position w:val="-12"/>
          <w:sz w:val="32"/>
          <w:szCs w:val="32"/>
        </w:rPr>
        <w:object w:dxaOrig="960" w:dyaOrig="380">
          <v:shape id="_x0000_i1080" type="#_x0000_t75" style="width:49.65pt;height:14.9pt" o:ole="">
            <v:imagedata r:id="rId132" o:title=""/>
          </v:shape>
          <o:OLEObject Type="Embed" ProgID="Equation.3" ShapeID="_x0000_i1080" DrawAspect="Content" ObjectID="_1719754422" r:id="rId133"/>
        </w:object>
      </w:r>
      <w:r w:rsidRPr="00A21243">
        <w:rPr>
          <w:sz w:val="32"/>
          <w:szCs w:val="32"/>
        </w:rPr>
        <w:t xml:space="preserve">при </w:t>
      </w:r>
      <w:r w:rsidR="00557664" w:rsidRPr="00A21243">
        <w:rPr>
          <w:position w:val="-12"/>
          <w:sz w:val="32"/>
          <w:szCs w:val="32"/>
        </w:rPr>
        <w:object w:dxaOrig="1060" w:dyaOrig="380">
          <v:shape id="_x0000_i1081" type="#_x0000_t75" style="width:54.6pt;height:14.9pt" o:ole="">
            <v:imagedata r:id="rId134" o:title=""/>
          </v:shape>
          <o:OLEObject Type="Embed" ProgID="Equation.3" ShapeID="_x0000_i1081" DrawAspect="Content" ObjectID="_1719754423" r:id="rId135"/>
        </w:object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</w:r>
      <w:r w:rsidRPr="00A21243">
        <w:rPr>
          <w:sz w:val="32"/>
          <w:szCs w:val="32"/>
        </w:rPr>
        <w:tab/>
        <w:t>(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.27)</w:t>
      </w:r>
    </w:p>
    <w:p w:rsidR="0015648B" w:rsidRPr="00A21243" w:rsidRDefault="0015648B" w:rsidP="00866EC1">
      <w:pPr>
        <w:widowControl w:val="0"/>
        <w:spacing w:line="288" w:lineRule="auto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где </w:t>
      </w:r>
      <w:r w:rsidRPr="00A21243">
        <w:rPr>
          <w:i/>
          <w:sz w:val="32"/>
          <w:szCs w:val="32"/>
        </w:rPr>
        <w:t>A</w:t>
      </w:r>
      <w:r w:rsidRPr="00A21243">
        <w:rPr>
          <w:i/>
          <w:sz w:val="32"/>
          <w:szCs w:val="32"/>
          <w:vertAlign w:val="subscript"/>
        </w:rPr>
        <w:t>о</w:t>
      </w:r>
      <w:r w:rsidRPr="00A21243">
        <w:rPr>
          <w:sz w:val="32"/>
          <w:szCs w:val="32"/>
        </w:rPr>
        <w:t xml:space="preserve">, </w:t>
      </w:r>
      <w:r w:rsidRPr="00A21243">
        <w:rPr>
          <w:i/>
          <w:sz w:val="32"/>
          <w:szCs w:val="32"/>
        </w:rPr>
        <w:t>A</w:t>
      </w:r>
      <w:r w:rsidRPr="00A21243">
        <w:rPr>
          <w:i/>
          <w:sz w:val="32"/>
          <w:szCs w:val="32"/>
          <w:vertAlign w:val="subscript"/>
        </w:rPr>
        <w:t>x</w:t>
      </w:r>
      <w:r w:rsidRPr="00A21243">
        <w:rPr>
          <w:sz w:val="32"/>
          <w:szCs w:val="32"/>
        </w:rPr>
        <w:t xml:space="preserve"> – параметры формы случайного и неизвестного сигналов. 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Количественно свойство регулярности сигнала характеризуется параметром регулярности Regul:</w:t>
      </w:r>
    </w:p>
    <w:p w:rsidR="0015648B" w:rsidRPr="00A21243" w:rsidRDefault="00227AE1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8D0701">
        <w:rPr>
          <w:position w:val="-34"/>
          <w:sz w:val="32"/>
          <w:szCs w:val="32"/>
        </w:rPr>
        <w:object w:dxaOrig="2720" w:dyaOrig="780">
          <v:shape id="_x0000_i1082" type="#_x0000_t75" style="width:134.9pt;height:42.2pt" o:ole="">
            <v:imagedata r:id="rId136" o:title=""/>
          </v:shape>
          <o:OLEObject Type="Embed" ProgID="Equation.3" ShapeID="_x0000_i1082" DrawAspect="Content" ObjectID="_1719754424" r:id="rId137"/>
        </w:object>
      </w:r>
      <w:r w:rsidR="0015648B" w:rsidRPr="00A21243">
        <w:rPr>
          <w:sz w:val="32"/>
          <w:szCs w:val="32"/>
        </w:rPr>
        <w:tab/>
      </w:r>
      <w:r w:rsidR="0015648B" w:rsidRPr="00A21243">
        <w:rPr>
          <w:sz w:val="32"/>
          <w:szCs w:val="32"/>
        </w:rPr>
        <w:tab/>
      </w:r>
      <w:r w:rsidR="0015648B" w:rsidRPr="00A21243">
        <w:rPr>
          <w:sz w:val="32"/>
          <w:szCs w:val="32"/>
        </w:rPr>
        <w:tab/>
      </w:r>
      <w:r w:rsidR="0015648B" w:rsidRPr="00A21243">
        <w:rPr>
          <w:sz w:val="32"/>
          <w:szCs w:val="32"/>
        </w:rPr>
        <w:tab/>
        <w:t>(</w:t>
      </w:r>
      <w:r w:rsidR="00C4638F" w:rsidRPr="00A21243">
        <w:rPr>
          <w:sz w:val="32"/>
          <w:szCs w:val="32"/>
        </w:rPr>
        <w:t>4</w:t>
      </w:r>
      <w:r w:rsidR="0015648B" w:rsidRPr="00A21243">
        <w:rPr>
          <w:sz w:val="32"/>
          <w:szCs w:val="32"/>
        </w:rPr>
        <w:t>.28)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Для абсолютно регулярных сигналов (постоянных во врем</w:t>
      </w:r>
      <w:r w:rsidRPr="00A21243">
        <w:rPr>
          <w:sz w:val="32"/>
          <w:szCs w:val="32"/>
        </w:rPr>
        <w:t>е</w:t>
      </w:r>
      <w:r w:rsidRPr="00A21243">
        <w:rPr>
          <w:sz w:val="32"/>
          <w:szCs w:val="32"/>
        </w:rPr>
        <w:t>ни)Regul=100%, для случайных сигналов Regul=0%.</w:t>
      </w:r>
    </w:p>
    <w:p w:rsidR="0015648B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 xml:space="preserve">Структурная схема измерителя параметра регулярности сигнала представлена на </w:t>
      </w:r>
      <w:r w:rsidR="00531FE1">
        <w:rPr>
          <w:sz w:val="32"/>
          <w:szCs w:val="32"/>
        </w:rPr>
        <w:t>р</w:t>
      </w:r>
      <w:r w:rsidRPr="00A21243">
        <w:rPr>
          <w:sz w:val="32"/>
          <w:szCs w:val="32"/>
        </w:rPr>
        <w:t>ис</w:t>
      </w:r>
      <w:r w:rsidR="00A9392E" w:rsidRPr="00A21243">
        <w:rPr>
          <w:sz w:val="32"/>
          <w:szCs w:val="32"/>
        </w:rPr>
        <w:t>.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.4.</w:t>
      </w:r>
    </w:p>
    <w:p w:rsidR="008D0701" w:rsidRPr="00A21243" w:rsidRDefault="008D0701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15648B" w:rsidRPr="00A21243" w:rsidRDefault="0015648B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A21243">
        <w:rPr>
          <w:noProof/>
          <w:sz w:val="32"/>
          <w:szCs w:val="32"/>
        </w:rPr>
        <w:drawing>
          <wp:inline distT="0" distB="0" distL="0" distR="0">
            <wp:extent cx="5272797" cy="1246758"/>
            <wp:effectExtent l="19050" t="0" r="4053" b="0"/>
            <wp:docPr id="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604" cy="124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30D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227AE1">
        <w:rPr>
          <w:sz w:val="28"/>
          <w:szCs w:val="28"/>
        </w:rPr>
        <w:t xml:space="preserve">Рис. </w:t>
      </w:r>
      <w:r w:rsidR="00C4638F" w:rsidRPr="00227AE1">
        <w:rPr>
          <w:sz w:val="28"/>
          <w:szCs w:val="28"/>
        </w:rPr>
        <w:t>4</w:t>
      </w:r>
      <w:r w:rsidRPr="00227AE1">
        <w:rPr>
          <w:sz w:val="28"/>
          <w:szCs w:val="28"/>
        </w:rPr>
        <w:t>.4</w:t>
      </w:r>
      <w:r w:rsidR="00BB7592" w:rsidRPr="00227AE1">
        <w:rPr>
          <w:sz w:val="28"/>
          <w:szCs w:val="28"/>
        </w:rPr>
        <w:t>.</w:t>
      </w:r>
      <w:r w:rsidRPr="00227AE1">
        <w:rPr>
          <w:sz w:val="28"/>
          <w:szCs w:val="28"/>
        </w:rPr>
        <w:t xml:space="preserve">Структурная схема измерителя параметра </w:t>
      </w:r>
    </w:p>
    <w:p w:rsidR="0015648B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227AE1">
        <w:rPr>
          <w:sz w:val="28"/>
          <w:szCs w:val="28"/>
        </w:rPr>
        <w:t xml:space="preserve">регулярности </w:t>
      </w:r>
      <w:r w:rsidR="00DF3C6A">
        <w:rPr>
          <w:sz w:val="28"/>
          <w:szCs w:val="28"/>
        </w:rPr>
        <w:t>с</w:t>
      </w:r>
      <w:r w:rsidRPr="00227AE1">
        <w:rPr>
          <w:sz w:val="28"/>
          <w:szCs w:val="28"/>
        </w:rPr>
        <w:t>игнала</w:t>
      </w:r>
    </w:p>
    <w:p w:rsidR="003603A4" w:rsidRPr="00A21243" w:rsidRDefault="003603A4" w:rsidP="00866EC1">
      <w:pPr>
        <w:widowControl w:val="0"/>
        <w:tabs>
          <w:tab w:val="left" w:pos="340"/>
        </w:tabs>
        <w:spacing w:line="288" w:lineRule="auto"/>
        <w:jc w:val="center"/>
        <w:rPr>
          <w:sz w:val="32"/>
          <w:szCs w:val="32"/>
        </w:rPr>
      </w:pPr>
    </w:p>
    <w:p w:rsidR="0015648B" w:rsidRPr="00A21243" w:rsidRDefault="0015648B" w:rsidP="00866EC1">
      <w:pPr>
        <w:widowControl w:val="0"/>
        <w:tabs>
          <w:tab w:val="left" w:pos="340"/>
        </w:tabs>
        <w:spacing w:line="288" w:lineRule="auto"/>
        <w:ind w:firstLine="709"/>
        <w:jc w:val="both"/>
        <w:rPr>
          <w:b/>
          <w:sz w:val="32"/>
          <w:szCs w:val="32"/>
        </w:rPr>
      </w:pPr>
      <w:r w:rsidRPr="00A21243">
        <w:rPr>
          <w:sz w:val="32"/>
          <w:szCs w:val="32"/>
        </w:rPr>
        <w:t>Работа схемы (</w:t>
      </w:r>
      <w:r w:rsidR="00573260" w:rsidRPr="00A21243">
        <w:rPr>
          <w:sz w:val="32"/>
          <w:szCs w:val="32"/>
        </w:rPr>
        <w:t>р</w:t>
      </w:r>
      <w:r w:rsidRPr="00A21243">
        <w:rPr>
          <w:sz w:val="32"/>
          <w:szCs w:val="32"/>
        </w:rPr>
        <w:t xml:space="preserve">ис. </w:t>
      </w:r>
      <w:r w:rsidR="00815FE6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 xml:space="preserve">.4) заключается в следующем. Исследуемый сигнал </w:t>
      </w:r>
      <w:r w:rsidRPr="00A21243">
        <w:rPr>
          <w:i/>
          <w:sz w:val="32"/>
          <w:szCs w:val="32"/>
        </w:rPr>
        <w:t>X</w:t>
      </w:r>
      <w:r w:rsidRPr="00A21243">
        <w:rPr>
          <w:sz w:val="32"/>
          <w:szCs w:val="32"/>
        </w:rPr>
        <w:t>(</w:t>
      </w:r>
      <w:r w:rsidRPr="00A21243">
        <w:rPr>
          <w:i/>
          <w:sz w:val="32"/>
          <w:szCs w:val="32"/>
        </w:rPr>
        <w:t>t</w:t>
      </w:r>
      <w:r w:rsidRPr="00A21243">
        <w:rPr>
          <w:sz w:val="32"/>
          <w:szCs w:val="32"/>
        </w:rPr>
        <w:t>) подается на «</w:t>
      </w:r>
      <w:r w:rsidRPr="00A21243">
        <w:rPr>
          <w:i/>
          <w:sz w:val="32"/>
          <w:szCs w:val="32"/>
        </w:rPr>
        <w:t>AF</w:t>
      </w:r>
      <w:r w:rsidR="00B40A96" w:rsidRPr="00A21243">
        <w:rPr>
          <w:sz w:val="32"/>
          <w:szCs w:val="32"/>
        </w:rPr>
        <w:t>–</w:t>
      </w:r>
      <w:r w:rsidRPr="00A21243">
        <w:rPr>
          <w:sz w:val="32"/>
          <w:szCs w:val="32"/>
        </w:rPr>
        <w:t xml:space="preserve">тестер», который измеряет параметр </w:t>
      </w:r>
      <w:r w:rsidRPr="00A21243">
        <w:rPr>
          <w:sz w:val="32"/>
          <w:szCs w:val="32"/>
        </w:rPr>
        <w:lastRenderedPageBreak/>
        <w:t xml:space="preserve">формы </w:t>
      </w:r>
      <w:r w:rsidRPr="00A21243">
        <w:rPr>
          <w:i/>
          <w:sz w:val="32"/>
          <w:szCs w:val="32"/>
        </w:rPr>
        <w:t>A</w:t>
      </w:r>
      <w:r w:rsidRPr="00A21243">
        <w:rPr>
          <w:i/>
          <w:sz w:val="32"/>
          <w:szCs w:val="32"/>
          <w:vertAlign w:val="subscript"/>
        </w:rPr>
        <w:t>x</w:t>
      </w:r>
      <w:r w:rsidRPr="00A21243">
        <w:rPr>
          <w:sz w:val="32"/>
          <w:szCs w:val="32"/>
        </w:rPr>
        <w:t xml:space="preserve"> и квазичастоту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сx</w:t>
      </w:r>
      <w:r w:rsidRPr="00A21243">
        <w:rPr>
          <w:sz w:val="32"/>
          <w:szCs w:val="32"/>
        </w:rPr>
        <w:t>. Управляемый генератор случайных си</w:t>
      </w:r>
      <w:r w:rsidRPr="00A21243">
        <w:rPr>
          <w:sz w:val="32"/>
          <w:szCs w:val="32"/>
        </w:rPr>
        <w:t>г</w:t>
      </w:r>
      <w:r w:rsidRPr="00A21243">
        <w:rPr>
          <w:sz w:val="32"/>
          <w:szCs w:val="32"/>
        </w:rPr>
        <w:t xml:space="preserve">налов (УГСС) по значению </w:t>
      </w:r>
      <w:r w:rsidRPr="00A21243">
        <w:rPr>
          <w:i/>
          <w:sz w:val="32"/>
          <w:szCs w:val="32"/>
        </w:rPr>
        <w:t>A</w:t>
      </w:r>
      <w:r w:rsidRPr="00A21243">
        <w:rPr>
          <w:i/>
          <w:sz w:val="32"/>
          <w:szCs w:val="32"/>
          <w:vertAlign w:val="subscript"/>
        </w:rPr>
        <w:t>x</w:t>
      </w:r>
      <w:r w:rsidRPr="00A21243">
        <w:rPr>
          <w:sz w:val="32"/>
          <w:szCs w:val="32"/>
        </w:rPr>
        <w:t xml:space="preserve"> генерирует случайный сигнал </w:t>
      </w:r>
      <w:r w:rsidRPr="00A21243">
        <w:rPr>
          <w:i/>
          <w:sz w:val="32"/>
          <w:szCs w:val="32"/>
        </w:rPr>
        <w:t>Y</w:t>
      </w:r>
      <w:r w:rsidRPr="00A21243">
        <w:rPr>
          <w:sz w:val="32"/>
          <w:szCs w:val="32"/>
        </w:rPr>
        <w:t>(</w:t>
      </w:r>
      <w:r w:rsidRPr="00A21243">
        <w:rPr>
          <w:i/>
          <w:sz w:val="32"/>
          <w:szCs w:val="32"/>
        </w:rPr>
        <w:t>t</w:t>
      </w:r>
      <w:r w:rsidRPr="00A21243">
        <w:rPr>
          <w:sz w:val="32"/>
          <w:szCs w:val="32"/>
        </w:rPr>
        <w:t>) с т</w:t>
      </w:r>
      <w:r w:rsidRPr="00A21243">
        <w:rPr>
          <w:sz w:val="32"/>
          <w:szCs w:val="32"/>
        </w:rPr>
        <w:t>а</w:t>
      </w:r>
      <w:r w:rsidRPr="00A21243">
        <w:rPr>
          <w:sz w:val="32"/>
          <w:szCs w:val="32"/>
        </w:rPr>
        <w:t xml:space="preserve">ким же значением параметра формы. Затем, случайный сигнал </w:t>
      </w:r>
      <w:r w:rsidRPr="00A21243">
        <w:rPr>
          <w:i/>
          <w:sz w:val="32"/>
          <w:szCs w:val="32"/>
        </w:rPr>
        <w:t>Y</w:t>
      </w:r>
      <w:r w:rsidRPr="00A21243">
        <w:rPr>
          <w:sz w:val="32"/>
          <w:szCs w:val="32"/>
        </w:rPr>
        <w:t>(</w:t>
      </w:r>
      <w:r w:rsidRPr="00A21243">
        <w:rPr>
          <w:i/>
          <w:sz w:val="32"/>
          <w:szCs w:val="32"/>
        </w:rPr>
        <w:t>t</w:t>
      </w:r>
      <w:r w:rsidRPr="00A21243">
        <w:rPr>
          <w:sz w:val="32"/>
          <w:szCs w:val="32"/>
        </w:rPr>
        <w:t>) подается на «</w:t>
      </w:r>
      <w:r w:rsidRPr="00A21243">
        <w:rPr>
          <w:i/>
          <w:sz w:val="32"/>
          <w:szCs w:val="32"/>
        </w:rPr>
        <w:t>AF</w:t>
      </w:r>
      <w:r w:rsidR="00B40A96" w:rsidRPr="00A21243">
        <w:rPr>
          <w:sz w:val="32"/>
          <w:szCs w:val="32"/>
        </w:rPr>
        <w:t>–</w:t>
      </w:r>
      <w:r w:rsidRPr="00A21243">
        <w:rPr>
          <w:sz w:val="32"/>
          <w:szCs w:val="32"/>
        </w:rPr>
        <w:t>тестер», который измеряет квазичастоту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со</w:t>
      </w:r>
      <w:r w:rsidRPr="00A21243">
        <w:rPr>
          <w:sz w:val="32"/>
          <w:szCs w:val="32"/>
        </w:rPr>
        <w:t>. Выч</w:t>
      </w:r>
      <w:r w:rsidRPr="00A21243">
        <w:rPr>
          <w:sz w:val="32"/>
          <w:szCs w:val="32"/>
        </w:rPr>
        <w:t>и</w:t>
      </w:r>
      <w:r w:rsidRPr="00A21243">
        <w:rPr>
          <w:sz w:val="32"/>
          <w:szCs w:val="32"/>
        </w:rPr>
        <w:t>тающее устройство и делитель (Д) реализуют формулу (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.28).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Измеритель параметра регулярности сигналов реализован в ср</w:t>
      </w:r>
      <w:r w:rsidRPr="00A21243">
        <w:rPr>
          <w:sz w:val="32"/>
          <w:szCs w:val="32"/>
        </w:rPr>
        <w:t>е</w:t>
      </w:r>
      <w:r w:rsidRPr="00A21243">
        <w:rPr>
          <w:sz w:val="32"/>
          <w:szCs w:val="32"/>
        </w:rPr>
        <w:t>де программирования LabV</w:t>
      </w:r>
      <w:r w:rsidR="008B44B8" w:rsidRPr="00A21243">
        <w:rPr>
          <w:sz w:val="32"/>
          <w:szCs w:val="32"/>
          <w:lang w:val="en-US"/>
        </w:rPr>
        <w:t>IEW</w:t>
      </w:r>
      <w:r w:rsidRPr="00A21243">
        <w:rPr>
          <w:sz w:val="32"/>
          <w:szCs w:val="32"/>
        </w:rPr>
        <w:t>. Для генерации случайного сигнала с</w:t>
      </w:r>
      <w:r w:rsidR="00227AE1">
        <w:rPr>
          <w:lang w:val="en-US"/>
        </w:rPr>
        <w:t> </w:t>
      </w:r>
      <w:r w:rsidRPr="00A21243">
        <w:rPr>
          <w:sz w:val="32"/>
          <w:szCs w:val="32"/>
        </w:rPr>
        <w:t>заданным параметром формы исследуемый сигнал перемешивается. Процедура перемешивания осуществляется с помощью функции RiffleVI. Сигнал перемешивается 100 раз, затем рассчитанные знач</w:t>
      </w:r>
      <w:r w:rsidRPr="00A21243">
        <w:rPr>
          <w:sz w:val="32"/>
          <w:szCs w:val="32"/>
        </w:rPr>
        <w:t>е</w:t>
      </w:r>
      <w:r w:rsidRPr="00A21243">
        <w:rPr>
          <w:sz w:val="32"/>
          <w:szCs w:val="32"/>
        </w:rPr>
        <w:t>ния квазичастоты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cо</w:t>
      </w:r>
      <w:r w:rsidRPr="00A21243">
        <w:rPr>
          <w:sz w:val="32"/>
          <w:szCs w:val="32"/>
        </w:rPr>
        <w:t>усредняются.</w:t>
      </w:r>
    </w:p>
    <w:p w:rsidR="0015648B" w:rsidRPr="008D0701" w:rsidRDefault="0015648B" w:rsidP="00866EC1">
      <w:pPr>
        <w:widowControl w:val="0"/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8D0701">
        <w:rPr>
          <w:spacing w:val="-6"/>
          <w:sz w:val="32"/>
          <w:szCs w:val="32"/>
        </w:rPr>
        <w:t xml:space="preserve">Работа измерителя параметра регулярности сигналов проверена на тестовых сигналах. Представим несколько примеров работы измерителя. 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Например, для синусоидального сигнала, показанного на</w:t>
      </w:r>
      <w:r w:rsidR="00084E58">
        <w:rPr>
          <w:sz w:val="32"/>
          <w:szCs w:val="32"/>
        </w:rPr>
        <w:t> </w:t>
      </w:r>
      <w:r w:rsidR="00573260" w:rsidRPr="00A21243">
        <w:rPr>
          <w:sz w:val="32"/>
          <w:szCs w:val="32"/>
        </w:rPr>
        <w:t>р</w:t>
      </w:r>
      <w:r w:rsidRPr="00A21243">
        <w:rPr>
          <w:sz w:val="32"/>
          <w:szCs w:val="32"/>
        </w:rPr>
        <w:t>ис.</w:t>
      </w:r>
      <w:r w:rsidR="00084E58">
        <w:t> 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.5, квазичастота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z w:val="32"/>
          <w:szCs w:val="32"/>
        </w:rPr>
        <w:t xml:space="preserve">=1 Гц, параметр формы </w:t>
      </w:r>
      <w:r w:rsidRPr="00A21243">
        <w:rPr>
          <w:i/>
          <w:sz w:val="32"/>
          <w:szCs w:val="32"/>
        </w:rPr>
        <w:t>A</w:t>
      </w:r>
      <w:r w:rsidRPr="00A21243">
        <w:rPr>
          <w:sz w:val="32"/>
          <w:szCs w:val="32"/>
        </w:rPr>
        <w:t>=6,29 рад. После процедуры перемешивания синусоидального сигнала (</w:t>
      </w:r>
      <w:r w:rsidR="00573260" w:rsidRPr="00A21243">
        <w:rPr>
          <w:sz w:val="32"/>
          <w:szCs w:val="32"/>
        </w:rPr>
        <w:t>р</w:t>
      </w:r>
      <w:r w:rsidRPr="00A21243">
        <w:rPr>
          <w:sz w:val="32"/>
          <w:szCs w:val="32"/>
        </w:rPr>
        <w:t xml:space="preserve">ис. 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.6) пар</w:t>
      </w:r>
      <w:r w:rsidRPr="00A21243">
        <w:rPr>
          <w:sz w:val="32"/>
          <w:szCs w:val="32"/>
        </w:rPr>
        <w:t>а</w:t>
      </w:r>
      <w:r w:rsidRPr="00A21243">
        <w:rPr>
          <w:sz w:val="32"/>
          <w:szCs w:val="32"/>
        </w:rPr>
        <w:t>метр формы не меняется (</w:t>
      </w:r>
      <w:r w:rsidRPr="00A21243">
        <w:rPr>
          <w:i/>
          <w:sz w:val="32"/>
          <w:szCs w:val="32"/>
        </w:rPr>
        <w:t>A</w:t>
      </w:r>
      <w:r w:rsidRPr="00A21243">
        <w:rPr>
          <w:sz w:val="32"/>
          <w:szCs w:val="32"/>
        </w:rPr>
        <w:t xml:space="preserve">=6,29 рад), увеличивается квазичастота сигнала 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z w:val="32"/>
          <w:szCs w:val="32"/>
        </w:rPr>
        <w:t>=201 Гц. Параметр регулярности для синусоидального си</w:t>
      </w:r>
      <w:r w:rsidRPr="00A21243">
        <w:rPr>
          <w:sz w:val="32"/>
          <w:szCs w:val="32"/>
        </w:rPr>
        <w:t>г</w:t>
      </w:r>
      <w:r w:rsidRPr="00A21243">
        <w:rPr>
          <w:sz w:val="32"/>
          <w:szCs w:val="32"/>
        </w:rPr>
        <w:t>нала Regul=99,5% (близок к 100%).</w:t>
      </w:r>
    </w:p>
    <w:p w:rsidR="0015648B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A21243">
        <w:rPr>
          <w:sz w:val="32"/>
          <w:szCs w:val="32"/>
        </w:rPr>
        <w:t>Для случайного сигнала (</w:t>
      </w:r>
      <w:r w:rsidR="00573260" w:rsidRPr="00A21243">
        <w:rPr>
          <w:sz w:val="32"/>
          <w:szCs w:val="32"/>
        </w:rPr>
        <w:t>р</w:t>
      </w:r>
      <w:r w:rsidRPr="00A21243">
        <w:rPr>
          <w:sz w:val="32"/>
          <w:szCs w:val="32"/>
        </w:rPr>
        <w:t xml:space="preserve">ис. </w:t>
      </w:r>
      <w:r w:rsidR="001E7F45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>.7) с нормальным законом ра</w:t>
      </w:r>
      <w:r w:rsidRPr="00A21243">
        <w:rPr>
          <w:sz w:val="32"/>
          <w:szCs w:val="32"/>
        </w:rPr>
        <w:t>с</w:t>
      </w:r>
      <w:r w:rsidRPr="00A21243">
        <w:rPr>
          <w:sz w:val="32"/>
          <w:szCs w:val="32"/>
        </w:rPr>
        <w:t xml:space="preserve">пределения </w:t>
      </w:r>
      <w:r w:rsidRPr="00A21243">
        <w:rPr>
          <w:i/>
          <w:sz w:val="32"/>
          <w:szCs w:val="32"/>
        </w:rPr>
        <w:t>A</w:t>
      </w:r>
      <w:r w:rsidRPr="00A21243">
        <w:rPr>
          <w:sz w:val="32"/>
          <w:szCs w:val="32"/>
        </w:rPr>
        <w:t xml:space="preserve">=19,25 рад, 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z w:val="32"/>
          <w:szCs w:val="32"/>
        </w:rPr>
        <w:t>=733 Гц. После перемешивания случайн</w:t>
      </w:r>
      <w:r w:rsidRPr="00A21243">
        <w:rPr>
          <w:sz w:val="32"/>
          <w:szCs w:val="32"/>
        </w:rPr>
        <w:t>о</w:t>
      </w:r>
      <w:r w:rsidRPr="00A21243">
        <w:rPr>
          <w:sz w:val="32"/>
          <w:szCs w:val="32"/>
        </w:rPr>
        <w:t>го сигнала (</w:t>
      </w:r>
      <w:r w:rsidR="00573260" w:rsidRPr="00A21243">
        <w:rPr>
          <w:sz w:val="32"/>
          <w:szCs w:val="32"/>
        </w:rPr>
        <w:t>р</w:t>
      </w:r>
      <w:r w:rsidRPr="00A21243">
        <w:rPr>
          <w:sz w:val="32"/>
          <w:szCs w:val="32"/>
        </w:rPr>
        <w:t xml:space="preserve">ис. </w:t>
      </w:r>
      <w:r w:rsidR="00C4638F" w:rsidRPr="00A21243">
        <w:rPr>
          <w:sz w:val="32"/>
          <w:szCs w:val="32"/>
        </w:rPr>
        <w:t>4</w:t>
      </w:r>
      <w:r w:rsidRPr="00A21243">
        <w:rPr>
          <w:sz w:val="32"/>
          <w:szCs w:val="32"/>
        </w:rPr>
        <w:t xml:space="preserve">.8) не меняется параметр формы </w:t>
      </w:r>
      <w:r w:rsidRPr="00A21243">
        <w:rPr>
          <w:i/>
          <w:sz w:val="32"/>
          <w:szCs w:val="32"/>
        </w:rPr>
        <w:t>A</w:t>
      </w:r>
      <w:r w:rsidRPr="00A21243">
        <w:rPr>
          <w:sz w:val="32"/>
          <w:szCs w:val="32"/>
        </w:rPr>
        <w:t>=19,25 рад, изм</w:t>
      </w:r>
      <w:r w:rsidRPr="00A21243">
        <w:rPr>
          <w:sz w:val="32"/>
          <w:szCs w:val="32"/>
        </w:rPr>
        <w:t>е</w:t>
      </w:r>
      <w:r w:rsidRPr="00A21243">
        <w:rPr>
          <w:sz w:val="32"/>
          <w:szCs w:val="32"/>
        </w:rPr>
        <w:t xml:space="preserve">нение квазичастоты не значительно </w:t>
      </w:r>
      <w:r w:rsidRPr="00A21243">
        <w:rPr>
          <w:i/>
          <w:sz w:val="32"/>
          <w:szCs w:val="32"/>
        </w:rPr>
        <w:t>F</w:t>
      </w:r>
      <w:r w:rsidRPr="00A21243">
        <w:rPr>
          <w:i/>
          <w:sz w:val="32"/>
          <w:szCs w:val="32"/>
          <w:vertAlign w:val="subscript"/>
        </w:rPr>
        <w:t>c</w:t>
      </w:r>
      <w:r w:rsidRPr="00A21243">
        <w:rPr>
          <w:sz w:val="32"/>
          <w:szCs w:val="32"/>
        </w:rPr>
        <w:t>=735 Гц. Параметр регу</w:t>
      </w:r>
      <w:r w:rsidR="00B40A96">
        <w:rPr>
          <w:sz w:val="32"/>
          <w:szCs w:val="32"/>
        </w:rPr>
        <w:t>лярн</w:t>
      </w:r>
      <w:r w:rsidR="00B40A96">
        <w:rPr>
          <w:sz w:val="32"/>
          <w:szCs w:val="32"/>
        </w:rPr>
        <w:t>о</w:t>
      </w:r>
      <w:r w:rsidR="00B40A96">
        <w:rPr>
          <w:sz w:val="32"/>
          <w:szCs w:val="32"/>
        </w:rPr>
        <w:t xml:space="preserve">сти для случайного сигнала </w:t>
      </w:r>
      <w:r w:rsidRPr="00A21243">
        <w:rPr>
          <w:sz w:val="32"/>
          <w:szCs w:val="32"/>
        </w:rPr>
        <w:t>Regul=0,3% (близок к 0%).</w:t>
      </w:r>
    </w:p>
    <w:p w:rsidR="00B40A96" w:rsidRPr="00A21243" w:rsidRDefault="00B40A96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15648B" w:rsidRPr="00A21243" w:rsidRDefault="0015648B" w:rsidP="00866EC1">
      <w:pPr>
        <w:widowControl w:val="0"/>
        <w:spacing w:line="288" w:lineRule="auto"/>
        <w:jc w:val="center"/>
        <w:rPr>
          <w:noProof/>
          <w:sz w:val="32"/>
          <w:szCs w:val="32"/>
        </w:rPr>
      </w:pPr>
      <w:r w:rsidRPr="00A21243">
        <w:rPr>
          <w:noProof/>
          <w:sz w:val="32"/>
          <w:szCs w:val="32"/>
        </w:rPr>
        <w:drawing>
          <wp:inline distT="0" distB="0" distL="0" distR="0">
            <wp:extent cx="3210532" cy="1947862"/>
            <wp:effectExtent l="19050" t="0" r="8918" b="0"/>
            <wp:docPr id="46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294" cy="198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48B" w:rsidRPr="00084E58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084E58">
        <w:rPr>
          <w:sz w:val="28"/>
          <w:szCs w:val="28"/>
        </w:rPr>
        <w:t xml:space="preserve">Рис. </w:t>
      </w:r>
      <w:r w:rsidR="00C4638F" w:rsidRPr="00084E58">
        <w:rPr>
          <w:sz w:val="28"/>
          <w:szCs w:val="28"/>
        </w:rPr>
        <w:t>4</w:t>
      </w:r>
      <w:r w:rsidRPr="00084E58">
        <w:rPr>
          <w:sz w:val="28"/>
          <w:szCs w:val="28"/>
        </w:rPr>
        <w:t>.5</w:t>
      </w:r>
      <w:r w:rsidR="00BB7592" w:rsidRPr="00084E58">
        <w:rPr>
          <w:sz w:val="28"/>
          <w:szCs w:val="28"/>
        </w:rPr>
        <w:t>.</w:t>
      </w:r>
      <w:r w:rsidRPr="00084E58">
        <w:rPr>
          <w:sz w:val="28"/>
          <w:szCs w:val="28"/>
        </w:rPr>
        <w:t>Синусоидальный сигнал (</w:t>
      </w:r>
      <w:r w:rsidRPr="00084E58">
        <w:rPr>
          <w:i/>
          <w:sz w:val="28"/>
          <w:szCs w:val="28"/>
        </w:rPr>
        <w:t>A</w:t>
      </w:r>
      <w:r w:rsidRPr="00084E58">
        <w:rPr>
          <w:sz w:val="28"/>
          <w:szCs w:val="28"/>
        </w:rPr>
        <w:t>=6,29 рад,</w:t>
      </w:r>
      <w:r w:rsidRPr="00084E58">
        <w:rPr>
          <w:i/>
          <w:sz w:val="28"/>
          <w:szCs w:val="28"/>
        </w:rPr>
        <w:t>F</w:t>
      </w:r>
      <w:r w:rsidRPr="00084E58">
        <w:rPr>
          <w:i/>
          <w:sz w:val="28"/>
          <w:szCs w:val="28"/>
          <w:vertAlign w:val="subscript"/>
        </w:rPr>
        <w:t>c</w:t>
      </w:r>
      <w:r w:rsidRPr="00084E58">
        <w:rPr>
          <w:sz w:val="28"/>
          <w:szCs w:val="28"/>
        </w:rPr>
        <w:t>=1 Гц)</w:t>
      </w:r>
    </w:p>
    <w:p w:rsidR="0015648B" w:rsidRPr="00A21243" w:rsidRDefault="0015648B" w:rsidP="00866EC1">
      <w:pPr>
        <w:widowControl w:val="0"/>
        <w:spacing w:line="288" w:lineRule="auto"/>
        <w:jc w:val="center"/>
        <w:rPr>
          <w:noProof/>
          <w:sz w:val="32"/>
          <w:szCs w:val="32"/>
        </w:rPr>
      </w:pPr>
      <w:r w:rsidRPr="00A21243">
        <w:rPr>
          <w:noProof/>
          <w:sz w:val="32"/>
          <w:szCs w:val="32"/>
        </w:rPr>
        <w:lastRenderedPageBreak/>
        <w:drawing>
          <wp:inline distT="0" distB="0" distL="0" distR="0">
            <wp:extent cx="3422793" cy="2106915"/>
            <wp:effectExtent l="19050" t="0" r="6207" b="0"/>
            <wp:docPr id="47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800" cy="210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A96" w:rsidRPr="00084E58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084E58">
        <w:rPr>
          <w:sz w:val="28"/>
          <w:szCs w:val="28"/>
        </w:rPr>
        <w:t xml:space="preserve">Рис. </w:t>
      </w:r>
      <w:r w:rsidR="00C4638F" w:rsidRPr="00084E58">
        <w:rPr>
          <w:sz w:val="28"/>
          <w:szCs w:val="28"/>
        </w:rPr>
        <w:t>4</w:t>
      </w:r>
      <w:r w:rsidRPr="00084E58">
        <w:rPr>
          <w:sz w:val="28"/>
          <w:szCs w:val="28"/>
        </w:rPr>
        <w:t>.6</w:t>
      </w:r>
      <w:r w:rsidR="00BB7592" w:rsidRPr="00084E58">
        <w:rPr>
          <w:sz w:val="28"/>
          <w:szCs w:val="28"/>
        </w:rPr>
        <w:t>.</w:t>
      </w:r>
      <w:r w:rsidRPr="00084E58">
        <w:rPr>
          <w:sz w:val="28"/>
          <w:szCs w:val="28"/>
        </w:rPr>
        <w:t xml:space="preserve">Синусоидальный сигнал после перемешивания </w:t>
      </w:r>
    </w:p>
    <w:p w:rsidR="0015648B" w:rsidRPr="00A21243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32"/>
          <w:szCs w:val="32"/>
        </w:rPr>
      </w:pPr>
      <w:r w:rsidRPr="00084E58">
        <w:rPr>
          <w:sz w:val="28"/>
          <w:szCs w:val="28"/>
        </w:rPr>
        <w:t>(</w:t>
      </w:r>
      <w:r w:rsidRPr="00084E58">
        <w:rPr>
          <w:i/>
          <w:sz w:val="28"/>
          <w:szCs w:val="28"/>
        </w:rPr>
        <w:t>A</w:t>
      </w:r>
      <w:r w:rsidRPr="00084E58">
        <w:rPr>
          <w:sz w:val="28"/>
          <w:szCs w:val="28"/>
        </w:rPr>
        <w:t>=6,29 рад,</w:t>
      </w:r>
      <w:r w:rsidRPr="00084E58">
        <w:rPr>
          <w:i/>
          <w:sz w:val="28"/>
          <w:szCs w:val="28"/>
        </w:rPr>
        <w:t>F</w:t>
      </w:r>
      <w:r w:rsidRPr="00084E58">
        <w:rPr>
          <w:i/>
          <w:sz w:val="28"/>
          <w:szCs w:val="28"/>
          <w:vertAlign w:val="subscript"/>
        </w:rPr>
        <w:t>c</w:t>
      </w:r>
      <w:r w:rsidRPr="00084E58">
        <w:rPr>
          <w:sz w:val="28"/>
          <w:szCs w:val="28"/>
        </w:rPr>
        <w:t>=201 Гц)</w:t>
      </w:r>
    </w:p>
    <w:p w:rsidR="009E68BB" w:rsidRPr="00A21243" w:rsidRDefault="009E68BB" w:rsidP="00866EC1">
      <w:pPr>
        <w:widowControl w:val="0"/>
        <w:tabs>
          <w:tab w:val="left" w:pos="340"/>
        </w:tabs>
        <w:spacing w:line="288" w:lineRule="auto"/>
        <w:ind w:firstLine="709"/>
        <w:jc w:val="center"/>
        <w:rPr>
          <w:sz w:val="32"/>
          <w:szCs w:val="32"/>
        </w:rPr>
      </w:pPr>
    </w:p>
    <w:p w:rsidR="0015648B" w:rsidRPr="00A21243" w:rsidRDefault="0015648B" w:rsidP="00866EC1">
      <w:pPr>
        <w:widowControl w:val="0"/>
        <w:spacing w:line="288" w:lineRule="auto"/>
        <w:jc w:val="center"/>
        <w:rPr>
          <w:noProof/>
          <w:sz w:val="32"/>
          <w:szCs w:val="32"/>
        </w:rPr>
      </w:pPr>
      <w:r w:rsidRPr="00A21243">
        <w:rPr>
          <w:noProof/>
          <w:sz w:val="32"/>
          <w:szCs w:val="32"/>
        </w:rPr>
        <w:drawing>
          <wp:inline distT="0" distB="0" distL="0" distR="0">
            <wp:extent cx="3654283" cy="2229492"/>
            <wp:effectExtent l="19050" t="0" r="3317" b="0"/>
            <wp:docPr id="47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782" cy="224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48B" w:rsidRPr="00084E58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084E58">
        <w:rPr>
          <w:sz w:val="28"/>
          <w:szCs w:val="28"/>
        </w:rPr>
        <w:t xml:space="preserve">Рис. </w:t>
      </w:r>
      <w:r w:rsidR="00C4638F" w:rsidRPr="00084E58">
        <w:rPr>
          <w:sz w:val="28"/>
          <w:szCs w:val="28"/>
        </w:rPr>
        <w:t>4</w:t>
      </w:r>
      <w:r w:rsidRPr="00084E58">
        <w:rPr>
          <w:sz w:val="28"/>
          <w:szCs w:val="28"/>
        </w:rPr>
        <w:t>.7</w:t>
      </w:r>
      <w:r w:rsidR="00BB7592" w:rsidRPr="00084E58">
        <w:rPr>
          <w:sz w:val="28"/>
          <w:szCs w:val="28"/>
        </w:rPr>
        <w:t>.</w:t>
      </w:r>
      <w:r w:rsidRPr="00084E58">
        <w:rPr>
          <w:sz w:val="28"/>
          <w:szCs w:val="28"/>
        </w:rPr>
        <w:t>Случайный сигнал (</w:t>
      </w:r>
      <w:r w:rsidRPr="00084E58">
        <w:rPr>
          <w:i/>
          <w:sz w:val="28"/>
          <w:szCs w:val="28"/>
        </w:rPr>
        <w:t>A</w:t>
      </w:r>
      <w:r w:rsidRPr="00084E58">
        <w:rPr>
          <w:sz w:val="28"/>
          <w:szCs w:val="28"/>
        </w:rPr>
        <w:t xml:space="preserve">=19,25 рад, </w:t>
      </w:r>
      <w:r w:rsidRPr="00084E58">
        <w:rPr>
          <w:i/>
          <w:sz w:val="28"/>
          <w:szCs w:val="28"/>
        </w:rPr>
        <w:t>F</w:t>
      </w:r>
      <w:r w:rsidRPr="00084E58">
        <w:rPr>
          <w:i/>
          <w:sz w:val="28"/>
          <w:szCs w:val="28"/>
          <w:vertAlign w:val="subscript"/>
        </w:rPr>
        <w:t>c</w:t>
      </w:r>
      <w:r w:rsidRPr="00084E58">
        <w:rPr>
          <w:sz w:val="28"/>
          <w:szCs w:val="28"/>
        </w:rPr>
        <w:t>=733 Гц)</w:t>
      </w:r>
    </w:p>
    <w:p w:rsidR="0015648B" w:rsidRPr="00A21243" w:rsidRDefault="0015648B" w:rsidP="00866EC1">
      <w:pPr>
        <w:widowControl w:val="0"/>
        <w:spacing w:line="288" w:lineRule="auto"/>
        <w:ind w:firstLine="709"/>
        <w:jc w:val="center"/>
        <w:rPr>
          <w:noProof/>
          <w:sz w:val="32"/>
          <w:szCs w:val="32"/>
        </w:rPr>
      </w:pPr>
    </w:p>
    <w:p w:rsidR="0015648B" w:rsidRPr="00A21243" w:rsidRDefault="0015648B" w:rsidP="00866EC1">
      <w:pPr>
        <w:widowControl w:val="0"/>
        <w:spacing w:line="288" w:lineRule="auto"/>
        <w:jc w:val="center"/>
        <w:rPr>
          <w:noProof/>
          <w:sz w:val="32"/>
          <w:szCs w:val="32"/>
        </w:rPr>
      </w:pPr>
      <w:r w:rsidRPr="00A21243">
        <w:rPr>
          <w:noProof/>
          <w:sz w:val="32"/>
          <w:szCs w:val="32"/>
        </w:rPr>
        <w:drawing>
          <wp:inline distT="0" distB="0" distL="0" distR="0">
            <wp:extent cx="3698339" cy="2305050"/>
            <wp:effectExtent l="19050" t="0" r="0" b="0"/>
            <wp:docPr id="47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576" cy="233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26A" w:rsidRPr="00084E58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084E58">
        <w:rPr>
          <w:sz w:val="28"/>
          <w:szCs w:val="28"/>
        </w:rPr>
        <w:t xml:space="preserve">Рис. </w:t>
      </w:r>
      <w:r w:rsidR="00C4638F" w:rsidRPr="00084E58">
        <w:rPr>
          <w:sz w:val="28"/>
          <w:szCs w:val="28"/>
        </w:rPr>
        <w:t>4</w:t>
      </w:r>
      <w:r w:rsidRPr="00084E58">
        <w:rPr>
          <w:sz w:val="28"/>
          <w:szCs w:val="28"/>
        </w:rPr>
        <w:t>.8</w:t>
      </w:r>
      <w:r w:rsidR="00BB7592" w:rsidRPr="00084E58">
        <w:rPr>
          <w:sz w:val="28"/>
          <w:szCs w:val="28"/>
        </w:rPr>
        <w:t>.</w:t>
      </w:r>
      <w:r w:rsidRPr="00084E58">
        <w:rPr>
          <w:sz w:val="28"/>
          <w:szCs w:val="28"/>
        </w:rPr>
        <w:t xml:space="preserve">Случайный сигнал после перемешивания </w:t>
      </w:r>
    </w:p>
    <w:p w:rsidR="0015648B" w:rsidRPr="00A21243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32"/>
          <w:szCs w:val="32"/>
        </w:rPr>
      </w:pPr>
      <w:r w:rsidRPr="00084E58">
        <w:rPr>
          <w:sz w:val="28"/>
          <w:szCs w:val="28"/>
        </w:rPr>
        <w:t>(</w:t>
      </w:r>
      <w:r w:rsidRPr="00084E58">
        <w:rPr>
          <w:i/>
          <w:sz w:val="28"/>
          <w:szCs w:val="28"/>
        </w:rPr>
        <w:t>A</w:t>
      </w:r>
      <w:r w:rsidRPr="00084E58">
        <w:rPr>
          <w:sz w:val="28"/>
          <w:szCs w:val="28"/>
        </w:rPr>
        <w:t xml:space="preserve">=19,25 рад, </w:t>
      </w:r>
      <w:r w:rsidRPr="00084E58">
        <w:rPr>
          <w:i/>
          <w:sz w:val="28"/>
          <w:szCs w:val="28"/>
        </w:rPr>
        <w:t>F</w:t>
      </w:r>
      <w:r w:rsidRPr="00084E58">
        <w:rPr>
          <w:i/>
          <w:sz w:val="28"/>
          <w:szCs w:val="28"/>
          <w:vertAlign w:val="subscript"/>
        </w:rPr>
        <w:t>c</w:t>
      </w:r>
      <w:r w:rsidRPr="00084E58">
        <w:rPr>
          <w:sz w:val="28"/>
          <w:szCs w:val="28"/>
        </w:rPr>
        <w:t>=</w:t>
      </w:r>
      <w:r w:rsidR="0050044C" w:rsidRPr="00084E58">
        <w:rPr>
          <w:sz w:val="28"/>
          <w:szCs w:val="28"/>
        </w:rPr>
        <w:t xml:space="preserve"> 735 Гц)</w:t>
      </w:r>
    </w:p>
    <w:p w:rsidR="0015648B" w:rsidRDefault="0015648B" w:rsidP="00866EC1">
      <w:pPr>
        <w:widowControl w:val="0"/>
        <w:spacing w:line="288" w:lineRule="auto"/>
        <w:ind w:firstLine="709"/>
        <w:jc w:val="both"/>
        <w:rPr>
          <w:b/>
          <w:iCs/>
          <w:color w:val="000000"/>
          <w:sz w:val="32"/>
          <w:szCs w:val="32"/>
        </w:rPr>
      </w:pPr>
    </w:p>
    <w:p w:rsidR="006C4CC7" w:rsidRPr="00A21243" w:rsidRDefault="006C4CC7" w:rsidP="00866EC1">
      <w:pPr>
        <w:widowControl w:val="0"/>
        <w:spacing w:line="288" w:lineRule="auto"/>
        <w:ind w:firstLine="709"/>
        <w:jc w:val="both"/>
        <w:rPr>
          <w:b/>
          <w:iCs/>
          <w:color w:val="000000"/>
          <w:sz w:val="32"/>
          <w:szCs w:val="32"/>
        </w:rPr>
      </w:pPr>
    </w:p>
    <w:p w:rsidR="005B3FC7" w:rsidRPr="00B40A96" w:rsidRDefault="00C4638F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b/>
          <w:iCs/>
          <w:color w:val="000000"/>
          <w:sz w:val="32"/>
          <w:szCs w:val="32"/>
        </w:rPr>
        <w:lastRenderedPageBreak/>
        <w:t>4</w:t>
      </w:r>
      <w:r w:rsidR="0015648B" w:rsidRPr="00B40A96">
        <w:rPr>
          <w:b/>
          <w:iCs/>
          <w:color w:val="000000"/>
          <w:sz w:val="32"/>
          <w:szCs w:val="32"/>
        </w:rPr>
        <w:t>.2</w:t>
      </w:r>
      <w:r w:rsidR="00F5139B" w:rsidRPr="00B40A96">
        <w:rPr>
          <w:b/>
          <w:iCs/>
          <w:color w:val="000000"/>
          <w:sz w:val="32"/>
          <w:szCs w:val="32"/>
        </w:rPr>
        <w:t>.</w:t>
      </w:r>
      <w:r w:rsidR="0015648B" w:rsidRPr="00B40A96">
        <w:rPr>
          <w:b/>
          <w:iCs/>
          <w:color w:val="000000"/>
          <w:sz w:val="32"/>
          <w:szCs w:val="32"/>
        </w:rPr>
        <w:t>Экспериментальные исследования виброакустических</w:t>
      </w:r>
    </w:p>
    <w:p w:rsidR="00084E58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b/>
          <w:iCs/>
          <w:color w:val="000000"/>
          <w:sz w:val="32"/>
          <w:szCs w:val="32"/>
        </w:rPr>
        <w:t>колебаний, возбуждаемых при истечении жидких сред через</w:t>
      </w:r>
    </w:p>
    <w:p w:rsidR="0015648B" w:rsidRPr="00B40A96" w:rsidRDefault="00531FE1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>
        <w:rPr>
          <w:b/>
          <w:iCs/>
          <w:color w:val="000000"/>
          <w:sz w:val="32"/>
          <w:szCs w:val="32"/>
        </w:rPr>
        <w:t>затвор трубопроводной арматуры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center"/>
        <w:rPr>
          <w:b/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40A96">
        <w:rPr>
          <w:iCs/>
          <w:color w:val="000000"/>
          <w:sz w:val="32"/>
          <w:szCs w:val="32"/>
        </w:rPr>
        <w:t>Экспериментальна</w:t>
      </w:r>
      <w:r w:rsidR="00F722D8" w:rsidRPr="00B40A96">
        <w:rPr>
          <w:iCs/>
          <w:color w:val="000000"/>
          <w:sz w:val="32"/>
          <w:szCs w:val="32"/>
        </w:rPr>
        <w:t xml:space="preserve">я </w:t>
      </w:r>
      <w:r w:rsidRPr="00B40A96">
        <w:rPr>
          <w:color w:val="000000" w:themeColor="text1"/>
          <w:sz w:val="32"/>
          <w:szCs w:val="32"/>
        </w:rPr>
        <w:t>установка (</w:t>
      </w:r>
      <w:r w:rsidR="00573260" w:rsidRPr="00B40A96">
        <w:rPr>
          <w:color w:val="000000" w:themeColor="text1"/>
          <w:sz w:val="32"/>
          <w:szCs w:val="32"/>
        </w:rPr>
        <w:t>р</w:t>
      </w:r>
      <w:r w:rsidRPr="00B40A96">
        <w:rPr>
          <w:color w:val="000000" w:themeColor="text1"/>
          <w:sz w:val="32"/>
          <w:szCs w:val="32"/>
        </w:rPr>
        <w:t xml:space="preserve">ис. </w:t>
      </w:r>
      <w:r w:rsidR="00C4638F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>.</w:t>
      </w:r>
      <w:r w:rsidRPr="00B40A96">
        <w:rPr>
          <w:color w:val="000000" w:themeColor="text1"/>
          <w:sz w:val="32"/>
          <w:szCs w:val="32"/>
        </w:rPr>
        <w:t xml:space="preserve">9, </w:t>
      </w:r>
      <w:r w:rsidR="00C4638F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>.</w:t>
      </w:r>
      <w:r w:rsidRPr="00B40A96">
        <w:rPr>
          <w:color w:val="000000" w:themeColor="text1"/>
          <w:sz w:val="32"/>
          <w:szCs w:val="32"/>
        </w:rPr>
        <w:t>10) состоит из б</w:t>
      </w:r>
      <w:r w:rsidRPr="00B40A96">
        <w:rPr>
          <w:color w:val="000000" w:themeColor="text1"/>
          <w:sz w:val="32"/>
          <w:szCs w:val="32"/>
        </w:rPr>
        <w:t>а</w:t>
      </w:r>
      <w:r w:rsidRPr="00B40A96">
        <w:rPr>
          <w:color w:val="000000" w:themeColor="text1"/>
          <w:sz w:val="32"/>
          <w:szCs w:val="32"/>
        </w:rPr>
        <w:t>кас</w:t>
      </w:r>
      <w:r w:rsidR="007C54BB">
        <w:rPr>
          <w:color w:val="000000" w:themeColor="text1"/>
          <w:sz w:val="32"/>
          <w:szCs w:val="32"/>
        </w:rPr>
        <w:t> </w:t>
      </w:r>
      <w:r w:rsidRPr="00B40A96">
        <w:rPr>
          <w:color w:val="000000" w:themeColor="text1"/>
          <w:sz w:val="32"/>
          <w:szCs w:val="32"/>
        </w:rPr>
        <w:t>водой, счетчика воды, насоса и трубопровода, на котором уст</w:t>
      </w:r>
      <w:r w:rsidRPr="00B40A96">
        <w:rPr>
          <w:color w:val="000000" w:themeColor="text1"/>
          <w:sz w:val="32"/>
          <w:szCs w:val="32"/>
        </w:rPr>
        <w:t>а</w:t>
      </w:r>
      <w:r w:rsidRPr="00B40A96">
        <w:rPr>
          <w:color w:val="000000" w:themeColor="text1"/>
          <w:sz w:val="32"/>
          <w:szCs w:val="32"/>
        </w:rPr>
        <w:t>навливается трубопроводная арматура</w:t>
      </w:r>
      <w:r w:rsidRPr="00B40A96">
        <w:rPr>
          <w:iCs/>
          <w:color w:val="000000"/>
          <w:sz w:val="32"/>
          <w:szCs w:val="32"/>
        </w:rPr>
        <w:t>.</w:t>
      </w:r>
    </w:p>
    <w:p w:rsidR="0015648B" w:rsidRPr="00B40A96" w:rsidRDefault="0015648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  <w:r w:rsidRPr="00B40A96">
        <w:rPr>
          <w:iCs/>
          <w:noProof/>
          <w:color w:val="000000"/>
          <w:sz w:val="32"/>
          <w:szCs w:val="32"/>
        </w:rPr>
        <w:drawing>
          <wp:inline distT="0" distB="0" distL="0" distR="0">
            <wp:extent cx="4727121" cy="1915885"/>
            <wp:effectExtent l="19050" t="0" r="0" b="0"/>
            <wp:docPr id="473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 t="24265" r="24467" b="13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512" cy="192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48B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C4638F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.9</w:t>
      </w:r>
      <w:r w:rsidR="00BB7592" w:rsidRPr="007C54BB">
        <w:rPr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>Экспериментальная установка:</w:t>
      </w:r>
    </w:p>
    <w:p w:rsidR="0015648B" w:rsidRPr="00B40A96" w:rsidRDefault="0015648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  <w:r w:rsidRPr="007C54BB">
        <w:rPr>
          <w:iCs/>
          <w:color w:val="000000"/>
          <w:sz w:val="28"/>
          <w:szCs w:val="28"/>
        </w:rPr>
        <w:t>1 – вентиль, 2 – трубопровод; 3 – счетчик; 4 – емкость воды; 5 – насос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center"/>
        <w:rPr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32"/>
          <w:szCs w:val="32"/>
        </w:rPr>
      </w:pPr>
      <w:r w:rsidRPr="00B40A96">
        <w:rPr>
          <w:b/>
          <w:noProof/>
          <w:sz w:val="32"/>
          <w:szCs w:val="32"/>
        </w:rPr>
        <w:drawing>
          <wp:inline distT="0" distB="0" distL="0" distR="0">
            <wp:extent cx="4378779" cy="3165896"/>
            <wp:effectExtent l="19050" t="0" r="2721" b="0"/>
            <wp:docPr id="474" name="Рисунок 2" descr="C:\Users\zagretdinov.ar\Desktop\2020-12-25\IMG_20201224_163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zagretdinov.ar\Desktop\2020-12-25\IMG_20201224_163116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115" t="13998" r="-365" b="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634" cy="319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48B" w:rsidRPr="007C54BB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7C54BB">
        <w:rPr>
          <w:iCs/>
          <w:color w:val="000000"/>
          <w:sz w:val="28"/>
          <w:szCs w:val="28"/>
        </w:rPr>
        <w:t xml:space="preserve">Рис. </w:t>
      </w:r>
      <w:r w:rsidR="00C4638F" w:rsidRPr="007C54BB">
        <w:rPr>
          <w:iCs/>
          <w:color w:val="000000"/>
          <w:sz w:val="28"/>
          <w:szCs w:val="28"/>
        </w:rPr>
        <w:t>4</w:t>
      </w:r>
      <w:r w:rsidRPr="007C54BB">
        <w:rPr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>10</w:t>
      </w:r>
      <w:r w:rsidR="00BB7592" w:rsidRPr="007C54BB">
        <w:rPr>
          <w:iCs/>
          <w:color w:val="000000"/>
          <w:sz w:val="28"/>
          <w:szCs w:val="28"/>
        </w:rPr>
        <w:t>.</w:t>
      </w:r>
      <w:r w:rsidRPr="007C54BB">
        <w:rPr>
          <w:sz w:val="28"/>
          <w:szCs w:val="28"/>
        </w:rPr>
        <w:t>Фотография экспериментальной установки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40A96">
        <w:rPr>
          <w:iCs/>
          <w:color w:val="000000"/>
          <w:sz w:val="32"/>
          <w:szCs w:val="32"/>
        </w:rPr>
        <w:t>Применялся насос Etalon XKJ-900I, график гидравлической пр</w:t>
      </w:r>
      <w:r w:rsidRPr="00B40A96">
        <w:rPr>
          <w:iCs/>
          <w:color w:val="000000"/>
          <w:sz w:val="32"/>
          <w:szCs w:val="32"/>
        </w:rPr>
        <w:t>о</w:t>
      </w:r>
      <w:r w:rsidRPr="00B40A96">
        <w:rPr>
          <w:iCs/>
          <w:color w:val="000000"/>
          <w:sz w:val="32"/>
          <w:szCs w:val="32"/>
        </w:rPr>
        <w:t xml:space="preserve">изводительности которого представлена на </w:t>
      </w:r>
      <w:r w:rsidR="00573260" w:rsidRPr="00B40A96">
        <w:rPr>
          <w:iCs/>
          <w:color w:val="000000"/>
          <w:sz w:val="32"/>
          <w:szCs w:val="32"/>
        </w:rPr>
        <w:t>р</w:t>
      </w:r>
      <w:r w:rsidRPr="00B40A96">
        <w:rPr>
          <w:iCs/>
          <w:color w:val="000000"/>
          <w:sz w:val="32"/>
          <w:szCs w:val="32"/>
        </w:rPr>
        <w:t xml:space="preserve">ис. </w:t>
      </w:r>
      <w:r w:rsidR="00C4638F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>.</w:t>
      </w:r>
      <w:r w:rsidRPr="00B40A96">
        <w:rPr>
          <w:iCs/>
          <w:color w:val="000000"/>
          <w:sz w:val="32"/>
          <w:szCs w:val="32"/>
        </w:rPr>
        <w:t>11.</w:t>
      </w:r>
    </w:p>
    <w:p w:rsidR="0015648B" w:rsidRPr="00B40A96" w:rsidRDefault="0015648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lastRenderedPageBreak/>
        <w:drawing>
          <wp:inline distT="0" distB="0" distL="0" distR="0">
            <wp:extent cx="5308979" cy="3907816"/>
            <wp:effectExtent l="0" t="0" r="6350" b="0"/>
            <wp:docPr id="475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322579" cy="391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8B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iCs/>
          <w:color w:val="000000"/>
          <w:sz w:val="28"/>
          <w:szCs w:val="28"/>
        </w:rPr>
        <w:t xml:space="preserve">Рис. </w:t>
      </w:r>
      <w:r w:rsidR="00C4638F" w:rsidRPr="007C54BB">
        <w:rPr>
          <w:iCs/>
          <w:color w:val="000000"/>
          <w:sz w:val="28"/>
          <w:szCs w:val="28"/>
        </w:rPr>
        <w:t>4</w:t>
      </w:r>
      <w:r w:rsidRPr="007C54BB">
        <w:rPr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>11</w:t>
      </w:r>
      <w:r w:rsidR="00BB7592" w:rsidRPr="007C54BB">
        <w:rPr>
          <w:iCs/>
          <w:color w:val="000000"/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 xml:space="preserve"> График гидравлической производительности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center"/>
        <w:rPr>
          <w:iCs/>
          <w:color w:val="000000"/>
          <w:sz w:val="32"/>
          <w:szCs w:val="32"/>
        </w:rPr>
      </w:pPr>
    </w:p>
    <w:p w:rsidR="0015648B" w:rsidRPr="007C54BB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pacing w:val="-2"/>
          <w:sz w:val="32"/>
          <w:szCs w:val="32"/>
        </w:rPr>
      </w:pPr>
      <w:r w:rsidRPr="007C54BB">
        <w:rPr>
          <w:iCs/>
          <w:color w:val="000000"/>
          <w:spacing w:val="-2"/>
          <w:sz w:val="32"/>
          <w:szCs w:val="32"/>
        </w:rPr>
        <w:t>Регистрация виброакустических сигналов производилась с п</w:t>
      </w:r>
      <w:r w:rsidRPr="007C54BB">
        <w:rPr>
          <w:iCs/>
          <w:color w:val="000000"/>
          <w:spacing w:val="-2"/>
          <w:sz w:val="32"/>
          <w:szCs w:val="32"/>
        </w:rPr>
        <w:t>о</w:t>
      </w:r>
      <w:r w:rsidRPr="007C54BB">
        <w:rPr>
          <w:iCs/>
          <w:color w:val="000000"/>
          <w:spacing w:val="-2"/>
          <w:sz w:val="32"/>
          <w:szCs w:val="32"/>
        </w:rPr>
        <w:t>мощью измерительного комплекса, который включает в себя трехко</w:t>
      </w:r>
      <w:r w:rsidRPr="007C54BB">
        <w:rPr>
          <w:iCs/>
          <w:color w:val="000000"/>
          <w:spacing w:val="-2"/>
          <w:sz w:val="32"/>
          <w:szCs w:val="32"/>
        </w:rPr>
        <w:t>м</w:t>
      </w:r>
      <w:r w:rsidRPr="007C54BB">
        <w:rPr>
          <w:iCs/>
          <w:color w:val="000000"/>
          <w:spacing w:val="-2"/>
          <w:sz w:val="32"/>
          <w:szCs w:val="32"/>
        </w:rPr>
        <w:t>понентный датчик вибрационного ускорения AP2038, согласующее устройство AG01</w:t>
      </w:r>
      <w:r w:rsidR="00735FFF" w:rsidRPr="007C54BB">
        <w:rPr>
          <w:spacing w:val="-2"/>
          <w:sz w:val="32"/>
          <w:szCs w:val="32"/>
        </w:rPr>
        <w:t>–</w:t>
      </w:r>
      <w:r w:rsidRPr="007C54BB">
        <w:rPr>
          <w:iCs/>
          <w:color w:val="000000"/>
          <w:spacing w:val="-2"/>
          <w:sz w:val="32"/>
          <w:szCs w:val="32"/>
        </w:rPr>
        <w:t>3, аналого-цифровой преобразовательNIUSB</w:t>
      </w:r>
      <w:r w:rsidR="00735FFF" w:rsidRPr="007C54BB">
        <w:rPr>
          <w:spacing w:val="-2"/>
          <w:sz w:val="32"/>
          <w:szCs w:val="32"/>
        </w:rPr>
        <w:t>–</w:t>
      </w:r>
      <w:r w:rsidRPr="007C54BB">
        <w:rPr>
          <w:iCs/>
          <w:color w:val="000000"/>
          <w:spacing w:val="-2"/>
          <w:sz w:val="32"/>
          <w:szCs w:val="32"/>
        </w:rPr>
        <w:t>6229,персональный компьютер с установленным пакетом программ (</w:t>
      </w:r>
      <w:r w:rsidR="00573260" w:rsidRPr="007C54BB">
        <w:rPr>
          <w:iCs/>
          <w:color w:val="000000"/>
          <w:spacing w:val="-2"/>
          <w:sz w:val="32"/>
          <w:szCs w:val="32"/>
        </w:rPr>
        <w:t>р</w:t>
      </w:r>
      <w:r w:rsidRPr="007C54BB">
        <w:rPr>
          <w:iCs/>
          <w:color w:val="000000"/>
          <w:spacing w:val="-2"/>
          <w:sz w:val="32"/>
          <w:szCs w:val="32"/>
        </w:rPr>
        <w:t>ис.</w:t>
      </w:r>
      <w:r w:rsidR="007C54BB">
        <w:rPr>
          <w:iCs/>
          <w:color w:val="000000"/>
          <w:spacing w:val="-2"/>
          <w:sz w:val="32"/>
          <w:szCs w:val="32"/>
        </w:rPr>
        <w:t> </w:t>
      </w:r>
      <w:r w:rsidR="00532D6E" w:rsidRPr="007C54BB">
        <w:rPr>
          <w:spacing w:val="-2"/>
          <w:sz w:val="32"/>
          <w:szCs w:val="32"/>
        </w:rPr>
        <w:t>4</w:t>
      </w:r>
      <w:r w:rsidRPr="007C54BB">
        <w:rPr>
          <w:spacing w:val="-2"/>
          <w:sz w:val="32"/>
          <w:szCs w:val="32"/>
        </w:rPr>
        <w:t>.</w:t>
      </w:r>
      <w:r w:rsidRPr="007C54BB">
        <w:rPr>
          <w:iCs/>
          <w:color w:val="000000"/>
          <w:spacing w:val="-2"/>
          <w:sz w:val="32"/>
          <w:szCs w:val="32"/>
        </w:rPr>
        <w:t>12).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  <w:r w:rsidRPr="00B40A96">
        <w:rPr>
          <w:iCs/>
          <w:noProof/>
          <w:color w:val="000000"/>
          <w:sz w:val="32"/>
          <w:szCs w:val="32"/>
        </w:rPr>
        <w:drawing>
          <wp:inline distT="0" distB="0" distL="0" distR="0">
            <wp:extent cx="5131392" cy="699483"/>
            <wp:effectExtent l="0" t="0" r="0" b="5715"/>
            <wp:docPr id="476" name="Рисунок 2" descr="C:\Users\zagretdinov.ar\Desktop\FRACTAL\ТУПОЛЕВСКИЕ ЧТЕНИЯ\Картинки\ТУПОЛЕВСКИЕ ЧТЕНИ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gretdinov.ar\Desktop\FRACTAL\ТУПОЛЕВСКИЕ ЧТЕНИЯ\Картинки\ТУПОЛЕВСКИЕ ЧТЕНИЯ\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520" cy="70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48B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iCs/>
          <w:color w:val="000000"/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>12</w:t>
      </w:r>
      <w:r w:rsidR="00BB7592" w:rsidRPr="007C54BB">
        <w:rPr>
          <w:iCs/>
          <w:color w:val="000000"/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 xml:space="preserve"> Структурная схема измерительного комплекса: </w:t>
      </w:r>
    </w:p>
    <w:p w:rsidR="00735FFF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iCs/>
          <w:color w:val="000000"/>
          <w:sz w:val="28"/>
          <w:szCs w:val="28"/>
        </w:rPr>
        <w:t>Д – датчик вибрационного ускорения АР2038Р, СУ – согласую</w:t>
      </w:r>
      <w:r w:rsidR="00735FFF" w:rsidRPr="007C54BB">
        <w:rPr>
          <w:iCs/>
          <w:color w:val="000000"/>
          <w:sz w:val="28"/>
          <w:szCs w:val="28"/>
        </w:rPr>
        <w:t xml:space="preserve">щее устройство </w:t>
      </w:r>
      <w:r w:rsidRPr="007C54BB">
        <w:rPr>
          <w:iCs/>
          <w:color w:val="000000"/>
          <w:sz w:val="28"/>
          <w:szCs w:val="28"/>
        </w:rPr>
        <w:t>AG01</w:t>
      </w:r>
      <w:r w:rsidR="00735FFF" w:rsidRPr="007C54BB">
        <w:rPr>
          <w:sz w:val="28"/>
          <w:szCs w:val="28"/>
        </w:rPr>
        <w:t>–</w:t>
      </w:r>
      <w:r w:rsidRPr="007C54BB">
        <w:rPr>
          <w:iCs/>
          <w:color w:val="000000"/>
          <w:sz w:val="28"/>
          <w:szCs w:val="28"/>
        </w:rPr>
        <w:t>3; АЦП – аналого-цифровой преобразователь NIUSB</w:t>
      </w:r>
      <w:r w:rsidR="00735FFF" w:rsidRPr="007C54BB">
        <w:rPr>
          <w:sz w:val="28"/>
          <w:szCs w:val="28"/>
        </w:rPr>
        <w:t>–</w:t>
      </w:r>
      <w:r w:rsidRPr="007C54BB">
        <w:rPr>
          <w:iCs/>
          <w:color w:val="000000"/>
          <w:sz w:val="28"/>
          <w:szCs w:val="28"/>
        </w:rPr>
        <w:t>6229, ПК – перс</w:t>
      </w:r>
      <w:r w:rsidRPr="007C54BB">
        <w:rPr>
          <w:iCs/>
          <w:color w:val="000000"/>
          <w:sz w:val="28"/>
          <w:szCs w:val="28"/>
        </w:rPr>
        <w:t>о</w:t>
      </w:r>
      <w:r w:rsidRPr="007C54BB">
        <w:rPr>
          <w:iCs/>
          <w:color w:val="000000"/>
          <w:sz w:val="28"/>
          <w:szCs w:val="28"/>
        </w:rPr>
        <w:t xml:space="preserve">нальный компьютер с установленным </w:t>
      </w:r>
    </w:p>
    <w:p w:rsidR="0015648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iCs/>
          <w:color w:val="000000"/>
          <w:sz w:val="28"/>
          <w:szCs w:val="28"/>
        </w:rPr>
        <w:t>пакетом программ.</w:t>
      </w:r>
    </w:p>
    <w:p w:rsidR="007C54BB" w:rsidRPr="00B40A96" w:rsidRDefault="007C54B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40A96">
        <w:rPr>
          <w:iCs/>
          <w:color w:val="000000"/>
          <w:sz w:val="32"/>
          <w:szCs w:val="32"/>
        </w:rPr>
        <w:t>Датчик вибрационного ускорения устанавливался на трубопр</w:t>
      </w:r>
      <w:r w:rsidRPr="00B40A96">
        <w:rPr>
          <w:iCs/>
          <w:color w:val="000000"/>
          <w:sz w:val="32"/>
          <w:szCs w:val="32"/>
        </w:rPr>
        <w:t>о</w:t>
      </w:r>
      <w:r w:rsidRPr="00B40A96">
        <w:rPr>
          <w:iCs/>
          <w:color w:val="000000"/>
          <w:sz w:val="32"/>
          <w:szCs w:val="32"/>
        </w:rPr>
        <w:t>воде, в непосредственной близости к вентилю. Протечка воды имит</w:t>
      </w:r>
      <w:r w:rsidRPr="00B40A96">
        <w:rPr>
          <w:iCs/>
          <w:color w:val="000000"/>
          <w:sz w:val="32"/>
          <w:szCs w:val="32"/>
        </w:rPr>
        <w:t>и</w:t>
      </w:r>
      <w:r w:rsidRPr="00B40A96">
        <w:rPr>
          <w:iCs/>
          <w:color w:val="000000"/>
          <w:sz w:val="32"/>
          <w:szCs w:val="32"/>
        </w:rPr>
        <w:lastRenderedPageBreak/>
        <w:t xml:space="preserve">ровалась открытием затвора вентиля. Величина протечки через затвор контролировалась с помощью счетчика. 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rFonts w:eastAsia="Tahoma"/>
          <w:sz w:val="32"/>
          <w:szCs w:val="32"/>
        </w:rPr>
      </w:pPr>
      <w:bookmarkStart w:id="0" w:name="_Hlk62510918"/>
      <w:r w:rsidRPr="00B40A96">
        <w:rPr>
          <w:rFonts w:eastAsia="Tahoma"/>
          <w:sz w:val="32"/>
          <w:szCs w:val="32"/>
        </w:rPr>
        <w:t>На экспериментальной установке апробированы следующие м</w:t>
      </w:r>
      <w:r w:rsidRPr="00B40A96">
        <w:rPr>
          <w:rFonts w:eastAsia="Tahoma"/>
          <w:sz w:val="32"/>
          <w:szCs w:val="32"/>
        </w:rPr>
        <w:t>е</w:t>
      </w:r>
      <w:r w:rsidRPr="00B40A96">
        <w:rPr>
          <w:rFonts w:eastAsia="Tahoma"/>
          <w:sz w:val="32"/>
          <w:szCs w:val="32"/>
        </w:rPr>
        <w:t>тоды анализа сигналов хаотической природы:</w:t>
      </w:r>
    </w:p>
    <w:p w:rsidR="0015648B" w:rsidRPr="00B40A96" w:rsidRDefault="0015648B" w:rsidP="00866EC1">
      <w:pPr>
        <w:pStyle w:val="a3"/>
        <w:widowControl w:val="0"/>
        <w:numPr>
          <w:ilvl w:val="0"/>
          <w:numId w:val="32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iCs/>
          <w:color w:val="000000"/>
          <w:sz w:val="32"/>
          <w:szCs w:val="32"/>
        </w:rPr>
      </w:pPr>
      <w:r w:rsidRPr="00B40A96">
        <w:rPr>
          <w:iCs/>
          <w:color w:val="000000"/>
          <w:sz w:val="32"/>
          <w:szCs w:val="32"/>
        </w:rPr>
        <w:t>метод нормированного размаха (</w:t>
      </w:r>
      <w:r w:rsidRPr="00B40A96">
        <w:rPr>
          <w:i/>
          <w:iCs/>
          <w:color w:val="000000"/>
          <w:sz w:val="32"/>
          <w:szCs w:val="32"/>
        </w:rPr>
        <w:t>R/S</w:t>
      </w:r>
      <w:r w:rsidRPr="00B40A96">
        <w:rPr>
          <w:iCs/>
          <w:color w:val="000000"/>
          <w:sz w:val="32"/>
          <w:szCs w:val="32"/>
        </w:rPr>
        <w:t xml:space="preserve"> анализ) </w:t>
      </w:r>
    </w:p>
    <w:p w:rsidR="0015648B" w:rsidRPr="00735FFF" w:rsidRDefault="0015648B" w:rsidP="00866EC1">
      <w:pPr>
        <w:pStyle w:val="a3"/>
        <w:widowControl w:val="0"/>
        <w:numPr>
          <w:ilvl w:val="0"/>
          <w:numId w:val="32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iCs/>
          <w:color w:val="000000"/>
          <w:spacing w:val="-6"/>
          <w:sz w:val="32"/>
          <w:szCs w:val="32"/>
        </w:rPr>
      </w:pPr>
      <w:r w:rsidRPr="00735FFF">
        <w:rPr>
          <w:iCs/>
          <w:color w:val="000000"/>
          <w:spacing w:val="-6"/>
          <w:sz w:val="32"/>
          <w:szCs w:val="32"/>
        </w:rPr>
        <w:t>метод разложения в ряд Фурье (при помощи спектра мощности)</w:t>
      </w:r>
    </w:p>
    <w:p w:rsidR="0015648B" w:rsidRPr="00B40A96" w:rsidRDefault="0015648B" w:rsidP="00866EC1">
      <w:pPr>
        <w:pStyle w:val="a3"/>
        <w:widowControl w:val="0"/>
        <w:numPr>
          <w:ilvl w:val="0"/>
          <w:numId w:val="32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iCs/>
          <w:color w:val="000000"/>
          <w:sz w:val="32"/>
          <w:szCs w:val="32"/>
        </w:rPr>
      </w:pPr>
      <w:r w:rsidRPr="00B40A96">
        <w:rPr>
          <w:iCs/>
          <w:color w:val="000000"/>
          <w:sz w:val="32"/>
          <w:szCs w:val="32"/>
        </w:rPr>
        <w:t>технология оценки регулярности сигналов</w:t>
      </w:r>
    </w:p>
    <w:p w:rsidR="0015648B" w:rsidRPr="00B40A96" w:rsidRDefault="0015648B" w:rsidP="00866EC1">
      <w:pPr>
        <w:pStyle w:val="a3"/>
        <w:widowControl w:val="0"/>
        <w:spacing w:line="288" w:lineRule="auto"/>
        <w:ind w:left="0" w:firstLine="709"/>
        <w:jc w:val="both"/>
        <w:rPr>
          <w:iCs/>
          <w:color w:val="000000"/>
          <w:sz w:val="32"/>
          <w:szCs w:val="32"/>
        </w:rPr>
      </w:pPr>
      <w:r w:rsidRPr="00B40A96">
        <w:rPr>
          <w:iCs/>
          <w:color w:val="000000"/>
          <w:sz w:val="32"/>
          <w:szCs w:val="32"/>
        </w:rPr>
        <w:t>Для регистрации и анализа сигналов применялся пакет пр</w:t>
      </w:r>
      <w:r w:rsidRPr="00B40A96">
        <w:rPr>
          <w:iCs/>
          <w:color w:val="000000"/>
          <w:sz w:val="32"/>
          <w:szCs w:val="32"/>
        </w:rPr>
        <w:t>о</w:t>
      </w:r>
      <w:r w:rsidRPr="00B40A96">
        <w:rPr>
          <w:iCs/>
          <w:color w:val="000000"/>
          <w:sz w:val="32"/>
          <w:szCs w:val="32"/>
        </w:rPr>
        <w:t>грамм, написанный в среде программирования LabV</w:t>
      </w:r>
      <w:r w:rsidR="0050044C" w:rsidRPr="00B40A96">
        <w:rPr>
          <w:iCs/>
          <w:color w:val="000000"/>
          <w:sz w:val="32"/>
          <w:szCs w:val="32"/>
          <w:lang w:val="en-US"/>
        </w:rPr>
        <w:t>IEW</w:t>
      </w:r>
      <w:r w:rsidRPr="00B40A96">
        <w:rPr>
          <w:iCs/>
          <w:color w:val="000000"/>
          <w:sz w:val="32"/>
          <w:szCs w:val="32"/>
        </w:rPr>
        <w:t>.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40A96">
        <w:rPr>
          <w:iCs/>
          <w:color w:val="000000"/>
          <w:sz w:val="32"/>
          <w:szCs w:val="32"/>
        </w:rPr>
        <w:t>Для расчета показателя Херста анализировались сигналы длиной 10000 отсчетов, график зависимости Херста строился на интервале log</w:t>
      </w:r>
      <w:r w:rsidRPr="00B40A96">
        <w:rPr>
          <w:i/>
          <w:iCs/>
          <w:color w:val="000000"/>
          <w:sz w:val="32"/>
          <w:szCs w:val="32"/>
        </w:rPr>
        <w:t>m</w:t>
      </w:r>
      <w:r w:rsidRPr="00B40A96">
        <w:rPr>
          <w:iCs/>
          <w:color w:val="000000"/>
          <w:sz w:val="32"/>
          <w:szCs w:val="32"/>
        </w:rPr>
        <w:t xml:space="preserve"> = 3,32÷8. 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  <w:r w:rsidRPr="00B40A96">
        <w:rPr>
          <w:iCs/>
          <w:color w:val="000000"/>
          <w:sz w:val="32"/>
          <w:szCs w:val="32"/>
        </w:rPr>
        <w:t>Характерные виброакустические сигналы, регистрируемые при открытии вентиля, и графики зависимости Херста для них предста</w:t>
      </w:r>
      <w:r w:rsidRPr="00B40A96">
        <w:rPr>
          <w:iCs/>
          <w:color w:val="000000"/>
          <w:sz w:val="32"/>
          <w:szCs w:val="32"/>
        </w:rPr>
        <w:t>в</w:t>
      </w:r>
      <w:r w:rsidRPr="00B40A96">
        <w:rPr>
          <w:iCs/>
          <w:color w:val="000000"/>
          <w:sz w:val="32"/>
          <w:szCs w:val="32"/>
        </w:rPr>
        <w:t xml:space="preserve">лены на </w:t>
      </w:r>
      <w:r w:rsidR="00573260" w:rsidRPr="00B40A96">
        <w:rPr>
          <w:iCs/>
          <w:color w:val="000000"/>
          <w:sz w:val="32"/>
          <w:szCs w:val="32"/>
        </w:rPr>
        <w:t>р</w:t>
      </w:r>
      <w:r w:rsidRPr="00B40A96">
        <w:rPr>
          <w:iCs/>
          <w:color w:val="000000"/>
          <w:sz w:val="32"/>
          <w:szCs w:val="32"/>
        </w:rPr>
        <w:t>ис</w:t>
      </w:r>
      <w:r w:rsidR="0050044C" w:rsidRPr="00B40A96">
        <w:rPr>
          <w:iCs/>
          <w:color w:val="000000"/>
          <w:sz w:val="32"/>
          <w:szCs w:val="32"/>
        </w:rPr>
        <w:t>.</w:t>
      </w:r>
      <w:r w:rsidR="00532D6E" w:rsidRPr="00B40A96">
        <w:rPr>
          <w:iCs/>
          <w:color w:val="000000"/>
          <w:sz w:val="32"/>
          <w:szCs w:val="32"/>
        </w:rPr>
        <w:t>4</w:t>
      </w:r>
      <w:r w:rsidRPr="00B40A96">
        <w:rPr>
          <w:sz w:val="32"/>
          <w:szCs w:val="32"/>
        </w:rPr>
        <w:t>.</w:t>
      </w:r>
      <w:r w:rsidRPr="00B40A96">
        <w:rPr>
          <w:iCs/>
          <w:color w:val="000000"/>
          <w:sz w:val="32"/>
          <w:szCs w:val="32"/>
        </w:rPr>
        <w:t>13</w:t>
      </w:r>
      <w:r w:rsidR="00735FFF" w:rsidRPr="00A21243">
        <w:rPr>
          <w:sz w:val="32"/>
          <w:szCs w:val="32"/>
        </w:rPr>
        <w:t>–</w:t>
      </w:r>
      <w:r w:rsidR="00532D6E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>.</w:t>
      </w:r>
      <w:r w:rsidRPr="00B40A96">
        <w:rPr>
          <w:iCs/>
          <w:color w:val="000000"/>
          <w:sz w:val="32"/>
          <w:szCs w:val="32"/>
        </w:rPr>
        <w:t>15.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5940425" cy="2199005"/>
            <wp:effectExtent l="0" t="0" r="3175" b="0"/>
            <wp:docPr id="477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8B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.13</w:t>
      </w:r>
      <w:r w:rsidR="00BB7592" w:rsidRPr="007C54BB">
        <w:rPr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>Виброакустический сигнал и график зависимости Херста при расходе воды 21 л/мин (черная линия – график регрессии)</w:t>
      </w:r>
    </w:p>
    <w:p w:rsidR="0015648B" w:rsidRPr="00B40A96" w:rsidRDefault="0015648B" w:rsidP="00866EC1">
      <w:pPr>
        <w:widowControl w:val="0"/>
        <w:spacing w:line="288" w:lineRule="auto"/>
        <w:ind w:firstLine="709"/>
        <w:rPr>
          <w:b/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lastRenderedPageBreak/>
        <w:drawing>
          <wp:inline distT="0" distB="0" distL="0" distR="0">
            <wp:extent cx="5940425" cy="2253615"/>
            <wp:effectExtent l="0" t="0" r="3175" b="0"/>
            <wp:docPr id="478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8B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="00F722D8" w:rsidRPr="007C54BB">
        <w:rPr>
          <w:sz w:val="28"/>
          <w:szCs w:val="28"/>
        </w:rPr>
        <w:t>.</w:t>
      </w:r>
      <w:r w:rsidRPr="007C54BB">
        <w:rPr>
          <w:sz w:val="28"/>
          <w:szCs w:val="28"/>
        </w:rPr>
        <w:t>14</w:t>
      </w:r>
      <w:r w:rsidR="00BB7592" w:rsidRPr="007C54BB">
        <w:rPr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>Виброакустический сигнал и график зависимости Херста при расходе воды 8 л/мин (черная линия – график регрессии)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center"/>
        <w:rPr>
          <w:b/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5940425" cy="2214245"/>
            <wp:effectExtent l="0" t="0" r="3175" b="0"/>
            <wp:docPr id="479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8B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="00F722D8" w:rsidRPr="007C54BB">
        <w:rPr>
          <w:sz w:val="28"/>
          <w:szCs w:val="28"/>
        </w:rPr>
        <w:t>.</w:t>
      </w:r>
      <w:r w:rsidRPr="007C54BB">
        <w:rPr>
          <w:sz w:val="28"/>
          <w:szCs w:val="28"/>
        </w:rPr>
        <w:t>15</w:t>
      </w:r>
      <w:r w:rsidR="00BB7592" w:rsidRPr="007C54BB">
        <w:rPr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>Виброакустический сигнал и график зависимости Херста при расходе воды 2 л/мин (черная линия – график регрессии)</w:t>
      </w:r>
    </w:p>
    <w:p w:rsidR="0015648B" w:rsidRPr="00B40A96" w:rsidRDefault="0015648B" w:rsidP="00866EC1">
      <w:pPr>
        <w:widowControl w:val="0"/>
        <w:spacing w:line="288" w:lineRule="auto"/>
        <w:ind w:firstLine="709"/>
        <w:rPr>
          <w:b/>
          <w:iCs/>
          <w:color w:val="000000"/>
          <w:sz w:val="32"/>
          <w:szCs w:val="32"/>
        </w:rPr>
      </w:pPr>
    </w:p>
    <w:p w:rsidR="0015648B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pacing w:val="-6"/>
          <w:sz w:val="32"/>
          <w:szCs w:val="32"/>
        </w:rPr>
      </w:pPr>
      <w:r w:rsidRPr="00B40A96">
        <w:rPr>
          <w:iCs/>
          <w:color w:val="000000"/>
          <w:sz w:val="32"/>
          <w:szCs w:val="32"/>
        </w:rPr>
        <w:t xml:space="preserve">Зависимость показателя Херста от расхода воды, проходящей через вентиль, представлена на </w:t>
      </w:r>
      <w:r w:rsidR="00573260" w:rsidRPr="00B40A96">
        <w:rPr>
          <w:iCs/>
          <w:color w:val="000000"/>
          <w:sz w:val="32"/>
          <w:szCs w:val="32"/>
        </w:rPr>
        <w:t>р</w:t>
      </w:r>
      <w:r w:rsidRPr="00B40A96">
        <w:rPr>
          <w:iCs/>
          <w:color w:val="000000"/>
          <w:sz w:val="32"/>
          <w:szCs w:val="32"/>
        </w:rPr>
        <w:t>ис</w:t>
      </w:r>
      <w:r w:rsidR="0050044C" w:rsidRPr="00B40A96">
        <w:rPr>
          <w:iCs/>
          <w:color w:val="000000"/>
          <w:sz w:val="32"/>
          <w:szCs w:val="32"/>
        </w:rPr>
        <w:t>.</w:t>
      </w:r>
      <w:r w:rsidR="00532D6E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>.</w:t>
      </w:r>
      <w:r w:rsidRPr="00B40A96">
        <w:rPr>
          <w:iCs/>
          <w:color w:val="000000"/>
          <w:sz w:val="32"/>
          <w:szCs w:val="32"/>
        </w:rPr>
        <w:t>16. Расход 21 л/мин соответс</w:t>
      </w:r>
      <w:r w:rsidRPr="00B40A96">
        <w:rPr>
          <w:iCs/>
          <w:color w:val="000000"/>
          <w:sz w:val="32"/>
          <w:szCs w:val="32"/>
        </w:rPr>
        <w:t>т</w:t>
      </w:r>
      <w:r w:rsidRPr="00B40A96">
        <w:rPr>
          <w:iCs/>
          <w:color w:val="000000"/>
          <w:sz w:val="32"/>
          <w:szCs w:val="32"/>
        </w:rPr>
        <w:t>вует расходу воды при полностью открытом вентиле. Виброакустич</w:t>
      </w:r>
      <w:r w:rsidRPr="00B40A96">
        <w:rPr>
          <w:iCs/>
          <w:color w:val="000000"/>
          <w:sz w:val="32"/>
          <w:szCs w:val="32"/>
        </w:rPr>
        <w:t>е</w:t>
      </w:r>
      <w:r w:rsidRPr="00B40A96">
        <w:rPr>
          <w:iCs/>
          <w:color w:val="000000"/>
          <w:sz w:val="32"/>
          <w:szCs w:val="32"/>
        </w:rPr>
        <w:t>ские сигналы при открытом и закрытом вентиле являются перс</w:t>
      </w:r>
      <w:r w:rsidRPr="00B40A96">
        <w:rPr>
          <w:iCs/>
          <w:color w:val="000000"/>
          <w:sz w:val="32"/>
          <w:szCs w:val="32"/>
        </w:rPr>
        <w:t>и</w:t>
      </w:r>
      <w:r w:rsidRPr="00B40A96">
        <w:rPr>
          <w:iCs/>
          <w:color w:val="000000"/>
          <w:sz w:val="32"/>
          <w:szCs w:val="32"/>
        </w:rPr>
        <w:t>стентными, для них показатель Херста выше уровня вероятностного процесса (</w:t>
      </w:r>
      <w:r w:rsidRPr="00B40A96">
        <w:rPr>
          <w:i/>
          <w:iCs/>
          <w:color w:val="000000"/>
          <w:sz w:val="32"/>
          <w:szCs w:val="32"/>
          <w:lang w:val="en-US"/>
        </w:rPr>
        <w:t>H</w:t>
      </w:r>
      <w:r w:rsidRPr="00B40A96">
        <w:rPr>
          <w:iCs/>
          <w:color w:val="000000"/>
          <w:sz w:val="32"/>
          <w:szCs w:val="32"/>
        </w:rPr>
        <w:t>&gt;0,5). При частичном открытии вентиля, показатель Хе</w:t>
      </w:r>
      <w:r w:rsidRPr="00B40A96">
        <w:rPr>
          <w:iCs/>
          <w:color w:val="000000"/>
          <w:sz w:val="32"/>
          <w:szCs w:val="32"/>
        </w:rPr>
        <w:t>р</w:t>
      </w:r>
      <w:r w:rsidRPr="00B40A96">
        <w:rPr>
          <w:iCs/>
          <w:color w:val="000000"/>
          <w:sz w:val="32"/>
          <w:szCs w:val="32"/>
        </w:rPr>
        <w:t>ста снижается, колебательный процесс становится антиперсистен</w:t>
      </w:r>
      <w:r w:rsidRPr="00B40A96">
        <w:rPr>
          <w:iCs/>
          <w:color w:val="000000"/>
          <w:sz w:val="32"/>
          <w:szCs w:val="32"/>
        </w:rPr>
        <w:t>т</w:t>
      </w:r>
      <w:r w:rsidRPr="00B40A96">
        <w:rPr>
          <w:iCs/>
          <w:color w:val="000000"/>
          <w:sz w:val="32"/>
          <w:szCs w:val="32"/>
        </w:rPr>
        <w:t>ным (</w:t>
      </w:r>
      <w:r w:rsidRPr="00B40A96">
        <w:rPr>
          <w:i/>
          <w:iCs/>
          <w:color w:val="000000"/>
          <w:sz w:val="32"/>
          <w:szCs w:val="32"/>
        </w:rPr>
        <w:t>H</w:t>
      </w:r>
      <w:r w:rsidRPr="00B40A96">
        <w:rPr>
          <w:iCs/>
          <w:color w:val="000000"/>
          <w:sz w:val="32"/>
          <w:szCs w:val="32"/>
        </w:rPr>
        <w:t xml:space="preserve">&lt;0,5). Антиперсистентный процесс меняется быстрее, </w:t>
      </w:r>
      <w:r w:rsidRPr="00735FFF">
        <w:rPr>
          <w:iCs/>
          <w:color w:val="000000"/>
          <w:spacing w:val="-6"/>
          <w:sz w:val="32"/>
          <w:szCs w:val="32"/>
        </w:rPr>
        <w:t>чем сл</w:t>
      </w:r>
      <w:r w:rsidRPr="00735FFF">
        <w:rPr>
          <w:iCs/>
          <w:color w:val="000000"/>
          <w:spacing w:val="-6"/>
          <w:sz w:val="32"/>
          <w:szCs w:val="32"/>
        </w:rPr>
        <w:t>у</w:t>
      </w:r>
      <w:r w:rsidRPr="00735FFF">
        <w:rPr>
          <w:iCs/>
          <w:color w:val="000000"/>
          <w:spacing w:val="-6"/>
          <w:sz w:val="32"/>
          <w:szCs w:val="32"/>
        </w:rPr>
        <w:t>чайный, и является характерным для эффектов турбулентности.</w:t>
      </w:r>
    </w:p>
    <w:p w:rsidR="007C54BB" w:rsidRPr="00B40A96" w:rsidRDefault="007C54B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lastRenderedPageBreak/>
        <w:drawing>
          <wp:inline distT="0" distB="0" distL="0" distR="0">
            <wp:extent cx="4301130" cy="2791838"/>
            <wp:effectExtent l="19050" t="0" r="4170" b="0"/>
            <wp:docPr id="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302617" cy="279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8B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>Рис.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.16.</w:t>
      </w:r>
      <w:r w:rsidRPr="007C54BB">
        <w:rPr>
          <w:iCs/>
          <w:color w:val="000000"/>
          <w:sz w:val="28"/>
          <w:szCs w:val="28"/>
        </w:rPr>
        <w:t>Зависимость показателя Херста от расхода воды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center"/>
        <w:rPr>
          <w:b/>
          <w:iCs/>
          <w:color w:val="000000"/>
          <w:sz w:val="32"/>
          <w:szCs w:val="32"/>
        </w:rPr>
      </w:pPr>
    </w:p>
    <w:p w:rsidR="0015648B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40A96">
        <w:rPr>
          <w:rFonts w:ascii="Times New Roman" w:hAnsi="Times New Roman"/>
          <w:sz w:val="32"/>
          <w:szCs w:val="32"/>
          <w:lang w:val="ru-RU"/>
        </w:rPr>
        <w:t xml:space="preserve">Пример определения фрактальной размерности при помощи функции спектра мощности, представлен на </w:t>
      </w:r>
      <w:r w:rsidR="00573260" w:rsidRPr="00B40A96">
        <w:rPr>
          <w:rFonts w:ascii="Times New Roman" w:hAnsi="Times New Roman"/>
          <w:sz w:val="32"/>
          <w:szCs w:val="32"/>
          <w:lang w:val="ru-RU"/>
        </w:rPr>
        <w:t>р</w:t>
      </w:r>
      <w:r w:rsidRPr="00B40A96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532D6E" w:rsidRPr="00B40A96">
        <w:rPr>
          <w:rFonts w:ascii="Times New Roman" w:hAnsi="Times New Roman"/>
          <w:sz w:val="32"/>
          <w:szCs w:val="32"/>
          <w:lang w:val="ru-RU"/>
        </w:rPr>
        <w:t>4</w:t>
      </w:r>
      <w:r w:rsidRPr="00B40A96">
        <w:rPr>
          <w:rFonts w:ascii="Times New Roman" w:hAnsi="Times New Roman"/>
          <w:sz w:val="32"/>
          <w:szCs w:val="32"/>
          <w:lang w:val="ru-RU"/>
        </w:rPr>
        <w:t>.17. Значения фра</w:t>
      </w:r>
      <w:r w:rsidRPr="00B40A96">
        <w:rPr>
          <w:rFonts w:ascii="Times New Roman" w:hAnsi="Times New Roman"/>
          <w:sz w:val="32"/>
          <w:szCs w:val="32"/>
          <w:lang w:val="ru-RU"/>
        </w:rPr>
        <w:t>к</w:t>
      </w:r>
      <w:r w:rsidRPr="00B40A96">
        <w:rPr>
          <w:rFonts w:ascii="Times New Roman" w:hAnsi="Times New Roman"/>
          <w:sz w:val="32"/>
          <w:szCs w:val="32"/>
          <w:lang w:val="ru-RU"/>
        </w:rPr>
        <w:t xml:space="preserve">тальной размерности, полученные с применением метода разложения в ряд Фурье представлены на </w:t>
      </w:r>
      <w:r w:rsidR="00573260" w:rsidRPr="00B40A96">
        <w:rPr>
          <w:rFonts w:ascii="Times New Roman" w:hAnsi="Times New Roman"/>
          <w:sz w:val="32"/>
          <w:szCs w:val="32"/>
          <w:lang w:val="ru-RU"/>
        </w:rPr>
        <w:t>р</w:t>
      </w:r>
      <w:r w:rsidRPr="00B40A96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532D6E" w:rsidRPr="00B40A96">
        <w:rPr>
          <w:rFonts w:ascii="Times New Roman" w:hAnsi="Times New Roman"/>
          <w:sz w:val="32"/>
          <w:szCs w:val="32"/>
          <w:lang w:val="ru-RU"/>
        </w:rPr>
        <w:t>4</w:t>
      </w:r>
      <w:r w:rsidRPr="00B40A96">
        <w:rPr>
          <w:rFonts w:ascii="Times New Roman" w:hAnsi="Times New Roman"/>
          <w:sz w:val="32"/>
          <w:szCs w:val="32"/>
          <w:lang w:val="ru-RU"/>
        </w:rPr>
        <w:t>.18.</w:t>
      </w:r>
    </w:p>
    <w:p w:rsidR="00735FFF" w:rsidRPr="00B40A96" w:rsidRDefault="00735FFF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4110236" cy="2538919"/>
            <wp:effectExtent l="19050" t="0" r="4564" b="0"/>
            <wp:docPr id="35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113185" cy="254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8B" w:rsidRDefault="0015648B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.17</w:t>
      </w:r>
      <w:r w:rsidR="00BB7592" w:rsidRPr="007C54BB">
        <w:rPr>
          <w:sz w:val="28"/>
          <w:szCs w:val="28"/>
        </w:rPr>
        <w:t>.</w:t>
      </w:r>
      <w:r w:rsidRPr="007C54BB">
        <w:rPr>
          <w:sz w:val="28"/>
          <w:szCs w:val="28"/>
        </w:rPr>
        <w:t xml:space="preserve"> Спектр мощности виброакустического сигнала </w:t>
      </w:r>
      <w:r w:rsidRPr="007C54BB">
        <w:rPr>
          <w:iCs/>
          <w:color w:val="000000"/>
          <w:sz w:val="28"/>
          <w:szCs w:val="28"/>
        </w:rPr>
        <w:t xml:space="preserve">Херста при расходе воды 21 л/мин </w:t>
      </w:r>
      <w:r w:rsidRPr="007C54BB">
        <w:rPr>
          <w:sz w:val="28"/>
          <w:szCs w:val="28"/>
        </w:rPr>
        <w:t>(черная линия – линия регрессии)</w:t>
      </w:r>
    </w:p>
    <w:p w:rsidR="007C54BB" w:rsidRPr="007C54BB" w:rsidRDefault="007C54BB" w:rsidP="00866EC1">
      <w:pPr>
        <w:widowControl w:val="0"/>
        <w:spacing w:line="288" w:lineRule="auto"/>
        <w:jc w:val="center"/>
        <w:rPr>
          <w:b/>
          <w:iCs/>
          <w:color w:val="000000"/>
          <w:sz w:val="28"/>
          <w:szCs w:val="28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lastRenderedPageBreak/>
        <w:drawing>
          <wp:inline distT="0" distB="0" distL="0" distR="0">
            <wp:extent cx="3803920" cy="2348631"/>
            <wp:effectExtent l="19050" t="0" r="6080" b="0"/>
            <wp:docPr id="44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820736" cy="235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FF" w:rsidRPr="007C54BB" w:rsidRDefault="0015648B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.18</w:t>
      </w:r>
      <w:r w:rsidR="00BB7592" w:rsidRPr="007C54BB">
        <w:rPr>
          <w:sz w:val="28"/>
          <w:szCs w:val="28"/>
        </w:rPr>
        <w:t>.</w:t>
      </w:r>
      <w:r w:rsidRPr="007C54BB">
        <w:rPr>
          <w:sz w:val="28"/>
          <w:szCs w:val="28"/>
        </w:rPr>
        <w:t xml:space="preserve"> Изменение фрактальной размерности сигналов </w:t>
      </w:r>
    </w:p>
    <w:p w:rsidR="0015648B" w:rsidRPr="007C54BB" w:rsidRDefault="0015648B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7C54BB">
        <w:rPr>
          <w:sz w:val="28"/>
          <w:szCs w:val="28"/>
        </w:rPr>
        <w:t>от расхода воды</w:t>
      </w:r>
    </w:p>
    <w:p w:rsidR="0015648B" w:rsidRPr="00B40A96" w:rsidRDefault="0015648B" w:rsidP="00866EC1">
      <w:pPr>
        <w:widowControl w:val="0"/>
        <w:tabs>
          <w:tab w:val="left" w:pos="340"/>
        </w:tabs>
        <w:spacing w:line="288" w:lineRule="auto"/>
        <w:ind w:firstLine="709"/>
        <w:jc w:val="both"/>
        <w:rPr>
          <w:sz w:val="32"/>
          <w:szCs w:val="32"/>
        </w:rPr>
      </w:pPr>
    </w:p>
    <w:p w:rsidR="0015648B" w:rsidRPr="00B40A96" w:rsidRDefault="0015648B" w:rsidP="00866EC1">
      <w:pPr>
        <w:widowControl w:val="0"/>
        <w:tabs>
          <w:tab w:val="left" w:pos="340"/>
        </w:tabs>
        <w:spacing w:line="288" w:lineRule="auto"/>
        <w:ind w:firstLine="709"/>
        <w:jc w:val="both"/>
        <w:rPr>
          <w:sz w:val="32"/>
          <w:szCs w:val="32"/>
        </w:rPr>
      </w:pPr>
      <w:r w:rsidRPr="00B40A96">
        <w:rPr>
          <w:sz w:val="32"/>
          <w:szCs w:val="32"/>
        </w:rPr>
        <w:t xml:space="preserve">На </w:t>
      </w:r>
      <w:r w:rsidR="00573260" w:rsidRPr="00B40A96">
        <w:rPr>
          <w:sz w:val="32"/>
          <w:szCs w:val="32"/>
        </w:rPr>
        <w:t>р</w:t>
      </w:r>
      <w:r w:rsidRPr="00B40A96">
        <w:rPr>
          <w:sz w:val="32"/>
          <w:szCs w:val="32"/>
        </w:rPr>
        <w:t>ис</w:t>
      </w:r>
      <w:r w:rsidR="0050044C" w:rsidRPr="00B40A96">
        <w:rPr>
          <w:sz w:val="32"/>
          <w:szCs w:val="32"/>
        </w:rPr>
        <w:t>.</w:t>
      </w:r>
      <w:r w:rsidR="00532D6E" w:rsidRPr="00B40A96">
        <w:rPr>
          <w:sz w:val="32"/>
          <w:szCs w:val="32"/>
        </w:rPr>
        <w:t>4</w:t>
      </w:r>
      <w:r w:rsidR="00F722D8" w:rsidRPr="00B40A96">
        <w:rPr>
          <w:sz w:val="32"/>
          <w:szCs w:val="32"/>
        </w:rPr>
        <w:t>.</w:t>
      </w:r>
      <w:r w:rsidRPr="00B40A96">
        <w:rPr>
          <w:sz w:val="32"/>
          <w:szCs w:val="32"/>
        </w:rPr>
        <w:t>19 показано изменение параметра регулярности ви</w:t>
      </w:r>
      <w:r w:rsidRPr="00B40A96">
        <w:rPr>
          <w:sz w:val="32"/>
          <w:szCs w:val="32"/>
        </w:rPr>
        <w:t>б</w:t>
      </w:r>
      <w:r w:rsidRPr="00B40A96">
        <w:rPr>
          <w:sz w:val="32"/>
          <w:szCs w:val="32"/>
        </w:rPr>
        <w:t xml:space="preserve">роакустических сигналов в зависимости от расхода воды. Из </w:t>
      </w:r>
      <w:r w:rsidR="00573260" w:rsidRPr="00B40A96">
        <w:rPr>
          <w:sz w:val="32"/>
          <w:szCs w:val="32"/>
        </w:rPr>
        <w:t>р</w:t>
      </w:r>
      <w:r w:rsidRPr="00B40A96">
        <w:rPr>
          <w:sz w:val="32"/>
          <w:szCs w:val="32"/>
        </w:rPr>
        <w:t xml:space="preserve">ис. </w:t>
      </w:r>
      <w:r w:rsidR="00532D6E" w:rsidRPr="00B40A96">
        <w:rPr>
          <w:sz w:val="32"/>
          <w:szCs w:val="32"/>
        </w:rPr>
        <w:t>4</w:t>
      </w:r>
      <w:r w:rsidR="00F722D8" w:rsidRPr="00B40A96">
        <w:rPr>
          <w:sz w:val="32"/>
          <w:szCs w:val="32"/>
        </w:rPr>
        <w:t>.</w:t>
      </w:r>
      <w:r w:rsidRPr="00B40A96">
        <w:rPr>
          <w:sz w:val="32"/>
          <w:szCs w:val="32"/>
        </w:rPr>
        <w:t>19 видно, что при закрытой задвижке виброакустические сигналы явл</w:t>
      </w:r>
      <w:r w:rsidRPr="00B40A96">
        <w:rPr>
          <w:sz w:val="32"/>
          <w:szCs w:val="32"/>
        </w:rPr>
        <w:t>я</w:t>
      </w:r>
      <w:r w:rsidRPr="00B40A96">
        <w:rPr>
          <w:sz w:val="32"/>
          <w:szCs w:val="32"/>
        </w:rPr>
        <w:t>ются регулярными, параметр Regul для них близок к 100%. С появл</w:t>
      </w:r>
      <w:r w:rsidRPr="00B40A96">
        <w:rPr>
          <w:sz w:val="32"/>
          <w:szCs w:val="32"/>
        </w:rPr>
        <w:t>е</w:t>
      </w:r>
      <w:r w:rsidRPr="00B40A96">
        <w:rPr>
          <w:sz w:val="32"/>
          <w:szCs w:val="32"/>
        </w:rPr>
        <w:t>нием протечки воды через затвор вентиля снижается параметр рег</w:t>
      </w:r>
      <w:r w:rsidRPr="00B40A96">
        <w:rPr>
          <w:sz w:val="32"/>
          <w:szCs w:val="32"/>
        </w:rPr>
        <w:t>у</w:t>
      </w:r>
      <w:r w:rsidRPr="00B40A96">
        <w:rPr>
          <w:sz w:val="32"/>
          <w:szCs w:val="32"/>
        </w:rPr>
        <w:t xml:space="preserve">лярности. </w:t>
      </w:r>
    </w:p>
    <w:p w:rsidR="0015648B" w:rsidRPr="00B40A96" w:rsidRDefault="0015648B" w:rsidP="00866EC1">
      <w:pPr>
        <w:widowControl w:val="0"/>
        <w:tabs>
          <w:tab w:val="left" w:pos="340"/>
        </w:tabs>
        <w:spacing w:line="288" w:lineRule="auto"/>
        <w:ind w:firstLine="709"/>
        <w:jc w:val="both"/>
        <w:rPr>
          <w:sz w:val="32"/>
          <w:szCs w:val="32"/>
        </w:rPr>
      </w:pPr>
      <w:r w:rsidRPr="007C54BB">
        <w:rPr>
          <w:spacing w:val="-2"/>
          <w:sz w:val="32"/>
          <w:szCs w:val="32"/>
        </w:rPr>
        <w:t>Отрицательные значения Regul подтверждают наличие более б</w:t>
      </w:r>
      <w:r w:rsidRPr="007C54BB">
        <w:rPr>
          <w:spacing w:val="-2"/>
          <w:sz w:val="32"/>
          <w:szCs w:val="32"/>
        </w:rPr>
        <w:t>ы</w:t>
      </w:r>
      <w:r w:rsidRPr="007C54BB">
        <w:rPr>
          <w:spacing w:val="-2"/>
          <w:sz w:val="32"/>
          <w:szCs w:val="32"/>
        </w:rPr>
        <w:t>стрых изменений в структуре сигналов, чем «случайные». После пер</w:t>
      </w:r>
      <w:r w:rsidRPr="007C54BB">
        <w:rPr>
          <w:spacing w:val="-2"/>
          <w:sz w:val="32"/>
          <w:szCs w:val="32"/>
        </w:rPr>
        <w:t>е</w:t>
      </w:r>
      <w:r w:rsidRPr="007C54BB">
        <w:rPr>
          <w:spacing w:val="-2"/>
          <w:sz w:val="32"/>
          <w:szCs w:val="32"/>
        </w:rPr>
        <w:t xml:space="preserve">мешивания таких сигналов квазичастота </w:t>
      </w:r>
      <w:r w:rsidRPr="007C54BB">
        <w:rPr>
          <w:i/>
          <w:spacing w:val="-2"/>
          <w:sz w:val="32"/>
          <w:szCs w:val="32"/>
        </w:rPr>
        <w:t>F</w:t>
      </w:r>
      <w:r w:rsidRPr="007C54BB">
        <w:rPr>
          <w:i/>
          <w:spacing w:val="-2"/>
          <w:sz w:val="32"/>
          <w:szCs w:val="32"/>
          <w:vertAlign w:val="subscript"/>
        </w:rPr>
        <w:t>cо</w:t>
      </w:r>
      <w:r w:rsidRPr="007C54BB">
        <w:rPr>
          <w:spacing w:val="-2"/>
          <w:sz w:val="32"/>
          <w:szCs w:val="32"/>
        </w:rPr>
        <w:t xml:space="preserve"> значительно снижается. Эти сигналы в соответствии с методом, предложенным Г.Э.Херстом (</w:t>
      </w:r>
      <w:r w:rsidRPr="007C54BB">
        <w:rPr>
          <w:i/>
          <w:spacing w:val="-2"/>
          <w:sz w:val="32"/>
          <w:szCs w:val="32"/>
        </w:rPr>
        <w:t>R/S</w:t>
      </w:r>
      <w:r w:rsidRPr="007C54BB">
        <w:rPr>
          <w:spacing w:val="-2"/>
          <w:sz w:val="32"/>
          <w:szCs w:val="32"/>
        </w:rPr>
        <w:t xml:space="preserve"> анализом), классифицируются как антиперсистентные</w:t>
      </w:r>
      <w:r w:rsidRPr="00B40A96">
        <w:rPr>
          <w:sz w:val="32"/>
          <w:szCs w:val="32"/>
        </w:rPr>
        <w:t xml:space="preserve">. 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center"/>
        <w:rPr>
          <w:b/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b/>
          <w:iCs/>
          <w:noProof/>
          <w:color w:val="000000"/>
          <w:sz w:val="32"/>
          <w:szCs w:val="32"/>
        </w:rPr>
        <w:drawing>
          <wp:inline distT="0" distB="0" distL="0" distR="0">
            <wp:extent cx="3352800" cy="2141923"/>
            <wp:effectExtent l="19050" t="0" r="0" b="0"/>
            <wp:docPr id="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789" cy="214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30D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.19</w:t>
      </w:r>
      <w:r w:rsidR="00BB7592" w:rsidRPr="007C54BB">
        <w:rPr>
          <w:sz w:val="28"/>
          <w:szCs w:val="28"/>
        </w:rPr>
        <w:t>.</w:t>
      </w:r>
      <w:r w:rsidRPr="007C54BB">
        <w:rPr>
          <w:sz w:val="28"/>
          <w:szCs w:val="28"/>
        </w:rPr>
        <w:t xml:space="preserve">Изменение параметра регулярности виброакустических сигналов </w:t>
      </w:r>
    </w:p>
    <w:p w:rsidR="0015648B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7C54BB">
        <w:rPr>
          <w:sz w:val="28"/>
          <w:szCs w:val="28"/>
        </w:rPr>
        <w:t>в зависимости от расхода воды</w:t>
      </w:r>
    </w:p>
    <w:p w:rsidR="005B3FC7" w:rsidRPr="00B40A96" w:rsidRDefault="00532D6E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b/>
          <w:iCs/>
          <w:color w:val="000000"/>
          <w:sz w:val="32"/>
          <w:szCs w:val="32"/>
        </w:rPr>
        <w:lastRenderedPageBreak/>
        <w:t>4</w:t>
      </w:r>
      <w:r w:rsidR="0015648B" w:rsidRPr="00B40A96">
        <w:rPr>
          <w:b/>
          <w:iCs/>
          <w:color w:val="000000"/>
          <w:sz w:val="32"/>
          <w:szCs w:val="32"/>
        </w:rPr>
        <w:t>.3</w:t>
      </w:r>
      <w:r w:rsidR="00F5139B" w:rsidRPr="00B40A96">
        <w:rPr>
          <w:b/>
          <w:iCs/>
          <w:color w:val="000000"/>
          <w:sz w:val="32"/>
          <w:szCs w:val="32"/>
        </w:rPr>
        <w:t>.</w:t>
      </w:r>
      <w:r w:rsidR="0015648B" w:rsidRPr="00B40A96">
        <w:rPr>
          <w:b/>
          <w:iCs/>
          <w:color w:val="000000"/>
          <w:sz w:val="32"/>
          <w:szCs w:val="32"/>
        </w:rPr>
        <w:t xml:space="preserve"> Экспериментальные исследования виброакустических</w:t>
      </w:r>
    </w:p>
    <w:p w:rsidR="007C54BB" w:rsidRDefault="0015648B" w:rsidP="00866EC1">
      <w:pPr>
        <w:widowControl w:val="0"/>
        <w:spacing w:line="288" w:lineRule="auto"/>
        <w:jc w:val="center"/>
        <w:rPr>
          <w:b/>
          <w:color w:val="000000" w:themeColor="text1"/>
          <w:sz w:val="32"/>
          <w:szCs w:val="32"/>
        </w:rPr>
      </w:pPr>
      <w:r w:rsidRPr="00B40A96">
        <w:rPr>
          <w:b/>
          <w:iCs/>
          <w:color w:val="000000"/>
          <w:sz w:val="32"/>
          <w:szCs w:val="32"/>
        </w:rPr>
        <w:t>колебаний,возбуждаемых при истечении</w:t>
      </w:r>
      <w:r w:rsidRPr="00B40A96">
        <w:rPr>
          <w:b/>
          <w:color w:val="000000" w:themeColor="text1"/>
          <w:sz w:val="32"/>
          <w:szCs w:val="32"/>
        </w:rPr>
        <w:t xml:space="preserve"> газовых сред через</w:t>
      </w: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color w:val="000000" w:themeColor="text1"/>
          <w:sz w:val="32"/>
          <w:szCs w:val="32"/>
        </w:rPr>
      </w:pPr>
      <w:r w:rsidRPr="00B40A96">
        <w:rPr>
          <w:b/>
          <w:color w:val="000000" w:themeColor="text1"/>
          <w:sz w:val="32"/>
          <w:szCs w:val="32"/>
        </w:rPr>
        <w:t>затвор трубопроводной арматуры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15648B" w:rsidRPr="00B40A96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40A96">
        <w:rPr>
          <w:rFonts w:ascii="Times New Roman" w:hAnsi="Times New Roman"/>
          <w:sz w:val="32"/>
          <w:szCs w:val="32"/>
          <w:lang w:val="ru-RU"/>
        </w:rPr>
        <w:t>Внешний вид экспериментальной</w:t>
      </w:r>
      <w:r w:rsidR="006E510F" w:rsidRPr="00B40A96">
        <w:rPr>
          <w:rFonts w:ascii="Times New Roman" w:hAnsi="Times New Roman"/>
          <w:sz w:val="32"/>
          <w:szCs w:val="32"/>
          <w:lang w:val="ru-RU"/>
        </w:rPr>
        <w:t xml:space="preserve"> установки представлен на </w:t>
      </w:r>
      <w:r w:rsidR="00573260" w:rsidRPr="00B40A96">
        <w:rPr>
          <w:rFonts w:ascii="Times New Roman" w:hAnsi="Times New Roman"/>
          <w:sz w:val="32"/>
          <w:szCs w:val="32"/>
          <w:lang w:val="ru-RU"/>
        </w:rPr>
        <w:t>р</w:t>
      </w:r>
      <w:r w:rsidR="003C3A3F" w:rsidRPr="00B40A96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532D6E" w:rsidRPr="00B40A96">
        <w:rPr>
          <w:rFonts w:ascii="Times New Roman" w:hAnsi="Times New Roman"/>
          <w:sz w:val="32"/>
          <w:szCs w:val="32"/>
          <w:lang w:val="ru-RU"/>
        </w:rPr>
        <w:t>4</w:t>
      </w:r>
      <w:r w:rsidRPr="00B40A96">
        <w:rPr>
          <w:rFonts w:ascii="Times New Roman" w:hAnsi="Times New Roman"/>
          <w:sz w:val="32"/>
          <w:szCs w:val="32"/>
          <w:lang w:val="ru-RU"/>
        </w:rPr>
        <w:t xml:space="preserve">.20. </w:t>
      </w:r>
      <w:r w:rsidRPr="00B40A96">
        <w:rPr>
          <w:rFonts w:ascii="Times New Roman" w:hAnsi="Times New Roman"/>
          <w:color w:val="000000" w:themeColor="text1"/>
          <w:sz w:val="32"/>
          <w:szCs w:val="32"/>
          <w:lang w:val="ru-RU"/>
        </w:rPr>
        <w:t xml:space="preserve">Установка состоит из компрессора </w:t>
      </w:r>
      <w:r w:rsidRPr="00B40A96">
        <w:rPr>
          <w:rFonts w:ascii="Times New Roman" w:hAnsi="Times New Roman"/>
          <w:color w:val="000000" w:themeColor="text1"/>
          <w:sz w:val="32"/>
          <w:szCs w:val="32"/>
        </w:rPr>
        <w:t>AirCast</w:t>
      </w:r>
      <w:r w:rsidRPr="00B40A96">
        <w:rPr>
          <w:rFonts w:ascii="Times New Roman" w:hAnsi="Times New Roman"/>
          <w:color w:val="000000" w:themeColor="text1"/>
          <w:sz w:val="32"/>
          <w:szCs w:val="32"/>
          <w:lang w:val="ru-RU"/>
        </w:rPr>
        <w:t xml:space="preserve"> СБ4/С</w:t>
      </w:r>
      <w:r w:rsidR="00735FFF" w:rsidRPr="00735FFF">
        <w:rPr>
          <w:rFonts w:ascii="Times New Roman" w:hAnsi="Times New Roman"/>
          <w:sz w:val="32"/>
          <w:szCs w:val="32"/>
          <w:lang w:val="ru-RU"/>
        </w:rPr>
        <w:t>–</w:t>
      </w:r>
      <w:r w:rsidRPr="00B40A96">
        <w:rPr>
          <w:rFonts w:ascii="Times New Roman" w:hAnsi="Times New Roman"/>
          <w:color w:val="000000" w:themeColor="text1"/>
          <w:sz w:val="32"/>
          <w:szCs w:val="32"/>
          <w:lang w:val="ru-RU"/>
        </w:rPr>
        <w:t>50.</w:t>
      </w:r>
      <w:r w:rsidRPr="00B40A96">
        <w:rPr>
          <w:rFonts w:ascii="Times New Roman" w:hAnsi="Times New Roman"/>
          <w:color w:val="000000" w:themeColor="text1"/>
          <w:sz w:val="32"/>
          <w:szCs w:val="32"/>
        </w:rPr>
        <w:t>LH</w:t>
      </w:r>
      <w:r w:rsidRPr="00B40A96">
        <w:rPr>
          <w:rFonts w:ascii="Times New Roman" w:hAnsi="Times New Roman"/>
          <w:color w:val="000000" w:themeColor="text1"/>
          <w:sz w:val="32"/>
          <w:szCs w:val="32"/>
          <w:lang w:val="ru-RU"/>
        </w:rPr>
        <w:t>20</w:t>
      </w:r>
      <w:r w:rsidRPr="00B40A96">
        <w:rPr>
          <w:rFonts w:ascii="Times New Roman" w:hAnsi="Times New Roman"/>
          <w:color w:val="000000" w:themeColor="text1"/>
          <w:sz w:val="32"/>
          <w:szCs w:val="32"/>
        </w:rPr>
        <w:t>A</w:t>
      </w:r>
      <w:r w:rsidRPr="00B40A96">
        <w:rPr>
          <w:rFonts w:ascii="Times New Roman" w:hAnsi="Times New Roman"/>
          <w:color w:val="000000" w:themeColor="text1"/>
          <w:sz w:val="32"/>
          <w:szCs w:val="32"/>
          <w:lang w:val="ru-RU"/>
        </w:rPr>
        <w:t xml:space="preserve"> (рабочее давление – 10 бар),</w:t>
      </w:r>
      <w:r w:rsidRPr="00B40A96">
        <w:rPr>
          <w:rFonts w:ascii="Times New Roman" w:hAnsi="Times New Roman"/>
          <w:sz w:val="32"/>
          <w:szCs w:val="32"/>
          <w:lang w:val="ru-RU"/>
        </w:rPr>
        <w:t>к патрубку ресивера присоединены м</w:t>
      </w:r>
      <w:r w:rsidRPr="00B40A96">
        <w:rPr>
          <w:rFonts w:ascii="Times New Roman" w:hAnsi="Times New Roman"/>
          <w:sz w:val="32"/>
          <w:szCs w:val="32"/>
          <w:lang w:val="ru-RU"/>
        </w:rPr>
        <w:t>а</w:t>
      </w:r>
      <w:r w:rsidRPr="00B40A96">
        <w:rPr>
          <w:rFonts w:ascii="Times New Roman" w:hAnsi="Times New Roman"/>
          <w:sz w:val="32"/>
          <w:szCs w:val="32"/>
          <w:lang w:val="ru-RU"/>
        </w:rPr>
        <w:t>но</w:t>
      </w:r>
      <w:r w:rsidR="00735FFF">
        <w:rPr>
          <w:rFonts w:ascii="Times New Roman" w:hAnsi="Times New Roman"/>
          <w:sz w:val="32"/>
          <w:szCs w:val="32"/>
          <w:lang w:val="ru-RU"/>
        </w:rPr>
        <w:t xml:space="preserve">метр, задвижка и труба </w:t>
      </w:r>
      <w:r w:rsidRPr="00B40A96">
        <w:rPr>
          <w:rFonts w:ascii="Times New Roman" w:hAnsi="Times New Roman"/>
          <w:sz w:val="32"/>
          <w:szCs w:val="32"/>
          <w:lang w:val="ru-RU"/>
        </w:rPr>
        <w:t>(</w:t>
      </w:r>
      <w:r w:rsidR="00573260" w:rsidRPr="00B40A96">
        <w:rPr>
          <w:rFonts w:ascii="Times New Roman" w:hAnsi="Times New Roman"/>
          <w:sz w:val="32"/>
          <w:szCs w:val="32"/>
          <w:lang w:val="ru-RU"/>
        </w:rPr>
        <w:t>р</w:t>
      </w:r>
      <w:r w:rsidRPr="00B40A96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532D6E" w:rsidRPr="00B40A96">
        <w:rPr>
          <w:rFonts w:ascii="Times New Roman" w:hAnsi="Times New Roman"/>
          <w:sz w:val="32"/>
          <w:szCs w:val="32"/>
          <w:lang w:val="ru-RU"/>
        </w:rPr>
        <w:t>4</w:t>
      </w:r>
      <w:r w:rsidRPr="00B40A96">
        <w:rPr>
          <w:rFonts w:ascii="Times New Roman" w:hAnsi="Times New Roman"/>
          <w:sz w:val="32"/>
          <w:szCs w:val="32"/>
          <w:lang w:val="ru-RU"/>
        </w:rPr>
        <w:t>.21)</w:t>
      </w:r>
      <w:r w:rsidR="0050044C" w:rsidRPr="00B40A96">
        <w:rPr>
          <w:rFonts w:ascii="Times New Roman" w:hAnsi="Times New Roman"/>
          <w:sz w:val="32"/>
          <w:szCs w:val="32"/>
          <w:lang w:val="ru-RU"/>
        </w:rPr>
        <w:t>.</w:t>
      </w:r>
    </w:p>
    <w:p w:rsidR="0015648B" w:rsidRPr="00B40A96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4145221" cy="2721428"/>
            <wp:effectExtent l="19050" t="0" r="7679" b="0"/>
            <wp:docPr id="52" name="Рисунок 20" descr="C:\Users\zagretdinov.ar\Desktop\2020-12-25\IMG_20201219_15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gretdinov.ar\Desktop\2020-12-25\IMG_20201219_150119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683" cy="273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48B" w:rsidRDefault="0015648B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  <w:r w:rsidRPr="007C54BB">
        <w:rPr>
          <w:iCs/>
          <w:color w:val="000000"/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</w:t>
      </w:r>
      <w:r w:rsidRPr="007C54BB">
        <w:rPr>
          <w:iCs/>
          <w:color w:val="000000"/>
          <w:sz w:val="28"/>
          <w:szCs w:val="28"/>
        </w:rPr>
        <w:t>20</w:t>
      </w:r>
      <w:r w:rsidR="00BB7592" w:rsidRPr="007C54BB">
        <w:rPr>
          <w:iCs/>
          <w:color w:val="000000"/>
          <w:sz w:val="28"/>
          <w:szCs w:val="28"/>
        </w:rPr>
        <w:t>.</w:t>
      </w:r>
      <w:r w:rsidRPr="007C54BB">
        <w:rPr>
          <w:sz w:val="28"/>
          <w:szCs w:val="28"/>
        </w:rPr>
        <w:t>Фотография экспериментальной установки</w:t>
      </w:r>
    </w:p>
    <w:p w:rsidR="00702603" w:rsidRPr="007C54BB" w:rsidRDefault="00702603" w:rsidP="00866EC1">
      <w:pPr>
        <w:widowControl w:val="0"/>
        <w:tabs>
          <w:tab w:val="left" w:pos="340"/>
        </w:tabs>
        <w:spacing w:line="288" w:lineRule="auto"/>
        <w:jc w:val="center"/>
        <w:rPr>
          <w:sz w:val="28"/>
          <w:szCs w:val="28"/>
        </w:rPr>
      </w:pPr>
    </w:p>
    <w:tbl>
      <w:tblPr>
        <w:tblW w:w="8563" w:type="dxa"/>
        <w:jc w:val="center"/>
        <w:tblLook w:val="01E0"/>
      </w:tblPr>
      <w:tblGrid>
        <w:gridCol w:w="8563"/>
      </w:tblGrid>
      <w:tr w:rsidR="0015648B" w:rsidRPr="00B40A96" w:rsidTr="0015648B">
        <w:trPr>
          <w:trHeight w:val="1602"/>
          <w:jc w:val="center"/>
        </w:trPr>
        <w:tc>
          <w:tcPr>
            <w:tcW w:w="8563" w:type="dxa"/>
            <w:shd w:val="clear" w:color="auto" w:fill="auto"/>
            <w:vAlign w:val="center"/>
          </w:tcPr>
          <w:p w:rsidR="0015648B" w:rsidRPr="00B40A96" w:rsidRDefault="0015648B" w:rsidP="00866EC1">
            <w:pPr>
              <w:pStyle w:val="BodyChar"/>
              <w:widowControl w:val="0"/>
              <w:spacing w:line="288" w:lineRule="auto"/>
              <w:jc w:val="center"/>
              <w:rPr>
                <w:rFonts w:ascii="Times New Roman" w:hAnsi="Times New Roman"/>
                <w:color w:val="auto"/>
                <w:sz w:val="32"/>
                <w:szCs w:val="32"/>
                <w:lang w:val="ru-RU"/>
              </w:rPr>
            </w:pPr>
            <w:r w:rsidRPr="00B40A96">
              <w:rPr>
                <w:rFonts w:ascii="Times New Roman" w:hAnsi="Times New Roman"/>
                <w:noProof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4393356" cy="2928257"/>
                  <wp:effectExtent l="19050" t="0" r="7194" b="0"/>
                  <wp:docPr id="53" name="Рисунок 453" descr="C:\Users\A\Desktop\Новая папка (2)\IMG_20201219_145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C:\Users\A\Desktop\Новая папка (2)\IMG_20201219_145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 l="12232" t="10930" r="6631" b="14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0676" cy="2926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648B" w:rsidRPr="00B40A96" w:rsidTr="0015648B">
        <w:trPr>
          <w:trHeight w:val="299"/>
          <w:jc w:val="center"/>
        </w:trPr>
        <w:tc>
          <w:tcPr>
            <w:tcW w:w="8563" w:type="dxa"/>
            <w:shd w:val="clear" w:color="auto" w:fill="auto"/>
          </w:tcPr>
          <w:p w:rsidR="0015648B" w:rsidRDefault="0015648B" w:rsidP="00866EC1">
            <w:pPr>
              <w:pStyle w:val="FigureCaption"/>
              <w:widowControl w:val="0"/>
              <w:spacing w:before="0" w:line="288" w:lineRule="auto"/>
              <w:ind w:left="0" w:firstLine="62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C54BB">
              <w:rPr>
                <w:rFonts w:ascii="Times New Roman" w:hAnsi="Times New Roman"/>
                <w:iCs/>
                <w:sz w:val="28"/>
                <w:szCs w:val="28"/>
                <w:lang w:val="ru-RU"/>
              </w:rPr>
              <w:t xml:space="preserve">Рис. </w:t>
            </w:r>
            <w:r w:rsidR="00532D6E" w:rsidRPr="007C54BB">
              <w:rPr>
                <w:rFonts w:ascii="Times New Roman" w:hAnsi="Times New Roman"/>
                <w:sz w:val="28"/>
                <w:szCs w:val="28"/>
                <w:lang w:val="ru-RU"/>
              </w:rPr>
              <w:t>4</w:t>
            </w: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>.</w:t>
            </w:r>
            <w:r w:rsidRPr="007C54BB">
              <w:rPr>
                <w:rFonts w:ascii="Times New Roman" w:hAnsi="Times New Roman"/>
                <w:iCs/>
                <w:sz w:val="28"/>
                <w:szCs w:val="28"/>
                <w:lang w:val="ru-RU"/>
              </w:rPr>
              <w:t>21</w:t>
            </w:r>
            <w:r w:rsidR="00BB7592" w:rsidRPr="007C54BB">
              <w:rPr>
                <w:rFonts w:ascii="Times New Roman" w:hAnsi="Times New Roman"/>
                <w:iCs/>
                <w:sz w:val="28"/>
                <w:szCs w:val="28"/>
                <w:lang w:val="ru-RU"/>
              </w:rPr>
              <w:t>.</w:t>
            </w:r>
            <w:r w:rsidRPr="007C54BB">
              <w:rPr>
                <w:rFonts w:ascii="Times New Roman" w:hAnsi="Times New Roman"/>
                <w:sz w:val="28"/>
                <w:szCs w:val="28"/>
              </w:rPr>
              <w:t>Компрессорнаяустановка</w:t>
            </w:r>
          </w:p>
          <w:p w:rsidR="007C54BB" w:rsidRPr="007C54BB" w:rsidRDefault="007C54BB" w:rsidP="00866EC1">
            <w:pPr>
              <w:pStyle w:val="FigureCaption"/>
              <w:widowControl w:val="0"/>
              <w:spacing w:before="0" w:line="288" w:lineRule="auto"/>
              <w:ind w:left="0" w:firstLine="62"/>
              <w:rPr>
                <w:rFonts w:ascii="Times New Roman" w:hAnsi="Times New Roman"/>
                <w:color w:val="auto"/>
                <w:sz w:val="28"/>
                <w:szCs w:val="28"/>
                <w:lang w:val="ru-RU"/>
              </w:rPr>
            </w:pPr>
          </w:p>
        </w:tc>
      </w:tr>
    </w:tbl>
    <w:p w:rsidR="0015648B" w:rsidRPr="00702603" w:rsidRDefault="0015648B" w:rsidP="00866EC1">
      <w:pPr>
        <w:widowControl w:val="0"/>
        <w:spacing w:line="288" w:lineRule="auto"/>
        <w:ind w:firstLine="709"/>
        <w:jc w:val="both"/>
        <w:rPr>
          <w:color w:val="000000" w:themeColor="text1"/>
          <w:sz w:val="32"/>
          <w:szCs w:val="32"/>
        </w:rPr>
      </w:pPr>
      <w:r w:rsidRPr="00702603">
        <w:rPr>
          <w:color w:val="000000" w:themeColor="text1"/>
          <w:sz w:val="32"/>
          <w:szCs w:val="32"/>
        </w:rPr>
        <w:lastRenderedPageBreak/>
        <w:t>При истечении воздуха через прикрытый затвор задвижки во</w:t>
      </w:r>
      <w:r w:rsidRPr="00702603">
        <w:rPr>
          <w:color w:val="000000" w:themeColor="text1"/>
          <w:sz w:val="32"/>
          <w:szCs w:val="32"/>
        </w:rPr>
        <w:t>з</w:t>
      </w:r>
      <w:r w:rsidRPr="00702603">
        <w:rPr>
          <w:color w:val="000000" w:themeColor="text1"/>
          <w:sz w:val="32"/>
          <w:szCs w:val="32"/>
        </w:rPr>
        <w:t>буждаются акустические сигналы звукового и ультразвукового ди</w:t>
      </w:r>
      <w:r w:rsidRPr="00702603">
        <w:rPr>
          <w:color w:val="000000" w:themeColor="text1"/>
          <w:sz w:val="32"/>
          <w:szCs w:val="32"/>
        </w:rPr>
        <w:t>а</w:t>
      </w:r>
      <w:r w:rsidRPr="00702603">
        <w:rPr>
          <w:color w:val="000000" w:themeColor="text1"/>
          <w:sz w:val="32"/>
          <w:szCs w:val="32"/>
        </w:rPr>
        <w:t>пазонов частот. Для регистрации сигнала в широком диапазоне ча</w:t>
      </w:r>
      <w:r w:rsidRPr="00702603">
        <w:rPr>
          <w:color w:val="000000" w:themeColor="text1"/>
          <w:sz w:val="32"/>
          <w:szCs w:val="32"/>
        </w:rPr>
        <w:t>с</w:t>
      </w:r>
      <w:r w:rsidRPr="00702603">
        <w:rPr>
          <w:color w:val="000000" w:themeColor="text1"/>
          <w:sz w:val="32"/>
          <w:szCs w:val="32"/>
        </w:rPr>
        <w:t>тот разработана измерительная система (</w:t>
      </w:r>
      <w:r w:rsidR="00573260" w:rsidRPr="00702603">
        <w:rPr>
          <w:color w:val="000000" w:themeColor="text1"/>
          <w:sz w:val="32"/>
          <w:szCs w:val="32"/>
        </w:rPr>
        <w:t>р</w:t>
      </w:r>
      <w:r w:rsidRPr="00702603">
        <w:rPr>
          <w:color w:val="000000" w:themeColor="text1"/>
          <w:sz w:val="32"/>
          <w:szCs w:val="32"/>
        </w:rPr>
        <w:t xml:space="preserve">ис. </w:t>
      </w:r>
      <w:r w:rsidR="00532D6E" w:rsidRPr="00702603">
        <w:rPr>
          <w:color w:val="000000" w:themeColor="text1"/>
          <w:sz w:val="32"/>
          <w:szCs w:val="32"/>
        </w:rPr>
        <w:t>4</w:t>
      </w:r>
      <w:r w:rsidRPr="00702603">
        <w:rPr>
          <w:sz w:val="32"/>
          <w:szCs w:val="32"/>
        </w:rPr>
        <w:t>.</w:t>
      </w:r>
      <w:r w:rsidRPr="00702603">
        <w:rPr>
          <w:color w:val="000000" w:themeColor="text1"/>
          <w:sz w:val="32"/>
          <w:szCs w:val="32"/>
        </w:rPr>
        <w:t>22), которая состоит из датчика акустической эмиссии</w:t>
      </w:r>
      <w:r w:rsidRPr="00702603">
        <w:rPr>
          <w:color w:val="000000" w:themeColor="text1"/>
          <w:sz w:val="32"/>
          <w:szCs w:val="32"/>
          <w:lang w:val="en-US"/>
        </w:rPr>
        <w:t>GT</w:t>
      </w:r>
      <w:r w:rsidRPr="00702603">
        <w:rPr>
          <w:color w:val="000000" w:themeColor="text1"/>
          <w:sz w:val="32"/>
          <w:szCs w:val="32"/>
        </w:rPr>
        <w:t xml:space="preserve">350, согласующего устройства </w:t>
      </w:r>
      <w:r w:rsidRPr="00702603">
        <w:rPr>
          <w:color w:val="000000" w:themeColor="text1"/>
          <w:sz w:val="32"/>
          <w:szCs w:val="32"/>
          <w:lang w:val="en-US"/>
        </w:rPr>
        <w:t>AG</w:t>
      </w:r>
      <w:r w:rsidRPr="00702603">
        <w:rPr>
          <w:color w:val="000000" w:themeColor="text1"/>
          <w:sz w:val="32"/>
          <w:szCs w:val="32"/>
        </w:rPr>
        <w:t xml:space="preserve">09, аналого-цифрового преобразователя </w:t>
      </w:r>
      <w:r w:rsidRPr="00702603">
        <w:rPr>
          <w:color w:val="000000" w:themeColor="text1"/>
          <w:sz w:val="32"/>
          <w:szCs w:val="32"/>
          <w:lang w:val="en-US"/>
        </w:rPr>
        <w:t>Hantek</w:t>
      </w:r>
      <w:r w:rsidRPr="00702603">
        <w:rPr>
          <w:color w:val="000000" w:themeColor="text1"/>
          <w:sz w:val="32"/>
          <w:szCs w:val="32"/>
        </w:rPr>
        <w:t xml:space="preserve"> 6022</w:t>
      </w:r>
      <w:r w:rsidRPr="00702603">
        <w:rPr>
          <w:color w:val="000000" w:themeColor="text1"/>
          <w:sz w:val="32"/>
          <w:szCs w:val="32"/>
          <w:lang w:val="en-US"/>
        </w:rPr>
        <w:t>BE</w:t>
      </w:r>
      <w:r w:rsidRPr="00702603">
        <w:rPr>
          <w:color w:val="000000" w:themeColor="text1"/>
          <w:sz w:val="32"/>
          <w:szCs w:val="32"/>
        </w:rPr>
        <w:t xml:space="preserve"> и перс</w:t>
      </w:r>
      <w:r w:rsidRPr="00702603">
        <w:rPr>
          <w:color w:val="000000" w:themeColor="text1"/>
          <w:sz w:val="32"/>
          <w:szCs w:val="32"/>
        </w:rPr>
        <w:t>о</w:t>
      </w:r>
      <w:r w:rsidRPr="00702603">
        <w:rPr>
          <w:color w:val="000000" w:themeColor="text1"/>
          <w:sz w:val="32"/>
          <w:szCs w:val="32"/>
        </w:rPr>
        <w:t>нального компьютера.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tbl>
      <w:tblPr>
        <w:tblW w:w="8563" w:type="dxa"/>
        <w:jc w:val="center"/>
        <w:tblLook w:val="01E0"/>
      </w:tblPr>
      <w:tblGrid>
        <w:gridCol w:w="8563"/>
      </w:tblGrid>
      <w:tr w:rsidR="0015648B" w:rsidRPr="00B40A96" w:rsidTr="00702603">
        <w:trPr>
          <w:trHeight w:val="1286"/>
          <w:jc w:val="center"/>
        </w:trPr>
        <w:tc>
          <w:tcPr>
            <w:tcW w:w="8563" w:type="dxa"/>
            <w:shd w:val="clear" w:color="auto" w:fill="auto"/>
            <w:vAlign w:val="center"/>
          </w:tcPr>
          <w:p w:rsidR="0015648B" w:rsidRDefault="0015648B" w:rsidP="00702603">
            <w:pPr>
              <w:pStyle w:val="BodyChar"/>
              <w:widowControl w:val="0"/>
              <w:spacing w:line="288" w:lineRule="auto"/>
              <w:jc w:val="center"/>
              <w:rPr>
                <w:rFonts w:ascii="Times New Roman" w:hAnsi="Times New Roman"/>
                <w:color w:val="auto"/>
                <w:sz w:val="32"/>
                <w:szCs w:val="32"/>
                <w:lang w:val="ru-RU"/>
              </w:rPr>
            </w:pPr>
            <w:r w:rsidRPr="00B40A96">
              <w:rPr>
                <w:rFonts w:ascii="Times New Roman" w:hAnsi="Times New Roman"/>
                <w:iCs/>
                <w:noProof/>
                <w:sz w:val="32"/>
                <w:szCs w:val="32"/>
                <w:lang w:val="ru-RU" w:eastAsia="ru-RU"/>
              </w:rPr>
              <w:drawing>
                <wp:inline distT="0" distB="0" distL="0" distR="0">
                  <wp:extent cx="5173436" cy="957943"/>
                  <wp:effectExtent l="19050" t="0" r="8164" b="0"/>
                  <wp:docPr id="54" name="Рисунок 2" descr="C:\Users\zagretdinov.ar\Desktop\FRACTAL\ТУПОЛЕВСКИЕ ЧТЕНИЯ\Картинки\ТУПОЛЕВСКИЕ ЧТЕНИЯ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zagretdinov.ar\Desktop\FRACTAL\ТУПОЛЕВСКИЕ ЧТЕНИЯ\Картинки\ТУПОЛЕВСКИЕ ЧТЕНИЯ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7393" cy="967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2603" w:rsidRPr="00B40A96" w:rsidRDefault="00702603" w:rsidP="00702603">
            <w:pPr>
              <w:pStyle w:val="BodyChar"/>
              <w:widowControl w:val="0"/>
              <w:spacing w:line="288" w:lineRule="auto"/>
              <w:jc w:val="center"/>
              <w:rPr>
                <w:rFonts w:ascii="Times New Roman" w:hAnsi="Times New Roman"/>
                <w:color w:val="auto"/>
                <w:sz w:val="32"/>
                <w:szCs w:val="32"/>
                <w:lang w:val="ru-RU"/>
              </w:rPr>
            </w:pPr>
          </w:p>
        </w:tc>
      </w:tr>
      <w:tr w:rsidR="0015648B" w:rsidRPr="00B40A96" w:rsidTr="00702603">
        <w:trPr>
          <w:trHeight w:val="299"/>
          <w:jc w:val="center"/>
        </w:trPr>
        <w:tc>
          <w:tcPr>
            <w:tcW w:w="8563" w:type="dxa"/>
            <w:shd w:val="clear" w:color="auto" w:fill="auto"/>
          </w:tcPr>
          <w:p w:rsidR="0015648B" w:rsidRPr="007C54BB" w:rsidRDefault="0015648B" w:rsidP="00702603">
            <w:pPr>
              <w:widowControl w:val="0"/>
              <w:spacing w:line="288" w:lineRule="auto"/>
              <w:jc w:val="center"/>
              <w:rPr>
                <w:sz w:val="28"/>
                <w:szCs w:val="28"/>
              </w:rPr>
            </w:pPr>
            <w:r w:rsidRPr="007C54BB">
              <w:rPr>
                <w:iCs/>
                <w:color w:val="000000"/>
                <w:sz w:val="28"/>
                <w:szCs w:val="28"/>
              </w:rPr>
              <w:t xml:space="preserve">Рис. </w:t>
            </w:r>
            <w:r w:rsidR="00532D6E" w:rsidRPr="007C54BB">
              <w:rPr>
                <w:sz w:val="28"/>
                <w:szCs w:val="28"/>
              </w:rPr>
              <w:t>4</w:t>
            </w:r>
            <w:r w:rsidRPr="007C54BB">
              <w:rPr>
                <w:sz w:val="28"/>
                <w:szCs w:val="28"/>
              </w:rPr>
              <w:t>.</w:t>
            </w:r>
            <w:r w:rsidRPr="007C54BB">
              <w:rPr>
                <w:iCs/>
                <w:sz w:val="28"/>
                <w:szCs w:val="28"/>
              </w:rPr>
              <w:t>22</w:t>
            </w:r>
            <w:r w:rsidR="00BB7592" w:rsidRPr="007C54BB">
              <w:rPr>
                <w:iCs/>
                <w:sz w:val="28"/>
                <w:szCs w:val="28"/>
              </w:rPr>
              <w:t>.</w:t>
            </w:r>
            <w:r w:rsidRPr="007C54BB">
              <w:rPr>
                <w:sz w:val="28"/>
                <w:szCs w:val="28"/>
              </w:rPr>
              <w:t>Структурная схема измерительной системы:</w:t>
            </w:r>
          </w:p>
          <w:p w:rsidR="008E530D" w:rsidRDefault="0015648B" w:rsidP="00702603">
            <w:pPr>
              <w:pStyle w:val="BodytextIndented"/>
              <w:widowControl w:val="0"/>
              <w:spacing w:line="288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C54BB">
              <w:rPr>
                <w:rFonts w:ascii="Times New Roman" w:eastAsiaTheme="minorHAnsi" w:hAnsi="Times New Roman"/>
                <w:iCs w:val="0"/>
                <w:color w:val="auto"/>
                <w:sz w:val="28"/>
                <w:szCs w:val="28"/>
                <w:lang w:val="ru-RU"/>
              </w:rPr>
              <w:t xml:space="preserve">Д – </w:t>
            </w: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датчик акустической эмиссии </w:t>
            </w:r>
            <w:r w:rsidRPr="007C54BB">
              <w:rPr>
                <w:rFonts w:ascii="Times New Roman" w:hAnsi="Times New Roman"/>
                <w:sz w:val="28"/>
                <w:szCs w:val="28"/>
              </w:rPr>
              <w:t>GT</w:t>
            </w: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>350</w:t>
            </w:r>
            <w:r w:rsidRPr="007C54BB">
              <w:rPr>
                <w:rFonts w:ascii="Times New Roman" w:eastAsiaTheme="minorHAnsi" w:hAnsi="Times New Roman"/>
                <w:iCs w:val="0"/>
                <w:color w:val="auto"/>
                <w:sz w:val="28"/>
                <w:szCs w:val="28"/>
                <w:lang w:val="ru-RU"/>
              </w:rPr>
              <w:t xml:space="preserve">, СУ – </w:t>
            </w: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согласующее </w:t>
            </w:r>
          </w:p>
          <w:p w:rsidR="00702603" w:rsidRDefault="0015648B" w:rsidP="00702603">
            <w:pPr>
              <w:pStyle w:val="BodytextIndented"/>
              <w:widowControl w:val="0"/>
              <w:spacing w:line="288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устройство </w:t>
            </w:r>
            <w:r w:rsidRPr="007C54BB">
              <w:rPr>
                <w:rFonts w:ascii="Times New Roman" w:hAnsi="Times New Roman"/>
                <w:sz w:val="28"/>
                <w:szCs w:val="28"/>
              </w:rPr>
              <w:t>AG</w:t>
            </w: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>09</w:t>
            </w:r>
            <w:r w:rsidRPr="007C54BB">
              <w:rPr>
                <w:rFonts w:ascii="Times New Roman" w:eastAsiaTheme="minorHAnsi" w:hAnsi="Times New Roman"/>
                <w:iCs w:val="0"/>
                <w:color w:val="auto"/>
                <w:sz w:val="28"/>
                <w:szCs w:val="28"/>
                <w:lang w:val="ru-RU"/>
              </w:rPr>
              <w:t xml:space="preserve">; АЦП– </w:t>
            </w: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>аналого</w:t>
            </w:r>
            <w:r w:rsidR="008E530D">
              <w:rPr>
                <w:rFonts w:ascii="Times New Roman" w:hAnsi="Times New Roman"/>
                <w:sz w:val="28"/>
                <w:szCs w:val="28"/>
                <w:lang w:val="ru-RU"/>
              </w:rPr>
              <w:t>-</w:t>
            </w: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цифровой преобразователь </w:t>
            </w:r>
          </w:p>
          <w:p w:rsidR="00702603" w:rsidRDefault="0015648B" w:rsidP="00702603">
            <w:pPr>
              <w:pStyle w:val="BodytextIndented"/>
              <w:widowControl w:val="0"/>
              <w:spacing w:line="288" w:lineRule="auto"/>
              <w:ind w:firstLine="0"/>
              <w:jc w:val="center"/>
              <w:rPr>
                <w:rFonts w:ascii="Times New Roman" w:hAnsi="Times New Roman"/>
                <w:sz w:val="28"/>
                <w:szCs w:val="28"/>
                <w:lang w:val="ru-RU"/>
              </w:rPr>
            </w:pPr>
            <w:r w:rsidRPr="007C54BB">
              <w:rPr>
                <w:rFonts w:ascii="Times New Roman" w:hAnsi="Times New Roman"/>
                <w:sz w:val="28"/>
                <w:szCs w:val="28"/>
              </w:rPr>
              <w:t>Hantek</w:t>
            </w: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 6022</w:t>
            </w:r>
            <w:r w:rsidRPr="007C54BB">
              <w:rPr>
                <w:rFonts w:ascii="Times New Roman" w:hAnsi="Times New Roman"/>
                <w:sz w:val="28"/>
                <w:szCs w:val="28"/>
              </w:rPr>
              <w:t>BE</w:t>
            </w:r>
            <w:r w:rsidRPr="007C54BB">
              <w:rPr>
                <w:rFonts w:ascii="Times New Roman" w:eastAsiaTheme="minorHAnsi" w:hAnsi="Times New Roman"/>
                <w:iCs w:val="0"/>
                <w:color w:val="auto"/>
                <w:sz w:val="28"/>
                <w:szCs w:val="28"/>
                <w:lang w:val="ru-RU"/>
              </w:rPr>
              <w:t xml:space="preserve">, ПК – </w:t>
            </w: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 xml:space="preserve">персональный компьютер </w:t>
            </w:r>
          </w:p>
          <w:p w:rsidR="0015648B" w:rsidRPr="00B40A96" w:rsidRDefault="0015648B" w:rsidP="00702603">
            <w:pPr>
              <w:pStyle w:val="BodytextIndented"/>
              <w:widowControl w:val="0"/>
              <w:spacing w:line="288" w:lineRule="auto"/>
              <w:ind w:firstLine="0"/>
              <w:jc w:val="center"/>
              <w:rPr>
                <w:rFonts w:ascii="Times New Roman" w:eastAsiaTheme="minorHAnsi" w:hAnsi="Times New Roman"/>
                <w:iCs w:val="0"/>
                <w:color w:val="auto"/>
                <w:sz w:val="32"/>
                <w:szCs w:val="32"/>
                <w:lang w:val="ru-RU"/>
              </w:rPr>
            </w:pPr>
            <w:r w:rsidRPr="007C54BB">
              <w:rPr>
                <w:rFonts w:ascii="Times New Roman" w:hAnsi="Times New Roman"/>
                <w:sz w:val="28"/>
                <w:szCs w:val="28"/>
                <w:lang w:val="ru-RU"/>
              </w:rPr>
              <w:t>с установленным пакетом программ</w:t>
            </w:r>
          </w:p>
        </w:tc>
      </w:tr>
      <w:bookmarkEnd w:id="0"/>
    </w:tbl>
    <w:p w:rsidR="0015648B" w:rsidRPr="00B40A96" w:rsidRDefault="0015648B" w:rsidP="00866EC1">
      <w:pPr>
        <w:widowControl w:val="0"/>
        <w:spacing w:line="288" w:lineRule="auto"/>
        <w:ind w:firstLine="709"/>
        <w:jc w:val="both"/>
        <w:rPr>
          <w:iCs/>
          <w:color w:val="000000"/>
          <w:sz w:val="32"/>
          <w:szCs w:val="32"/>
        </w:rPr>
      </w:pPr>
    </w:p>
    <w:p w:rsidR="00AC47F5" w:rsidRPr="00B40A96" w:rsidRDefault="00AC47F5" w:rsidP="00866EC1">
      <w:pPr>
        <w:widowControl w:val="0"/>
        <w:spacing w:line="288" w:lineRule="auto"/>
        <w:ind w:firstLine="709"/>
        <w:jc w:val="both"/>
        <w:rPr>
          <w:color w:val="000000" w:themeColor="text1"/>
          <w:sz w:val="32"/>
          <w:szCs w:val="32"/>
        </w:rPr>
      </w:pPr>
      <w:r w:rsidRPr="00B40A96">
        <w:rPr>
          <w:color w:val="000000" w:themeColor="text1"/>
          <w:sz w:val="32"/>
          <w:szCs w:val="32"/>
        </w:rPr>
        <w:t>Проведено две серии экспериментов.</w:t>
      </w:r>
    </w:p>
    <w:p w:rsidR="00AC47F5" w:rsidRPr="00B40A96" w:rsidRDefault="00AC47F5" w:rsidP="00866EC1">
      <w:pPr>
        <w:widowControl w:val="0"/>
        <w:spacing w:line="288" w:lineRule="auto"/>
        <w:ind w:firstLine="709"/>
        <w:jc w:val="both"/>
        <w:rPr>
          <w:color w:val="000000" w:themeColor="text1"/>
          <w:sz w:val="32"/>
          <w:szCs w:val="32"/>
        </w:rPr>
      </w:pPr>
      <w:r w:rsidRPr="00B40A96">
        <w:rPr>
          <w:b/>
          <w:color w:val="000000" w:themeColor="text1"/>
          <w:sz w:val="32"/>
          <w:szCs w:val="32"/>
        </w:rPr>
        <w:t>Первая серия экспериментов</w:t>
      </w:r>
      <w:r w:rsidRPr="00B40A96">
        <w:rPr>
          <w:color w:val="000000" w:themeColor="text1"/>
          <w:sz w:val="32"/>
          <w:szCs w:val="32"/>
        </w:rPr>
        <w:t xml:space="preserve"> проводилась в следующей п</w:t>
      </w:r>
      <w:r w:rsidRPr="00B40A96">
        <w:rPr>
          <w:color w:val="000000" w:themeColor="text1"/>
          <w:sz w:val="32"/>
          <w:szCs w:val="32"/>
        </w:rPr>
        <w:t>о</w:t>
      </w:r>
      <w:r w:rsidRPr="00B40A96">
        <w:rPr>
          <w:color w:val="000000" w:themeColor="text1"/>
          <w:sz w:val="32"/>
          <w:szCs w:val="32"/>
        </w:rPr>
        <w:t>следовательности. На трубе рядом с задвижкой устанавливался да</w:t>
      </w:r>
      <w:r w:rsidRPr="00B40A96">
        <w:rPr>
          <w:color w:val="000000" w:themeColor="text1"/>
          <w:sz w:val="32"/>
          <w:szCs w:val="32"/>
        </w:rPr>
        <w:t>т</w:t>
      </w:r>
      <w:r w:rsidRPr="00B40A96">
        <w:rPr>
          <w:color w:val="000000" w:themeColor="text1"/>
          <w:sz w:val="32"/>
          <w:szCs w:val="32"/>
        </w:rPr>
        <w:t>чик акустической эмиссии. При полном закрытии задвижки в ресив</w:t>
      </w:r>
      <w:r w:rsidRPr="00B40A96">
        <w:rPr>
          <w:color w:val="000000" w:themeColor="text1"/>
          <w:sz w:val="32"/>
          <w:szCs w:val="32"/>
        </w:rPr>
        <w:t>е</w:t>
      </w:r>
      <w:r w:rsidRPr="00B40A96">
        <w:rPr>
          <w:color w:val="000000" w:themeColor="text1"/>
          <w:sz w:val="32"/>
          <w:szCs w:val="32"/>
        </w:rPr>
        <w:t>ре компрессора создавалось избыточное давление 6 бар. Затем откр</w:t>
      </w:r>
      <w:r w:rsidRPr="00B40A96">
        <w:rPr>
          <w:color w:val="000000" w:themeColor="text1"/>
          <w:sz w:val="32"/>
          <w:szCs w:val="32"/>
        </w:rPr>
        <w:t>ы</w:t>
      </w:r>
      <w:r w:rsidRPr="00B40A96">
        <w:rPr>
          <w:color w:val="000000" w:themeColor="text1"/>
          <w:sz w:val="32"/>
          <w:szCs w:val="32"/>
        </w:rPr>
        <w:t>вался затвор задвижки на заданную величину, записывалось 10 си</w:t>
      </w:r>
      <w:r w:rsidRPr="00B40A96">
        <w:rPr>
          <w:color w:val="000000" w:themeColor="text1"/>
          <w:sz w:val="32"/>
          <w:szCs w:val="32"/>
        </w:rPr>
        <w:t>г</w:t>
      </w:r>
      <w:r w:rsidRPr="00B40A96">
        <w:rPr>
          <w:color w:val="000000" w:themeColor="text1"/>
          <w:sz w:val="32"/>
          <w:szCs w:val="32"/>
        </w:rPr>
        <w:t>налов длиной 112640 отсчетов с частотой дискретизации 1 МГц. Пр</w:t>
      </w:r>
      <w:r w:rsidRPr="00B40A96">
        <w:rPr>
          <w:color w:val="000000" w:themeColor="text1"/>
          <w:sz w:val="32"/>
          <w:szCs w:val="32"/>
        </w:rPr>
        <w:t>о</w:t>
      </w:r>
      <w:r w:rsidRPr="00B40A96">
        <w:rPr>
          <w:color w:val="000000" w:themeColor="text1"/>
          <w:sz w:val="32"/>
          <w:szCs w:val="32"/>
        </w:rPr>
        <w:t>ведены эксперименты при разной величине открытия затвора задви</w:t>
      </w:r>
      <w:r w:rsidRPr="00B40A96">
        <w:rPr>
          <w:color w:val="000000" w:themeColor="text1"/>
          <w:sz w:val="32"/>
          <w:szCs w:val="32"/>
        </w:rPr>
        <w:t>ж</w:t>
      </w:r>
      <w:r w:rsidRPr="00B40A96">
        <w:rPr>
          <w:color w:val="000000" w:themeColor="text1"/>
          <w:sz w:val="32"/>
          <w:szCs w:val="32"/>
        </w:rPr>
        <w:t>ки. Для регистрации и анализа сигналов применялся пакет программ, написанный в среде программирования LabView.</w:t>
      </w:r>
    </w:p>
    <w:p w:rsidR="00AC47F5" w:rsidRPr="00B40A96" w:rsidRDefault="00AC47F5" w:rsidP="00866EC1">
      <w:pPr>
        <w:widowControl w:val="0"/>
        <w:spacing w:line="288" w:lineRule="auto"/>
        <w:ind w:firstLine="709"/>
        <w:jc w:val="both"/>
        <w:rPr>
          <w:color w:val="000000" w:themeColor="text1"/>
          <w:sz w:val="32"/>
          <w:szCs w:val="32"/>
        </w:rPr>
      </w:pPr>
      <w:r w:rsidRPr="00B40A96">
        <w:rPr>
          <w:color w:val="000000" w:themeColor="text1"/>
          <w:sz w:val="32"/>
          <w:szCs w:val="32"/>
        </w:rPr>
        <w:t>Рассмотренные ранее фрактальные методы и технология оценки регулярности сигналов показали низкую эффективность для анализа виброакустических сигналов, полученных впервой серии экспер</w:t>
      </w:r>
      <w:r w:rsidRPr="00B40A96">
        <w:rPr>
          <w:color w:val="000000" w:themeColor="text1"/>
          <w:sz w:val="32"/>
          <w:szCs w:val="32"/>
        </w:rPr>
        <w:t>и</w:t>
      </w:r>
      <w:r w:rsidRPr="00B40A96">
        <w:rPr>
          <w:color w:val="000000" w:themeColor="text1"/>
          <w:sz w:val="32"/>
          <w:szCs w:val="32"/>
        </w:rPr>
        <w:t>ментов (при истечении через затвор задвижки воздушной среды и о</w:t>
      </w:r>
      <w:r w:rsidRPr="00B40A96">
        <w:rPr>
          <w:color w:val="000000" w:themeColor="text1"/>
          <w:sz w:val="32"/>
          <w:szCs w:val="32"/>
        </w:rPr>
        <w:t>т</w:t>
      </w:r>
      <w:r w:rsidRPr="00B40A96">
        <w:rPr>
          <w:color w:val="000000" w:themeColor="text1"/>
          <w:sz w:val="32"/>
          <w:szCs w:val="32"/>
        </w:rPr>
        <w:t>сутствии шума от работы компрессора).</w:t>
      </w:r>
    </w:p>
    <w:p w:rsidR="0015648B" w:rsidRDefault="0015648B" w:rsidP="00866EC1">
      <w:pPr>
        <w:widowControl w:val="0"/>
        <w:spacing w:line="288" w:lineRule="auto"/>
        <w:ind w:firstLine="709"/>
        <w:contextualSpacing/>
        <w:jc w:val="both"/>
        <w:rPr>
          <w:sz w:val="32"/>
          <w:szCs w:val="32"/>
        </w:rPr>
      </w:pPr>
      <w:r w:rsidRPr="00B40A96">
        <w:rPr>
          <w:sz w:val="32"/>
          <w:szCs w:val="32"/>
        </w:rPr>
        <w:lastRenderedPageBreak/>
        <w:t xml:space="preserve">Показатель </w:t>
      </w:r>
      <w:r w:rsidRPr="00B40A96">
        <w:rPr>
          <w:i/>
          <w:sz w:val="32"/>
          <w:szCs w:val="32"/>
        </w:rPr>
        <w:t>NF</w:t>
      </w:r>
      <w:r w:rsidRPr="00B40A96">
        <w:rPr>
          <w:sz w:val="32"/>
          <w:szCs w:val="32"/>
        </w:rPr>
        <w:t xml:space="preserve"> рассчитывался для каждого сигнала по формуле (</w:t>
      </w:r>
      <w:r w:rsidR="00532D6E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 xml:space="preserve">.15), строился график зависимости </w:t>
      </w:r>
      <w:r w:rsidRPr="00B40A96">
        <w:rPr>
          <w:i/>
          <w:sz w:val="32"/>
          <w:szCs w:val="32"/>
        </w:rPr>
        <w:t>NF</w:t>
      </w:r>
      <w:r w:rsidRPr="00B40A96">
        <w:rPr>
          <w:sz w:val="32"/>
          <w:szCs w:val="32"/>
        </w:rPr>
        <w:t>=</w:t>
      </w:r>
      <w:r w:rsidRPr="00B40A96">
        <w:rPr>
          <w:i/>
          <w:sz w:val="32"/>
          <w:szCs w:val="32"/>
        </w:rPr>
        <w:t>f</w:t>
      </w:r>
      <w:r w:rsidRPr="00B40A96">
        <w:rPr>
          <w:sz w:val="32"/>
          <w:szCs w:val="32"/>
        </w:rPr>
        <w:t>(</w:t>
      </w:r>
      <w:r w:rsidRPr="00B40A96">
        <w:rPr>
          <w:i/>
          <w:sz w:val="32"/>
          <w:szCs w:val="32"/>
        </w:rPr>
        <w:t>N</w:t>
      </w:r>
      <w:r w:rsidRPr="00B40A96">
        <w:rPr>
          <w:sz w:val="32"/>
          <w:szCs w:val="32"/>
        </w:rPr>
        <w:t>) (</w:t>
      </w:r>
      <w:r w:rsidR="005B3FC7" w:rsidRPr="00B40A96">
        <w:rPr>
          <w:sz w:val="32"/>
          <w:szCs w:val="32"/>
        </w:rPr>
        <w:t>р</w:t>
      </w:r>
      <w:r w:rsidRPr="00B40A96">
        <w:rPr>
          <w:sz w:val="32"/>
          <w:szCs w:val="32"/>
        </w:rPr>
        <w:t xml:space="preserve">ис. </w:t>
      </w:r>
      <w:r w:rsidR="00532D6E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>.23).</w:t>
      </w:r>
    </w:p>
    <w:p w:rsidR="00702603" w:rsidRDefault="00702603" w:rsidP="00866EC1">
      <w:pPr>
        <w:widowControl w:val="0"/>
        <w:spacing w:line="288" w:lineRule="auto"/>
        <w:ind w:firstLine="709"/>
        <w:contextualSpacing/>
        <w:jc w:val="both"/>
        <w:rPr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contextualSpacing/>
        <w:jc w:val="center"/>
        <w:rPr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4614837" cy="2952750"/>
            <wp:effectExtent l="19050" t="0" r="0" b="0"/>
            <wp:docPr id="55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998" cy="2973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48B" w:rsidRPr="007C54BB" w:rsidRDefault="0015648B" w:rsidP="00866EC1">
      <w:pPr>
        <w:pStyle w:val="BodyChar"/>
        <w:widowControl w:val="0"/>
        <w:tabs>
          <w:tab w:val="clear" w:pos="567"/>
          <w:tab w:val="left" w:pos="284"/>
        </w:tabs>
        <w:spacing w:line="288" w:lineRule="auto"/>
        <w:contextualSpacing/>
        <w:jc w:val="center"/>
        <w:rPr>
          <w:rFonts w:ascii="Times New Roman" w:hAnsi="Times New Roman"/>
          <w:color w:val="auto"/>
          <w:sz w:val="28"/>
          <w:szCs w:val="28"/>
          <w:lang w:val="ru-RU"/>
        </w:rPr>
      </w:pPr>
      <w:r w:rsidRPr="007C54BB">
        <w:rPr>
          <w:rFonts w:ascii="Times New Roman" w:hAnsi="Times New Roman"/>
          <w:color w:val="auto"/>
          <w:sz w:val="28"/>
          <w:szCs w:val="28"/>
          <w:lang w:val="ru-RU"/>
        </w:rPr>
        <w:t xml:space="preserve">Рис. </w:t>
      </w:r>
      <w:r w:rsidR="00532D6E" w:rsidRPr="007C54BB">
        <w:rPr>
          <w:rFonts w:ascii="Times New Roman" w:hAnsi="Times New Roman"/>
          <w:sz w:val="28"/>
          <w:szCs w:val="28"/>
          <w:lang w:val="ru-RU"/>
        </w:rPr>
        <w:t>4</w:t>
      </w:r>
      <w:r w:rsidRPr="007C54BB">
        <w:rPr>
          <w:rFonts w:ascii="Times New Roman" w:hAnsi="Times New Roman"/>
          <w:sz w:val="28"/>
          <w:szCs w:val="28"/>
          <w:lang w:val="ru-RU"/>
        </w:rPr>
        <w:t>.</w:t>
      </w:r>
      <w:r w:rsidRPr="007C54BB">
        <w:rPr>
          <w:rFonts w:ascii="Times New Roman" w:hAnsi="Times New Roman"/>
          <w:color w:val="auto"/>
          <w:sz w:val="28"/>
          <w:szCs w:val="28"/>
          <w:lang w:val="ru-RU"/>
        </w:rPr>
        <w:t>23</w:t>
      </w:r>
      <w:r w:rsidR="00815FE6" w:rsidRPr="007C54BB">
        <w:rPr>
          <w:rFonts w:ascii="Times New Roman" w:hAnsi="Times New Roman"/>
          <w:color w:val="auto"/>
          <w:sz w:val="28"/>
          <w:szCs w:val="28"/>
          <w:lang w:val="ru-RU"/>
        </w:rPr>
        <w:t>.</w:t>
      </w:r>
      <w:r w:rsidRPr="007C54BB">
        <w:rPr>
          <w:rFonts w:ascii="Times New Roman" w:hAnsi="Times New Roman"/>
          <w:sz w:val="28"/>
          <w:szCs w:val="28"/>
          <w:lang w:val="ru-RU"/>
        </w:rPr>
        <w:t xml:space="preserve">График зависимости </w:t>
      </w:r>
      <w:r w:rsidRPr="007C54BB">
        <w:rPr>
          <w:rFonts w:ascii="Times New Roman" w:hAnsi="Times New Roman"/>
          <w:i/>
          <w:sz w:val="28"/>
          <w:szCs w:val="28"/>
        </w:rPr>
        <w:t>NF</w:t>
      </w:r>
      <w:r w:rsidRPr="007C54BB">
        <w:rPr>
          <w:rFonts w:ascii="Times New Roman" w:hAnsi="Times New Roman"/>
          <w:sz w:val="28"/>
          <w:szCs w:val="28"/>
          <w:lang w:val="ru-RU"/>
        </w:rPr>
        <w:t>=</w:t>
      </w:r>
      <w:r w:rsidRPr="007C54BB">
        <w:rPr>
          <w:rFonts w:ascii="Times New Roman" w:hAnsi="Times New Roman"/>
          <w:i/>
          <w:sz w:val="28"/>
          <w:szCs w:val="28"/>
        </w:rPr>
        <w:t>f</w:t>
      </w:r>
      <w:r w:rsidRPr="007C54BB">
        <w:rPr>
          <w:rFonts w:ascii="Times New Roman" w:hAnsi="Times New Roman"/>
          <w:sz w:val="28"/>
          <w:szCs w:val="28"/>
          <w:lang w:val="ru-RU"/>
        </w:rPr>
        <w:t>(</w:t>
      </w:r>
      <w:r w:rsidRPr="007C54BB">
        <w:rPr>
          <w:rFonts w:ascii="Times New Roman" w:hAnsi="Times New Roman"/>
          <w:i/>
          <w:sz w:val="28"/>
          <w:szCs w:val="28"/>
        </w:rPr>
        <w:t>N</w:t>
      </w:r>
      <w:r w:rsidRPr="007C54BB">
        <w:rPr>
          <w:rFonts w:ascii="Times New Roman" w:hAnsi="Times New Roman"/>
          <w:sz w:val="28"/>
          <w:szCs w:val="28"/>
          <w:lang w:val="ru-RU"/>
        </w:rPr>
        <w:t>)</w:t>
      </w:r>
    </w:p>
    <w:p w:rsidR="0015648B" w:rsidRPr="00B40A96" w:rsidRDefault="0015648B" w:rsidP="00866EC1">
      <w:pPr>
        <w:pStyle w:val="BodyChar"/>
        <w:widowControl w:val="0"/>
        <w:tabs>
          <w:tab w:val="clear" w:pos="567"/>
          <w:tab w:val="left" w:pos="284"/>
        </w:tabs>
        <w:spacing w:line="288" w:lineRule="auto"/>
        <w:ind w:firstLine="709"/>
        <w:contextualSpacing/>
        <w:rPr>
          <w:rFonts w:ascii="Times New Roman" w:hAnsi="Times New Roman"/>
          <w:color w:val="auto"/>
          <w:sz w:val="32"/>
          <w:szCs w:val="32"/>
          <w:lang w:val="ru-RU"/>
        </w:rPr>
      </w:pPr>
    </w:p>
    <w:p w:rsidR="0015648B" w:rsidRPr="00B40A96" w:rsidRDefault="0015648B" w:rsidP="00866EC1">
      <w:pPr>
        <w:widowControl w:val="0"/>
        <w:spacing w:line="288" w:lineRule="auto"/>
        <w:ind w:firstLine="709"/>
        <w:contextualSpacing/>
        <w:jc w:val="both"/>
        <w:rPr>
          <w:iCs/>
          <w:sz w:val="32"/>
          <w:szCs w:val="32"/>
        </w:rPr>
      </w:pPr>
      <w:r w:rsidRPr="00B40A96">
        <w:rPr>
          <w:sz w:val="32"/>
          <w:szCs w:val="32"/>
        </w:rPr>
        <w:t xml:space="preserve">Конечное значение виртуального объема </w:t>
      </w:r>
      <w:r w:rsidRPr="00B40A96">
        <w:rPr>
          <w:i/>
          <w:sz w:val="32"/>
          <w:szCs w:val="32"/>
          <w:lang w:val="en-US"/>
        </w:rPr>
        <w:t>NF</w:t>
      </w:r>
      <w:r w:rsidRPr="00B40A96">
        <w:rPr>
          <w:sz w:val="32"/>
          <w:szCs w:val="32"/>
        </w:rPr>
        <w:t xml:space="preserve"> рассчитывалось по</w:t>
      </w:r>
      <w:r w:rsidR="007C54BB">
        <w:rPr>
          <w:sz w:val="32"/>
          <w:szCs w:val="32"/>
        </w:rPr>
        <w:t> </w:t>
      </w:r>
      <w:r w:rsidRPr="00B40A96">
        <w:rPr>
          <w:sz w:val="32"/>
          <w:szCs w:val="32"/>
        </w:rPr>
        <w:t>формуле</w:t>
      </w:r>
      <w:r w:rsidRPr="00B40A96">
        <w:rPr>
          <w:iCs/>
          <w:sz w:val="32"/>
          <w:szCs w:val="32"/>
        </w:rPr>
        <w:t>:</w:t>
      </w:r>
    </w:p>
    <w:p w:rsidR="0015648B" w:rsidRPr="00B40A96" w:rsidRDefault="003B4340" w:rsidP="00866EC1">
      <w:pPr>
        <w:widowControl w:val="0"/>
        <w:spacing w:line="288" w:lineRule="auto"/>
        <w:contextualSpacing/>
        <w:jc w:val="right"/>
        <w:rPr>
          <w:sz w:val="32"/>
          <w:szCs w:val="32"/>
        </w:rPr>
      </w:pPr>
      <w:r w:rsidRPr="00B40A96">
        <w:rPr>
          <w:position w:val="-42"/>
          <w:sz w:val="32"/>
          <w:szCs w:val="32"/>
        </w:rPr>
        <w:object w:dxaOrig="2659" w:dyaOrig="940">
          <v:shape id="_x0000_i1083" type="#_x0000_t75" style="width:157.25pt;height:57.1pt" o:ole="" fillcolor="window">
            <v:imagedata r:id="rId157" o:title=""/>
          </v:shape>
          <o:OLEObject Type="Embed" ProgID="Equation.3" ShapeID="_x0000_i1083" DrawAspect="Content" ObjectID="_1719754425" r:id="rId158"/>
        </w:object>
      </w:r>
      <w:r w:rsidR="0015648B" w:rsidRPr="00B40A96">
        <w:rPr>
          <w:sz w:val="32"/>
          <w:szCs w:val="32"/>
        </w:rPr>
        <w:t>.</w:t>
      </w:r>
      <w:r w:rsidR="0015648B" w:rsidRPr="00B40A96">
        <w:rPr>
          <w:sz w:val="32"/>
          <w:szCs w:val="32"/>
        </w:rPr>
        <w:tab/>
      </w:r>
      <w:r w:rsidR="0015648B" w:rsidRPr="00B40A96">
        <w:rPr>
          <w:sz w:val="32"/>
          <w:szCs w:val="32"/>
        </w:rPr>
        <w:tab/>
      </w:r>
      <w:r w:rsidR="0015648B" w:rsidRPr="00B40A96">
        <w:rPr>
          <w:sz w:val="32"/>
          <w:szCs w:val="32"/>
        </w:rPr>
        <w:tab/>
      </w:r>
      <w:r w:rsidR="0015648B" w:rsidRPr="00B40A96">
        <w:rPr>
          <w:sz w:val="32"/>
          <w:szCs w:val="32"/>
        </w:rPr>
        <w:tab/>
        <w:t>(</w:t>
      </w:r>
      <w:r w:rsidR="00532D6E" w:rsidRPr="00B40A96">
        <w:rPr>
          <w:sz w:val="32"/>
          <w:szCs w:val="32"/>
        </w:rPr>
        <w:t>4</w:t>
      </w:r>
      <w:r w:rsidR="0015648B" w:rsidRPr="00B40A96">
        <w:rPr>
          <w:sz w:val="32"/>
          <w:szCs w:val="32"/>
        </w:rPr>
        <w:t>.</w:t>
      </w:r>
      <w:r w:rsidR="00532D6E" w:rsidRPr="00B40A96">
        <w:rPr>
          <w:sz w:val="32"/>
          <w:szCs w:val="32"/>
        </w:rPr>
        <w:t>29</w:t>
      </w:r>
      <w:r w:rsidR="0015648B" w:rsidRPr="00B40A96">
        <w:rPr>
          <w:sz w:val="32"/>
          <w:szCs w:val="32"/>
        </w:rPr>
        <w:t>)</w:t>
      </w:r>
    </w:p>
    <w:p w:rsidR="0015648B" w:rsidRPr="00B40A96" w:rsidRDefault="0015648B" w:rsidP="00866EC1">
      <w:pPr>
        <w:widowControl w:val="0"/>
        <w:spacing w:line="288" w:lineRule="auto"/>
        <w:ind w:firstLine="709"/>
        <w:contextualSpacing/>
        <w:jc w:val="both"/>
        <w:rPr>
          <w:sz w:val="32"/>
          <w:szCs w:val="32"/>
        </w:rPr>
      </w:pPr>
      <w:r w:rsidRPr="00B40A96">
        <w:rPr>
          <w:sz w:val="32"/>
          <w:szCs w:val="32"/>
        </w:rPr>
        <w:t xml:space="preserve">На </w:t>
      </w:r>
      <w:r w:rsidR="00573260" w:rsidRPr="00B40A96">
        <w:rPr>
          <w:sz w:val="32"/>
          <w:szCs w:val="32"/>
        </w:rPr>
        <w:t>р</w:t>
      </w:r>
      <w:r w:rsidRPr="00B40A96">
        <w:rPr>
          <w:sz w:val="32"/>
          <w:szCs w:val="32"/>
        </w:rPr>
        <w:t>ис</w:t>
      </w:r>
      <w:r w:rsidR="0050044C" w:rsidRPr="00B40A96">
        <w:rPr>
          <w:sz w:val="32"/>
          <w:szCs w:val="32"/>
        </w:rPr>
        <w:t>.</w:t>
      </w:r>
      <w:r w:rsidR="00532D6E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>.24</w:t>
      </w:r>
      <w:r w:rsidR="00735FFF">
        <w:rPr>
          <w:sz w:val="32"/>
          <w:szCs w:val="32"/>
        </w:rPr>
        <w:t>–</w:t>
      </w:r>
      <w:r w:rsidR="00532D6E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 xml:space="preserve">.28 представлены значения параметров </w:t>
      </w:r>
      <w:r w:rsidRPr="00B40A96">
        <w:rPr>
          <w:i/>
          <w:sz w:val="32"/>
          <w:szCs w:val="32"/>
        </w:rPr>
        <w:t>NF</w:t>
      </w:r>
      <w:r w:rsidRPr="00B40A96">
        <w:rPr>
          <w:sz w:val="32"/>
          <w:szCs w:val="32"/>
        </w:rPr>
        <w:t xml:space="preserve">, </w:t>
      </w:r>
      <w:r w:rsidRPr="00B40A96">
        <w:rPr>
          <w:i/>
          <w:sz w:val="32"/>
          <w:szCs w:val="32"/>
          <w:lang w:val="en-US"/>
        </w:rPr>
        <w:t>S</w:t>
      </w:r>
      <w:r w:rsidRPr="00B40A96">
        <w:rPr>
          <w:sz w:val="32"/>
          <w:szCs w:val="32"/>
        </w:rPr>
        <w:t xml:space="preserve">, </w:t>
      </w:r>
      <w:r w:rsidRPr="00B40A96">
        <w:rPr>
          <w:i/>
          <w:sz w:val="32"/>
          <w:szCs w:val="32"/>
          <w:lang w:val="en-US"/>
        </w:rPr>
        <w:t>SR</w:t>
      </w:r>
      <w:r w:rsidRPr="00B40A96">
        <w:rPr>
          <w:sz w:val="32"/>
          <w:szCs w:val="32"/>
        </w:rPr>
        <w:t xml:space="preserve">, </w:t>
      </w:r>
      <w:r w:rsidRPr="00B40A96">
        <w:rPr>
          <w:i/>
          <w:sz w:val="32"/>
          <w:szCs w:val="32"/>
          <w:lang w:val="en-US"/>
        </w:rPr>
        <w:t>F</w:t>
      </w:r>
      <w:r w:rsidRPr="00B40A96">
        <w:rPr>
          <w:sz w:val="32"/>
          <w:szCs w:val="32"/>
        </w:rPr>
        <w:t xml:space="preserve"> и </w:t>
      </w:r>
      <w:r w:rsidRPr="00B40A96">
        <w:rPr>
          <w:i/>
          <w:sz w:val="32"/>
          <w:szCs w:val="32"/>
          <w:lang w:val="en-US"/>
        </w:rPr>
        <w:t>A</w:t>
      </w:r>
      <w:r w:rsidRPr="00B40A96">
        <w:rPr>
          <w:sz w:val="32"/>
          <w:szCs w:val="32"/>
        </w:rPr>
        <w:t>,полученных при разной величине открытия затвора задвижки. Из рисунков видно, что при малых протечках газа через затвор задвижки у виброакустических сигналов:</w:t>
      </w:r>
    </w:p>
    <w:p w:rsidR="0015648B" w:rsidRPr="00B40A96" w:rsidRDefault="0015648B" w:rsidP="00866EC1">
      <w:pPr>
        <w:pStyle w:val="a3"/>
        <w:widowControl w:val="0"/>
        <w:numPr>
          <w:ilvl w:val="0"/>
          <w:numId w:val="33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B40A96">
        <w:rPr>
          <w:sz w:val="32"/>
          <w:szCs w:val="32"/>
        </w:rPr>
        <w:t>возрастают виртуальный объем</w:t>
      </w:r>
      <w:r w:rsidR="0050044C" w:rsidRPr="00B40A96">
        <w:rPr>
          <w:i/>
          <w:sz w:val="32"/>
          <w:szCs w:val="32"/>
        </w:rPr>
        <w:t>NF</w:t>
      </w:r>
      <w:r w:rsidR="0050044C" w:rsidRPr="00B40A96">
        <w:rPr>
          <w:sz w:val="32"/>
          <w:szCs w:val="32"/>
        </w:rPr>
        <w:t xml:space="preserve"> и параметр формы </w:t>
      </w:r>
      <w:r w:rsidR="0050044C" w:rsidRPr="00B40A96">
        <w:rPr>
          <w:i/>
          <w:sz w:val="32"/>
          <w:szCs w:val="32"/>
        </w:rPr>
        <w:t>A</w:t>
      </w:r>
      <w:r w:rsidR="0050044C" w:rsidRPr="00B40A96">
        <w:rPr>
          <w:sz w:val="32"/>
          <w:szCs w:val="32"/>
        </w:rPr>
        <w:t>;</w:t>
      </w:r>
    </w:p>
    <w:p w:rsidR="0015648B" w:rsidRPr="00B40A96" w:rsidRDefault="0015648B" w:rsidP="00866EC1">
      <w:pPr>
        <w:pStyle w:val="a3"/>
        <w:widowControl w:val="0"/>
        <w:numPr>
          <w:ilvl w:val="0"/>
          <w:numId w:val="33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B40A96">
        <w:rPr>
          <w:sz w:val="32"/>
          <w:szCs w:val="32"/>
        </w:rPr>
        <w:t xml:space="preserve">снижаются средняя крутизна ранжированной функции </w:t>
      </w:r>
      <w:r w:rsidRPr="00B40A96">
        <w:rPr>
          <w:i/>
          <w:sz w:val="32"/>
          <w:szCs w:val="32"/>
        </w:rPr>
        <w:t>S</w:t>
      </w:r>
      <w:r w:rsidRPr="00B40A96">
        <w:rPr>
          <w:sz w:val="32"/>
          <w:szCs w:val="32"/>
        </w:rPr>
        <w:t>, п</w:t>
      </w:r>
      <w:r w:rsidRPr="00B40A96">
        <w:rPr>
          <w:sz w:val="32"/>
          <w:szCs w:val="32"/>
        </w:rPr>
        <w:t>о</w:t>
      </w:r>
      <w:r w:rsidRPr="00B40A96">
        <w:rPr>
          <w:sz w:val="32"/>
          <w:szCs w:val="32"/>
        </w:rPr>
        <w:t xml:space="preserve">казатель </w:t>
      </w:r>
      <w:r w:rsidRPr="00B40A96">
        <w:rPr>
          <w:i/>
          <w:sz w:val="32"/>
          <w:szCs w:val="32"/>
        </w:rPr>
        <w:t>SR</w:t>
      </w:r>
      <w:r w:rsidRPr="00B40A96">
        <w:rPr>
          <w:sz w:val="32"/>
          <w:szCs w:val="32"/>
        </w:rPr>
        <w:t xml:space="preserve"> и квазичистота </w:t>
      </w:r>
      <w:r w:rsidRPr="00B40A96">
        <w:rPr>
          <w:i/>
          <w:sz w:val="32"/>
          <w:szCs w:val="32"/>
        </w:rPr>
        <w:t>F</w:t>
      </w:r>
      <w:r w:rsidRPr="00B40A96">
        <w:rPr>
          <w:sz w:val="32"/>
          <w:szCs w:val="32"/>
        </w:rPr>
        <w:t>.</w:t>
      </w:r>
    </w:p>
    <w:p w:rsidR="0015648B" w:rsidRPr="00B40A96" w:rsidRDefault="0015648B" w:rsidP="00866EC1">
      <w:pPr>
        <w:widowControl w:val="0"/>
        <w:spacing w:line="288" w:lineRule="auto"/>
        <w:ind w:firstLine="709"/>
        <w:contextualSpacing/>
        <w:jc w:val="both"/>
        <w:rPr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lastRenderedPageBreak/>
        <w:drawing>
          <wp:inline distT="0" distB="0" distL="0" distR="0">
            <wp:extent cx="3485959" cy="2247900"/>
            <wp:effectExtent l="19050" t="0" r="191" b="0"/>
            <wp:docPr id="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491261" cy="2251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FF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.24</w:t>
      </w:r>
      <w:r w:rsidR="00815FE6" w:rsidRPr="007C54BB">
        <w:rPr>
          <w:sz w:val="28"/>
          <w:szCs w:val="28"/>
        </w:rPr>
        <w:t xml:space="preserve">. </w:t>
      </w:r>
      <w:r w:rsidRPr="007C54BB">
        <w:rPr>
          <w:sz w:val="28"/>
          <w:szCs w:val="28"/>
        </w:rPr>
        <w:t>Изменение</w:t>
      </w:r>
      <w:r w:rsidRPr="007C54BB">
        <w:rPr>
          <w:iCs/>
          <w:color w:val="000000"/>
          <w:sz w:val="28"/>
          <w:szCs w:val="28"/>
        </w:rPr>
        <w:t xml:space="preserve"> показателя </w:t>
      </w:r>
      <w:r w:rsidRPr="007C54BB">
        <w:rPr>
          <w:i/>
          <w:iCs/>
          <w:color w:val="000000"/>
          <w:sz w:val="28"/>
          <w:szCs w:val="28"/>
        </w:rPr>
        <w:t>NF</w:t>
      </w:r>
      <w:r w:rsidRPr="007C54BB">
        <w:rPr>
          <w:iCs/>
          <w:color w:val="000000"/>
          <w:sz w:val="28"/>
          <w:szCs w:val="28"/>
        </w:rPr>
        <w:t xml:space="preserve"> от величины открытия </w:t>
      </w:r>
    </w:p>
    <w:p w:rsidR="0015648B" w:rsidRPr="00B40A96" w:rsidRDefault="0015648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  <w:r w:rsidRPr="007C54BB">
        <w:rPr>
          <w:iCs/>
          <w:color w:val="000000"/>
          <w:sz w:val="28"/>
          <w:szCs w:val="28"/>
        </w:rPr>
        <w:t>затвора задвижки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center"/>
        <w:rPr>
          <w:b/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3505200" cy="2358809"/>
            <wp:effectExtent l="19050" t="0" r="0" b="0"/>
            <wp:docPr id="5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523257" cy="23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FF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.25</w:t>
      </w:r>
      <w:r w:rsidR="00815FE6" w:rsidRPr="007C54BB">
        <w:rPr>
          <w:sz w:val="28"/>
          <w:szCs w:val="28"/>
        </w:rPr>
        <w:t xml:space="preserve">. </w:t>
      </w:r>
      <w:r w:rsidRPr="007C54BB">
        <w:rPr>
          <w:sz w:val="28"/>
          <w:szCs w:val="28"/>
        </w:rPr>
        <w:t>Изменение</w:t>
      </w:r>
      <w:r w:rsidRPr="007C54BB">
        <w:rPr>
          <w:iCs/>
          <w:color w:val="000000"/>
          <w:sz w:val="28"/>
          <w:szCs w:val="28"/>
        </w:rPr>
        <w:t xml:space="preserve"> параметра </w:t>
      </w:r>
      <w:r w:rsidRPr="007C54BB">
        <w:rPr>
          <w:i/>
          <w:iCs/>
          <w:color w:val="000000"/>
          <w:sz w:val="28"/>
          <w:szCs w:val="28"/>
        </w:rPr>
        <w:t>S</w:t>
      </w:r>
      <w:r w:rsidRPr="007C54BB">
        <w:rPr>
          <w:iCs/>
          <w:color w:val="000000"/>
          <w:sz w:val="28"/>
          <w:szCs w:val="28"/>
        </w:rPr>
        <w:t xml:space="preserve"> от величины открытия </w:t>
      </w:r>
    </w:p>
    <w:p w:rsidR="0015648B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iCs/>
          <w:color w:val="000000"/>
          <w:sz w:val="28"/>
          <w:szCs w:val="28"/>
        </w:rPr>
        <w:t>затвора задвижки</w:t>
      </w:r>
    </w:p>
    <w:p w:rsidR="00735FFF" w:rsidRPr="00B40A96" w:rsidRDefault="00735FFF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3599331" cy="2305455"/>
            <wp:effectExtent l="19050" t="0" r="1119" b="0"/>
            <wp:docPr id="5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608925" cy="23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FF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.26</w:t>
      </w:r>
      <w:r w:rsidR="00815FE6" w:rsidRPr="007C54BB">
        <w:rPr>
          <w:sz w:val="28"/>
          <w:szCs w:val="28"/>
        </w:rPr>
        <w:t xml:space="preserve">. </w:t>
      </w:r>
      <w:r w:rsidRPr="007C54BB">
        <w:rPr>
          <w:sz w:val="28"/>
          <w:szCs w:val="28"/>
        </w:rPr>
        <w:t>Изменение</w:t>
      </w:r>
      <w:r w:rsidRPr="007C54BB">
        <w:rPr>
          <w:iCs/>
          <w:color w:val="000000"/>
          <w:sz w:val="28"/>
          <w:szCs w:val="28"/>
        </w:rPr>
        <w:t xml:space="preserve"> параметра </w:t>
      </w:r>
      <w:r w:rsidRPr="007C54BB">
        <w:rPr>
          <w:i/>
          <w:iCs/>
          <w:color w:val="000000"/>
          <w:sz w:val="28"/>
          <w:szCs w:val="28"/>
        </w:rPr>
        <w:t>S</w:t>
      </w:r>
      <w:r w:rsidRPr="007C54BB">
        <w:rPr>
          <w:i/>
          <w:iCs/>
          <w:color w:val="000000"/>
          <w:sz w:val="28"/>
          <w:szCs w:val="28"/>
          <w:lang w:val="en-US"/>
        </w:rPr>
        <w:t>R</w:t>
      </w:r>
      <w:r w:rsidRPr="007C54BB">
        <w:rPr>
          <w:iCs/>
          <w:color w:val="000000"/>
          <w:sz w:val="28"/>
          <w:szCs w:val="28"/>
        </w:rPr>
        <w:t xml:space="preserve"> от величины открытия </w:t>
      </w:r>
    </w:p>
    <w:p w:rsidR="0015648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iCs/>
          <w:color w:val="000000"/>
          <w:sz w:val="28"/>
          <w:szCs w:val="28"/>
        </w:rPr>
        <w:t>затвора задвижки</w:t>
      </w:r>
    </w:p>
    <w:p w:rsidR="007C54BB" w:rsidRPr="00B40A96" w:rsidRDefault="007C54B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3738343" cy="2420732"/>
            <wp:effectExtent l="19050" t="0" r="0" b="0"/>
            <wp:docPr id="5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766148" cy="243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FF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.27</w:t>
      </w:r>
      <w:r w:rsidR="00815FE6" w:rsidRPr="007C54BB">
        <w:rPr>
          <w:sz w:val="28"/>
          <w:szCs w:val="28"/>
        </w:rPr>
        <w:t xml:space="preserve">. </w:t>
      </w:r>
      <w:r w:rsidRPr="007C54BB">
        <w:rPr>
          <w:sz w:val="28"/>
          <w:szCs w:val="28"/>
        </w:rPr>
        <w:t xml:space="preserve">Изменение </w:t>
      </w:r>
      <w:r w:rsidRPr="007C54BB">
        <w:rPr>
          <w:iCs/>
          <w:color w:val="000000"/>
          <w:sz w:val="28"/>
          <w:szCs w:val="28"/>
        </w:rPr>
        <w:t xml:space="preserve">квазичистоты </w:t>
      </w:r>
      <w:r w:rsidRPr="007C54BB">
        <w:rPr>
          <w:i/>
          <w:iCs/>
          <w:color w:val="000000"/>
          <w:sz w:val="28"/>
          <w:szCs w:val="28"/>
          <w:lang w:val="en-US"/>
        </w:rPr>
        <w:t>F</w:t>
      </w:r>
      <w:r w:rsidRPr="007C54BB">
        <w:rPr>
          <w:iCs/>
          <w:color w:val="000000"/>
          <w:sz w:val="28"/>
          <w:szCs w:val="28"/>
        </w:rPr>
        <w:t xml:space="preserve"> от величины открытия </w:t>
      </w:r>
    </w:p>
    <w:p w:rsidR="0015648B" w:rsidRPr="00B40A96" w:rsidRDefault="0015648B" w:rsidP="00866EC1">
      <w:pPr>
        <w:widowControl w:val="0"/>
        <w:spacing w:line="288" w:lineRule="auto"/>
        <w:jc w:val="center"/>
        <w:rPr>
          <w:iCs/>
          <w:color w:val="000000"/>
          <w:sz w:val="32"/>
          <w:szCs w:val="32"/>
        </w:rPr>
      </w:pPr>
      <w:r w:rsidRPr="007C54BB">
        <w:rPr>
          <w:iCs/>
          <w:color w:val="000000"/>
          <w:sz w:val="28"/>
          <w:szCs w:val="28"/>
        </w:rPr>
        <w:t>затвора задвижки</w:t>
      </w:r>
    </w:p>
    <w:p w:rsidR="0015648B" w:rsidRPr="00B40A96" w:rsidRDefault="0015648B" w:rsidP="00866EC1">
      <w:pPr>
        <w:widowControl w:val="0"/>
        <w:spacing w:line="288" w:lineRule="auto"/>
        <w:ind w:firstLine="709"/>
        <w:jc w:val="center"/>
        <w:rPr>
          <w:b/>
          <w:iCs/>
          <w:color w:val="000000"/>
          <w:sz w:val="32"/>
          <w:szCs w:val="32"/>
        </w:rPr>
      </w:pPr>
    </w:p>
    <w:p w:rsidR="0015648B" w:rsidRPr="00B40A96" w:rsidRDefault="0015648B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3651427" cy="2356339"/>
            <wp:effectExtent l="19050" t="0" r="6173" b="0"/>
            <wp:docPr id="6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666968" cy="236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FFF" w:rsidRPr="007C54B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sz w:val="28"/>
          <w:szCs w:val="28"/>
        </w:rPr>
        <w:t xml:space="preserve">Рис. </w:t>
      </w:r>
      <w:r w:rsidR="00532D6E" w:rsidRPr="007C54BB">
        <w:rPr>
          <w:sz w:val="28"/>
          <w:szCs w:val="28"/>
        </w:rPr>
        <w:t>4</w:t>
      </w:r>
      <w:r w:rsidRPr="007C54BB">
        <w:rPr>
          <w:sz w:val="28"/>
          <w:szCs w:val="28"/>
        </w:rPr>
        <w:t>.28</w:t>
      </w:r>
      <w:r w:rsidR="00815FE6" w:rsidRPr="007C54BB">
        <w:rPr>
          <w:sz w:val="28"/>
          <w:szCs w:val="28"/>
        </w:rPr>
        <w:t xml:space="preserve">. </w:t>
      </w:r>
      <w:r w:rsidRPr="007C54BB">
        <w:rPr>
          <w:sz w:val="28"/>
          <w:szCs w:val="28"/>
        </w:rPr>
        <w:t xml:space="preserve">Изменение параметра формы сигнала </w:t>
      </w:r>
      <w:r w:rsidRPr="007C54BB">
        <w:rPr>
          <w:i/>
          <w:sz w:val="28"/>
          <w:szCs w:val="28"/>
          <w:lang w:val="en-US"/>
        </w:rPr>
        <w:t>A</w:t>
      </w:r>
      <w:r w:rsidRPr="007C54BB">
        <w:rPr>
          <w:iCs/>
          <w:color w:val="000000"/>
          <w:sz w:val="28"/>
          <w:szCs w:val="28"/>
        </w:rPr>
        <w:t xml:space="preserve">от величины </w:t>
      </w:r>
    </w:p>
    <w:p w:rsidR="0015648B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7C54BB">
        <w:rPr>
          <w:iCs/>
          <w:color w:val="000000"/>
          <w:sz w:val="28"/>
          <w:szCs w:val="28"/>
        </w:rPr>
        <w:t>открытия затвора задвижки</w:t>
      </w:r>
    </w:p>
    <w:p w:rsidR="006E2778" w:rsidRPr="007C54BB" w:rsidRDefault="006E2778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</w:p>
    <w:p w:rsidR="00AC47F5" w:rsidRPr="00702603" w:rsidRDefault="00AC47F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702603">
        <w:rPr>
          <w:b/>
          <w:sz w:val="32"/>
          <w:szCs w:val="32"/>
        </w:rPr>
        <w:t>Вторая серия экспериментов</w:t>
      </w:r>
      <w:r w:rsidRPr="00702603">
        <w:rPr>
          <w:sz w:val="32"/>
          <w:szCs w:val="32"/>
        </w:rPr>
        <w:t xml:space="preserve"> отличалась от первой тем, что з</w:t>
      </w:r>
      <w:r w:rsidRPr="00702603">
        <w:rPr>
          <w:sz w:val="32"/>
          <w:szCs w:val="32"/>
        </w:rPr>
        <w:t>а</w:t>
      </w:r>
      <w:r w:rsidRPr="00702603">
        <w:rPr>
          <w:sz w:val="32"/>
          <w:szCs w:val="32"/>
        </w:rPr>
        <w:t>твор задвижки открывался при работающей компрессорной устано</w:t>
      </w:r>
      <w:r w:rsidRPr="00702603">
        <w:rPr>
          <w:sz w:val="32"/>
          <w:szCs w:val="32"/>
        </w:rPr>
        <w:t>в</w:t>
      </w:r>
      <w:r w:rsidRPr="00702603">
        <w:rPr>
          <w:sz w:val="32"/>
          <w:szCs w:val="32"/>
        </w:rPr>
        <w:t xml:space="preserve">ке. Задвижкой регулировалось давление воздуха в ресивере. </w:t>
      </w:r>
    </w:p>
    <w:p w:rsidR="00AC47F5" w:rsidRPr="00702603" w:rsidRDefault="0057326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702603">
        <w:rPr>
          <w:sz w:val="32"/>
          <w:szCs w:val="32"/>
        </w:rPr>
        <w:t>На р</w:t>
      </w:r>
      <w:r w:rsidR="00AC47F5" w:rsidRPr="00702603">
        <w:rPr>
          <w:sz w:val="32"/>
          <w:szCs w:val="32"/>
        </w:rPr>
        <w:t xml:space="preserve">ис. </w:t>
      </w:r>
      <w:r w:rsidR="00532D6E" w:rsidRPr="00702603">
        <w:rPr>
          <w:sz w:val="32"/>
          <w:szCs w:val="32"/>
        </w:rPr>
        <w:t>4</w:t>
      </w:r>
      <w:r w:rsidR="00AC47F5" w:rsidRPr="00702603">
        <w:rPr>
          <w:sz w:val="32"/>
          <w:szCs w:val="32"/>
        </w:rPr>
        <w:t>.29 представлены результаты расчета фрактальной ра</w:t>
      </w:r>
      <w:r w:rsidR="00AC47F5" w:rsidRPr="00702603">
        <w:rPr>
          <w:sz w:val="32"/>
          <w:szCs w:val="32"/>
        </w:rPr>
        <w:t>з</w:t>
      </w:r>
      <w:r w:rsidR="00AC47F5" w:rsidRPr="00702603">
        <w:rPr>
          <w:sz w:val="32"/>
          <w:szCs w:val="32"/>
        </w:rPr>
        <w:t xml:space="preserve">мерности виброакустических сигналов с применением </w:t>
      </w:r>
      <w:r w:rsidR="00AC47F5" w:rsidRPr="00702603">
        <w:rPr>
          <w:sz w:val="32"/>
          <w:szCs w:val="32"/>
          <w:lang w:val="en-US"/>
        </w:rPr>
        <w:t>R</w:t>
      </w:r>
      <w:r w:rsidR="00AC47F5" w:rsidRPr="00702603">
        <w:rPr>
          <w:sz w:val="32"/>
          <w:szCs w:val="32"/>
        </w:rPr>
        <w:t>/</w:t>
      </w:r>
      <w:r w:rsidR="00AC47F5" w:rsidRPr="00702603">
        <w:rPr>
          <w:sz w:val="32"/>
          <w:szCs w:val="32"/>
          <w:lang w:val="en-US"/>
        </w:rPr>
        <w:t>S</w:t>
      </w:r>
      <w:r w:rsidR="00AC47F5" w:rsidRPr="00702603">
        <w:rPr>
          <w:sz w:val="32"/>
          <w:szCs w:val="32"/>
        </w:rPr>
        <w:t xml:space="preserve"> анализа, полученных при разном давлении воздуха</w:t>
      </w:r>
      <w:r w:rsidRPr="00702603">
        <w:rPr>
          <w:sz w:val="32"/>
          <w:szCs w:val="32"/>
        </w:rPr>
        <w:t xml:space="preserve"> в ресивере. По оси абсцисс на р</w:t>
      </w:r>
      <w:r w:rsidR="00AC47F5" w:rsidRPr="00702603">
        <w:rPr>
          <w:sz w:val="32"/>
          <w:szCs w:val="32"/>
        </w:rPr>
        <w:t>ис</w:t>
      </w:r>
      <w:r w:rsidR="00815FE6" w:rsidRPr="00702603">
        <w:rPr>
          <w:sz w:val="32"/>
          <w:szCs w:val="32"/>
        </w:rPr>
        <w:t>.</w:t>
      </w:r>
      <w:r w:rsidR="00532D6E" w:rsidRPr="00702603">
        <w:rPr>
          <w:sz w:val="32"/>
          <w:szCs w:val="32"/>
        </w:rPr>
        <w:t>4</w:t>
      </w:r>
      <w:r w:rsidR="00AC47F5" w:rsidRPr="00702603">
        <w:rPr>
          <w:sz w:val="32"/>
          <w:szCs w:val="32"/>
        </w:rPr>
        <w:t>.29 отложен номер эксперимента:</w:t>
      </w:r>
    </w:p>
    <w:p w:rsidR="00AC47F5" w:rsidRPr="00702603" w:rsidRDefault="00AC47F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702603">
        <w:rPr>
          <w:sz w:val="32"/>
          <w:szCs w:val="32"/>
        </w:rPr>
        <w:t>эксперимент №1 – ресивер заполняется при полном закрытии задвижки;</w:t>
      </w:r>
    </w:p>
    <w:p w:rsidR="00AC47F5" w:rsidRPr="00B40A96" w:rsidRDefault="00AC47F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40A96">
        <w:rPr>
          <w:sz w:val="32"/>
          <w:szCs w:val="32"/>
        </w:rPr>
        <w:lastRenderedPageBreak/>
        <w:t>эксперимент №2 – задвижка открывается на величину, при кот</w:t>
      </w:r>
      <w:r w:rsidRPr="00B40A96">
        <w:rPr>
          <w:sz w:val="32"/>
          <w:szCs w:val="32"/>
        </w:rPr>
        <w:t>о</w:t>
      </w:r>
      <w:r w:rsidRPr="00B40A96">
        <w:rPr>
          <w:sz w:val="32"/>
          <w:szCs w:val="32"/>
        </w:rPr>
        <w:t>ром в ресивере поддерживается давление 2 бара;</w:t>
      </w:r>
    </w:p>
    <w:p w:rsidR="00AC47F5" w:rsidRPr="00B40A96" w:rsidRDefault="00AC47F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40A96">
        <w:rPr>
          <w:sz w:val="32"/>
          <w:szCs w:val="32"/>
        </w:rPr>
        <w:t>эксперимент №3 – задвижка открывается на величину, при кот</w:t>
      </w:r>
      <w:r w:rsidRPr="00B40A96">
        <w:rPr>
          <w:sz w:val="32"/>
          <w:szCs w:val="32"/>
        </w:rPr>
        <w:t>о</w:t>
      </w:r>
      <w:r w:rsidRPr="00B40A96">
        <w:rPr>
          <w:sz w:val="32"/>
          <w:szCs w:val="32"/>
        </w:rPr>
        <w:t>ром в ресивере поддерживается давление 4 бара.</w:t>
      </w:r>
    </w:p>
    <w:p w:rsidR="00AC47F5" w:rsidRPr="00B40A96" w:rsidRDefault="00AC47F5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40A96">
        <w:rPr>
          <w:sz w:val="32"/>
          <w:szCs w:val="32"/>
        </w:rPr>
        <w:t>Результаты расчета параметра регулярности виброакустических</w:t>
      </w:r>
      <w:r w:rsidR="00573260" w:rsidRPr="00B40A96">
        <w:rPr>
          <w:sz w:val="32"/>
          <w:szCs w:val="32"/>
        </w:rPr>
        <w:t xml:space="preserve"> сигналов представлены в т</w:t>
      </w:r>
      <w:r w:rsidR="00815FE6" w:rsidRPr="00B40A96">
        <w:rPr>
          <w:sz w:val="32"/>
          <w:szCs w:val="32"/>
        </w:rPr>
        <w:t>абл.</w:t>
      </w:r>
      <w:r w:rsidRPr="00B40A96">
        <w:rPr>
          <w:sz w:val="32"/>
          <w:szCs w:val="32"/>
        </w:rPr>
        <w:t xml:space="preserve"> 4.</w:t>
      </w:r>
      <w:r w:rsidR="00573260" w:rsidRPr="00B40A96">
        <w:rPr>
          <w:sz w:val="32"/>
          <w:szCs w:val="32"/>
        </w:rPr>
        <w:t>4</w:t>
      </w:r>
      <w:r w:rsidR="00815FE6" w:rsidRPr="00B40A96">
        <w:rPr>
          <w:sz w:val="32"/>
          <w:szCs w:val="32"/>
        </w:rPr>
        <w:t>.</w:t>
      </w:r>
    </w:p>
    <w:p w:rsidR="00AC47F5" w:rsidRPr="00B40A96" w:rsidRDefault="00AC47F5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p w:rsidR="00AC47F5" w:rsidRPr="00B40A96" w:rsidRDefault="00AC47F5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40A96">
        <w:rPr>
          <w:noProof/>
          <w:sz w:val="32"/>
          <w:szCs w:val="32"/>
        </w:rPr>
        <w:drawing>
          <wp:inline distT="0" distB="0" distL="0" distR="0">
            <wp:extent cx="4901162" cy="3149600"/>
            <wp:effectExtent l="19050" t="0" r="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914499" cy="315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47F5" w:rsidRPr="007C54BB" w:rsidRDefault="00532D6E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7C54BB">
        <w:rPr>
          <w:sz w:val="28"/>
          <w:szCs w:val="28"/>
        </w:rPr>
        <w:t>Рис. 4</w:t>
      </w:r>
      <w:r w:rsidR="00AC47F5" w:rsidRPr="007C54BB">
        <w:rPr>
          <w:sz w:val="28"/>
          <w:szCs w:val="28"/>
        </w:rPr>
        <w:t>.29</w:t>
      </w:r>
      <w:r w:rsidR="00815FE6" w:rsidRPr="007C54BB">
        <w:rPr>
          <w:sz w:val="28"/>
          <w:szCs w:val="28"/>
        </w:rPr>
        <w:t>.</w:t>
      </w:r>
      <w:r w:rsidR="00AC47F5" w:rsidRPr="007C54BB">
        <w:rPr>
          <w:sz w:val="28"/>
          <w:szCs w:val="28"/>
        </w:rPr>
        <w:t xml:space="preserve"> Результаты расчета фрактальной размерности виброакустических сигналов, зарегистрирова</w:t>
      </w:r>
      <w:r w:rsidR="00702603">
        <w:rPr>
          <w:sz w:val="28"/>
          <w:szCs w:val="28"/>
        </w:rPr>
        <w:t>нных при работающем компрессоре</w:t>
      </w:r>
    </w:p>
    <w:p w:rsidR="007C54BB" w:rsidRDefault="007C54BB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</w:p>
    <w:p w:rsidR="00CC606C" w:rsidRPr="00B40A96" w:rsidRDefault="00CC606C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B40A96">
        <w:rPr>
          <w:i/>
          <w:sz w:val="32"/>
          <w:szCs w:val="32"/>
        </w:rPr>
        <w:t xml:space="preserve">Таблица </w:t>
      </w:r>
      <w:r w:rsidR="00532D6E" w:rsidRPr="00B40A96">
        <w:rPr>
          <w:i/>
          <w:sz w:val="32"/>
          <w:szCs w:val="32"/>
        </w:rPr>
        <w:t>4</w:t>
      </w:r>
      <w:r w:rsidR="00573260" w:rsidRPr="00B40A96">
        <w:rPr>
          <w:i/>
          <w:sz w:val="32"/>
          <w:szCs w:val="32"/>
        </w:rPr>
        <w:t>.4</w:t>
      </w:r>
    </w:p>
    <w:p w:rsidR="008D0701" w:rsidRDefault="00CC606C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40A96">
        <w:rPr>
          <w:sz w:val="32"/>
          <w:szCs w:val="32"/>
        </w:rPr>
        <w:t xml:space="preserve">Результаты расчета параметра регулярности </w:t>
      </w:r>
    </w:p>
    <w:p w:rsidR="00AC47F5" w:rsidRDefault="007C54BB" w:rsidP="00866EC1">
      <w:pPr>
        <w:widowControl w:val="0"/>
        <w:spacing w:line="288" w:lineRule="auto"/>
        <w:jc w:val="center"/>
        <w:rPr>
          <w:sz w:val="32"/>
          <w:szCs w:val="32"/>
        </w:rPr>
      </w:pPr>
      <w:r>
        <w:rPr>
          <w:sz w:val="32"/>
          <w:szCs w:val="32"/>
        </w:rPr>
        <w:t>в</w:t>
      </w:r>
      <w:r w:rsidR="008D0701">
        <w:rPr>
          <w:sz w:val="32"/>
          <w:szCs w:val="32"/>
        </w:rPr>
        <w:t xml:space="preserve">иброакустических </w:t>
      </w:r>
      <w:r w:rsidR="00CC606C" w:rsidRPr="00B40A96">
        <w:rPr>
          <w:sz w:val="32"/>
          <w:szCs w:val="32"/>
        </w:rPr>
        <w:t>сигналов</w:t>
      </w:r>
    </w:p>
    <w:p w:rsidR="00735FFF" w:rsidRPr="00B40A96" w:rsidRDefault="00735FFF" w:rsidP="00866EC1">
      <w:pPr>
        <w:widowControl w:val="0"/>
        <w:spacing w:line="288" w:lineRule="auto"/>
        <w:jc w:val="center"/>
        <w:rPr>
          <w:sz w:val="32"/>
          <w:szCs w:val="32"/>
        </w:rPr>
      </w:pPr>
    </w:p>
    <w:tbl>
      <w:tblPr>
        <w:tblStyle w:val="af"/>
        <w:tblW w:w="5000" w:type="pct"/>
        <w:jc w:val="center"/>
        <w:tblLook w:val="04A0"/>
      </w:tblPr>
      <w:tblGrid>
        <w:gridCol w:w="3521"/>
        <w:gridCol w:w="6337"/>
      </w:tblGrid>
      <w:tr w:rsidR="00AC47F5" w:rsidRPr="00B40A96" w:rsidTr="00B67541">
        <w:trPr>
          <w:jc w:val="center"/>
        </w:trPr>
        <w:tc>
          <w:tcPr>
            <w:tcW w:w="1786" w:type="pct"/>
          </w:tcPr>
          <w:p w:rsidR="00AC47F5" w:rsidRPr="00B40A96" w:rsidRDefault="00AC47F5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B40A96">
              <w:rPr>
                <w:sz w:val="32"/>
                <w:szCs w:val="32"/>
              </w:rPr>
              <w:t>№ Эксперимента</w:t>
            </w:r>
          </w:p>
        </w:tc>
        <w:tc>
          <w:tcPr>
            <w:tcW w:w="3214" w:type="pct"/>
          </w:tcPr>
          <w:p w:rsidR="00AC47F5" w:rsidRPr="00B40A96" w:rsidRDefault="00AC47F5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  <w:lang w:val="en-US"/>
              </w:rPr>
            </w:pPr>
            <w:r w:rsidRPr="00B40A96">
              <w:rPr>
                <w:sz w:val="32"/>
                <w:szCs w:val="32"/>
              </w:rPr>
              <w:t xml:space="preserve">Параметр регулярности  </w:t>
            </w:r>
            <w:r w:rsidRPr="00B40A96">
              <w:rPr>
                <w:sz w:val="32"/>
                <w:szCs w:val="32"/>
                <w:lang w:val="en-US"/>
              </w:rPr>
              <w:t>Regul,%</w:t>
            </w:r>
          </w:p>
        </w:tc>
      </w:tr>
      <w:tr w:rsidR="00AC47F5" w:rsidRPr="00B40A96" w:rsidTr="00B67541">
        <w:trPr>
          <w:jc w:val="center"/>
        </w:trPr>
        <w:tc>
          <w:tcPr>
            <w:tcW w:w="1786" w:type="pct"/>
            <w:vAlign w:val="center"/>
          </w:tcPr>
          <w:p w:rsidR="00AC47F5" w:rsidRPr="00B40A96" w:rsidRDefault="00AC47F5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  <w:lang w:val="en-US"/>
              </w:rPr>
            </w:pPr>
            <w:r w:rsidRPr="00B40A96">
              <w:rPr>
                <w:sz w:val="32"/>
                <w:szCs w:val="32"/>
                <w:lang w:val="en-US"/>
              </w:rPr>
              <w:t>1</w:t>
            </w:r>
          </w:p>
        </w:tc>
        <w:tc>
          <w:tcPr>
            <w:tcW w:w="3214" w:type="pct"/>
            <w:vAlign w:val="center"/>
          </w:tcPr>
          <w:p w:rsidR="00AC47F5" w:rsidRPr="00B40A96" w:rsidRDefault="00AC47F5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  <w:lang w:val="en-US"/>
              </w:rPr>
            </w:pPr>
            <w:r w:rsidRPr="00B40A96">
              <w:rPr>
                <w:sz w:val="32"/>
                <w:szCs w:val="32"/>
                <w:lang w:val="en-US"/>
              </w:rPr>
              <w:t>96%</w:t>
            </w:r>
          </w:p>
        </w:tc>
      </w:tr>
      <w:tr w:rsidR="00AC47F5" w:rsidRPr="00B40A96" w:rsidTr="00B67541">
        <w:trPr>
          <w:jc w:val="center"/>
        </w:trPr>
        <w:tc>
          <w:tcPr>
            <w:tcW w:w="1786" w:type="pct"/>
            <w:vAlign w:val="center"/>
          </w:tcPr>
          <w:p w:rsidR="00AC47F5" w:rsidRPr="00B40A96" w:rsidRDefault="00AC47F5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  <w:lang w:val="en-US"/>
              </w:rPr>
            </w:pPr>
            <w:r w:rsidRPr="00B40A96">
              <w:rPr>
                <w:sz w:val="32"/>
                <w:szCs w:val="32"/>
                <w:lang w:val="en-US"/>
              </w:rPr>
              <w:t>2</w:t>
            </w:r>
          </w:p>
        </w:tc>
        <w:tc>
          <w:tcPr>
            <w:tcW w:w="3214" w:type="pct"/>
            <w:vAlign w:val="center"/>
          </w:tcPr>
          <w:p w:rsidR="00AC47F5" w:rsidRPr="00B40A96" w:rsidRDefault="00AC47F5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  <w:lang w:val="en-US"/>
              </w:rPr>
            </w:pPr>
            <w:r w:rsidRPr="00B40A96">
              <w:rPr>
                <w:sz w:val="32"/>
                <w:szCs w:val="32"/>
                <w:lang w:val="en-US"/>
              </w:rPr>
              <w:t>89%</w:t>
            </w:r>
          </w:p>
        </w:tc>
      </w:tr>
      <w:tr w:rsidR="00AC47F5" w:rsidRPr="00B40A96" w:rsidTr="00B67541">
        <w:trPr>
          <w:jc w:val="center"/>
        </w:trPr>
        <w:tc>
          <w:tcPr>
            <w:tcW w:w="1786" w:type="pct"/>
            <w:vAlign w:val="center"/>
          </w:tcPr>
          <w:p w:rsidR="00AC47F5" w:rsidRPr="00B40A96" w:rsidRDefault="00AC47F5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  <w:lang w:val="en-US"/>
              </w:rPr>
            </w:pPr>
            <w:r w:rsidRPr="00B40A96">
              <w:rPr>
                <w:sz w:val="32"/>
                <w:szCs w:val="32"/>
                <w:lang w:val="en-US"/>
              </w:rPr>
              <w:t>3</w:t>
            </w:r>
          </w:p>
        </w:tc>
        <w:tc>
          <w:tcPr>
            <w:tcW w:w="3214" w:type="pct"/>
            <w:vAlign w:val="center"/>
          </w:tcPr>
          <w:p w:rsidR="00AC47F5" w:rsidRPr="00B40A96" w:rsidRDefault="00AC47F5" w:rsidP="00866EC1">
            <w:pPr>
              <w:widowControl w:val="0"/>
              <w:spacing w:line="288" w:lineRule="auto"/>
              <w:ind w:firstLine="709"/>
              <w:jc w:val="center"/>
              <w:rPr>
                <w:sz w:val="32"/>
                <w:szCs w:val="32"/>
                <w:lang w:val="en-US"/>
              </w:rPr>
            </w:pPr>
            <w:r w:rsidRPr="00B40A96">
              <w:rPr>
                <w:sz w:val="32"/>
                <w:szCs w:val="32"/>
                <w:lang w:val="en-US"/>
              </w:rPr>
              <w:t>86%</w:t>
            </w:r>
          </w:p>
        </w:tc>
      </w:tr>
    </w:tbl>
    <w:p w:rsidR="00AC47F5" w:rsidRPr="00B40A96" w:rsidRDefault="00AC47F5" w:rsidP="00866EC1">
      <w:pPr>
        <w:widowControl w:val="0"/>
        <w:spacing w:line="288" w:lineRule="auto"/>
        <w:ind w:firstLine="709"/>
        <w:rPr>
          <w:sz w:val="32"/>
          <w:szCs w:val="32"/>
        </w:rPr>
      </w:pPr>
    </w:p>
    <w:p w:rsidR="00AC47F5" w:rsidRPr="00B40A96" w:rsidRDefault="00573260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40A96">
        <w:rPr>
          <w:sz w:val="32"/>
          <w:szCs w:val="32"/>
        </w:rPr>
        <w:t>Из р</w:t>
      </w:r>
      <w:r w:rsidR="00AC47F5" w:rsidRPr="00B40A96">
        <w:rPr>
          <w:sz w:val="32"/>
          <w:szCs w:val="32"/>
        </w:rPr>
        <w:t>ис</w:t>
      </w:r>
      <w:r w:rsidR="00815FE6" w:rsidRPr="00B40A96">
        <w:rPr>
          <w:sz w:val="32"/>
          <w:szCs w:val="32"/>
        </w:rPr>
        <w:t>.</w:t>
      </w:r>
      <w:r w:rsidR="00532D6E" w:rsidRPr="00B40A96">
        <w:rPr>
          <w:sz w:val="32"/>
          <w:szCs w:val="32"/>
        </w:rPr>
        <w:t>4</w:t>
      </w:r>
      <w:r w:rsidR="00AC47F5" w:rsidRPr="00B40A96">
        <w:rPr>
          <w:sz w:val="32"/>
          <w:szCs w:val="32"/>
        </w:rPr>
        <w:t>.</w:t>
      </w:r>
      <w:r w:rsidRPr="00B40A96">
        <w:rPr>
          <w:sz w:val="32"/>
          <w:szCs w:val="32"/>
        </w:rPr>
        <w:t>29 и т</w:t>
      </w:r>
      <w:r w:rsidR="00CC606C" w:rsidRPr="00B40A96">
        <w:rPr>
          <w:sz w:val="32"/>
          <w:szCs w:val="32"/>
        </w:rPr>
        <w:t xml:space="preserve">абл. </w:t>
      </w:r>
      <w:r w:rsidR="00532D6E" w:rsidRPr="00B40A96">
        <w:rPr>
          <w:sz w:val="32"/>
          <w:szCs w:val="32"/>
        </w:rPr>
        <w:t>4</w:t>
      </w:r>
      <w:r w:rsidRPr="00B40A96">
        <w:rPr>
          <w:sz w:val="32"/>
          <w:szCs w:val="32"/>
        </w:rPr>
        <w:t>.4</w:t>
      </w:r>
      <w:r w:rsidR="00AC47F5" w:rsidRPr="00B40A96">
        <w:rPr>
          <w:sz w:val="32"/>
          <w:szCs w:val="32"/>
        </w:rPr>
        <w:t xml:space="preserve"> видно, что с появлением утечки воздуха через затвор задвижки (при наличии шумов от работы компрессора) </w:t>
      </w:r>
      <w:r w:rsidR="00AC47F5" w:rsidRPr="00B40A96">
        <w:rPr>
          <w:sz w:val="32"/>
          <w:szCs w:val="32"/>
        </w:rPr>
        <w:lastRenderedPageBreak/>
        <w:t>увеличивается фрактальная размерность виброакустических сигн</w:t>
      </w:r>
      <w:r w:rsidR="00AC47F5" w:rsidRPr="00B40A96">
        <w:rPr>
          <w:sz w:val="32"/>
          <w:szCs w:val="32"/>
        </w:rPr>
        <w:t>а</w:t>
      </w:r>
      <w:r w:rsidR="00AC47F5" w:rsidRPr="00B40A96">
        <w:rPr>
          <w:sz w:val="32"/>
          <w:szCs w:val="32"/>
        </w:rPr>
        <w:t>лов, снижается их регулярность.</w:t>
      </w:r>
    </w:p>
    <w:p w:rsidR="00CC606C" w:rsidRPr="00B40A96" w:rsidRDefault="00CC606C" w:rsidP="00866EC1">
      <w:pPr>
        <w:widowControl w:val="0"/>
        <w:spacing w:line="288" w:lineRule="auto"/>
        <w:ind w:firstLine="709"/>
        <w:jc w:val="both"/>
        <w:rPr>
          <w:rFonts w:eastAsia="Tahoma"/>
          <w:sz w:val="32"/>
          <w:szCs w:val="32"/>
        </w:rPr>
      </w:pPr>
      <w:r w:rsidRPr="00B40A96">
        <w:rPr>
          <w:rFonts w:eastAsia="Tahoma"/>
          <w:sz w:val="32"/>
          <w:szCs w:val="32"/>
        </w:rPr>
        <w:t>Установлено, что с появлением протечки воды или воздуха ч</w:t>
      </w:r>
      <w:r w:rsidRPr="00B40A96">
        <w:rPr>
          <w:rFonts w:eastAsia="Tahoma"/>
          <w:sz w:val="32"/>
          <w:szCs w:val="32"/>
        </w:rPr>
        <w:t>е</w:t>
      </w:r>
      <w:r w:rsidRPr="00B40A96">
        <w:rPr>
          <w:rFonts w:eastAsia="Tahoma"/>
          <w:sz w:val="32"/>
          <w:szCs w:val="32"/>
        </w:rPr>
        <w:t xml:space="preserve">рез затвор трубопроводной арматуры увеличивается фрактальная </w:t>
      </w:r>
      <w:r w:rsidRPr="00B67541">
        <w:rPr>
          <w:rFonts w:eastAsia="Tahoma"/>
          <w:spacing w:val="-6"/>
          <w:sz w:val="32"/>
          <w:szCs w:val="32"/>
        </w:rPr>
        <w:t>размерность виброак</w:t>
      </w:r>
      <w:r w:rsidR="005B3FC7" w:rsidRPr="00B67541">
        <w:rPr>
          <w:rFonts w:eastAsia="Tahoma"/>
          <w:spacing w:val="-6"/>
          <w:sz w:val="32"/>
          <w:szCs w:val="32"/>
        </w:rPr>
        <w:t>ус</w:t>
      </w:r>
      <w:r w:rsidRPr="00B67541">
        <w:rPr>
          <w:rFonts w:eastAsia="Tahoma"/>
          <w:spacing w:val="-6"/>
          <w:sz w:val="32"/>
          <w:szCs w:val="32"/>
        </w:rPr>
        <w:t>тических сигналов, снижается их регулярность.</w:t>
      </w:r>
    </w:p>
    <w:p w:rsidR="00CC606C" w:rsidRPr="00B40A96" w:rsidRDefault="00CC606C" w:rsidP="00866EC1">
      <w:pPr>
        <w:widowControl w:val="0"/>
        <w:spacing w:line="288" w:lineRule="auto"/>
        <w:ind w:firstLine="709"/>
        <w:jc w:val="both"/>
        <w:rPr>
          <w:rFonts w:eastAsia="Tahoma"/>
          <w:sz w:val="32"/>
          <w:szCs w:val="32"/>
        </w:rPr>
      </w:pPr>
      <w:r w:rsidRPr="00B40A96">
        <w:rPr>
          <w:rFonts w:eastAsia="Tahoma"/>
          <w:sz w:val="32"/>
          <w:szCs w:val="32"/>
        </w:rPr>
        <w:t>Высокую достоверность и чувствительность контроля утечек обеспечивают следующие методы:</w:t>
      </w:r>
    </w:p>
    <w:p w:rsidR="00CC606C" w:rsidRPr="00B40A96" w:rsidRDefault="00B67541" w:rsidP="00866EC1">
      <w:pPr>
        <w:pStyle w:val="a3"/>
        <w:widowControl w:val="0"/>
        <w:overflowPunct/>
        <w:autoSpaceDE/>
        <w:autoSpaceDN/>
        <w:adjustRightInd/>
        <w:spacing w:line="288" w:lineRule="auto"/>
        <w:ind w:left="709"/>
        <w:jc w:val="both"/>
        <w:textAlignment w:val="auto"/>
        <w:rPr>
          <w:rFonts w:eastAsia="Tahoma"/>
          <w:sz w:val="32"/>
          <w:szCs w:val="32"/>
        </w:rPr>
      </w:pPr>
      <w:r w:rsidRPr="00A21243">
        <w:rPr>
          <w:sz w:val="32"/>
          <w:szCs w:val="32"/>
        </w:rPr>
        <w:t>–</w:t>
      </w:r>
      <w:r w:rsidR="00CC606C" w:rsidRPr="00B40A96">
        <w:rPr>
          <w:rFonts w:eastAsia="Tahoma"/>
          <w:sz w:val="32"/>
          <w:szCs w:val="32"/>
        </w:rPr>
        <w:t xml:space="preserve">метод нормированного размаха (R/S анализ) </w:t>
      </w:r>
    </w:p>
    <w:p w:rsidR="00CC606C" w:rsidRPr="00B67541" w:rsidRDefault="00B67541" w:rsidP="00866EC1">
      <w:pPr>
        <w:pStyle w:val="a3"/>
        <w:widowControl w:val="0"/>
        <w:overflowPunct/>
        <w:autoSpaceDE/>
        <w:autoSpaceDN/>
        <w:adjustRightInd/>
        <w:spacing w:line="288" w:lineRule="auto"/>
        <w:ind w:left="709"/>
        <w:jc w:val="both"/>
        <w:textAlignment w:val="auto"/>
        <w:rPr>
          <w:rFonts w:eastAsia="Tahoma"/>
          <w:spacing w:val="-6"/>
          <w:sz w:val="32"/>
          <w:szCs w:val="32"/>
        </w:rPr>
      </w:pPr>
      <w:r w:rsidRPr="00A21243">
        <w:rPr>
          <w:sz w:val="32"/>
          <w:szCs w:val="32"/>
        </w:rPr>
        <w:t>–</w:t>
      </w:r>
      <w:r w:rsidR="00CC606C" w:rsidRPr="00B67541">
        <w:rPr>
          <w:rFonts w:eastAsia="Tahoma"/>
          <w:spacing w:val="-6"/>
          <w:sz w:val="32"/>
          <w:szCs w:val="32"/>
        </w:rPr>
        <w:t>метод разложения в ряд Фурье (при помощи спектра мощности)</w:t>
      </w:r>
    </w:p>
    <w:p w:rsidR="00CC606C" w:rsidRPr="00B40A96" w:rsidRDefault="00B67541" w:rsidP="007C54BB">
      <w:pPr>
        <w:pStyle w:val="a3"/>
        <w:widowControl w:val="0"/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rFonts w:eastAsia="Tahoma"/>
          <w:sz w:val="32"/>
          <w:szCs w:val="32"/>
        </w:rPr>
      </w:pPr>
      <w:r w:rsidRPr="00A21243">
        <w:rPr>
          <w:sz w:val="32"/>
          <w:szCs w:val="32"/>
        </w:rPr>
        <w:t>–</w:t>
      </w:r>
      <w:r w:rsidR="00CC606C" w:rsidRPr="00B40A96">
        <w:rPr>
          <w:rFonts w:eastAsia="Tahoma"/>
          <w:sz w:val="32"/>
          <w:szCs w:val="32"/>
        </w:rPr>
        <w:t>технология оценки регулярности сигналов, основанная на</w:t>
      </w:r>
      <w:r w:rsidR="007C54BB">
        <w:rPr>
          <w:rFonts w:eastAsia="Tahoma"/>
          <w:sz w:val="32"/>
          <w:szCs w:val="32"/>
        </w:rPr>
        <w:t> </w:t>
      </w:r>
      <w:r w:rsidR="00CC606C" w:rsidRPr="00B40A96">
        <w:rPr>
          <w:rFonts w:eastAsia="Tahoma"/>
          <w:sz w:val="32"/>
          <w:szCs w:val="32"/>
        </w:rPr>
        <w:t>применении AF</w:t>
      </w:r>
      <w:r w:rsidRPr="00A21243">
        <w:rPr>
          <w:sz w:val="32"/>
          <w:szCs w:val="32"/>
        </w:rPr>
        <w:t>–</w:t>
      </w:r>
      <w:r w:rsidR="00CC606C" w:rsidRPr="00B40A96">
        <w:rPr>
          <w:rFonts w:eastAsia="Tahoma"/>
          <w:sz w:val="32"/>
          <w:szCs w:val="32"/>
        </w:rPr>
        <w:t>метода.</w:t>
      </w:r>
    </w:p>
    <w:p w:rsidR="00AC47F5" w:rsidRPr="00B40A96" w:rsidRDefault="00CC606C" w:rsidP="00866EC1">
      <w:pPr>
        <w:widowControl w:val="0"/>
        <w:spacing w:line="288" w:lineRule="auto"/>
        <w:ind w:firstLine="709"/>
        <w:jc w:val="both"/>
        <w:rPr>
          <w:b/>
          <w:iCs/>
          <w:color w:val="000000"/>
          <w:sz w:val="32"/>
          <w:szCs w:val="32"/>
        </w:rPr>
      </w:pPr>
      <w:r w:rsidRPr="00B40A96">
        <w:rPr>
          <w:rFonts w:eastAsia="Tahoma"/>
          <w:sz w:val="32"/>
          <w:szCs w:val="32"/>
        </w:rPr>
        <w:t>Обнаружено что, при отсутствии шумов работающего компре</w:t>
      </w:r>
      <w:r w:rsidRPr="00B40A96">
        <w:rPr>
          <w:rFonts w:eastAsia="Tahoma"/>
          <w:sz w:val="32"/>
          <w:szCs w:val="32"/>
        </w:rPr>
        <w:t>с</w:t>
      </w:r>
      <w:r w:rsidRPr="00B40A96">
        <w:rPr>
          <w:rFonts w:eastAsia="Tahoma"/>
          <w:sz w:val="32"/>
          <w:szCs w:val="32"/>
        </w:rPr>
        <w:t>сора и утечке воздуха из ресивера, изменяется форма закона распр</w:t>
      </w:r>
      <w:r w:rsidRPr="00B40A96">
        <w:rPr>
          <w:rFonts w:eastAsia="Tahoma"/>
          <w:sz w:val="32"/>
          <w:szCs w:val="32"/>
        </w:rPr>
        <w:t>е</w:t>
      </w:r>
      <w:r w:rsidRPr="00B40A96">
        <w:rPr>
          <w:rFonts w:eastAsia="Tahoma"/>
          <w:sz w:val="32"/>
          <w:szCs w:val="32"/>
        </w:rPr>
        <w:t>деления мгновенных значений амплитуд виброакустических сигн</w:t>
      </w:r>
      <w:r w:rsidRPr="00B40A96">
        <w:rPr>
          <w:rFonts w:eastAsia="Tahoma"/>
          <w:sz w:val="32"/>
          <w:szCs w:val="32"/>
        </w:rPr>
        <w:t>а</w:t>
      </w:r>
      <w:r w:rsidRPr="00B40A96">
        <w:rPr>
          <w:rFonts w:eastAsia="Tahoma"/>
          <w:sz w:val="32"/>
          <w:szCs w:val="32"/>
        </w:rPr>
        <w:t>лов. С применением NF, S, SR и АF методов можно определить вел</w:t>
      </w:r>
      <w:r w:rsidRPr="00B40A96">
        <w:rPr>
          <w:rFonts w:eastAsia="Tahoma"/>
          <w:sz w:val="32"/>
          <w:szCs w:val="32"/>
        </w:rPr>
        <w:t>и</w:t>
      </w:r>
      <w:r w:rsidRPr="00B40A96">
        <w:rPr>
          <w:rFonts w:eastAsia="Tahoma"/>
          <w:sz w:val="32"/>
          <w:szCs w:val="32"/>
        </w:rPr>
        <w:t>чину протечки газа при малых степенях открытия затвора трубопр</w:t>
      </w:r>
      <w:r w:rsidRPr="00B40A96">
        <w:rPr>
          <w:rFonts w:eastAsia="Tahoma"/>
          <w:sz w:val="32"/>
          <w:szCs w:val="32"/>
        </w:rPr>
        <w:t>о</w:t>
      </w:r>
      <w:r w:rsidRPr="00B40A96">
        <w:rPr>
          <w:rFonts w:eastAsia="Tahoma"/>
          <w:sz w:val="32"/>
          <w:szCs w:val="32"/>
        </w:rPr>
        <w:t>водной арматуры. При работающем компрессоре эффективность ук</w:t>
      </w:r>
      <w:r w:rsidRPr="00B40A96">
        <w:rPr>
          <w:rFonts w:eastAsia="Tahoma"/>
          <w:sz w:val="32"/>
          <w:szCs w:val="32"/>
        </w:rPr>
        <w:t>а</w:t>
      </w:r>
      <w:r w:rsidRPr="00B40A96">
        <w:rPr>
          <w:rFonts w:eastAsia="Tahoma"/>
          <w:sz w:val="32"/>
          <w:szCs w:val="32"/>
        </w:rPr>
        <w:t>занных методов (NF, S, SR и АF) снижается. Достоверно определить наличие протечки воздуха при работающем компрессоре мо</w:t>
      </w:r>
      <w:r w:rsidRPr="00B40A96">
        <w:rPr>
          <w:rFonts w:eastAsia="Tahoma"/>
          <w:sz w:val="32"/>
          <w:szCs w:val="32"/>
        </w:rPr>
        <w:t>ж</w:t>
      </w:r>
      <w:r w:rsidRPr="00B40A96">
        <w:rPr>
          <w:rFonts w:eastAsia="Tahoma"/>
          <w:sz w:val="32"/>
          <w:szCs w:val="32"/>
        </w:rPr>
        <w:t>нос</w:t>
      </w:r>
      <w:r w:rsidR="007C54BB">
        <w:rPr>
          <w:rFonts w:eastAsia="Tahoma"/>
          <w:sz w:val="32"/>
          <w:szCs w:val="32"/>
        </w:rPr>
        <w:t> </w:t>
      </w:r>
      <w:r w:rsidRPr="00B40A96">
        <w:rPr>
          <w:rFonts w:eastAsia="Tahoma"/>
          <w:sz w:val="32"/>
          <w:szCs w:val="32"/>
        </w:rPr>
        <w:t>применением фрактальных методов анализа и технологии оценки регулярности сигналов.</w:t>
      </w:r>
    </w:p>
    <w:p w:rsidR="00B67541" w:rsidRDefault="00B67541" w:rsidP="00866EC1">
      <w:pPr>
        <w:widowControl w:val="0"/>
        <w:overflowPunct/>
        <w:autoSpaceDE/>
        <w:autoSpaceDN/>
        <w:adjustRightInd/>
        <w:spacing w:after="200" w:line="276" w:lineRule="auto"/>
        <w:textAlignment w:val="auto"/>
        <w:rPr>
          <w:b/>
          <w:sz w:val="28"/>
          <w:szCs w:val="28"/>
        </w:rPr>
      </w:pPr>
    </w:p>
    <w:p w:rsidR="0015648B" w:rsidRPr="00B67541" w:rsidRDefault="00532D6E" w:rsidP="00866EC1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caps/>
          <w:sz w:val="32"/>
          <w:szCs w:val="32"/>
        </w:rPr>
      </w:pPr>
      <w:r w:rsidRPr="00B67541">
        <w:rPr>
          <w:b/>
          <w:sz w:val="32"/>
          <w:szCs w:val="32"/>
        </w:rPr>
        <w:t>Глава 5</w:t>
      </w:r>
      <w:r w:rsidR="00F5139B" w:rsidRPr="00B67541">
        <w:rPr>
          <w:b/>
          <w:sz w:val="32"/>
          <w:szCs w:val="32"/>
        </w:rPr>
        <w:t>.</w:t>
      </w:r>
      <w:r w:rsidR="0015648B" w:rsidRPr="00B67541">
        <w:rPr>
          <w:b/>
          <w:caps/>
          <w:sz w:val="32"/>
          <w:szCs w:val="32"/>
        </w:rPr>
        <w:t xml:space="preserve"> Виброакустический контроль давления</w:t>
      </w: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jc w:val="center"/>
        <w:rPr>
          <w:rFonts w:ascii="Times New Roman" w:hAnsi="Times New Roman"/>
          <w:b/>
          <w:caps/>
          <w:sz w:val="32"/>
          <w:szCs w:val="32"/>
          <w:lang w:val="ru-RU"/>
        </w:rPr>
      </w:pP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pacing w:val="-6"/>
          <w:sz w:val="32"/>
          <w:szCs w:val="32"/>
          <w:lang w:val="ru-RU"/>
        </w:rPr>
      </w:pPr>
      <w:r w:rsidRPr="00B67541">
        <w:rPr>
          <w:rFonts w:ascii="Times New Roman" w:hAnsi="Times New Roman"/>
          <w:spacing w:val="-6"/>
          <w:sz w:val="32"/>
          <w:szCs w:val="32"/>
          <w:lang w:val="ru-RU"/>
        </w:rPr>
        <w:t>Оборудование теплоэнергетических систем работает под избыто</w:t>
      </w:r>
      <w:r w:rsidRPr="00B67541">
        <w:rPr>
          <w:rFonts w:ascii="Times New Roman" w:hAnsi="Times New Roman"/>
          <w:spacing w:val="-6"/>
          <w:sz w:val="32"/>
          <w:szCs w:val="32"/>
          <w:lang w:val="ru-RU"/>
        </w:rPr>
        <w:t>ч</w:t>
      </w:r>
      <w:r w:rsidRPr="00B67541">
        <w:rPr>
          <w:rFonts w:ascii="Times New Roman" w:hAnsi="Times New Roman"/>
          <w:spacing w:val="-6"/>
          <w:sz w:val="32"/>
          <w:szCs w:val="32"/>
          <w:lang w:val="ru-RU"/>
        </w:rPr>
        <w:t>ным давлением пара, воды, масла, газа, воздуха, мазута и других сред.К</w:t>
      </w:r>
      <w:r w:rsidR="007C54BB">
        <w:rPr>
          <w:rFonts w:ascii="Times New Roman" w:hAnsi="Times New Roman"/>
          <w:spacing w:val="-6"/>
          <w:sz w:val="32"/>
          <w:szCs w:val="32"/>
          <w:lang w:val="ru-RU"/>
        </w:rPr>
        <w:t> </w:t>
      </w:r>
      <w:r w:rsidRPr="00B67541">
        <w:rPr>
          <w:rFonts w:ascii="Times New Roman" w:hAnsi="Times New Roman"/>
          <w:spacing w:val="-6"/>
          <w:sz w:val="32"/>
          <w:szCs w:val="32"/>
          <w:lang w:val="ru-RU"/>
        </w:rPr>
        <w:t>такому оборудованию можно отнести трубопроводы, сосуды, баллоны, цистерны и т.д. Надежность и эффективность таких систем, несомненно, зависит от надлежащего кон</w:t>
      </w:r>
      <w:r w:rsidR="00F5139B" w:rsidRPr="00B67541">
        <w:rPr>
          <w:rFonts w:ascii="Times New Roman" w:hAnsi="Times New Roman"/>
          <w:spacing w:val="-6"/>
          <w:sz w:val="32"/>
          <w:szCs w:val="32"/>
          <w:lang w:val="ru-RU"/>
        </w:rPr>
        <w:t>троля и регулирования давл</w:t>
      </w:r>
      <w:r w:rsidR="00F5139B" w:rsidRPr="00B67541">
        <w:rPr>
          <w:rFonts w:ascii="Times New Roman" w:hAnsi="Times New Roman"/>
          <w:spacing w:val="-6"/>
          <w:sz w:val="32"/>
          <w:szCs w:val="32"/>
          <w:lang w:val="ru-RU"/>
        </w:rPr>
        <w:t>е</w:t>
      </w:r>
      <w:r w:rsidR="00F5139B" w:rsidRPr="00B67541">
        <w:rPr>
          <w:rFonts w:ascii="Times New Roman" w:hAnsi="Times New Roman"/>
          <w:spacing w:val="-6"/>
          <w:sz w:val="32"/>
          <w:szCs w:val="32"/>
          <w:lang w:val="ru-RU"/>
        </w:rPr>
        <w:t>ния.</w:t>
      </w: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Методы измерения давления основаны, как правило, на сравн</w:t>
      </w:r>
      <w:r w:rsidRPr="00B67541">
        <w:rPr>
          <w:rFonts w:ascii="Times New Roman" w:hAnsi="Times New Roman"/>
          <w:sz w:val="32"/>
          <w:szCs w:val="32"/>
          <w:lang w:val="ru-RU"/>
        </w:rPr>
        <w:t>е</w:t>
      </w:r>
      <w:r w:rsidRPr="00B67541">
        <w:rPr>
          <w:rFonts w:ascii="Times New Roman" w:hAnsi="Times New Roman"/>
          <w:sz w:val="32"/>
          <w:szCs w:val="32"/>
          <w:lang w:val="ru-RU"/>
        </w:rPr>
        <w:t>нии сил измеряемого давления с силами:</w:t>
      </w:r>
    </w:p>
    <w:p w:rsidR="0015648B" w:rsidRPr="00B67541" w:rsidRDefault="0015648B" w:rsidP="00866EC1">
      <w:pPr>
        <w:pStyle w:val="BodytextIndented"/>
        <w:widowControl w:val="0"/>
        <w:tabs>
          <w:tab w:val="left" w:pos="284"/>
          <w:tab w:val="left" w:pos="1134"/>
          <w:tab w:val="left" w:pos="127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lastRenderedPageBreak/>
        <w:t>•</w:t>
      </w:r>
      <w:r w:rsidRPr="00B67541">
        <w:rPr>
          <w:rFonts w:ascii="Times New Roman" w:hAnsi="Times New Roman"/>
          <w:sz w:val="32"/>
          <w:szCs w:val="32"/>
          <w:lang w:val="ru-RU"/>
        </w:rPr>
        <w:tab/>
        <w:t>давле</w:t>
      </w:r>
      <w:r w:rsidR="00B67541">
        <w:rPr>
          <w:rFonts w:ascii="Times New Roman" w:hAnsi="Times New Roman"/>
          <w:sz w:val="32"/>
          <w:szCs w:val="32"/>
          <w:lang w:val="ru-RU"/>
        </w:rPr>
        <w:t xml:space="preserve">ния столба жидкости </w:t>
      </w:r>
      <w:r w:rsidRPr="00B67541">
        <w:rPr>
          <w:rFonts w:ascii="Times New Roman" w:hAnsi="Times New Roman"/>
          <w:sz w:val="32"/>
          <w:szCs w:val="32"/>
          <w:lang w:val="ru-RU"/>
        </w:rPr>
        <w:t>соответствующей высоты;</w:t>
      </w:r>
    </w:p>
    <w:p w:rsidR="0015648B" w:rsidRPr="00B67541" w:rsidRDefault="0015648B" w:rsidP="00866EC1">
      <w:pPr>
        <w:pStyle w:val="BodytextIndented"/>
        <w:widowControl w:val="0"/>
        <w:tabs>
          <w:tab w:val="left" w:pos="284"/>
          <w:tab w:val="left" w:pos="1134"/>
          <w:tab w:val="left" w:pos="127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•</w:t>
      </w:r>
      <w:r w:rsidRPr="00B67541">
        <w:rPr>
          <w:rFonts w:ascii="Times New Roman" w:hAnsi="Times New Roman"/>
          <w:sz w:val="32"/>
          <w:szCs w:val="32"/>
          <w:lang w:val="ru-RU"/>
        </w:rPr>
        <w:tab/>
        <w:t>развиваемыми при деформации упругих элементов (пружин, мембран, манометрических и анероидных коробок, сильфонов и м</w:t>
      </w:r>
      <w:r w:rsidRPr="00B67541">
        <w:rPr>
          <w:rFonts w:ascii="Times New Roman" w:hAnsi="Times New Roman"/>
          <w:sz w:val="32"/>
          <w:szCs w:val="32"/>
          <w:lang w:val="ru-RU"/>
        </w:rPr>
        <w:t>а</w:t>
      </w:r>
      <w:r w:rsidRPr="00B67541">
        <w:rPr>
          <w:rFonts w:ascii="Times New Roman" w:hAnsi="Times New Roman"/>
          <w:sz w:val="32"/>
          <w:szCs w:val="32"/>
          <w:lang w:val="ru-RU"/>
        </w:rPr>
        <w:t>нометрических трубок);</w:t>
      </w:r>
    </w:p>
    <w:p w:rsidR="0015648B" w:rsidRPr="00B67541" w:rsidRDefault="0015648B" w:rsidP="00866EC1">
      <w:pPr>
        <w:pStyle w:val="BodytextIndented"/>
        <w:widowControl w:val="0"/>
        <w:tabs>
          <w:tab w:val="left" w:pos="284"/>
          <w:tab w:val="left" w:pos="1134"/>
          <w:tab w:val="left" w:pos="127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•</w:t>
      </w:r>
      <w:r w:rsidRPr="00B67541">
        <w:rPr>
          <w:rFonts w:ascii="Times New Roman" w:hAnsi="Times New Roman"/>
          <w:sz w:val="32"/>
          <w:szCs w:val="32"/>
          <w:lang w:val="ru-RU"/>
        </w:rPr>
        <w:tab/>
        <w:t>тяжести грузов;</w:t>
      </w:r>
    </w:p>
    <w:p w:rsidR="0015648B" w:rsidRPr="00B67541" w:rsidRDefault="0015648B" w:rsidP="00866EC1">
      <w:pPr>
        <w:pStyle w:val="BodytextIndented"/>
        <w:widowControl w:val="0"/>
        <w:tabs>
          <w:tab w:val="left" w:pos="284"/>
          <w:tab w:val="left" w:pos="1134"/>
          <w:tab w:val="left" w:pos="127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•</w:t>
      </w:r>
      <w:r w:rsidRPr="00B67541">
        <w:rPr>
          <w:rFonts w:ascii="Times New Roman" w:hAnsi="Times New Roman"/>
          <w:sz w:val="32"/>
          <w:szCs w:val="32"/>
          <w:lang w:val="ru-RU"/>
        </w:rPr>
        <w:tab/>
        <w:t>упругими силами, возникающими при деформации некот</w:t>
      </w:r>
      <w:r w:rsidRPr="00B67541">
        <w:rPr>
          <w:rFonts w:ascii="Times New Roman" w:hAnsi="Times New Roman"/>
          <w:sz w:val="32"/>
          <w:szCs w:val="32"/>
          <w:lang w:val="ru-RU"/>
        </w:rPr>
        <w:t>о</w:t>
      </w:r>
      <w:r w:rsidRPr="00B67541">
        <w:rPr>
          <w:rFonts w:ascii="Times New Roman" w:hAnsi="Times New Roman"/>
          <w:sz w:val="32"/>
          <w:szCs w:val="32"/>
          <w:lang w:val="ru-RU"/>
        </w:rPr>
        <w:t>рых материалов и вызывающими электрические эффекты.</w:t>
      </w: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В соответствии с указанными методами средства измерения давления можно разделить на жидкостные, деформационные, груз</w:t>
      </w:r>
      <w:r w:rsidRPr="00B67541">
        <w:rPr>
          <w:rFonts w:ascii="Times New Roman" w:hAnsi="Times New Roman"/>
          <w:sz w:val="32"/>
          <w:szCs w:val="32"/>
          <w:lang w:val="ru-RU"/>
        </w:rPr>
        <w:t>о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поршневые и электрические </w:t>
      </w:r>
      <w:r w:rsidR="009310D1" w:rsidRPr="00B67541">
        <w:rPr>
          <w:rFonts w:ascii="Times New Roman" w:hAnsi="Times New Roman"/>
          <w:sz w:val="32"/>
          <w:szCs w:val="32"/>
          <w:lang w:val="ru-RU"/>
        </w:rPr>
        <w:t>[7</w:t>
      </w:r>
      <w:r w:rsidR="00815FE6" w:rsidRPr="00B67541">
        <w:rPr>
          <w:rFonts w:ascii="Times New Roman" w:hAnsi="Times New Roman"/>
          <w:sz w:val="32"/>
          <w:szCs w:val="32"/>
          <w:lang w:val="ru-RU"/>
        </w:rPr>
        <w:t>3</w:t>
      </w:r>
      <w:r w:rsidRPr="00B67541">
        <w:rPr>
          <w:rFonts w:ascii="Times New Roman" w:hAnsi="Times New Roman"/>
          <w:sz w:val="32"/>
          <w:szCs w:val="32"/>
          <w:lang w:val="ru-RU"/>
        </w:rPr>
        <w:t>]. Наибольшее распространен</w:t>
      </w:r>
      <w:r w:rsidRPr="00B67541">
        <w:rPr>
          <w:rFonts w:ascii="Times New Roman" w:hAnsi="Times New Roman"/>
          <w:sz w:val="32"/>
          <w:szCs w:val="32"/>
          <w:lang w:val="ru-RU"/>
        </w:rPr>
        <w:t>и</w:t>
      </w:r>
      <w:r w:rsidRPr="00B67541">
        <w:rPr>
          <w:rFonts w:ascii="Times New Roman" w:hAnsi="Times New Roman"/>
          <w:sz w:val="32"/>
          <w:szCs w:val="32"/>
          <w:lang w:val="ru-RU"/>
        </w:rPr>
        <w:t>ев</w:t>
      </w:r>
      <w:r w:rsidR="007C54BB" w:rsidRPr="007C54BB">
        <w:rPr>
          <w:rFonts w:ascii="Times New Roman" w:hAnsi="Times New Roman"/>
          <w:sz w:val="32"/>
          <w:szCs w:val="32"/>
        </w:rPr>
        <w:t> </w:t>
      </w:r>
      <w:r w:rsidRPr="00B67541">
        <w:rPr>
          <w:rFonts w:ascii="Times New Roman" w:hAnsi="Times New Roman"/>
          <w:sz w:val="32"/>
          <w:szCs w:val="32"/>
          <w:lang w:val="ru-RU"/>
        </w:rPr>
        <w:t>промышленности получили деформационные средства измерения.</w:t>
      </w: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Надежность работы перечисленных средств измерения давления во многом зависит от условий эксплуатации. Агрессивные среды, чрезвычайно высокие или низкие температуры, пульсации и загря</w:t>
      </w:r>
      <w:r w:rsidRPr="00B67541">
        <w:rPr>
          <w:rFonts w:ascii="Times New Roman" w:hAnsi="Times New Roman"/>
          <w:sz w:val="32"/>
          <w:szCs w:val="32"/>
          <w:lang w:val="ru-RU"/>
        </w:rPr>
        <w:t>з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нения могут быть причинами отказа приборов. Кроме того, для их </w:t>
      </w:r>
      <w:r w:rsidRPr="007C54BB">
        <w:rPr>
          <w:rFonts w:ascii="Times New Roman" w:hAnsi="Times New Roman"/>
          <w:spacing w:val="-2"/>
          <w:sz w:val="32"/>
          <w:szCs w:val="32"/>
          <w:lang w:val="ru-RU"/>
        </w:rPr>
        <w:t>у</w:t>
      </w:r>
      <w:r w:rsidRPr="007C54BB">
        <w:rPr>
          <w:rFonts w:ascii="Times New Roman" w:hAnsi="Times New Roman"/>
          <w:spacing w:val="-2"/>
          <w:sz w:val="32"/>
          <w:szCs w:val="32"/>
          <w:lang w:val="ru-RU"/>
        </w:rPr>
        <w:t>с</w:t>
      </w:r>
      <w:r w:rsidRPr="007C54BB">
        <w:rPr>
          <w:rFonts w:ascii="Times New Roman" w:hAnsi="Times New Roman"/>
          <w:spacing w:val="-2"/>
          <w:sz w:val="32"/>
          <w:szCs w:val="32"/>
          <w:lang w:val="ru-RU"/>
        </w:rPr>
        <w:t>тановки всегда требуется сквозная врезка в объект контроля, что сн</w:t>
      </w:r>
      <w:r w:rsidRPr="007C54BB">
        <w:rPr>
          <w:rFonts w:ascii="Times New Roman" w:hAnsi="Times New Roman"/>
          <w:spacing w:val="-2"/>
          <w:sz w:val="32"/>
          <w:szCs w:val="32"/>
          <w:lang w:val="ru-RU"/>
        </w:rPr>
        <w:t>и</w:t>
      </w:r>
      <w:r w:rsidRPr="007C54BB">
        <w:rPr>
          <w:rFonts w:ascii="Times New Roman" w:hAnsi="Times New Roman"/>
          <w:spacing w:val="-2"/>
          <w:sz w:val="32"/>
          <w:szCs w:val="32"/>
          <w:lang w:val="ru-RU"/>
        </w:rPr>
        <w:t>жает эксплуатационную надежность оборудования. Наличие этих н</w:t>
      </w:r>
      <w:r w:rsidRPr="007C54BB">
        <w:rPr>
          <w:rFonts w:ascii="Times New Roman" w:hAnsi="Times New Roman"/>
          <w:spacing w:val="-2"/>
          <w:sz w:val="32"/>
          <w:szCs w:val="32"/>
          <w:lang w:val="ru-RU"/>
        </w:rPr>
        <w:t>е</w:t>
      </w:r>
      <w:r w:rsidRPr="007C54BB">
        <w:rPr>
          <w:rFonts w:ascii="Times New Roman" w:hAnsi="Times New Roman"/>
          <w:spacing w:val="-2"/>
          <w:sz w:val="32"/>
          <w:szCs w:val="32"/>
          <w:lang w:val="ru-RU"/>
        </w:rPr>
        <w:t>достатков способствует разработке новых методов контроля давления.</w:t>
      </w:r>
    </w:p>
    <w:p w:rsidR="0015648B" w:rsidRPr="00B67541" w:rsidRDefault="0015648B" w:rsidP="00866EC1">
      <w:pPr>
        <w:pStyle w:val="Bodytext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На собственные колебания трубопроводов и сосудов оказывает влияние внутреннее давление рабочей среды [</w:t>
      </w:r>
      <w:r w:rsidR="00815FE6" w:rsidRPr="00B67541">
        <w:rPr>
          <w:rFonts w:ascii="Times New Roman" w:hAnsi="Times New Roman"/>
          <w:sz w:val="32"/>
          <w:szCs w:val="32"/>
          <w:lang w:val="ru-RU"/>
        </w:rPr>
        <w:t>74</w:t>
      </w:r>
      <w:r w:rsidRPr="00B67541">
        <w:rPr>
          <w:rFonts w:ascii="Times New Roman" w:hAnsi="Times New Roman"/>
          <w:sz w:val="32"/>
          <w:szCs w:val="32"/>
          <w:lang w:val="ru-RU"/>
        </w:rPr>
        <w:t>]. По изменению со</w:t>
      </w:r>
      <w:r w:rsidRPr="00B67541">
        <w:rPr>
          <w:rFonts w:ascii="Times New Roman" w:hAnsi="Times New Roman"/>
          <w:sz w:val="32"/>
          <w:szCs w:val="32"/>
          <w:lang w:val="ru-RU"/>
        </w:rPr>
        <w:t>б</w:t>
      </w:r>
      <w:r w:rsidRPr="00B67541">
        <w:rPr>
          <w:rFonts w:ascii="Times New Roman" w:hAnsi="Times New Roman"/>
          <w:sz w:val="32"/>
          <w:szCs w:val="32"/>
          <w:lang w:val="ru-RU"/>
        </w:rPr>
        <w:t>ственных частот колебаний оборудования можно определить давл</w:t>
      </w:r>
      <w:r w:rsidRPr="00B67541">
        <w:rPr>
          <w:rFonts w:ascii="Times New Roman" w:hAnsi="Times New Roman"/>
          <w:sz w:val="32"/>
          <w:szCs w:val="32"/>
          <w:lang w:val="ru-RU"/>
        </w:rPr>
        <w:t>е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ние технологического продукта. Такой контроль давления может быть организован установкой микрофонов или виброакустических датчиков на внешней поверхности трубопроводов и сосудов. </w:t>
      </w:r>
    </w:p>
    <w:p w:rsidR="0015648B" w:rsidRPr="00B67541" w:rsidRDefault="0015648B" w:rsidP="00866EC1">
      <w:pPr>
        <w:pStyle w:val="Bodytext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 xml:space="preserve">Виброакустический метод не требует сквозной врезки в объект контроля, допустим для оборудования, работающего с агрессивными и загрязненными средами. </w:t>
      </w:r>
    </w:p>
    <w:p w:rsidR="0015648B" w:rsidRDefault="0015648B" w:rsidP="00866EC1">
      <w:pPr>
        <w:pStyle w:val="Bodytext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Метод можно организовать на основе анализа естественного шума перекачиваемого продукта [</w:t>
      </w:r>
      <w:r w:rsidR="00815FE6" w:rsidRPr="00B67541">
        <w:rPr>
          <w:rFonts w:ascii="Times New Roman" w:hAnsi="Times New Roman"/>
          <w:sz w:val="32"/>
          <w:szCs w:val="32"/>
          <w:lang w:val="ru-RU"/>
        </w:rPr>
        <w:t>75</w:t>
      </w:r>
      <w:r w:rsidRPr="00B67541">
        <w:rPr>
          <w:rFonts w:ascii="Times New Roman" w:hAnsi="Times New Roman"/>
          <w:sz w:val="32"/>
          <w:szCs w:val="32"/>
          <w:lang w:val="ru-RU"/>
        </w:rPr>
        <w:t>]. Шум потока всегда содержит отдельные спектральные составляющие, которые обусловлены рез</w:t>
      </w:r>
      <w:r w:rsidRPr="00B67541">
        <w:rPr>
          <w:rFonts w:ascii="Times New Roman" w:hAnsi="Times New Roman"/>
          <w:sz w:val="32"/>
          <w:szCs w:val="32"/>
          <w:lang w:val="ru-RU"/>
        </w:rPr>
        <w:t>о</w:t>
      </w:r>
      <w:r w:rsidRPr="00B67541">
        <w:rPr>
          <w:rFonts w:ascii="Times New Roman" w:hAnsi="Times New Roman"/>
          <w:sz w:val="32"/>
          <w:szCs w:val="32"/>
          <w:lang w:val="ru-RU"/>
        </w:rPr>
        <w:t>нансными колебаниями оборудования.</w:t>
      </w:r>
    </w:p>
    <w:p w:rsidR="006E2778" w:rsidRPr="006E2778" w:rsidRDefault="006E2778" w:rsidP="006E2778">
      <w:pPr>
        <w:pStyle w:val="BodytextIndented"/>
        <w:rPr>
          <w:lang w:val="ru-RU"/>
        </w:rPr>
      </w:pPr>
    </w:p>
    <w:p w:rsidR="00B67541" w:rsidRDefault="00B67541" w:rsidP="007C54BB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702603" w:rsidRDefault="00702603" w:rsidP="007C54BB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Default="00725F33" w:rsidP="00866EC1">
      <w:pPr>
        <w:pStyle w:val="Section"/>
        <w:widowControl w:val="0"/>
        <w:numPr>
          <w:ilvl w:val="0"/>
          <w:numId w:val="0"/>
        </w:numPr>
        <w:spacing w:before="0" w:line="288" w:lineRule="auto"/>
        <w:jc w:val="center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5</w:t>
      </w:r>
      <w:r w:rsidR="0015648B" w:rsidRPr="00B67541">
        <w:rPr>
          <w:rFonts w:ascii="Times New Roman" w:hAnsi="Times New Roman"/>
          <w:sz w:val="32"/>
          <w:szCs w:val="32"/>
          <w:lang w:val="ru-RU"/>
        </w:rPr>
        <w:t>.1</w:t>
      </w:r>
      <w:r w:rsidR="00F5139B" w:rsidRPr="00B67541">
        <w:rPr>
          <w:rFonts w:ascii="Times New Roman" w:hAnsi="Times New Roman"/>
          <w:sz w:val="32"/>
          <w:szCs w:val="32"/>
          <w:lang w:val="ru-RU"/>
        </w:rPr>
        <w:t>.</w:t>
      </w:r>
      <w:r w:rsidR="0015648B" w:rsidRPr="00B67541">
        <w:rPr>
          <w:rFonts w:ascii="Times New Roman" w:hAnsi="Times New Roman"/>
          <w:sz w:val="32"/>
          <w:szCs w:val="32"/>
          <w:lang w:val="ru-RU"/>
        </w:rPr>
        <w:t xml:space="preserve"> Экспериментальные исследования</w:t>
      </w:r>
    </w:p>
    <w:p w:rsidR="00B67541" w:rsidRPr="007C54BB" w:rsidRDefault="00B67541" w:rsidP="007C54BB">
      <w:pPr>
        <w:widowControl w:val="0"/>
        <w:spacing w:line="288" w:lineRule="auto"/>
        <w:rPr>
          <w:sz w:val="32"/>
          <w:szCs w:val="32"/>
          <w:lang w:eastAsia="en-US"/>
        </w:rPr>
      </w:pP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Виброакустический метод измерения давления апробирован в</w:t>
      </w:r>
      <w:r w:rsidR="00127463" w:rsidRPr="00127463">
        <w:rPr>
          <w:rFonts w:ascii="Times New Roman" w:hAnsi="Times New Roman"/>
          <w:sz w:val="32"/>
          <w:szCs w:val="32"/>
        </w:rPr>
        <w:t> </w:t>
      </w:r>
      <w:r w:rsidRPr="00B67541">
        <w:rPr>
          <w:rFonts w:ascii="Times New Roman" w:hAnsi="Times New Roman"/>
          <w:sz w:val="32"/>
          <w:szCs w:val="32"/>
          <w:lang w:val="ru-RU"/>
        </w:rPr>
        <w:t>ходе экспериментальных исследований</w:t>
      </w:r>
      <w:r w:rsidR="00815FE6" w:rsidRPr="00B67541">
        <w:rPr>
          <w:rFonts w:ascii="Times New Roman" w:hAnsi="Times New Roman"/>
          <w:sz w:val="32"/>
          <w:szCs w:val="32"/>
          <w:lang w:val="ru-RU"/>
        </w:rPr>
        <w:t>[76</w:t>
      </w:r>
      <w:r w:rsidRPr="00B67541">
        <w:rPr>
          <w:rFonts w:ascii="Times New Roman" w:hAnsi="Times New Roman"/>
          <w:sz w:val="32"/>
          <w:szCs w:val="32"/>
          <w:lang w:val="ru-RU"/>
        </w:rPr>
        <w:t>]. Разработана экспер</w:t>
      </w:r>
      <w:r w:rsidRPr="00B67541">
        <w:rPr>
          <w:rFonts w:ascii="Times New Roman" w:hAnsi="Times New Roman"/>
          <w:sz w:val="32"/>
          <w:szCs w:val="32"/>
          <w:lang w:val="ru-RU"/>
        </w:rPr>
        <w:t>и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ментальная установка, структурная схема и фотография которой представлены на </w:t>
      </w:r>
      <w:r w:rsidR="00573260" w:rsidRPr="00B67541">
        <w:rPr>
          <w:rFonts w:ascii="Times New Roman" w:hAnsi="Times New Roman"/>
          <w:sz w:val="32"/>
          <w:szCs w:val="32"/>
          <w:lang w:val="ru-RU"/>
        </w:rPr>
        <w:t>р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725F33" w:rsidRPr="00B67541">
        <w:rPr>
          <w:rFonts w:ascii="Times New Roman" w:hAnsi="Times New Roman"/>
          <w:sz w:val="32"/>
          <w:szCs w:val="32"/>
          <w:lang w:val="ru-RU"/>
        </w:rPr>
        <w:t>5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.1 и </w:t>
      </w:r>
      <w:r w:rsidR="00725F33" w:rsidRPr="00B67541">
        <w:rPr>
          <w:rFonts w:ascii="Times New Roman" w:hAnsi="Times New Roman"/>
          <w:sz w:val="32"/>
          <w:szCs w:val="32"/>
          <w:lang w:val="ru-RU"/>
        </w:rPr>
        <w:t>5</w:t>
      </w:r>
      <w:r w:rsidRPr="00B67541">
        <w:rPr>
          <w:rFonts w:ascii="Times New Roman" w:hAnsi="Times New Roman"/>
          <w:sz w:val="32"/>
          <w:szCs w:val="32"/>
          <w:lang w:val="ru-RU"/>
        </w:rPr>
        <w:t>.2 соответственно.</w:t>
      </w: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B67541" w:rsidRDefault="0015648B" w:rsidP="00866EC1">
      <w:pPr>
        <w:widowControl w:val="0"/>
        <w:spacing w:line="288" w:lineRule="auto"/>
        <w:jc w:val="center"/>
        <w:rPr>
          <w:noProof/>
          <w:sz w:val="32"/>
          <w:szCs w:val="32"/>
          <w:lang w:val="en-US"/>
        </w:rPr>
      </w:pPr>
      <w:r w:rsidRPr="00B67541">
        <w:rPr>
          <w:noProof/>
          <w:sz w:val="32"/>
          <w:szCs w:val="32"/>
        </w:rPr>
        <w:drawing>
          <wp:inline distT="0" distB="0" distL="0" distR="0">
            <wp:extent cx="3959563" cy="2418268"/>
            <wp:effectExtent l="19050" t="0" r="2837" b="0"/>
            <wp:docPr id="61" name="Рисунок 26" descr="C:\Documents and Settings\Admin\Local Settings\Temporary Internet Files\Content.Word\Новый рисунок (1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Local Settings\Temporary Internet Files\Content.Word\Новый рисунок (17).bmp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298" cy="2427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48B" w:rsidRPr="008E530D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b/>
          <w:color w:val="auto"/>
          <w:sz w:val="28"/>
          <w:szCs w:val="28"/>
          <w:lang w:val="ru-RU"/>
        </w:rPr>
      </w:pPr>
      <w:r w:rsidRPr="008E530D">
        <w:rPr>
          <w:rFonts w:ascii="Times New Roman" w:hAnsi="Times New Roman"/>
          <w:color w:val="auto"/>
          <w:sz w:val="28"/>
          <w:szCs w:val="28"/>
          <w:lang w:val="ru-RU"/>
        </w:rPr>
        <w:t xml:space="preserve">Рис. </w:t>
      </w:r>
      <w:r w:rsidR="00725F33" w:rsidRPr="008E530D">
        <w:rPr>
          <w:rFonts w:ascii="Times New Roman" w:hAnsi="Times New Roman"/>
          <w:color w:val="auto"/>
          <w:sz w:val="28"/>
          <w:szCs w:val="28"/>
          <w:lang w:val="ru-RU"/>
        </w:rPr>
        <w:t>5</w:t>
      </w:r>
      <w:r w:rsidRPr="008E530D">
        <w:rPr>
          <w:rFonts w:ascii="Times New Roman" w:hAnsi="Times New Roman"/>
          <w:color w:val="auto"/>
          <w:sz w:val="28"/>
          <w:szCs w:val="28"/>
          <w:lang w:val="ru-RU"/>
        </w:rPr>
        <w:t>.1</w:t>
      </w:r>
      <w:r w:rsidR="00BB7592" w:rsidRPr="008E530D">
        <w:rPr>
          <w:rFonts w:ascii="Times New Roman" w:hAnsi="Times New Roman"/>
          <w:color w:val="auto"/>
          <w:sz w:val="28"/>
          <w:szCs w:val="28"/>
          <w:lang w:val="ru-RU"/>
        </w:rPr>
        <w:t>.</w:t>
      </w:r>
      <w:r w:rsidRPr="008E530D">
        <w:rPr>
          <w:rFonts w:ascii="Times New Roman" w:hAnsi="Times New Roman"/>
          <w:color w:val="auto"/>
          <w:sz w:val="28"/>
          <w:szCs w:val="28"/>
          <w:lang w:val="ru-RU"/>
        </w:rPr>
        <w:t>Структурная схема экспериментальной установки:</w:t>
      </w:r>
    </w:p>
    <w:p w:rsidR="00127463" w:rsidRPr="008E530D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color w:val="auto"/>
          <w:sz w:val="28"/>
          <w:szCs w:val="28"/>
          <w:lang w:val="ru-RU"/>
        </w:rPr>
      </w:pPr>
      <w:r w:rsidRPr="008E530D">
        <w:rPr>
          <w:rFonts w:ascii="Times New Roman" w:hAnsi="Times New Roman"/>
          <w:color w:val="auto"/>
          <w:sz w:val="28"/>
          <w:szCs w:val="28"/>
          <w:lang w:val="ru-RU"/>
        </w:rPr>
        <w:t>1 – труба (</w:t>
      </w:r>
      <w:r w:rsidR="008B44B8" w:rsidRPr="008E530D">
        <w:rPr>
          <w:rFonts w:ascii="Times New Roman" w:hAnsi="Times New Roman"/>
          <w:color w:val="auto"/>
          <w:sz w:val="28"/>
          <w:szCs w:val="28"/>
          <w:shd w:val="clear" w:color="auto" w:fill="FFFFFF"/>
          <w:lang w:val="ru-RU"/>
        </w:rPr>
        <w:t>длина 2 м, внешний диаметр 0,</w:t>
      </w:r>
      <w:r w:rsidRPr="008E530D">
        <w:rPr>
          <w:rFonts w:ascii="Times New Roman" w:hAnsi="Times New Roman"/>
          <w:color w:val="auto"/>
          <w:sz w:val="28"/>
          <w:szCs w:val="28"/>
          <w:shd w:val="clear" w:color="auto" w:fill="FFFFFF"/>
          <w:lang w:val="ru-RU"/>
        </w:rPr>
        <w:t>159 м, толщина стенки 6 мм</w:t>
      </w:r>
      <w:r w:rsidRPr="008E530D">
        <w:rPr>
          <w:rFonts w:ascii="Times New Roman" w:hAnsi="Times New Roman"/>
          <w:color w:val="auto"/>
          <w:sz w:val="28"/>
          <w:szCs w:val="28"/>
          <w:lang w:val="ru-RU"/>
        </w:rPr>
        <w:t xml:space="preserve">), </w:t>
      </w:r>
    </w:p>
    <w:p w:rsidR="00127463" w:rsidRPr="008E530D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color w:val="auto"/>
          <w:sz w:val="28"/>
          <w:szCs w:val="28"/>
          <w:lang w:val="ru-RU"/>
        </w:rPr>
      </w:pPr>
      <w:r w:rsidRPr="008E530D">
        <w:rPr>
          <w:rFonts w:ascii="Times New Roman" w:hAnsi="Times New Roman"/>
          <w:color w:val="auto"/>
          <w:sz w:val="28"/>
          <w:szCs w:val="28"/>
          <w:lang w:val="ru-RU"/>
        </w:rPr>
        <w:t>2 – обратный клапан, 3 – задвижка, 4 – компрессор,</w:t>
      </w:r>
      <w:r w:rsidR="008B44B8" w:rsidRPr="008E530D">
        <w:rPr>
          <w:rFonts w:ascii="Times New Roman" w:hAnsi="Times New Roman"/>
          <w:color w:val="auto"/>
          <w:sz w:val="28"/>
          <w:szCs w:val="28"/>
          <w:lang w:val="ru-RU"/>
        </w:rPr>
        <w:t xml:space="preserve"> 5 – манометр (класс </w:t>
      </w:r>
    </w:p>
    <w:p w:rsidR="00127463" w:rsidRPr="008E530D" w:rsidRDefault="008B44B8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color w:val="auto"/>
          <w:sz w:val="28"/>
          <w:szCs w:val="28"/>
          <w:lang w:val="ru-RU"/>
        </w:rPr>
      </w:pPr>
      <w:r w:rsidRPr="008E530D">
        <w:rPr>
          <w:rFonts w:ascii="Times New Roman" w:hAnsi="Times New Roman"/>
          <w:color w:val="auto"/>
          <w:sz w:val="28"/>
          <w:szCs w:val="28"/>
          <w:lang w:val="ru-RU"/>
        </w:rPr>
        <w:t>точности 2,5;</w:t>
      </w:r>
      <w:r w:rsidR="0015648B" w:rsidRPr="008E530D">
        <w:rPr>
          <w:rFonts w:ascii="Times New Roman" w:hAnsi="Times New Roman"/>
          <w:color w:val="auto"/>
          <w:sz w:val="28"/>
          <w:szCs w:val="28"/>
          <w:lang w:val="ru-RU"/>
        </w:rPr>
        <w:t xml:space="preserve"> предел измерения 10 бар), 6 – молоток, 7 – микрофон, </w:t>
      </w:r>
    </w:p>
    <w:p w:rsidR="0015648B" w:rsidRPr="00B67541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sz w:val="32"/>
          <w:szCs w:val="32"/>
          <w:lang w:val="ru-RU"/>
        </w:rPr>
      </w:pPr>
      <w:r w:rsidRPr="008E530D">
        <w:rPr>
          <w:rFonts w:ascii="Times New Roman" w:hAnsi="Times New Roman"/>
          <w:color w:val="auto"/>
          <w:sz w:val="28"/>
          <w:szCs w:val="28"/>
          <w:lang w:val="ru-RU"/>
        </w:rPr>
        <w:t>8 – персональный компьютер</w:t>
      </w:r>
    </w:p>
    <w:p w:rsidR="0015648B" w:rsidRPr="00B67541" w:rsidRDefault="0015648B" w:rsidP="00866EC1">
      <w:pPr>
        <w:pStyle w:val="FigureCaption"/>
        <w:widowControl w:val="0"/>
        <w:spacing w:before="0" w:line="288" w:lineRule="auto"/>
        <w:ind w:left="0" w:firstLine="709"/>
        <w:rPr>
          <w:rFonts w:ascii="Times New Roman" w:hAnsi="Times New Roman"/>
          <w:b/>
          <w:sz w:val="32"/>
          <w:szCs w:val="32"/>
          <w:lang w:val="ru-RU"/>
        </w:rPr>
      </w:pPr>
    </w:p>
    <w:p w:rsidR="0015648B" w:rsidRPr="00B67541" w:rsidRDefault="0015648B" w:rsidP="00866EC1">
      <w:pPr>
        <w:widowControl w:val="0"/>
        <w:spacing w:line="288" w:lineRule="auto"/>
        <w:jc w:val="center"/>
        <w:rPr>
          <w:noProof/>
          <w:sz w:val="32"/>
          <w:szCs w:val="32"/>
        </w:rPr>
      </w:pPr>
      <w:r w:rsidRPr="00B67541">
        <w:rPr>
          <w:noProof/>
          <w:sz w:val="32"/>
          <w:szCs w:val="32"/>
        </w:rPr>
        <w:drawing>
          <wp:inline distT="0" distB="0" distL="0" distR="0">
            <wp:extent cx="4620807" cy="2585545"/>
            <wp:effectExtent l="19050" t="0" r="8343" b="0"/>
            <wp:docPr id="62" name="Рисунок 27" descr="C:\Documents and Settings\Admin\Local Settings\Temporary Internet Files\Content.Word\IMG_20200122_14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Local Settings\Temporary Internet Files\Content.Word\IMG_20200122_143850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046" cy="260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48B" w:rsidRPr="00127463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b/>
          <w:sz w:val="28"/>
          <w:szCs w:val="28"/>
          <w:lang w:val="ru-RU"/>
        </w:rPr>
      </w:pPr>
      <w:r w:rsidRPr="00127463">
        <w:rPr>
          <w:rFonts w:ascii="Times New Roman" w:hAnsi="Times New Roman"/>
          <w:sz w:val="28"/>
          <w:szCs w:val="28"/>
          <w:lang w:val="ru-RU"/>
        </w:rPr>
        <w:t xml:space="preserve">Рис. </w:t>
      </w:r>
      <w:r w:rsidR="00725F33" w:rsidRPr="00127463">
        <w:rPr>
          <w:rFonts w:ascii="Times New Roman" w:hAnsi="Times New Roman"/>
          <w:sz w:val="28"/>
          <w:szCs w:val="28"/>
          <w:lang w:val="ru-RU"/>
        </w:rPr>
        <w:t>5</w:t>
      </w:r>
      <w:r w:rsidRPr="00127463">
        <w:rPr>
          <w:rFonts w:ascii="Times New Roman" w:hAnsi="Times New Roman"/>
          <w:sz w:val="28"/>
          <w:szCs w:val="28"/>
          <w:lang w:val="ru-RU"/>
        </w:rPr>
        <w:t>.2</w:t>
      </w:r>
      <w:r w:rsidR="00BB7592" w:rsidRPr="00127463">
        <w:rPr>
          <w:rFonts w:ascii="Times New Roman" w:hAnsi="Times New Roman"/>
          <w:sz w:val="28"/>
          <w:szCs w:val="28"/>
          <w:lang w:val="ru-RU"/>
        </w:rPr>
        <w:t>.</w:t>
      </w:r>
      <w:r w:rsidRPr="00127463">
        <w:rPr>
          <w:rFonts w:ascii="Times New Roman" w:hAnsi="Times New Roman"/>
          <w:sz w:val="28"/>
          <w:szCs w:val="28"/>
          <w:lang w:val="ru-RU"/>
        </w:rPr>
        <w:t>Фотография экспериментальной установки</w:t>
      </w: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Экспериментальная установка работает следующим образом.</w:t>
      </w: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Компрессором 4 в трубе 1 создается избыточное давление во</w:t>
      </w:r>
      <w:r w:rsidRPr="00B67541">
        <w:rPr>
          <w:rFonts w:ascii="Times New Roman" w:hAnsi="Times New Roman"/>
          <w:sz w:val="32"/>
          <w:szCs w:val="32"/>
          <w:lang w:val="ru-RU"/>
        </w:rPr>
        <w:t>з</w:t>
      </w:r>
      <w:r w:rsidRPr="00B67541">
        <w:rPr>
          <w:rFonts w:ascii="Times New Roman" w:hAnsi="Times New Roman"/>
          <w:sz w:val="32"/>
          <w:szCs w:val="32"/>
          <w:lang w:val="ru-RU"/>
        </w:rPr>
        <w:t>духа. Давление воздуха контролируется с помощью манометра 5. Молотком 6 в трубе 1 возбуждаются свободно затухающие колеб</w:t>
      </w:r>
      <w:r w:rsidRPr="00B67541">
        <w:rPr>
          <w:rFonts w:ascii="Times New Roman" w:hAnsi="Times New Roman"/>
          <w:sz w:val="32"/>
          <w:szCs w:val="32"/>
          <w:lang w:val="ru-RU"/>
        </w:rPr>
        <w:t>а</w:t>
      </w:r>
      <w:r w:rsidRPr="00B67541">
        <w:rPr>
          <w:rFonts w:ascii="Times New Roman" w:hAnsi="Times New Roman"/>
          <w:sz w:val="32"/>
          <w:szCs w:val="32"/>
          <w:lang w:val="ru-RU"/>
        </w:rPr>
        <w:t>ния. Звук от удара  регистрируется микрофоном 7 и записывается в</w:t>
      </w:r>
      <w:r w:rsidR="00127463">
        <w:rPr>
          <w:rFonts w:ascii="Times New Roman" w:hAnsi="Times New Roman"/>
          <w:sz w:val="32"/>
          <w:szCs w:val="32"/>
        </w:rPr>
        <w:t> </w:t>
      </w:r>
      <w:r w:rsidRPr="00B67541">
        <w:rPr>
          <w:rFonts w:ascii="Times New Roman" w:hAnsi="Times New Roman"/>
          <w:sz w:val="32"/>
          <w:szCs w:val="32"/>
          <w:lang w:val="ru-RU"/>
        </w:rPr>
        <w:t>персональный компьютер 8.</w:t>
      </w: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Анализ звуковых сигналов производится с применением пакета программ  написанного в среде программирования Lab</w:t>
      </w:r>
      <w:r w:rsidR="008B44B8" w:rsidRPr="00B67541">
        <w:rPr>
          <w:rFonts w:ascii="Times New Roman" w:hAnsi="Times New Roman"/>
          <w:sz w:val="32"/>
          <w:szCs w:val="32"/>
        </w:rPr>
        <w:t>VIEW</w:t>
      </w:r>
      <w:r w:rsidRPr="00B67541">
        <w:rPr>
          <w:rFonts w:ascii="Times New Roman" w:hAnsi="Times New Roman"/>
          <w:sz w:val="32"/>
          <w:szCs w:val="32"/>
          <w:lang w:val="ru-RU"/>
        </w:rPr>
        <w:t>.</w:t>
      </w:r>
    </w:p>
    <w:p w:rsidR="0015648B" w:rsidRPr="00B67541" w:rsidRDefault="0015648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Методика анализа звуковых сигналов заключается в следующем.</w:t>
      </w:r>
    </w:p>
    <w:p w:rsidR="0015648B" w:rsidRPr="00B67541" w:rsidRDefault="0015648B" w:rsidP="00866EC1">
      <w:pPr>
        <w:pStyle w:val="BodytextIndented"/>
        <w:widowControl w:val="0"/>
        <w:tabs>
          <w:tab w:val="left" w:pos="426"/>
          <w:tab w:val="left" w:pos="1134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1.</w:t>
      </w:r>
      <w:r w:rsidRPr="00B67541">
        <w:rPr>
          <w:rFonts w:ascii="Times New Roman" w:hAnsi="Times New Roman"/>
          <w:sz w:val="32"/>
          <w:szCs w:val="32"/>
          <w:lang w:val="ru-RU"/>
        </w:rPr>
        <w:tab/>
        <w:t>Увеличивается длительность сигнала путем добавления н</w:t>
      </w:r>
      <w:r w:rsidRPr="00B67541">
        <w:rPr>
          <w:rFonts w:ascii="Times New Roman" w:hAnsi="Times New Roman"/>
          <w:sz w:val="32"/>
          <w:szCs w:val="32"/>
          <w:lang w:val="ru-RU"/>
        </w:rPr>
        <w:t>у</w:t>
      </w:r>
      <w:r w:rsidRPr="00B67541">
        <w:rPr>
          <w:rFonts w:ascii="Times New Roman" w:hAnsi="Times New Roman"/>
          <w:sz w:val="32"/>
          <w:szCs w:val="32"/>
          <w:lang w:val="ru-RU"/>
        </w:rPr>
        <w:t>лей к массиву отсчетов. Процедура добавления нулей позволяет ув</w:t>
      </w:r>
      <w:r w:rsidRPr="00B67541">
        <w:rPr>
          <w:rFonts w:ascii="Times New Roman" w:hAnsi="Times New Roman"/>
          <w:sz w:val="32"/>
          <w:szCs w:val="32"/>
          <w:lang w:val="ru-RU"/>
        </w:rPr>
        <w:t>е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личить разрешение спектра по частоте. </w:t>
      </w:r>
    </w:p>
    <w:p w:rsidR="0015648B" w:rsidRPr="00B67541" w:rsidRDefault="0015648B" w:rsidP="00866EC1">
      <w:pPr>
        <w:pStyle w:val="BodytextIndented"/>
        <w:widowControl w:val="0"/>
        <w:tabs>
          <w:tab w:val="left" w:pos="426"/>
          <w:tab w:val="left" w:pos="1134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2.</w:t>
      </w:r>
      <w:r w:rsidRPr="00B67541">
        <w:rPr>
          <w:rFonts w:ascii="Times New Roman" w:hAnsi="Times New Roman"/>
          <w:sz w:val="32"/>
          <w:szCs w:val="32"/>
          <w:lang w:val="ru-RU"/>
        </w:rPr>
        <w:tab/>
        <w:t xml:space="preserve">С применением процедуры быстрого преобразования Фурье рассчитывается амплитудно-частотный спектр сигнала. </w:t>
      </w:r>
    </w:p>
    <w:p w:rsidR="0015648B" w:rsidRPr="001A0932" w:rsidRDefault="0015648B" w:rsidP="00866EC1">
      <w:pPr>
        <w:pStyle w:val="BodytextIndented"/>
        <w:widowControl w:val="0"/>
        <w:tabs>
          <w:tab w:val="left" w:pos="426"/>
          <w:tab w:val="left" w:pos="1134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1A0932">
        <w:rPr>
          <w:rFonts w:ascii="Times New Roman" w:hAnsi="Times New Roman"/>
          <w:sz w:val="32"/>
          <w:szCs w:val="32"/>
          <w:lang w:val="ru-RU"/>
        </w:rPr>
        <w:t>3.</w:t>
      </w:r>
      <w:r w:rsidRPr="001A0932">
        <w:rPr>
          <w:rFonts w:ascii="Times New Roman" w:hAnsi="Times New Roman"/>
          <w:sz w:val="32"/>
          <w:szCs w:val="32"/>
          <w:lang w:val="ru-RU"/>
        </w:rPr>
        <w:tab/>
        <w:t>В спектре находится частота с максимальным значением а</w:t>
      </w:r>
      <w:r w:rsidRPr="001A0932">
        <w:rPr>
          <w:rFonts w:ascii="Times New Roman" w:hAnsi="Times New Roman"/>
          <w:sz w:val="32"/>
          <w:szCs w:val="32"/>
          <w:lang w:val="ru-RU"/>
        </w:rPr>
        <w:t>м</w:t>
      </w:r>
      <w:r w:rsidRPr="001A0932">
        <w:rPr>
          <w:rFonts w:ascii="Times New Roman" w:hAnsi="Times New Roman"/>
          <w:sz w:val="32"/>
          <w:szCs w:val="32"/>
          <w:lang w:val="ru-RU"/>
        </w:rPr>
        <w:t>плитуды.</w:t>
      </w:r>
    </w:p>
    <w:p w:rsidR="0015648B" w:rsidRPr="00B67541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Звук от удара по трубе регистрировался с частотой дискретиз</w:t>
      </w:r>
      <w:r w:rsidRPr="00B67541">
        <w:rPr>
          <w:rFonts w:ascii="Times New Roman" w:hAnsi="Times New Roman"/>
          <w:sz w:val="32"/>
          <w:szCs w:val="32"/>
          <w:lang w:val="ru-RU"/>
        </w:rPr>
        <w:t>а</w:t>
      </w:r>
      <w:r w:rsidR="00301AFB">
        <w:rPr>
          <w:rFonts w:ascii="Times New Roman" w:hAnsi="Times New Roman"/>
          <w:sz w:val="32"/>
          <w:szCs w:val="32"/>
          <w:lang w:val="ru-RU"/>
        </w:rPr>
        <w:t xml:space="preserve">ции 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44,1 кГц. Длина записанных звуковых сигналов (без добавления нулей) составляет 44100 отсчетов. </w:t>
      </w:r>
    </w:p>
    <w:p w:rsidR="0015648B" w:rsidRPr="00B67541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Для увеличения разрешения спектра по частоте к сигналу доба</w:t>
      </w:r>
      <w:r w:rsidRPr="00B67541">
        <w:rPr>
          <w:rFonts w:ascii="Times New Roman" w:hAnsi="Times New Roman"/>
          <w:sz w:val="32"/>
          <w:szCs w:val="32"/>
          <w:lang w:val="ru-RU"/>
        </w:rPr>
        <w:t>в</w:t>
      </w:r>
      <w:r w:rsidRPr="00B67541">
        <w:rPr>
          <w:rFonts w:ascii="Times New Roman" w:hAnsi="Times New Roman"/>
          <w:sz w:val="32"/>
          <w:szCs w:val="32"/>
          <w:lang w:val="ru-RU"/>
        </w:rPr>
        <w:t>лялись нули. Пример сигнала, дополненного нулями, представлен на</w:t>
      </w:r>
      <w:r w:rsidR="00127463">
        <w:rPr>
          <w:rFonts w:ascii="Times New Roman" w:hAnsi="Times New Roman"/>
          <w:sz w:val="32"/>
          <w:szCs w:val="32"/>
        </w:rPr>
        <w:t> </w:t>
      </w:r>
      <w:r w:rsidR="00573260" w:rsidRPr="00B67541">
        <w:rPr>
          <w:rFonts w:ascii="Times New Roman" w:hAnsi="Times New Roman"/>
          <w:sz w:val="32"/>
          <w:szCs w:val="32"/>
          <w:lang w:val="ru-RU"/>
        </w:rPr>
        <w:t>р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725F33" w:rsidRPr="00B67541">
        <w:rPr>
          <w:rFonts w:ascii="Times New Roman" w:hAnsi="Times New Roman"/>
          <w:sz w:val="32"/>
          <w:szCs w:val="32"/>
          <w:lang w:val="ru-RU"/>
        </w:rPr>
        <w:t>5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.3. </w:t>
      </w:r>
    </w:p>
    <w:p w:rsidR="0015648B" w:rsidRPr="00B67541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 xml:space="preserve">На </w:t>
      </w:r>
      <w:r w:rsidR="00573260" w:rsidRPr="00B67541">
        <w:rPr>
          <w:rFonts w:ascii="Times New Roman" w:hAnsi="Times New Roman"/>
          <w:sz w:val="32"/>
          <w:szCs w:val="32"/>
          <w:lang w:val="ru-RU"/>
        </w:rPr>
        <w:t>р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725F33" w:rsidRPr="00B67541">
        <w:rPr>
          <w:rFonts w:ascii="Times New Roman" w:hAnsi="Times New Roman"/>
          <w:sz w:val="32"/>
          <w:szCs w:val="32"/>
          <w:lang w:val="ru-RU"/>
        </w:rPr>
        <w:t>5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.4 и </w:t>
      </w:r>
      <w:r w:rsidR="00725F33" w:rsidRPr="00B67541">
        <w:rPr>
          <w:rFonts w:ascii="Times New Roman" w:hAnsi="Times New Roman"/>
          <w:sz w:val="32"/>
          <w:szCs w:val="32"/>
          <w:lang w:val="ru-RU"/>
        </w:rPr>
        <w:t>5</w:t>
      </w:r>
      <w:r w:rsidRPr="00B67541">
        <w:rPr>
          <w:rFonts w:ascii="Times New Roman" w:hAnsi="Times New Roman"/>
          <w:sz w:val="32"/>
          <w:szCs w:val="32"/>
          <w:lang w:val="ru-RU"/>
        </w:rPr>
        <w:t>.5 представлены спектры сигналов, полученных с</w:t>
      </w:r>
      <w:r w:rsidR="00127463">
        <w:rPr>
          <w:rFonts w:ascii="Times New Roman" w:hAnsi="Times New Roman"/>
          <w:sz w:val="32"/>
          <w:szCs w:val="32"/>
          <w:lang w:val="ru-RU"/>
        </w:rPr>
        <w:t> </w:t>
      </w:r>
      <w:r w:rsidRPr="00B67541">
        <w:rPr>
          <w:rFonts w:ascii="Times New Roman" w:hAnsi="Times New Roman"/>
          <w:sz w:val="32"/>
          <w:szCs w:val="32"/>
          <w:lang w:val="ru-RU"/>
        </w:rPr>
        <w:t>трубы с давлением 0 и 5 бар соответственно.</w:t>
      </w:r>
    </w:p>
    <w:p w:rsidR="0015648B" w:rsidRPr="00B67541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  <w:lang w:val="ru-RU"/>
        </w:rPr>
        <w:t>Амплитудно-частотные спектры рассчитывались для сигналов длиной 44100, 88200, 176400 и 352800 отсчетов. Полученные резул</w:t>
      </w:r>
      <w:r w:rsidRPr="00B67541">
        <w:rPr>
          <w:rFonts w:ascii="Times New Roman" w:hAnsi="Times New Roman"/>
          <w:sz w:val="32"/>
          <w:szCs w:val="32"/>
          <w:lang w:val="ru-RU"/>
        </w:rPr>
        <w:t>ь</w:t>
      </w:r>
      <w:r w:rsidRPr="00B67541">
        <w:rPr>
          <w:rFonts w:ascii="Times New Roman" w:hAnsi="Times New Roman"/>
          <w:sz w:val="32"/>
          <w:szCs w:val="32"/>
          <w:lang w:val="ru-RU"/>
        </w:rPr>
        <w:t xml:space="preserve">таты сведены в </w:t>
      </w:r>
      <w:r w:rsidR="00573260" w:rsidRPr="00B67541">
        <w:rPr>
          <w:rFonts w:ascii="Times New Roman" w:hAnsi="Times New Roman"/>
          <w:sz w:val="32"/>
          <w:szCs w:val="32"/>
          <w:lang w:val="ru-RU"/>
        </w:rPr>
        <w:t>т</w:t>
      </w:r>
      <w:r w:rsidRPr="00B67541">
        <w:rPr>
          <w:rFonts w:ascii="Times New Roman" w:hAnsi="Times New Roman"/>
          <w:sz w:val="32"/>
          <w:szCs w:val="32"/>
          <w:lang w:val="ru-RU"/>
        </w:rPr>
        <w:t>абл</w:t>
      </w:r>
      <w:r w:rsidR="008B44B8" w:rsidRPr="00B67541">
        <w:rPr>
          <w:rFonts w:ascii="Times New Roman" w:hAnsi="Times New Roman"/>
          <w:sz w:val="32"/>
          <w:szCs w:val="32"/>
          <w:lang w:val="ru-RU"/>
        </w:rPr>
        <w:t>.</w:t>
      </w:r>
      <w:r w:rsidR="00815FE6" w:rsidRPr="00B67541">
        <w:rPr>
          <w:rFonts w:ascii="Times New Roman" w:hAnsi="Times New Roman"/>
          <w:sz w:val="32"/>
          <w:szCs w:val="32"/>
          <w:lang w:val="ru-RU"/>
        </w:rPr>
        <w:t>5</w:t>
      </w:r>
      <w:r w:rsidRPr="00B67541">
        <w:rPr>
          <w:rFonts w:ascii="Times New Roman" w:hAnsi="Times New Roman"/>
          <w:sz w:val="32"/>
          <w:szCs w:val="32"/>
          <w:lang w:val="ru-RU"/>
        </w:rPr>
        <w:t>.1.</w:t>
      </w:r>
    </w:p>
    <w:p w:rsidR="0015648B" w:rsidRPr="00B67541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B67541" w:rsidRDefault="0015648B" w:rsidP="00866EC1">
      <w:pPr>
        <w:widowControl w:val="0"/>
        <w:spacing w:line="288" w:lineRule="auto"/>
        <w:jc w:val="center"/>
        <w:rPr>
          <w:noProof/>
          <w:sz w:val="32"/>
          <w:szCs w:val="32"/>
        </w:rPr>
      </w:pPr>
      <w:r w:rsidRPr="00B67541">
        <w:rPr>
          <w:noProof/>
          <w:sz w:val="32"/>
          <w:szCs w:val="32"/>
        </w:rPr>
        <w:lastRenderedPageBreak/>
        <w:drawing>
          <wp:inline distT="0" distB="0" distL="0" distR="0">
            <wp:extent cx="3995647" cy="2354093"/>
            <wp:effectExtent l="19050" t="0" r="4853" b="0"/>
            <wp:docPr id="63" name="Рисунок 28" descr="C:\Documents and Settings\Admin\Local Settings\Temporary Internet Files\Content.Word\Новый рисунок (2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Local Settings\Temporary Internet Files\Content.Word\Новый рисунок (27).bmp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6416" cy="236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48B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sz w:val="28"/>
          <w:szCs w:val="28"/>
          <w:lang w:val="ru-RU"/>
        </w:rPr>
      </w:pPr>
      <w:r w:rsidRPr="00127463">
        <w:rPr>
          <w:rFonts w:ascii="Times New Roman" w:hAnsi="Times New Roman"/>
          <w:sz w:val="28"/>
          <w:szCs w:val="28"/>
          <w:lang w:val="ru-RU"/>
        </w:rPr>
        <w:t xml:space="preserve">Рис. </w:t>
      </w:r>
      <w:r w:rsidR="00815FE6" w:rsidRPr="00127463">
        <w:rPr>
          <w:rFonts w:ascii="Times New Roman" w:hAnsi="Times New Roman"/>
          <w:sz w:val="28"/>
          <w:szCs w:val="28"/>
          <w:lang w:val="ru-RU"/>
        </w:rPr>
        <w:t>5</w:t>
      </w:r>
      <w:r w:rsidRPr="00127463">
        <w:rPr>
          <w:rFonts w:ascii="Times New Roman" w:hAnsi="Times New Roman"/>
          <w:sz w:val="28"/>
          <w:szCs w:val="28"/>
          <w:lang w:val="ru-RU"/>
        </w:rPr>
        <w:t>.</w:t>
      </w:r>
      <w:r w:rsidRPr="00127463">
        <w:rPr>
          <w:rFonts w:ascii="Times New Roman" w:hAnsi="Times New Roman"/>
          <w:sz w:val="28"/>
          <w:szCs w:val="28"/>
        </w:rPr>
        <w:t>3</w:t>
      </w:r>
      <w:r w:rsidR="00815FE6" w:rsidRPr="00127463">
        <w:rPr>
          <w:rFonts w:ascii="Times New Roman" w:hAnsi="Times New Roman"/>
          <w:sz w:val="28"/>
          <w:szCs w:val="28"/>
          <w:lang w:val="ru-RU"/>
        </w:rPr>
        <w:t>.</w:t>
      </w:r>
      <w:r w:rsidRPr="00127463">
        <w:rPr>
          <w:rFonts w:ascii="Times New Roman" w:hAnsi="Times New Roman"/>
          <w:sz w:val="28"/>
          <w:szCs w:val="28"/>
        </w:rPr>
        <w:t>Сигнал</w:t>
      </w:r>
      <w:r w:rsidRPr="00127463">
        <w:rPr>
          <w:rFonts w:ascii="Times New Roman" w:hAnsi="Times New Roman"/>
          <w:sz w:val="28"/>
          <w:szCs w:val="28"/>
          <w:lang w:val="ru-RU"/>
        </w:rPr>
        <w:t xml:space="preserve">, </w:t>
      </w:r>
      <w:r w:rsidRPr="00127463">
        <w:rPr>
          <w:rFonts w:ascii="Times New Roman" w:hAnsi="Times New Roman"/>
          <w:sz w:val="28"/>
          <w:szCs w:val="28"/>
        </w:rPr>
        <w:t>дополненныйнулями</w:t>
      </w:r>
    </w:p>
    <w:p w:rsidR="006E2778" w:rsidRPr="006E2778" w:rsidRDefault="006E2778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sz w:val="28"/>
          <w:szCs w:val="28"/>
          <w:lang w:val="ru-RU"/>
        </w:rPr>
      </w:pPr>
    </w:p>
    <w:p w:rsidR="0015648B" w:rsidRPr="00B67541" w:rsidRDefault="0015648B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67541">
        <w:rPr>
          <w:noProof/>
          <w:sz w:val="32"/>
          <w:szCs w:val="32"/>
        </w:rPr>
        <w:drawing>
          <wp:inline distT="0" distB="0" distL="0" distR="0">
            <wp:extent cx="3901197" cy="2362586"/>
            <wp:effectExtent l="19050" t="0" r="4053" b="0"/>
            <wp:docPr id="288" name="Рисунок 29" descr="C:\Documents and Settings\Admin\Local Settings\Temporary Internet Files\Content.Word\Новый рисунок (2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Local Settings\Temporary Internet Files\Content.Word\Новый рисунок (24).bmp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514" cy="2374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48B" w:rsidRPr="00127463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b/>
          <w:sz w:val="28"/>
          <w:szCs w:val="28"/>
          <w:lang w:val="ru-RU"/>
        </w:rPr>
      </w:pPr>
      <w:r w:rsidRPr="00127463">
        <w:rPr>
          <w:rFonts w:ascii="Times New Roman" w:hAnsi="Times New Roman"/>
          <w:sz w:val="28"/>
          <w:szCs w:val="28"/>
          <w:lang w:val="ru-RU"/>
        </w:rPr>
        <w:t xml:space="preserve">Рис. </w:t>
      </w:r>
      <w:r w:rsidR="00815FE6" w:rsidRPr="00127463">
        <w:rPr>
          <w:rFonts w:ascii="Times New Roman" w:hAnsi="Times New Roman"/>
          <w:sz w:val="28"/>
          <w:szCs w:val="28"/>
          <w:lang w:val="ru-RU"/>
        </w:rPr>
        <w:t>5</w:t>
      </w:r>
      <w:r w:rsidRPr="00127463">
        <w:rPr>
          <w:rFonts w:ascii="Times New Roman" w:hAnsi="Times New Roman"/>
          <w:sz w:val="28"/>
          <w:szCs w:val="28"/>
          <w:lang w:val="ru-RU"/>
        </w:rPr>
        <w:t>.4</w:t>
      </w:r>
      <w:r w:rsidR="00815FE6" w:rsidRPr="00127463">
        <w:rPr>
          <w:rFonts w:ascii="Times New Roman" w:hAnsi="Times New Roman"/>
          <w:sz w:val="28"/>
          <w:szCs w:val="28"/>
          <w:lang w:val="ru-RU"/>
        </w:rPr>
        <w:t>.</w:t>
      </w:r>
      <w:r w:rsidRPr="00127463">
        <w:rPr>
          <w:rFonts w:ascii="Times New Roman" w:hAnsi="Times New Roman"/>
          <w:sz w:val="28"/>
          <w:szCs w:val="28"/>
          <w:lang w:val="ru-RU"/>
        </w:rPr>
        <w:t>Спектр трубы с внутренним давлением 0 бар</w:t>
      </w:r>
    </w:p>
    <w:p w:rsidR="0015648B" w:rsidRPr="00B67541" w:rsidRDefault="0015648B" w:rsidP="00866EC1">
      <w:pPr>
        <w:widowControl w:val="0"/>
        <w:spacing w:line="288" w:lineRule="auto"/>
        <w:ind w:firstLine="709"/>
        <w:jc w:val="center"/>
        <w:rPr>
          <w:b/>
          <w:iCs/>
          <w:color w:val="000000"/>
          <w:sz w:val="32"/>
          <w:szCs w:val="32"/>
        </w:rPr>
      </w:pPr>
    </w:p>
    <w:p w:rsidR="0015648B" w:rsidRPr="00B67541" w:rsidRDefault="0015648B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B67541">
        <w:rPr>
          <w:noProof/>
          <w:sz w:val="32"/>
          <w:szCs w:val="32"/>
        </w:rPr>
        <w:drawing>
          <wp:inline distT="0" distB="0" distL="0" distR="0">
            <wp:extent cx="4040707" cy="2422187"/>
            <wp:effectExtent l="19050" t="0" r="0" b="0"/>
            <wp:docPr id="289" name="Рисунок 30" descr="C:\Documents and Settings\Admin\Local Settings\Temporary Internet Files\Content.Word\Новый рисунок (2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Local Settings\Temporary Internet Files\Content.Word\Новый рисунок (28).bmp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476" cy="244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48B" w:rsidRPr="00127463" w:rsidRDefault="0015648B" w:rsidP="00866EC1">
      <w:pPr>
        <w:pStyle w:val="FigureCaption"/>
        <w:widowControl w:val="0"/>
        <w:spacing w:before="0" w:line="288" w:lineRule="auto"/>
        <w:ind w:left="0"/>
        <w:rPr>
          <w:rFonts w:ascii="Times New Roman" w:hAnsi="Times New Roman"/>
          <w:b/>
          <w:sz w:val="28"/>
          <w:szCs w:val="28"/>
          <w:lang w:val="ru-RU"/>
        </w:rPr>
      </w:pPr>
      <w:r w:rsidRPr="00127463">
        <w:rPr>
          <w:rFonts w:ascii="Times New Roman" w:hAnsi="Times New Roman"/>
          <w:sz w:val="28"/>
          <w:szCs w:val="28"/>
          <w:lang w:val="ru-RU"/>
        </w:rPr>
        <w:t xml:space="preserve">Рис. </w:t>
      </w:r>
      <w:r w:rsidR="00815FE6" w:rsidRPr="00127463">
        <w:rPr>
          <w:rFonts w:ascii="Times New Roman" w:hAnsi="Times New Roman"/>
          <w:sz w:val="28"/>
          <w:szCs w:val="28"/>
          <w:lang w:val="ru-RU"/>
        </w:rPr>
        <w:t>5</w:t>
      </w:r>
      <w:r w:rsidRPr="00127463">
        <w:rPr>
          <w:rFonts w:ascii="Times New Roman" w:hAnsi="Times New Roman"/>
          <w:sz w:val="28"/>
          <w:szCs w:val="28"/>
          <w:lang w:val="ru-RU"/>
        </w:rPr>
        <w:t>.5</w:t>
      </w:r>
      <w:r w:rsidR="00815FE6" w:rsidRPr="00127463">
        <w:rPr>
          <w:rFonts w:ascii="Times New Roman" w:hAnsi="Times New Roman"/>
          <w:sz w:val="28"/>
          <w:szCs w:val="28"/>
          <w:lang w:val="ru-RU"/>
        </w:rPr>
        <w:t>.</w:t>
      </w:r>
      <w:r w:rsidRPr="00127463">
        <w:rPr>
          <w:rFonts w:ascii="Times New Roman" w:hAnsi="Times New Roman"/>
          <w:sz w:val="28"/>
          <w:szCs w:val="28"/>
          <w:lang w:val="ru-RU"/>
        </w:rPr>
        <w:t>Спектр трубы с внутренним давлением 5 бар</w:t>
      </w:r>
    </w:p>
    <w:p w:rsidR="00815FE6" w:rsidRDefault="00815FE6" w:rsidP="00866EC1">
      <w:pPr>
        <w:pStyle w:val="TableCaptionCentr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6E2778" w:rsidRPr="00B67541" w:rsidRDefault="006E2778" w:rsidP="00866EC1">
      <w:pPr>
        <w:pStyle w:val="TableCaptionCentr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CB5780" w:rsidRPr="00301AFB" w:rsidRDefault="0015648B" w:rsidP="00866EC1">
      <w:pPr>
        <w:pStyle w:val="TableCaptionCentred"/>
        <w:widowControl w:val="0"/>
        <w:spacing w:line="288" w:lineRule="auto"/>
        <w:rPr>
          <w:rFonts w:ascii="Times New Roman" w:hAnsi="Times New Roman"/>
          <w:i/>
          <w:sz w:val="32"/>
          <w:szCs w:val="32"/>
          <w:lang w:val="ru-RU"/>
        </w:rPr>
      </w:pPr>
      <w:r w:rsidRPr="00B67541">
        <w:rPr>
          <w:rFonts w:ascii="Times New Roman" w:hAnsi="Times New Roman"/>
          <w:i/>
          <w:sz w:val="32"/>
          <w:szCs w:val="32"/>
        </w:rPr>
        <w:lastRenderedPageBreak/>
        <w:t>Таблица</w:t>
      </w:r>
      <w:r w:rsidR="0074646C" w:rsidRPr="00B67541">
        <w:rPr>
          <w:rFonts w:ascii="Times New Roman" w:hAnsi="Times New Roman"/>
          <w:i/>
          <w:sz w:val="32"/>
          <w:szCs w:val="32"/>
          <w:lang w:val="ru-RU"/>
        </w:rPr>
        <w:t xml:space="preserve"> 5</w:t>
      </w:r>
      <w:r w:rsidRPr="00B67541">
        <w:rPr>
          <w:rFonts w:ascii="Times New Roman" w:hAnsi="Times New Roman"/>
          <w:i/>
          <w:sz w:val="32"/>
          <w:szCs w:val="32"/>
          <w:lang w:val="ru-RU"/>
        </w:rPr>
        <w:t>.</w:t>
      </w:r>
      <w:r w:rsidR="00301AFB">
        <w:rPr>
          <w:rFonts w:ascii="Times New Roman" w:hAnsi="Times New Roman"/>
          <w:i/>
          <w:sz w:val="32"/>
          <w:szCs w:val="32"/>
        </w:rPr>
        <w:t>1</w:t>
      </w:r>
    </w:p>
    <w:p w:rsidR="00CB5780" w:rsidRPr="00B67541" w:rsidRDefault="00CB5780" w:rsidP="00866EC1">
      <w:pPr>
        <w:pStyle w:val="TableCaptionCentr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</w:rPr>
      </w:pPr>
    </w:p>
    <w:p w:rsidR="0015648B" w:rsidRPr="00B67541" w:rsidRDefault="0015648B" w:rsidP="00866EC1">
      <w:pPr>
        <w:pStyle w:val="TableCaptionCentred"/>
        <w:widowControl w:val="0"/>
        <w:spacing w:line="288" w:lineRule="auto"/>
        <w:ind w:firstLine="709"/>
        <w:jc w:val="center"/>
        <w:rPr>
          <w:rFonts w:ascii="Times New Roman" w:hAnsi="Times New Roman"/>
          <w:sz w:val="32"/>
          <w:szCs w:val="32"/>
          <w:lang w:val="ru-RU"/>
        </w:rPr>
      </w:pPr>
      <w:r w:rsidRPr="00B67541">
        <w:rPr>
          <w:rFonts w:ascii="Times New Roman" w:hAnsi="Times New Roman"/>
          <w:sz w:val="32"/>
          <w:szCs w:val="32"/>
        </w:rPr>
        <w:t>Результаты натурных исследований</w:t>
      </w:r>
    </w:p>
    <w:p w:rsidR="00815FE6" w:rsidRPr="00815FE6" w:rsidRDefault="00815FE6" w:rsidP="00866EC1">
      <w:pPr>
        <w:pStyle w:val="TableCaptionCentred"/>
        <w:widowControl w:val="0"/>
        <w:spacing w:line="240" w:lineRule="auto"/>
        <w:jc w:val="center"/>
        <w:rPr>
          <w:b/>
          <w:lang w:val="ru-RU"/>
        </w:rPr>
      </w:pPr>
    </w:p>
    <w:tbl>
      <w:tblPr>
        <w:tblStyle w:val="af"/>
        <w:tblW w:w="5000" w:type="pct"/>
        <w:tblLook w:val="04A0"/>
      </w:tblPr>
      <w:tblGrid>
        <w:gridCol w:w="875"/>
        <w:gridCol w:w="1825"/>
        <w:gridCol w:w="1753"/>
        <w:gridCol w:w="1755"/>
        <w:gridCol w:w="1898"/>
        <w:gridCol w:w="1752"/>
      </w:tblGrid>
      <w:tr w:rsidR="0015648B" w:rsidRPr="00127463" w:rsidTr="003603A4">
        <w:tc>
          <w:tcPr>
            <w:tcW w:w="1255" w:type="pct"/>
            <w:gridSpan w:val="2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918" w:type="pct"/>
            <w:vAlign w:val="center"/>
          </w:tcPr>
          <w:p w:rsidR="00127463" w:rsidRDefault="0015648B" w:rsidP="00127463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sz w:val="28"/>
                <w:szCs w:val="28"/>
              </w:rPr>
              <w:t xml:space="preserve">Длина </w:t>
            </w:r>
          </w:p>
          <w:p w:rsidR="00127463" w:rsidRDefault="0015648B" w:rsidP="00127463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sz w:val="28"/>
                <w:szCs w:val="28"/>
              </w:rPr>
              <w:t xml:space="preserve">сигнала </w:t>
            </w:r>
          </w:p>
          <w:p w:rsidR="00127463" w:rsidRDefault="0015648B" w:rsidP="00127463">
            <w:pPr>
              <w:widowControl w:val="0"/>
              <w:jc w:val="center"/>
              <w:rPr>
                <w:b/>
                <w:color w:val="000000"/>
                <w:sz w:val="28"/>
                <w:szCs w:val="28"/>
              </w:rPr>
            </w:pPr>
            <w:r w:rsidRPr="00127463">
              <w:rPr>
                <w:b/>
                <w:color w:val="000000"/>
                <w:sz w:val="28"/>
                <w:szCs w:val="28"/>
              </w:rPr>
              <w:t>44100</w:t>
            </w:r>
          </w:p>
          <w:p w:rsidR="0015648B" w:rsidRPr="00127463" w:rsidRDefault="0015648B" w:rsidP="00127463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color w:val="000000"/>
                <w:sz w:val="28"/>
                <w:szCs w:val="28"/>
              </w:rPr>
              <w:t>отсчетов</w:t>
            </w:r>
          </w:p>
        </w:tc>
        <w:tc>
          <w:tcPr>
            <w:tcW w:w="919" w:type="pct"/>
            <w:vAlign w:val="center"/>
          </w:tcPr>
          <w:p w:rsid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sz w:val="28"/>
                <w:szCs w:val="28"/>
              </w:rPr>
              <w:t xml:space="preserve">Длина </w:t>
            </w:r>
          </w:p>
          <w:p w:rsidR="0015648B" w:rsidRP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sz w:val="28"/>
                <w:szCs w:val="28"/>
              </w:rPr>
              <w:t>сигнала</w:t>
            </w:r>
          </w:p>
          <w:p w:rsidR="00127463" w:rsidRDefault="00127463" w:rsidP="00866EC1">
            <w:pPr>
              <w:widowControl w:val="0"/>
              <w:jc w:val="center"/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88200 </w:t>
            </w:r>
          </w:p>
          <w:p w:rsidR="0015648B" w:rsidRP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color w:val="000000"/>
                <w:sz w:val="28"/>
                <w:szCs w:val="28"/>
              </w:rPr>
              <w:t>отсчетов</w:t>
            </w:r>
          </w:p>
        </w:tc>
        <w:tc>
          <w:tcPr>
            <w:tcW w:w="991" w:type="pct"/>
            <w:vAlign w:val="center"/>
          </w:tcPr>
          <w:p w:rsid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sz w:val="28"/>
                <w:szCs w:val="28"/>
              </w:rPr>
              <w:t xml:space="preserve">Длина </w:t>
            </w:r>
          </w:p>
          <w:p w:rsidR="0015648B" w:rsidRP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sz w:val="28"/>
                <w:szCs w:val="28"/>
              </w:rPr>
              <w:t>сигнала</w:t>
            </w:r>
          </w:p>
          <w:p w:rsidR="00127463" w:rsidRDefault="0015648B" w:rsidP="00866EC1">
            <w:pPr>
              <w:widowControl w:val="0"/>
              <w:jc w:val="center"/>
              <w:rPr>
                <w:b/>
                <w:color w:val="000000"/>
                <w:sz w:val="28"/>
                <w:szCs w:val="28"/>
              </w:rPr>
            </w:pPr>
            <w:r w:rsidRPr="00127463">
              <w:rPr>
                <w:b/>
                <w:color w:val="000000"/>
                <w:sz w:val="28"/>
                <w:szCs w:val="28"/>
              </w:rPr>
              <w:t xml:space="preserve">176400 </w:t>
            </w:r>
          </w:p>
          <w:p w:rsidR="0015648B" w:rsidRP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color w:val="000000"/>
                <w:sz w:val="28"/>
                <w:szCs w:val="28"/>
              </w:rPr>
              <w:t>отсчетов</w:t>
            </w:r>
          </w:p>
        </w:tc>
        <w:tc>
          <w:tcPr>
            <w:tcW w:w="917" w:type="pct"/>
            <w:vAlign w:val="center"/>
          </w:tcPr>
          <w:p w:rsid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sz w:val="28"/>
                <w:szCs w:val="28"/>
              </w:rPr>
              <w:t xml:space="preserve">Длина </w:t>
            </w:r>
          </w:p>
          <w:p w:rsidR="0015648B" w:rsidRP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sz w:val="28"/>
                <w:szCs w:val="28"/>
              </w:rPr>
              <w:t>сигнала</w:t>
            </w:r>
          </w:p>
          <w:p w:rsidR="00127463" w:rsidRDefault="0015648B" w:rsidP="00866EC1">
            <w:pPr>
              <w:widowControl w:val="0"/>
              <w:jc w:val="center"/>
              <w:rPr>
                <w:b/>
                <w:color w:val="000000"/>
                <w:sz w:val="28"/>
                <w:szCs w:val="28"/>
              </w:rPr>
            </w:pPr>
            <w:r w:rsidRPr="00127463">
              <w:rPr>
                <w:b/>
                <w:color w:val="000000"/>
                <w:sz w:val="28"/>
                <w:szCs w:val="28"/>
              </w:rPr>
              <w:t xml:space="preserve">352800 </w:t>
            </w:r>
          </w:p>
          <w:p w:rsidR="0015648B" w:rsidRPr="00127463" w:rsidRDefault="0015648B" w:rsidP="00866EC1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127463">
              <w:rPr>
                <w:b/>
                <w:color w:val="000000"/>
                <w:sz w:val="28"/>
                <w:szCs w:val="28"/>
              </w:rPr>
              <w:t>отсчетов</w:t>
            </w:r>
          </w:p>
        </w:tc>
      </w:tr>
      <w:tr w:rsidR="0015648B" w:rsidRPr="00127463" w:rsidTr="003603A4">
        <w:tc>
          <w:tcPr>
            <w:tcW w:w="407" w:type="pct"/>
            <w:vMerge w:val="restart"/>
            <w:textDirection w:val="btLr"/>
            <w:vAlign w:val="center"/>
          </w:tcPr>
          <w:p w:rsidR="0015648B" w:rsidRPr="00127463" w:rsidRDefault="0015648B" w:rsidP="00866EC1">
            <w:pPr>
              <w:widowControl w:val="0"/>
              <w:ind w:left="113" w:right="113"/>
              <w:jc w:val="center"/>
              <w:rPr>
                <w:sz w:val="28"/>
                <w:szCs w:val="28"/>
              </w:rPr>
            </w:pPr>
            <w:r w:rsidRPr="00127463">
              <w:rPr>
                <w:sz w:val="28"/>
                <w:szCs w:val="28"/>
              </w:rPr>
              <w:t>Частота основной гармоники, Гц</w:t>
            </w:r>
          </w:p>
        </w:tc>
        <w:tc>
          <w:tcPr>
            <w:tcW w:w="84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127463">
              <w:rPr>
                <w:sz w:val="28"/>
                <w:szCs w:val="28"/>
              </w:rPr>
              <w:t>при давл</w:t>
            </w:r>
            <w:r w:rsidRPr="00127463">
              <w:rPr>
                <w:sz w:val="28"/>
                <w:szCs w:val="28"/>
              </w:rPr>
              <w:t>е</w:t>
            </w:r>
            <w:r w:rsidRPr="00127463">
              <w:rPr>
                <w:sz w:val="28"/>
                <w:szCs w:val="28"/>
              </w:rPr>
              <w:t>нии 0 бар</w:t>
            </w:r>
          </w:p>
        </w:tc>
        <w:tc>
          <w:tcPr>
            <w:tcW w:w="91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1296</w:t>
            </w:r>
          </w:p>
        </w:tc>
        <w:tc>
          <w:tcPr>
            <w:tcW w:w="919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1296</w:t>
            </w:r>
          </w:p>
        </w:tc>
        <w:tc>
          <w:tcPr>
            <w:tcW w:w="991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1296</w:t>
            </w:r>
          </w:p>
        </w:tc>
        <w:tc>
          <w:tcPr>
            <w:tcW w:w="917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1296</w:t>
            </w:r>
          </w:p>
        </w:tc>
      </w:tr>
      <w:tr w:rsidR="0015648B" w:rsidRPr="00127463" w:rsidTr="003603A4">
        <w:tc>
          <w:tcPr>
            <w:tcW w:w="407" w:type="pct"/>
            <w:vMerge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4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127463">
              <w:rPr>
                <w:sz w:val="28"/>
                <w:szCs w:val="28"/>
              </w:rPr>
              <w:t>при давл</w:t>
            </w:r>
            <w:r w:rsidRPr="00127463">
              <w:rPr>
                <w:sz w:val="28"/>
                <w:szCs w:val="28"/>
              </w:rPr>
              <w:t>е</w:t>
            </w:r>
            <w:r w:rsidRPr="00127463">
              <w:rPr>
                <w:sz w:val="28"/>
                <w:szCs w:val="28"/>
              </w:rPr>
              <w:t>нии 1 бар</w:t>
            </w:r>
          </w:p>
        </w:tc>
        <w:tc>
          <w:tcPr>
            <w:tcW w:w="91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1298</w:t>
            </w:r>
          </w:p>
        </w:tc>
        <w:tc>
          <w:tcPr>
            <w:tcW w:w="919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1298</w:t>
            </w:r>
          </w:p>
        </w:tc>
        <w:tc>
          <w:tcPr>
            <w:tcW w:w="991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1298</w:t>
            </w:r>
          </w:p>
        </w:tc>
        <w:tc>
          <w:tcPr>
            <w:tcW w:w="917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1298</w:t>
            </w:r>
          </w:p>
        </w:tc>
      </w:tr>
      <w:tr w:rsidR="0015648B" w:rsidRPr="00127463" w:rsidTr="003603A4">
        <w:tc>
          <w:tcPr>
            <w:tcW w:w="407" w:type="pct"/>
            <w:vMerge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4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127463">
              <w:rPr>
                <w:sz w:val="28"/>
                <w:szCs w:val="28"/>
              </w:rPr>
              <w:t>при давл</w:t>
            </w:r>
            <w:r w:rsidRPr="00127463">
              <w:rPr>
                <w:sz w:val="28"/>
                <w:szCs w:val="28"/>
              </w:rPr>
              <w:t>е</w:t>
            </w:r>
            <w:r w:rsidRPr="00127463">
              <w:rPr>
                <w:sz w:val="28"/>
                <w:szCs w:val="28"/>
              </w:rPr>
              <w:t>нии 2 бар</w:t>
            </w:r>
          </w:p>
        </w:tc>
        <w:tc>
          <w:tcPr>
            <w:tcW w:w="91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1300</w:t>
            </w:r>
          </w:p>
        </w:tc>
        <w:tc>
          <w:tcPr>
            <w:tcW w:w="919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1300</w:t>
            </w:r>
          </w:p>
        </w:tc>
        <w:tc>
          <w:tcPr>
            <w:tcW w:w="991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1299.75</w:t>
            </w:r>
          </w:p>
        </w:tc>
        <w:tc>
          <w:tcPr>
            <w:tcW w:w="917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1299.875</w:t>
            </w:r>
          </w:p>
        </w:tc>
      </w:tr>
      <w:tr w:rsidR="0015648B" w:rsidRPr="00127463" w:rsidTr="003603A4">
        <w:tc>
          <w:tcPr>
            <w:tcW w:w="407" w:type="pct"/>
            <w:vMerge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4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127463">
              <w:rPr>
                <w:sz w:val="28"/>
                <w:szCs w:val="28"/>
              </w:rPr>
              <w:t>при давл</w:t>
            </w:r>
            <w:r w:rsidRPr="00127463">
              <w:rPr>
                <w:sz w:val="28"/>
                <w:szCs w:val="28"/>
              </w:rPr>
              <w:t>е</w:t>
            </w:r>
            <w:r w:rsidRPr="00127463">
              <w:rPr>
                <w:sz w:val="28"/>
                <w:szCs w:val="28"/>
              </w:rPr>
              <w:t>нии 3 бар</w:t>
            </w:r>
          </w:p>
        </w:tc>
        <w:tc>
          <w:tcPr>
            <w:tcW w:w="91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1302</w:t>
            </w:r>
          </w:p>
        </w:tc>
        <w:tc>
          <w:tcPr>
            <w:tcW w:w="919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1302</w:t>
            </w:r>
          </w:p>
        </w:tc>
        <w:tc>
          <w:tcPr>
            <w:tcW w:w="991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1302</w:t>
            </w:r>
          </w:p>
        </w:tc>
        <w:tc>
          <w:tcPr>
            <w:tcW w:w="917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1302</w:t>
            </w:r>
          </w:p>
        </w:tc>
      </w:tr>
      <w:tr w:rsidR="0015648B" w:rsidRPr="00127463" w:rsidTr="003603A4">
        <w:tc>
          <w:tcPr>
            <w:tcW w:w="407" w:type="pct"/>
            <w:vMerge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4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 w:rsidRPr="00127463">
              <w:rPr>
                <w:sz w:val="28"/>
                <w:szCs w:val="28"/>
              </w:rPr>
              <w:t>при давл</w:t>
            </w:r>
            <w:r w:rsidRPr="00127463">
              <w:rPr>
                <w:sz w:val="28"/>
                <w:szCs w:val="28"/>
              </w:rPr>
              <w:t>е</w:t>
            </w:r>
            <w:r w:rsidRPr="00127463">
              <w:rPr>
                <w:sz w:val="28"/>
                <w:szCs w:val="28"/>
              </w:rPr>
              <w:t>нии 4 бар</w:t>
            </w:r>
          </w:p>
        </w:tc>
        <w:tc>
          <w:tcPr>
            <w:tcW w:w="91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1304</w:t>
            </w:r>
          </w:p>
        </w:tc>
        <w:tc>
          <w:tcPr>
            <w:tcW w:w="919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1304</w:t>
            </w:r>
          </w:p>
        </w:tc>
        <w:tc>
          <w:tcPr>
            <w:tcW w:w="991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1303.75</w:t>
            </w:r>
          </w:p>
        </w:tc>
        <w:tc>
          <w:tcPr>
            <w:tcW w:w="917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1303.75</w:t>
            </w:r>
          </w:p>
        </w:tc>
      </w:tr>
      <w:tr w:rsidR="0015648B" w:rsidRPr="00127463" w:rsidTr="003603A4">
        <w:tc>
          <w:tcPr>
            <w:tcW w:w="407" w:type="pct"/>
            <w:vMerge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4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127463">
              <w:rPr>
                <w:sz w:val="28"/>
                <w:szCs w:val="28"/>
              </w:rPr>
              <w:t>при давл</w:t>
            </w:r>
            <w:r w:rsidRPr="00127463">
              <w:rPr>
                <w:sz w:val="28"/>
                <w:szCs w:val="28"/>
              </w:rPr>
              <w:t>е</w:t>
            </w:r>
            <w:r w:rsidRPr="00127463">
              <w:rPr>
                <w:sz w:val="28"/>
                <w:szCs w:val="28"/>
              </w:rPr>
              <w:t>нии 5 бар</w:t>
            </w:r>
          </w:p>
        </w:tc>
        <w:tc>
          <w:tcPr>
            <w:tcW w:w="91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1306</w:t>
            </w:r>
          </w:p>
        </w:tc>
        <w:tc>
          <w:tcPr>
            <w:tcW w:w="919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1306</w:t>
            </w:r>
          </w:p>
        </w:tc>
        <w:tc>
          <w:tcPr>
            <w:tcW w:w="991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1305.75</w:t>
            </w:r>
          </w:p>
        </w:tc>
        <w:tc>
          <w:tcPr>
            <w:tcW w:w="917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1305.875</w:t>
            </w:r>
          </w:p>
        </w:tc>
      </w:tr>
      <w:tr w:rsidR="0015648B" w:rsidRPr="00127463" w:rsidTr="003603A4">
        <w:tc>
          <w:tcPr>
            <w:tcW w:w="1255" w:type="pct"/>
            <w:gridSpan w:val="2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127463">
              <w:rPr>
                <w:sz w:val="28"/>
                <w:szCs w:val="28"/>
              </w:rPr>
              <w:t>Разрешение спектра по частоте, Гц</w:t>
            </w:r>
          </w:p>
        </w:tc>
        <w:tc>
          <w:tcPr>
            <w:tcW w:w="91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19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0.5</w:t>
            </w:r>
          </w:p>
        </w:tc>
        <w:tc>
          <w:tcPr>
            <w:tcW w:w="991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0.25</w:t>
            </w:r>
          </w:p>
        </w:tc>
        <w:tc>
          <w:tcPr>
            <w:tcW w:w="917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0.125</w:t>
            </w:r>
          </w:p>
        </w:tc>
      </w:tr>
      <w:tr w:rsidR="0015648B" w:rsidRPr="00127463" w:rsidTr="003603A4">
        <w:tc>
          <w:tcPr>
            <w:tcW w:w="1255" w:type="pct"/>
            <w:gridSpan w:val="2"/>
            <w:vAlign w:val="center"/>
          </w:tcPr>
          <w:p w:rsid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127463">
              <w:rPr>
                <w:sz w:val="28"/>
                <w:szCs w:val="28"/>
              </w:rPr>
              <w:t xml:space="preserve">Коэффициент </w:t>
            </w:r>
          </w:p>
          <w:p w:rsid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127463">
              <w:rPr>
                <w:sz w:val="28"/>
                <w:szCs w:val="28"/>
              </w:rPr>
              <w:t>детерминации для</w:t>
            </w:r>
          </w:p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127463">
              <w:rPr>
                <w:sz w:val="28"/>
                <w:szCs w:val="28"/>
              </w:rPr>
              <w:t>линейной регрессии</w:t>
            </w:r>
          </w:p>
        </w:tc>
        <w:tc>
          <w:tcPr>
            <w:tcW w:w="91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19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991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0.9992</w:t>
            </w:r>
          </w:p>
        </w:tc>
        <w:tc>
          <w:tcPr>
            <w:tcW w:w="917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0.9996</w:t>
            </w:r>
          </w:p>
        </w:tc>
      </w:tr>
      <w:tr w:rsidR="0015648B" w:rsidRPr="00127463" w:rsidTr="003603A4">
        <w:tc>
          <w:tcPr>
            <w:tcW w:w="1255" w:type="pct"/>
            <w:gridSpan w:val="2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sz w:val="28"/>
                <w:szCs w:val="28"/>
              </w:rPr>
            </w:pPr>
            <w:r w:rsidRPr="00127463">
              <w:rPr>
                <w:sz w:val="28"/>
                <w:szCs w:val="28"/>
              </w:rPr>
              <w:t>Погрешность опр</w:t>
            </w:r>
            <w:r w:rsidRPr="00127463">
              <w:rPr>
                <w:sz w:val="28"/>
                <w:szCs w:val="28"/>
              </w:rPr>
              <w:t>е</w:t>
            </w:r>
            <w:r w:rsidRPr="00127463">
              <w:rPr>
                <w:sz w:val="28"/>
                <w:szCs w:val="28"/>
              </w:rPr>
              <w:t>деления давления по виброакустическому сигналу, бар</w:t>
            </w:r>
          </w:p>
        </w:tc>
        <w:tc>
          <w:tcPr>
            <w:tcW w:w="918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0.5</w:t>
            </w:r>
          </w:p>
        </w:tc>
        <w:tc>
          <w:tcPr>
            <w:tcW w:w="919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0.25</w:t>
            </w:r>
          </w:p>
        </w:tc>
        <w:tc>
          <w:tcPr>
            <w:tcW w:w="991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0.125</w:t>
            </w:r>
          </w:p>
        </w:tc>
        <w:tc>
          <w:tcPr>
            <w:tcW w:w="917" w:type="pct"/>
            <w:vAlign w:val="center"/>
          </w:tcPr>
          <w:p w:rsidR="0015648B" w:rsidRPr="00127463" w:rsidRDefault="0015648B" w:rsidP="00866EC1">
            <w:pPr>
              <w:widowControl w:val="0"/>
              <w:jc w:val="center"/>
              <w:rPr>
                <w:color w:val="000000"/>
                <w:sz w:val="28"/>
                <w:szCs w:val="28"/>
              </w:rPr>
            </w:pPr>
            <w:r w:rsidRPr="00127463">
              <w:rPr>
                <w:color w:val="000000"/>
                <w:sz w:val="28"/>
                <w:szCs w:val="28"/>
              </w:rPr>
              <w:t>0.063</w:t>
            </w:r>
          </w:p>
        </w:tc>
      </w:tr>
    </w:tbl>
    <w:p w:rsidR="003603A4" w:rsidRDefault="003603A4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301AFB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301AFB">
        <w:rPr>
          <w:rFonts w:ascii="Times New Roman" w:hAnsi="Times New Roman"/>
          <w:sz w:val="32"/>
          <w:szCs w:val="32"/>
          <w:lang w:val="ru-RU"/>
        </w:rPr>
        <w:t xml:space="preserve">Из </w:t>
      </w:r>
      <w:r w:rsidR="00573260" w:rsidRPr="00301AFB">
        <w:rPr>
          <w:rFonts w:ascii="Times New Roman" w:hAnsi="Times New Roman"/>
          <w:sz w:val="32"/>
          <w:szCs w:val="32"/>
          <w:lang w:val="ru-RU"/>
        </w:rPr>
        <w:t>т</w:t>
      </w:r>
      <w:r w:rsidRPr="00301AFB">
        <w:rPr>
          <w:rFonts w:ascii="Times New Roman" w:hAnsi="Times New Roman"/>
          <w:sz w:val="32"/>
          <w:szCs w:val="32"/>
          <w:lang w:val="ru-RU"/>
        </w:rPr>
        <w:t>абл</w:t>
      </w:r>
      <w:r w:rsidR="008B44B8" w:rsidRPr="00301AFB">
        <w:rPr>
          <w:rFonts w:ascii="Times New Roman" w:hAnsi="Times New Roman"/>
          <w:sz w:val="32"/>
          <w:szCs w:val="32"/>
          <w:lang w:val="ru-RU"/>
        </w:rPr>
        <w:t>.</w:t>
      </w:r>
      <w:r w:rsidR="0074646C" w:rsidRPr="00301AFB">
        <w:rPr>
          <w:rFonts w:ascii="Times New Roman" w:hAnsi="Times New Roman"/>
          <w:sz w:val="32"/>
          <w:szCs w:val="32"/>
          <w:lang w:val="ru-RU"/>
        </w:rPr>
        <w:t>5</w:t>
      </w:r>
      <w:r w:rsidRPr="00301AFB">
        <w:rPr>
          <w:rFonts w:ascii="Times New Roman" w:hAnsi="Times New Roman"/>
          <w:sz w:val="32"/>
          <w:szCs w:val="32"/>
          <w:lang w:val="ru-RU"/>
        </w:rPr>
        <w:t>.1 видно, что с ростом внутреннего давления частота основной гармоники колебаний трубы увеличивается линейно (коэ</w:t>
      </w:r>
      <w:r w:rsidRPr="00301AFB">
        <w:rPr>
          <w:rFonts w:ascii="Times New Roman" w:hAnsi="Times New Roman"/>
          <w:sz w:val="32"/>
          <w:szCs w:val="32"/>
          <w:lang w:val="ru-RU"/>
        </w:rPr>
        <w:t>ф</w:t>
      </w:r>
      <w:r w:rsidRPr="00301AFB">
        <w:rPr>
          <w:rFonts w:ascii="Times New Roman" w:hAnsi="Times New Roman"/>
          <w:sz w:val="32"/>
          <w:szCs w:val="32"/>
          <w:lang w:val="ru-RU"/>
        </w:rPr>
        <w:t>фициент детерминации для линейной регрессии</w:t>
      </w:r>
      <w:r w:rsidRPr="00301AFB">
        <w:rPr>
          <w:rFonts w:ascii="Times New Roman" w:hAnsi="Times New Roman"/>
          <w:i/>
          <w:sz w:val="32"/>
          <w:szCs w:val="32"/>
        </w:rPr>
        <w:t>R</w:t>
      </w:r>
      <w:r w:rsidRPr="00301AFB">
        <w:rPr>
          <w:rFonts w:ascii="Times New Roman" w:hAnsi="Times New Roman"/>
          <w:sz w:val="32"/>
          <w:szCs w:val="32"/>
          <w:vertAlign w:val="superscript"/>
          <w:lang w:val="ru-RU"/>
        </w:rPr>
        <w:t>2</w:t>
      </w:r>
      <w:r w:rsidRPr="00301AFB">
        <w:rPr>
          <w:rFonts w:ascii="Times New Roman" w:hAnsi="Times New Roman"/>
          <w:sz w:val="32"/>
          <w:szCs w:val="32"/>
          <w:lang w:val="ru-RU"/>
        </w:rPr>
        <w:t xml:space="preserve"> =1). Изменение давления на 1 бар приводит к росту частоты колебаний трубы на 2 Гц.</w:t>
      </w:r>
    </w:p>
    <w:p w:rsidR="0015648B" w:rsidRPr="00301AFB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301AFB">
        <w:rPr>
          <w:rFonts w:ascii="Times New Roman" w:hAnsi="Times New Roman"/>
          <w:sz w:val="32"/>
          <w:szCs w:val="32"/>
          <w:lang w:val="ru-RU"/>
        </w:rPr>
        <w:t>Оценка погрешности определения давления по виброакустич</w:t>
      </w:r>
      <w:r w:rsidRPr="00301AFB">
        <w:rPr>
          <w:rFonts w:ascii="Times New Roman" w:hAnsi="Times New Roman"/>
          <w:sz w:val="32"/>
          <w:szCs w:val="32"/>
          <w:lang w:val="ru-RU"/>
        </w:rPr>
        <w:t>е</w:t>
      </w:r>
      <w:r w:rsidRPr="00301AFB">
        <w:rPr>
          <w:rFonts w:ascii="Times New Roman" w:hAnsi="Times New Roman"/>
          <w:sz w:val="32"/>
          <w:szCs w:val="32"/>
          <w:lang w:val="ru-RU"/>
        </w:rPr>
        <w:t>скому сигналу произведена по формуле:</w:t>
      </w:r>
    </w:p>
    <w:p w:rsidR="0015648B" w:rsidRPr="00301AFB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301AFB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jc w:val="right"/>
        <w:rPr>
          <w:rFonts w:ascii="Times New Roman" w:hAnsi="Times New Roman"/>
          <w:sz w:val="32"/>
          <w:szCs w:val="32"/>
          <w:lang w:val="ru-RU"/>
        </w:rPr>
      </w:pPr>
      <w:r w:rsidRPr="00301AFB">
        <w:rPr>
          <w:rFonts w:ascii="Times New Roman" w:hAnsi="Times New Roman"/>
          <w:position w:val="-32"/>
          <w:sz w:val="32"/>
          <w:szCs w:val="32"/>
          <w:lang w:val="ru-RU"/>
        </w:rPr>
        <w:object w:dxaOrig="1080" w:dyaOrig="780">
          <v:shape id="_x0000_i1084" type="#_x0000_t75" style="width:54.6pt;height:38.9pt" o:ole="">
            <v:imagedata r:id="rId170" o:title=""/>
          </v:shape>
          <o:OLEObject Type="Embed" ProgID="Equation.3" ShapeID="_x0000_i1084" DrawAspect="Content" ObjectID="_1719754426" r:id="rId171"/>
        </w:object>
      </w:r>
      <w:r w:rsidRPr="00301AFB">
        <w:rPr>
          <w:rFonts w:ascii="Times New Roman" w:hAnsi="Times New Roman"/>
          <w:sz w:val="32"/>
          <w:szCs w:val="32"/>
          <w:lang w:val="ru-RU"/>
        </w:rPr>
        <w:tab/>
      </w:r>
      <w:r w:rsidRPr="00301AFB">
        <w:rPr>
          <w:rFonts w:ascii="Times New Roman" w:hAnsi="Times New Roman"/>
          <w:sz w:val="32"/>
          <w:szCs w:val="32"/>
          <w:lang w:val="ru-RU"/>
        </w:rPr>
        <w:tab/>
      </w:r>
      <w:r w:rsidRPr="00301AFB">
        <w:rPr>
          <w:rFonts w:ascii="Times New Roman" w:hAnsi="Times New Roman"/>
          <w:sz w:val="32"/>
          <w:szCs w:val="32"/>
          <w:lang w:val="ru-RU"/>
        </w:rPr>
        <w:tab/>
      </w:r>
      <w:r w:rsidRPr="00301AFB">
        <w:rPr>
          <w:rFonts w:ascii="Times New Roman" w:hAnsi="Times New Roman"/>
          <w:sz w:val="32"/>
          <w:szCs w:val="32"/>
          <w:lang w:val="ru-RU"/>
        </w:rPr>
        <w:tab/>
      </w:r>
      <w:r w:rsidRPr="00301AFB">
        <w:rPr>
          <w:rFonts w:ascii="Times New Roman" w:hAnsi="Times New Roman"/>
          <w:sz w:val="32"/>
          <w:szCs w:val="32"/>
          <w:lang w:val="ru-RU"/>
        </w:rPr>
        <w:tab/>
        <w:t>(</w:t>
      </w:r>
      <w:r w:rsidR="0074646C" w:rsidRPr="00301AFB">
        <w:rPr>
          <w:rFonts w:ascii="Times New Roman" w:hAnsi="Times New Roman"/>
          <w:sz w:val="32"/>
          <w:szCs w:val="32"/>
          <w:lang w:val="ru-RU"/>
        </w:rPr>
        <w:t>5</w:t>
      </w:r>
      <w:r w:rsidR="00CB5780" w:rsidRPr="00301AFB">
        <w:rPr>
          <w:rFonts w:ascii="Times New Roman" w:hAnsi="Times New Roman"/>
          <w:sz w:val="32"/>
          <w:szCs w:val="32"/>
          <w:lang w:val="ru-RU"/>
        </w:rPr>
        <w:t>.</w:t>
      </w:r>
      <w:r w:rsidRPr="00301AFB">
        <w:rPr>
          <w:rFonts w:ascii="Times New Roman" w:hAnsi="Times New Roman"/>
          <w:sz w:val="32"/>
          <w:szCs w:val="32"/>
          <w:lang w:val="ru-RU"/>
        </w:rPr>
        <w:t>1)</w:t>
      </w:r>
    </w:p>
    <w:p w:rsidR="0015648B" w:rsidRPr="00301AFB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0"/>
        <w:rPr>
          <w:rFonts w:ascii="Times New Roman" w:hAnsi="Times New Roman"/>
          <w:sz w:val="32"/>
          <w:szCs w:val="32"/>
          <w:lang w:val="ru-RU"/>
        </w:rPr>
      </w:pPr>
      <w:r w:rsidRPr="00301AFB">
        <w:rPr>
          <w:rFonts w:ascii="Times New Roman" w:hAnsi="Times New Roman"/>
          <w:sz w:val="32"/>
          <w:szCs w:val="32"/>
          <w:lang w:val="ru-RU"/>
        </w:rPr>
        <w:t xml:space="preserve">где </w:t>
      </w:r>
      <w:r w:rsidRPr="00301AFB">
        <w:rPr>
          <w:rFonts w:ascii="Times New Roman" w:hAnsi="Times New Roman"/>
          <w:i/>
          <w:sz w:val="32"/>
          <w:szCs w:val="32"/>
        </w:rPr>
        <w:t>f</w:t>
      </w:r>
      <w:r w:rsidRPr="00301AFB">
        <w:rPr>
          <w:rFonts w:ascii="Times New Roman" w:hAnsi="Times New Roman"/>
          <w:sz w:val="32"/>
          <w:szCs w:val="32"/>
          <w:vertAlign w:val="subscript"/>
          <w:lang w:val="ru-RU"/>
        </w:rPr>
        <w:t>разр</w:t>
      </w:r>
      <w:r w:rsidRPr="00301AFB">
        <w:rPr>
          <w:rFonts w:ascii="Times New Roman" w:hAnsi="Times New Roman"/>
          <w:sz w:val="32"/>
          <w:szCs w:val="32"/>
          <w:lang w:val="ru-RU"/>
        </w:rPr>
        <w:t xml:space="preserve"> – разрешение спектра по частоте, Гц; </w:t>
      </w:r>
      <w:r w:rsidRPr="00301AFB">
        <w:rPr>
          <w:rFonts w:ascii="Times New Roman" w:hAnsi="Times New Roman"/>
          <w:position w:val="-12"/>
          <w:sz w:val="32"/>
          <w:szCs w:val="32"/>
        </w:rPr>
        <w:object w:dxaOrig="380" w:dyaOrig="360">
          <v:shape id="_x0000_i1085" type="#_x0000_t75" style="width:19.05pt;height:19.05pt" o:ole="">
            <v:imagedata r:id="rId172" o:title=""/>
          </v:shape>
          <o:OLEObject Type="Embed" ProgID="Equation.3" ShapeID="_x0000_i1085" DrawAspect="Content" ObjectID="_1719754427" r:id="rId173"/>
        </w:object>
      </w:r>
      <w:r w:rsidRPr="00301AFB">
        <w:rPr>
          <w:rFonts w:ascii="Times New Roman" w:hAnsi="Times New Roman"/>
          <w:sz w:val="32"/>
          <w:szCs w:val="32"/>
          <w:lang w:val="ru-RU"/>
        </w:rPr>
        <w:t xml:space="preserve">– разность частот </w:t>
      </w:r>
      <w:r w:rsidRPr="00B03ACC">
        <w:rPr>
          <w:rFonts w:ascii="Times New Roman" w:hAnsi="Times New Roman"/>
          <w:spacing w:val="-6"/>
          <w:sz w:val="32"/>
          <w:szCs w:val="32"/>
          <w:lang w:val="ru-RU"/>
        </w:rPr>
        <w:lastRenderedPageBreak/>
        <w:t xml:space="preserve">трубы при разности внутреннего давления 1 бар, Гц (принято </w:t>
      </w:r>
      <w:r w:rsidRPr="00B03ACC">
        <w:rPr>
          <w:rFonts w:ascii="Times New Roman" w:hAnsi="Times New Roman"/>
          <w:spacing w:val="-6"/>
          <w:position w:val="-12"/>
          <w:sz w:val="32"/>
          <w:szCs w:val="32"/>
        </w:rPr>
        <w:object w:dxaOrig="380" w:dyaOrig="360">
          <v:shape id="_x0000_i1086" type="#_x0000_t75" style="width:19.05pt;height:19.05pt" o:ole="">
            <v:imagedata r:id="rId172" o:title=""/>
          </v:shape>
          <o:OLEObject Type="Embed" ProgID="Equation.3" ShapeID="_x0000_i1086" DrawAspect="Content" ObjectID="_1719754428" r:id="rId174"/>
        </w:object>
      </w:r>
      <w:r w:rsidRPr="00B03ACC">
        <w:rPr>
          <w:rFonts w:ascii="Times New Roman" w:hAnsi="Times New Roman"/>
          <w:spacing w:val="-6"/>
          <w:sz w:val="32"/>
          <w:szCs w:val="32"/>
          <w:lang w:val="ru-RU"/>
        </w:rPr>
        <w:t>=2 Гц)</w:t>
      </w:r>
      <w:r w:rsidR="00B03ACC">
        <w:rPr>
          <w:rFonts w:ascii="Times New Roman" w:hAnsi="Times New Roman"/>
          <w:spacing w:val="-6"/>
          <w:sz w:val="32"/>
          <w:szCs w:val="32"/>
          <w:lang w:val="ru-RU"/>
        </w:rPr>
        <w:t>.</w:t>
      </w:r>
    </w:p>
    <w:p w:rsidR="0015648B" w:rsidRPr="00301AFB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301AFB">
        <w:rPr>
          <w:rFonts w:ascii="Times New Roman" w:hAnsi="Times New Roman"/>
          <w:sz w:val="32"/>
          <w:szCs w:val="32"/>
          <w:lang w:val="ru-RU"/>
        </w:rPr>
        <w:t>График зависимости собственной частоты трубы от ее внутре</w:t>
      </w:r>
      <w:r w:rsidRPr="00301AFB">
        <w:rPr>
          <w:rFonts w:ascii="Times New Roman" w:hAnsi="Times New Roman"/>
          <w:sz w:val="32"/>
          <w:szCs w:val="32"/>
          <w:lang w:val="ru-RU"/>
        </w:rPr>
        <w:t>н</w:t>
      </w:r>
      <w:r w:rsidRPr="00301AFB">
        <w:rPr>
          <w:rFonts w:ascii="Times New Roman" w:hAnsi="Times New Roman"/>
          <w:sz w:val="32"/>
          <w:szCs w:val="32"/>
          <w:lang w:val="ru-RU"/>
        </w:rPr>
        <w:t xml:space="preserve">него давления показан на </w:t>
      </w:r>
      <w:r w:rsidR="00573260" w:rsidRPr="00301AFB">
        <w:rPr>
          <w:rFonts w:ascii="Times New Roman" w:hAnsi="Times New Roman"/>
          <w:sz w:val="32"/>
          <w:szCs w:val="32"/>
          <w:lang w:val="ru-RU"/>
        </w:rPr>
        <w:t>р</w:t>
      </w:r>
      <w:r w:rsidRPr="00301AFB">
        <w:rPr>
          <w:rFonts w:ascii="Times New Roman" w:hAnsi="Times New Roman"/>
          <w:sz w:val="32"/>
          <w:szCs w:val="32"/>
          <w:lang w:val="ru-RU"/>
        </w:rPr>
        <w:t xml:space="preserve">ис. </w:t>
      </w:r>
      <w:r w:rsidR="0074646C" w:rsidRPr="00301AFB">
        <w:rPr>
          <w:rFonts w:ascii="Times New Roman" w:hAnsi="Times New Roman"/>
          <w:sz w:val="32"/>
          <w:szCs w:val="32"/>
          <w:lang w:val="ru-RU"/>
        </w:rPr>
        <w:t>5</w:t>
      </w:r>
      <w:r w:rsidRPr="00301AFB">
        <w:rPr>
          <w:rFonts w:ascii="Times New Roman" w:hAnsi="Times New Roman"/>
          <w:sz w:val="32"/>
          <w:szCs w:val="32"/>
          <w:lang w:val="ru-RU"/>
        </w:rPr>
        <w:t>.6.</w:t>
      </w:r>
    </w:p>
    <w:p w:rsidR="0015648B" w:rsidRPr="00301AFB" w:rsidRDefault="0015648B" w:rsidP="00866EC1">
      <w:pPr>
        <w:pStyle w:val="BodytextIndented"/>
        <w:widowControl w:val="0"/>
        <w:tabs>
          <w:tab w:val="left" w:pos="426"/>
        </w:tabs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</w:p>
    <w:p w:rsidR="0015648B" w:rsidRPr="00301AFB" w:rsidRDefault="0015648B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301AFB">
        <w:rPr>
          <w:noProof/>
          <w:sz w:val="32"/>
          <w:szCs w:val="32"/>
        </w:rPr>
        <w:drawing>
          <wp:inline distT="0" distB="0" distL="0" distR="0">
            <wp:extent cx="5710136" cy="4106049"/>
            <wp:effectExtent l="19050" t="0" r="4864" b="0"/>
            <wp:docPr id="29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11743" cy="410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48B" w:rsidRPr="00EE6DAD" w:rsidRDefault="0015648B" w:rsidP="00866EC1">
      <w:pPr>
        <w:widowControl w:val="0"/>
        <w:spacing w:line="288" w:lineRule="auto"/>
        <w:jc w:val="center"/>
        <w:rPr>
          <w:iCs/>
          <w:color w:val="000000"/>
          <w:sz w:val="28"/>
          <w:szCs w:val="28"/>
        </w:rPr>
      </w:pPr>
      <w:r w:rsidRPr="00EE6DAD">
        <w:rPr>
          <w:sz w:val="28"/>
          <w:szCs w:val="28"/>
        </w:rPr>
        <w:t xml:space="preserve">Рис. </w:t>
      </w:r>
      <w:r w:rsidR="0074646C" w:rsidRPr="00EE6DAD">
        <w:rPr>
          <w:sz w:val="28"/>
          <w:szCs w:val="28"/>
        </w:rPr>
        <w:t>5</w:t>
      </w:r>
      <w:r w:rsidRPr="00EE6DAD">
        <w:rPr>
          <w:sz w:val="28"/>
          <w:szCs w:val="28"/>
        </w:rPr>
        <w:t>.</w:t>
      </w:r>
      <w:r w:rsidRPr="00EE6DAD">
        <w:rPr>
          <w:iCs/>
          <w:color w:val="000000"/>
          <w:sz w:val="28"/>
          <w:szCs w:val="28"/>
        </w:rPr>
        <w:t>6</w:t>
      </w:r>
      <w:r w:rsidR="0074646C" w:rsidRPr="00EE6DAD">
        <w:rPr>
          <w:iCs/>
          <w:color w:val="000000"/>
          <w:sz w:val="28"/>
          <w:szCs w:val="28"/>
        </w:rPr>
        <w:t>.</w:t>
      </w:r>
      <w:r w:rsidRPr="00EE6DAD">
        <w:rPr>
          <w:iCs/>
          <w:color w:val="000000"/>
          <w:sz w:val="28"/>
          <w:szCs w:val="28"/>
        </w:rPr>
        <w:t>Зависимость частоты трубы от внутреннего давления</w:t>
      </w:r>
    </w:p>
    <w:p w:rsidR="00B03ACC" w:rsidRDefault="00B03ACC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</w:p>
    <w:p w:rsidR="00EE6DAD" w:rsidRPr="00301AFB" w:rsidRDefault="00EE6DAD" w:rsidP="00866EC1">
      <w:pPr>
        <w:widowControl w:val="0"/>
        <w:spacing w:line="288" w:lineRule="auto"/>
        <w:jc w:val="center"/>
        <w:rPr>
          <w:b/>
          <w:iCs/>
          <w:color w:val="000000"/>
          <w:sz w:val="32"/>
          <w:szCs w:val="32"/>
        </w:rPr>
      </w:pPr>
    </w:p>
    <w:p w:rsidR="00EE6DAD" w:rsidRDefault="0074646C" w:rsidP="00866EC1">
      <w:pPr>
        <w:pStyle w:val="a3"/>
        <w:widowControl w:val="0"/>
        <w:tabs>
          <w:tab w:val="left" w:pos="993"/>
        </w:tabs>
        <w:spacing w:line="288" w:lineRule="auto"/>
        <w:ind w:left="0"/>
        <w:contextualSpacing w:val="0"/>
        <w:jc w:val="center"/>
        <w:rPr>
          <w:b/>
          <w:iCs/>
          <w:color w:val="000000"/>
          <w:sz w:val="32"/>
          <w:szCs w:val="32"/>
        </w:rPr>
      </w:pPr>
      <w:r w:rsidRPr="00301AFB">
        <w:rPr>
          <w:b/>
          <w:iCs/>
          <w:color w:val="000000"/>
          <w:sz w:val="32"/>
          <w:szCs w:val="32"/>
        </w:rPr>
        <w:t>5</w:t>
      </w:r>
      <w:r w:rsidR="0015648B" w:rsidRPr="00301AFB">
        <w:rPr>
          <w:b/>
          <w:iCs/>
          <w:color w:val="000000"/>
          <w:sz w:val="32"/>
          <w:szCs w:val="32"/>
        </w:rPr>
        <w:t>.2</w:t>
      </w:r>
      <w:r w:rsidR="00F5139B" w:rsidRPr="00301AFB">
        <w:rPr>
          <w:b/>
          <w:iCs/>
          <w:color w:val="000000"/>
          <w:sz w:val="32"/>
          <w:szCs w:val="32"/>
        </w:rPr>
        <w:t>.</w:t>
      </w:r>
      <w:r w:rsidR="0015648B" w:rsidRPr="00301AFB">
        <w:rPr>
          <w:b/>
          <w:iCs/>
          <w:color w:val="000000"/>
          <w:sz w:val="32"/>
          <w:szCs w:val="32"/>
        </w:rPr>
        <w:t xml:space="preserve"> Расчет собственных частот колебаний трубопровода при</w:t>
      </w:r>
    </w:p>
    <w:p w:rsidR="0015648B" w:rsidRPr="00301AFB" w:rsidRDefault="0015648B" w:rsidP="00866EC1">
      <w:pPr>
        <w:pStyle w:val="a3"/>
        <w:widowControl w:val="0"/>
        <w:tabs>
          <w:tab w:val="left" w:pos="993"/>
        </w:tabs>
        <w:spacing w:line="288" w:lineRule="auto"/>
        <w:ind w:left="0"/>
        <w:contextualSpacing w:val="0"/>
        <w:jc w:val="center"/>
        <w:rPr>
          <w:b/>
          <w:iCs/>
          <w:color w:val="000000"/>
          <w:sz w:val="32"/>
          <w:szCs w:val="32"/>
        </w:rPr>
      </w:pPr>
      <w:r w:rsidRPr="00301AFB">
        <w:rPr>
          <w:b/>
          <w:iCs/>
          <w:color w:val="000000"/>
          <w:sz w:val="32"/>
          <w:szCs w:val="32"/>
        </w:rPr>
        <w:t>разном давлении в программном комплексе ANSYS</w:t>
      </w:r>
    </w:p>
    <w:p w:rsidR="0015648B" w:rsidRPr="00301AFB" w:rsidRDefault="0015648B" w:rsidP="00866EC1">
      <w:pPr>
        <w:pStyle w:val="a3"/>
        <w:widowControl w:val="0"/>
        <w:tabs>
          <w:tab w:val="left" w:pos="993"/>
        </w:tabs>
        <w:spacing w:line="288" w:lineRule="auto"/>
        <w:ind w:left="0" w:firstLine="709"/>
        <w:contextualSpacing w:val="0"/>
        <w:jc w:val="center"/>
        <w:rPr>
          <w:b/>
          <w:iCs/>
          <w:color w:val="000000"/>
          <w:sz w:val="32"/>
          <w:szCs w:val="32"/>
        </w:rPr>
      </w:pPr>
    </w:p>
    <w:p w:rsidR="0015648B" w:rsidRPr="00301AFB" w:rsidRDefault="0015648B" w:rsidP="00866EC1">
      <w:pPr>
        <w:pStyle w:val="a3"/>
        <w:widowControl w:val="0"/>
        <w:tabs>
          <w:tab w:val="left" w:pos="993"/>
        </w:tabs>
        <w:spacing w:line="288" w:lineRule="auto"/>
        <w:ind w:left="0" w:firstLine="709"/>
        <w:contextualSpacing w:val="0"/>
        <w:jc w:val="both"/>
        <w:rPr>
          <w:iCs/>
          <w:color w:val="000000"/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 xml:space="preserve">В ходе проведения численного этапа исследований использован программный комплекс ANSYS. </w:t>
      </w:r>
    </w:p>
    <w:p w:rsidR="0015648B" w:rsidRPr="00301AFB" w:rsidRDefault="0015648B" w:rsidP="00866EC1">
      <w:pPr>
        <w:pStyle w:val="a3"/>
        <w:widowControl w:val="0"/>
        <w:tabs>
          <w:tab w:val="left" w:pos="993"/>
        </w:tabs>
        <w:spacing w:line="288" w:lineRule="auto"/>
        <w:ind w:left="0" w:firstLine="709"/>
        <w:contextualSpacing w:val="0"/>
        <w:jc w:val="both"/>
        <w:rPr>
          <w:iCs/>
          <w:color w:val="000000"/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Первый этап моделирования состоит в создании геометрической модели исследуемого объекта, задании материала и его свойств.</w:t>
      </w:r>
    </w:p>
    <w:p w:rsidR="0015648B" w:rsidRDefault="0015648B" w:rsidP="00866EC1">
      <w:pPr>
        <w:pStyle w:val="a3"/>
        <w:widowControl w:val="0"/>
        <w:tabs>
          <w:tab w:val="left" w:pos="993"/>
        </w:tabs>
        <w:spacing w:line="288" w:lineRule="auto"/>
        <w:ind w:left="0" w:firstLine="709"/>
        <w:contextualSpacing w:val="0"/>
        <w:jc w:val="both"/>
        <w:rPr>
          <w:iCs/>
          <w:color w:val="000000"/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При помощи модуля DesignModeler в программе создана ге</w:t>
      </w:r>
      <w:r w:rsidRPr="00301AFB">
        <w:rPr>
          <w:iCs/>
          <w:color w:val="000000"/>
          <w:sz w:val="32"/>
          <w:szCs w:val="32"/>
        </w:rPr>
        <w:t>о</w:t>
      </w:r>
      <w:r w:rsidRPr="00301AFB">
        <w:rPr>
          <w:iCs/>
          <w:color w:val="000000"/>
          <w:sz w:val="32"/>
          <w:szCs w:val="32"/>
        </w:rPr>
        <w:t>метрическая объемная модель исследуемого объекта – стальной тр</w:t>
      </w:r>
      <w:r w:rsidRPr="00301AFB">
        <w:rPr>
          <w:iCs/>
          <w:color w:val="000000"/>
          <w:sz w:val="32"/>
          <w:szCs w:val="32"/>
        </w:rPr>
        <w:t>у</w:t>
      </w:r>
      <w:r w:rsidRPr="00301AFB">
        <w:rPr>
          <w:iCs/>
          <w:color w:val="000000"/>
          <w:sz w:val="32"/>
          <w:szCs w:val="32"/>
        </w:rPr>
        <w:t>быдлинной 2 м, внешним диаметром 0,159 м, толщиной стенки 6 мм. Геометрическая модель исследуемой</w:t>
      </w:r>
      <w:r w:rsidR="00CB5780" w:rsidRPr="00301AFB">
        <w:rPr>
          <w:iCs/>
          <w:color w:val="000000"/>
          <w:sz w:val="32"/>
          <w:szCs w:val="32"/>
        </w:rPr>
        <w:t xml:space="preserve"> трубы представлена на </w:t>
      </w:r>
      <w:r w:rsidR="00573260" w:rsidRPr="00301AFB">
        <w:rPr>
          <w:iCs/>
          <w:color w:val="000000"/>
          <w:sz w:val="32"/>
          <w:szCs w:val="32"/>
        </w:rPr>
        <w:t>р</w:t>
      </w:r>
      <w:r w:rsidR="00CB5780" w:rsidRPr="00301AFB">
        <w:rPr>
          <w:iCs/>
          <w:color w:val="000000"/>
          <w:sz w:val="32"/>
          <w:szCs w:val="32"/>
        </w:rPr>
        <w:t>ис</w:t>
      </w:r>
      <w:r w:rsidR="008B44B8" w:rsidRPr="00301AFB">
        <w:rPr>
          <w:iCs/>
          <w:color w:val="000000"/>
          <w:sz w:val="32"/>
          <w:szCs w:val="32"/>
        </w:rPr>
        <w:t>.</w:t>
      </w:r>
      <w:r w:rsidR="0074646C" w:rsidRPr="00301AFB">
        <w:rPr>
          <w:iCs/>
          <w:color w:val="000000"/>
          <w:sz w:val="32"/>
          <w:szCs w:val="32"/>
        </w:rPr>
        <w:t xml:space="preserve"> 5</w:t>
      </w:r>
      <w:r w:rsidRPr="00301AFB">
        <w:rPr>
          <w:iCs/>
          <w:color w:val="000000"/>
          <w:sz w:val="32"/>
          <w:szCs w:val="32"/>
        </w:rPr>
        <w:t>.7.</w:t>
      </w:r>
    </w:p>
    <w:p w:rsidR="00B03ACC" w:rsidRPr="00301AFB" w:rsidRDefault="00B03ACC" w:rsidP="00866EC1">
      <w:pPr>
        <w:pStyle w:val="a3"/>
        <w:widowControl w:val="0"/>
        <w:tabs>
          <w:tab w:val="left" w:pos="993"/>
        </w:tabs>
        <w:spacing w:line="288" w:lineRule="auto"/>
        <w:ind w:left="0" w:firstLine="709"/>
        <w:contextualSpacing w:val="0"/>
        <w:jc w:val="both"/>
        <w:rPr>
          <w:iCs/>
          <w:color w:val="000000"/>
          <w:sz w:val="32"/>
          <w:szCs w:val="32"/>
        </w:rPr>
      </w:pPr>
    </w:p>
    <w:p w:rsidR="0015648B" w:rsidRPr="00301AFB" w:rsidRDefault="0015648B" w:rsidP="00866EC1">
      <w:pPr>
        <w:widowControl w:val="0"/>
        <w:spacing w:line="288" w:lineRule="auto"/>
        <w:jc w:val="center"/>
        <w:rPr>
          <w:rFonts w:eastAsia="Calibri"/>
          <w:sz w:val="32"/>
          <w:szCs w:val="32"/>
        </w:rPr>
      </w:pPr>
      <w:r w:rsidRPr="00301AFB">
        <w:rPr>
          <w:noProof/>
          <w:sz w:val="32"/>
          <w:szCs w:val="32"/>
        </w:rPr>
        <w:drawing>
          <wp:inline distT="0" distB="0" distL="0" distR="0">
            <wp:extent cx="5139690" cy="4020185"/>
            <wp:effectExtent l="0" t="0" r="3810" b="0"/>
            <wp:docPr id="29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402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48B" w:rsidRPr="00EE6DAD" w:rsidRDefault="0015648B" w:rsidP="00866EC1">
      <w:pPr>
        <w:widowControl w:val="0"/>
        <w:spacing w:line="288" w:lineRule="auto"/>
        <w:jc w:val="center"/>
        <w:rPr>
          <w:rFonts w:eastAsia="Calibri"/>
          <w:sz w:val="28"/>
          <w:szCs w:val="28"/>
        </w:rPr>
      </w:pPr>
      <w:r w:rsidRPr="00EE6DAD">
        <w:rPr>
          <w:sz w:val="28"/>
          <w:szCs w:val="28"/>
        </w:rPr>
        <w:t xml:space="preserve">Рис. </w:t>
      </w:r>
      <w:r w:rsidR="0074646C" w:rsidRPr="00EE6DAD">
        <w:rPr>
          <w:sz w:val="28"/>
          <w:szCs w:val="28"/>
        </w:rPr>
        <w:t>5</w:t>
      </w:r>
      <w:r w:rsidRPr="00EE6DAD">
        <w:rPr>
          <w:sz w:val="28"/>
          <w:szCs w:val="28"/>
        </w:rPr>
        <w:t>.</w:t>
      </w:r>
      <w:r w:rsidRPr="00EE6DAD">
        <w:rPr>
          <w:rFonts w:eastAsia="Calibri"/>
          <w:sz w:val="28"/>
          <w:szCs w:val="28"/>
        </w:rPr>
        <w:t>7</w:t>
      </w:r>
      <w:r w:rsidR="001671E2" w:rsidRPr="00EE6DAD">
        <w:rPr>
          <w:rFonts w:eastAsia="Calibri"/>
          <w:sz w:val="28"/>
          <w:szCs w:val="28"/>
        </w:rPr>
        <w:t>.</w:t>
      </w:r>
      <w:r w:rsidRPr="00EE6DAD">
        <w:rPr>
          <w:rFonts w:eastAsia="Calibri"/>
          <w:sz w:val="28"/>
          <w:szCs w:val="28"/>
        </w:rPr>
        <w:t xml:space="preserve"> Геометрическая модель исследуемой трубы</w:t>
      </w:r>
    </w:p>
    <w:p w:rsidR="00B03ACC" w:rsidRPr="00301AFB" w:rsidRDefault="00B03ACC" w:rsidP="00866EC1">
      <w:pPr>
        <w:widowControl w:val="0"/>
        <w:spacing w:line="288" w:lineRule="auto"/>
        <w:ind w:firstLine="709"/>
        <w:jc w:val="center"/>
        <w:rPr>
          <w:rFonts w:eastAsia="Calibri"/>
          <w:sz w:val="32"/>
          <w:szCs w:val="32"/>
        </w:rPr>
      </w:pPr>
    </w:p>
    <w:p w:rsidR="0015648B" w:rsidRPr="00301AFB" w:rsidRDefault="0015648B" w:rsidP="00866EC1">
      <w:pPr>
        <w:widowControl w:val="0"/>
        <w:spacing w:line="288" w:lineRule="auto"/>
        <w:ind w:firstLine="709"/>
        <w:jc w:val="both"/>
        <w:rPr>
          <w:rFonts w:eastAsia="Calibri"/>
          <w:sz w:val="32"/>
          <w:szCs w:val="32"/>
        </w:rPr>
      </w:pPr>
      <w:r w:rsidRPr="00301AFB">
        <w:rPr>
          <w:rFonts w:eastAsia="Calibri"/>
          <w:sz w:val="32"/>
          <w:szCs w:val="32"/>
        </w:rPr>
        <w:t xml:space="preserve">Второй этап моделирования заключается в выборе типа анализа, </w:t>
      </w:r>
      <w:r w:rsidRPr="00B03ACC">
        <w:rPr>
          <w:rFonts w:eastAsia="Calibri"/>
          <w:spacing w:val="-6"/>
          <w:sz w:val="32"/>
          <w:szCs w:val="32"/>
        </w:rPr>
        <w:t>генерации конечно-элементной сетки, заданию предварительных нагр</w:t>
      </w:r>
      <w:r w:rsidRPr="00B03ACC">
        <w:rPr>
          <w:rFonts w:eastAsia="Calibri"/>
          <w:spacing w:val="-6"/>
          <w:sz w:val="32"/>
          <w:szCs w:val="32"/>
        </w:rPr>
        <w:t>у</w:t>
      </w:r>
      <w:r w:rsidRPr="00B03ACC">
        <w:rPr>
          <w:rFonts w:eastAsia="Calibri"/>
          <w:spacing w:val="-6"/>
          <w:sz w:val="32"/>
          <w:szCs w:val="32"/>
        </w:rPr>
        <w:t>жений и численном определении собственных частот колебаний трубы.</w:t>
      </w:r>
    </w:p>
    <w:p w:rsidR="0015648B" w:rsidRPr="00301AFB" w:rsidRDefault="0015648B" w:rsidP="00866EC1">
      <w:pPr>
        <w:widowControl w:val="0"/>
        <w:spacing w:line="288" w:lineRule="auto"/>
        <w:ind w:firstLine="709"/>
        <w:jc w:val="both"/>
        <w:rPr>
          <w:rFonts w:eastAsia="Calibri"/>
          <w:sz w:val="32"/>
          <w:szCs w:val="32"/>
        </w:rPr>
      </w:pPr>
      <w:r w:rsidRPr="00301AFB">
        <w:rPr>
          <w:rFonts w:eastAsia="Calibri"/>
          <w:sz w:val="32"/>
          <w:szCs w:val="32"/>
        </w:rPr>
        <w:t>Для вычисления собственных частот колебаний трубы осущес</w:t>
      </w:r>
      <w:r w:rsidRPr="00301AFB">
        <w:rPr>
          <w:rFonts w:eastAsia="Calibri"/>
          <w:sz w:val="32"/>
          <w:szCs w:val="32"/>
        </w:rPr>
        <w:t>т</w:t>
      </w:r>
      <w:r w:rsidRPr="00301AFB">
        <w:rPr>
          <w:rFonts w:eastAsia="Calibri"/>
          <w:sz w:val="32"/>
          <w:szCs w:val="32"/>
        </w:rPr>
        <w:t>влен св</w:t>
      </w:r>
      <w:r w:rsidR="00EE6DAD">
        <w:rPr>
          <w:rFonts w:eastAsia="Calibri"/>
          <w:sz w:val="32"/>
          <w:szCs w:val="32"/>
        </w:rPr>
        <w:t>язанный анализ StaticStructural-</w:t>
      </w:r>
      <w:r w:rsidRPr="00301AFB">
        <w:rPr>
          <w:rFonts w:eastAsia="Calibri"/>
          <w:sz w:val="32"/>
          <w:szCs w:val="32"/>
          <w:lang w:val="en-US"/>
        </w:rPr>
        <w:t>Modal</w:t>
      </w:r>
      <w:r w:rsidRPr="00301AFB">
        <w:rPr>
          <w:rFonts w:eastAsia="Calibri"/>
          <w:sz w:val="32"/>
          <w:szCs w:val="32"/>
        </w:rPr>
        <w:t>.</w:t>
      </w:r>
    </w:p>
    <w:p w:rsidR="0015648B" w:rsidRDefault="0015648B" w:rsidP="00866EC1">
      <w:pPr>
        <w:widowControl w:val="0"/>
        <w:spacing w:line="288" w:lineRule="auto"/>
        <w:ind w:firstLine="709"/>
        <w:jc w:val="both"/>
        <w:rPr>
          <w:rFonts w:eastAsia="Calibri"/>
          <w:sz w:val="32"/>
          <w:szCs w:val="32"/>
        </w:rPr>
      </w:pPr>
      <w:r w:rsidRPr="00301AFB">
        <w:rPr>
          <w:rFonts w:eastAsia="Calibri"/>
          <w:sz w:val="32"/>
          <w:szCs w:val="32"/>
        </w:rPr>
        <w:t>Разбиение исследуемой трубы конечно</w:t>
      </w:r>
      <w:r w:rsidR="00A4760B">
        <w:rPr>
          <w:rFonts w:eastAsia="Calibri"/>
          <w:sz w:val="32"/>
          <w:szCs w:val="32"/>
        </w:rPr>
        <w:t>-</w:t>
      </w:r>
      <w:r w:rsidRPr="00301AFB">
        <w:rPr>
          <w:rFonts w:eastAsia="Calibri"/>
          <w:sz w:val="32"/>
          <w:szCs w:val="32"/>
        </w:rPr>
        <w:t>элементной сеткой пре</w:t>
      </w:r>
      <w:r w:rsidRPr="00301AFB">
        <w:rPr>
          <w:rFonts w:eastAsia="Calibri"/>
          <w:sz w:val="32"/>
          <w:szCs w:val="32"/>
        </w:rPr>
        <w:t>д</w:t>
      </w:r>
      <w:r w:rsidRPr="00301AFB">
        <w:rPr>
          <w:rFonts w:eastAsia="Calibri"/>
          <w:sz w:val="32"/>
          <w:szCs w:val="32"/>
        </w:rPr>
        <w:t xml:space="preserve">ставлено на </w:t>
      </w:r>
      <w:r w:rsidR="00573260" w:rsidRPr="00301AFB">
        <w:rPr>
          <w:rFonts w:eastAsia="Calibri"/>
          <w:sz w:val="32"/>
          <w:szCs w:val="32"/>
        </w:rPr>
        <w:t>р</w:t>
      </w:r>
      <w:r w:rsidRPr="00301AFB">
        <w:rPr>
          <w:rFonts w:eastAsia="Calibri"/>
          <w:sz w:val="32"/>
          <w:szCs w:val="32"/>
        </w:rPr>
        <w:t>ис</w:t>
      </w:r>
      <w:r w:rsidR="008B44B8" w:rsidRPr="00301AFB">
        <w:rPr>
          <w:rFonts w:eastAsia="Calibri"/>
          <w:sz w:val="32"/>
          <w:szCs w:val="32"/>
        </w:rPr>
        <w:t>.</w:t>
      </w:r>
      <w:r w:rsidR="0074646C" w:rsidRPr="00301AFB">
        <w:rPr>
          <w:rFonts w:eastAsia="Calibri"/>
          <w:sz w:val="32"/>
          <w:szCs w:val="32"/>
        </w:rPr>
        <w:t xml:space="preserve"> 5</w:t>
      </w:r>
      <w:r w:rsidRPr="00301AFB">
        <w:rPr>
          <w:sz w:val="32"/>
          <w:szCs w:val="32"/>
        </w:rPr>
        <w:t>.</w:t>
      </w:r>
      <w:r w:rsidRPr="00301AFB">
        <w:rPr>
          <w:rFonts w:eastAsia="Calibri"/>
          <w:sz w:val="32"/>
          <w:szCs w:val="32"/>
        </w:rPr>
        <w:t>8.</w:t>
      </w:r>
    </w:p>
    <w:p w:rsidR="00EE6DAD" w:rsidRPr="00301AFB" w:rsidRDefault="00EE6DAD" w:rsidP="00866EC1">
      <w:pPr>
        <w:widowControl w:val="0"/>
        <w:spacing w:line="288" w:lineRule="auto"/>
        <w:ind w:firstLine="709"/>
        <w:jc w:val="both"/>
        <w:rPr>
          <w:rFonts w:eastAsia="Calibri"/>
          <w:sz w:val="32"/>
          <w:szCs w:val="32"/>
        </w:rPr>
      </w:pPr>
    </w:p>
    <w:p w:rsidR="0015648B" w:rsidRPr="00301AFB" w:rsidRDefault="0015648B" w:rsidP="00866EC1">
      <w:pPr>
        <w:widowControl w:val="0"/>
        <w:spacing w:line="288" w:lineRule="auto"/>
        <w:jc w:val="center"/>
        <w:rPr>
          <w:rFonts w:eastAsia="Calibri"/>
          <w:sz w:val="32"/>
          <w:szCs w:val="32"/>
        </w:rPr>
      </w:pPr>
      <w:r w:rsidRPr="00301AFB">
        <w:rPr>
          <w:rFonts w:eastAsia="Calibri"/>
          <w:noProof/>
          <w:sz w:val="32"/>
          <w:szCs w:val="32"/>
        </w:rPr>
        <w:lastRenderedPageBreak/>
        <w:drawing>
          <wp:inline distT="0" distB="0" distL="0" distR="0">
            <wp:extent cx="5397324" cy="4362450"/>
            <wp:effectExtent l="19050" t="0" r="0" b="0"/>
            <wp:docPr id="292" name="Рисунок 15" descr="C:\Users\5\Documents\диссертация\кэ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5\Documents\диссертация\кэс.pn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018" cy="436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48B" w:rsidRPr="00EE6DAD" w:rsidRDefault="0015648B" w:rsidP="00866EC1">
      <w:pPr>
        <w:widowControl w:val="0"/>
        <w:spacing w:line="288" w:lineRule="auto"/>
        <w:jc w:val="center"/>
        <w:rPr>
          <w:rFonts w:eastAsia="Calibri"/>
          <w:sz w:val="28"/>
          <w:szCs w:val="28"/>
        </w:rPr>
      </w:pPr>
      <w:r w:rsidRPr="00EE6DAD">
        <w:rPr>
          <w:sz w:val="28"/>
          <w:szCs w:val="28"/>
        </w:rPr>
        <w:t xml:space="preserve">Рис. </w:t>
      </w:r>
      <w:r w:rsidR="0074646C" w:rsidRPr="00EE6DAD">
        <w:rPr>
          <w:sz w:val="28"/>
          <w:szCs w:val="28"/>
        </w:rPr>
        <w:t>5</w:t>
      </w:r>
      <w:r w:rsidRPr="00EE6DAD">
        <w:rPr>
          <w:sz w:val="28"/>
          <w:szCs w:val="28"/>
        </w:rPr>
        <w:t>.</w:t>
      </w:r>
      <w:r w:rsidRPr="00EE6DAD">
        <w:rPr>
          <w:rFonts w:eastAsia="Calibri"/>
          <w:sz w:val="28"/>
          <w:szCs w:val="28"/>
        </w:rPr>
        <w:t>8</w:t>
      </w:r>
      <w:r w:rsidR="0074646C" w:rsidRPr="00EE6DAD">
        <w:rPr>
          <w:rFonts w:eastAsia="Calibri"/>
          <w:sz w:val="28"/>
          <w:szCs w:val="28"/>
        </w:rPr>
        <w:t>.</w:t>
      </w:r>
      <w:r w:rsidR="003C3A3F" w:rsidRPr="00EE6DAD">
        <w:rPr>
          <w:rFonts w:eastAsia="Calibri"/>
          <w:sz w:val="28"/>
          <w:szCs w:val="28"/>
        </w:rPr>
        <w:t>Конечно</w:t>
      </w:r>
      <w:r w:rsidR="00A4760B">
        <w:rPr>
          <w:rFonts w:eastAsia="Calibri"/>
          <w:sz w:val="28"/>
          <w:szCs w:val="28"/>
        </w:rPr>
        <w:t>-</w:t>
      </w:r>
      <w:r w:rsidR="003C3A3F" w:rsidRPr="00EE6DAD">
        <w:rPr>
          <w:rFonts w:eastAsia="Calibri"/>
          <w:sz w:val="28"/>
          <w:szCs w:val="28"/>
        </w:rPr>
        <w:t>элементная сетка</w:t>
      </w:r>
    </w:p>
    <w:p w:rsidR="00B03ACC" w:rsidRPr="00301AFB" w:rsidRDefault="00B03ACC" w:rsidP="00866EC1">
      <w:pPr>
        <w:widowControl w:val="0"/>
        <w:spacing w:line="288" w:lineRule="auto"/>
        <w:jc w:val="center"/>
        <w:rPr>
          <w:rFonts w:eastAsia="Calibri"/>
          <w:sz w:val="32"/>
          <w:szCs w:val="32"/>
        </w:rPr>
      </w:pPr>
    </w:p>
    <w:p w:rsidR="0015648B" w:rsidRPr="00B03ACC" w:rsidRDefault="0015648B" w:rsidP="00866EC1">
      <w:pPr>
        <w:widowControl w:val="0"/>
        <w:spacing w:line="288" w:lineRule="auto"/>
        <w:ind w:firstLine="709"/>
        <w:jc w:val="both"/>
        <w:rPr>
          <w:rFonts w:eastAsia="Calibri"/>
          <w:spacing w:val="-6"/>
          <w:sz w:val="32"/>
          <w:szCs w:val="32"/>
          <w:highlight w:val="yellow"/>
        </w:rPr>
      </w:pPr>
      <w:r w:rsidRPr="00B03ACC">
        <w:rPr>
          <w:rFonts w:eastAsia="Calibri"/>
          <w:spacing w:val="-6"/>
          <w:sz w:val="32"/>
          <w:szCs w:val="32"/>
        </w:rPr>
        <w:t>Расчеты произведены для трубы с постоянной геометрией с пост</w:t>
      </w:r>
      <w:r w:rsidRPr="00B03ACC">
        <w:rPr>
          <w:rFonts w:eastAsia="Calibri"/>
          <w:spacing w:val="-6"/>
          <w:sz w:val="32"/>
          <w:szCs w:val="32"/>
        </w:rPr>
        <w:t>е</w:t>
      </w:r>
      <w:r w:rsidRPr="00B03ACC">
        <w:rPr>
          <w:rFonts w:eastAsia="Calibri"/>
          <w:spacing w:val="-6"/>
          <w:sz w:val="32"/>
          <w:szCs w:val="32"/>
        </w:rPr>
        <w:t>пенным изменением давления на 1 бар, от 0 бар до 5 бар соответственно.</w:t>
      </w:r>
    </w:p>
    <w:p w:rsidR="0015648B" w:rsidRPr="00301AFB" w:rsidRDefault="0015648B" w:rsidP="00866EC1">
      <w:pPr>
        <w:widowControl w:val="0"/>
        <w:spacing w:line="288" w:lineRule="auto"/>
        <w:ind w:firstLine="709"/>
        <w:jc w:val="both"/>
        <w:rPr>
          <w:rFonts w:eastAsia="Calibri"/>
          <w:sz w:val="32"/>
          <w:szCs w:val="32"/>
        </w:rPr>
      </w:pPr>
      <w:r w:rsidRPr="00301AFB">
        <w:rPr>
          <w:rFonts w:eastAsia="Calibri"/>
          <w:sz w:val="32"/>
          <w:szCs w:val="32"/>
        </w:rPr>
        <w:t xml:space="preserve">Проведен расчет собственных колебаний для 25 мод. Результаты анализа представлены в </w:t>
      </w:r>
      <w:r w:rsidR="00573260" w:rsidRPr="00301AFB">
        <w:rPr>
          <w:rFonts w:eastAsia="Calibri"/>
          <w:sz w:val="32"/>
          <w:szCs w:val="32"/>
        </w:rPr>
        <w:t>т</w:t>
      </w:r>
      <w:r w:rsidRPr="00301AFB">
        <w:rPr>
          <w:rFonts w:eastAsia="Calibri"/>
          <w:sz w:val="32"/>
          <w:szCs w:val="32"/>
        </w:rPr>
        <w:t>абл</w:t>
      </w:r>
      <w:r w:rsidR="008B44B8" w:rsidRPr="00301AFB">
        <w:rPr>
          <w:rFonts w:eastAsia="Calibri"/>
          <w:sz w:val="32"/>
          <w:szCs w:val="32"/>
        </w:rPr>
        <w:t>.</w:t>
      </w:r>
      <w:r w:rsidR="0074646C" w:rsidRPr="00301AFB">
        <w:rPr>
          <w:sz w:val="32"/>
          <w:szCs w:val="32"/>
        </w:rPr>
        <w:t>5</w:t>
      </w:r>
      <w:r w:rsidRPr="00301AFB">
        <w:rPr>
          <w:sz w:val="32"/>
          <w:szCs w:val="32"/>
        </w:rPr>
        <w:t>.</w:t>
      </w:r>
      <w:r w:rsidRPr="00301AFB">
        <w:rPr>
          <w:rFonts w:eastAsia="Calibri"/>
          <w:sz w:val="32"/>
          <w:szCs w:val="32"/>
        </w:rPr>
        <w:t>2.</w:t>
      </w:r>
    </w:p>
    <w:p w:rsidR="008B44B8" w:rsidRDefault="008B44B8" w:rsidP="00866EC1">
      <w:pPr>
        <w:widowControl w:val="0"/>
        <w:overflowPunct/>
        <w:autoSpaceDE/>
        <w:autoSpaceDN/>
        <w:adjustRightInd/>
        <w:spacing w:after="200" w:line="276" w:lineRule="auto"/>
        <w:textAlignment w:val="auto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br w:type="page"/>
      </w:r>
    </w:p>
    <w:p w:rsidR="00CB5780" w:rsidRPr="00B03ACC" w:rsidRDefault="0015648B" w:rsidP="00866EC1">
      <w:pPr>
        <w:widowControl w:val="0"/>
        <w:spacing w:line="288" w:lineRule="auto"/>
        <w:jc w:val="right"/>
        <w:rPr>
          <w:rFonts w:eastAsia="Calibri"/>
          <w:i/>
          <w:sz w:val="32"/>
          <w:szCs w:val="32"/>
        </w:rPr>
      </w:pPr>
      <w:r w:rsidRPr="00B03ACC">
        <w:rPr>
          <w:rFonts w:eastAsia="Calibri"/>
          <w:i/>
          <w:sz w:val="32"/>
          <w:szCs w:val="32"/>
        </w:rPr>
        <w:lastRenderedPageBreak/>
        <w:t xml:space="preserve">Таблица </w:t>
      </w:r>
      <w:r w:rsidR="0074646C" w:rsidRPr="00B03ACC">
        <w:rPr>
          <w:i/>
          <w:sz w:val="32"/>
          <w:szCs w:val="32"/>
        </w:rPr>
        <w:t>5</w:t>
      </w:r>
      <w:r w:rsidRPr="00B03ACC">
        <w:rPr>
          <w:i/>
          <w:sz w:val="32"/>
          <w:szCs w:val="32"/>
        </w:rPr>
        <w:t>.</w:t>
      </w:r>
      <w:r w:rsidR="00B03ACC">
        <w:rPr>
          <w:rFonts w:eastAsia="Calibri"/>
          <w:i/>
          <w:sz w:val="32"/>
          <w:szCs w:val="32"/>
        </w:rPr>
        <w:t>2</w:t>
      </w:r>
    </w:p>
    <w:p w:rsidR="0015648B" w:rsidRDefault="0015648B" w:rsidP="00866EC1">
      <w:pPr>
        <w:widowControl w:val="0"/>
        <w:spacing w:line="288" w:lineRule="auto"/>
        <w:jc w:val="center"/>
        <w:rPr>
          <w:rFonts w:eastAsia="Calibri"/>
          <w:sz w:val="32"/>
          <w:szCs w:val="32"/>
        </w:rPr>
      </w:pPr>
      <w:r w:rsidRPr="00B03ACC">
        <w:rPr>
          <w:rFonts w:eastAsia="Calibri"/>
          <w:sz w:val="32"/>
          <w:szCs w:val="32"/>
        </w:rPr>
        <w:t>Частоты собственных колебаний трубы</w:t>
      </w:r>
    </w:p>
    <w:p w:rsidR="00B03ACC" w:rsidRPr="00B03ACC" w:rsidRDefault="00B03ACC" w:rsidP="00866EC1">
      <w:pPr>
        <w:widowControl w:val="0"/>
        <w:spacing w:line="288" w:lineRule="auto"/>
        <w:ind w:firstLine="709"/>
        <w:jc w:val="center"/>
        <w:rPr>
          <w:rFonts w:eastAsia="Calibri"/>
          <w:sz w:val="32"/>
          <w:szCs w:val="32"/>
        </w:rPr>
      </w:pPr>
    </w:p>
    <w:tbl>
      <w:tblPr>
        <w:tblStyle w:val="af"/>
        <w:tblW w:w="5000" w:type="pct"/>
        <w:tblLook w:val="04A0"/>
      </w:tblPr>
      <w:tblGrid>
        <w:gridCol w:w="1665"/>
        <w:gridCol w:w="1367"/>
        <w:gridCol w:w="1366"/>
        <w:gridCol w:w="1366"/>
        <w:gridCol w:w="1366"/>
        <w:gridCol w:w="1366"/>
        <w:gridCol w:w="1362"/>
      </w:tblGrid>
      <w:tr w:rsidR="0015648B" w:rsidRPr="00EE6DAD" w:rsidTr="00B03ACC">
        <w:tc>
          <w:tcPr>
            <w:tcW w:w="844" w:type="pct"/>
            <w:vMerge w:val="restart"/>
            <w:vAlign w:val="center"/>
          </w:tcPr>
          <w:p w:rsidR="0015648B" w:rsidRPr="00EE6DAD" w:rsidRDefault="0015648B" w:rsidP="00866EC1">
            <w:pPr>
              <w:widowControl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EE6DAD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№</w:t>
            </w:r>
          </w:p>
          <w:p w:rsidR="0015648B" w:rsidRPr="00EE6DAD" w:rsidRDefault="0015648B" w:rsidP="00866EC1">
            <w:pPr>
              <w:widowControl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eastAsia="en-US"/>
              </w:rPr>
            </w:pPr>
            <w:r w:rsidRPr="00EE6DAD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моды</w:t>
            </w:r>
          </w:p>
        </w:tc>
        <w:tc>
          <w:tcPr>
            <w:tcW w:w="4156" w:type="pct"/>
            <w:gridSpan w:val="6"/>
            <w:vAlign w:val="center"/>
          </w:tcPr>
          <w:p w:rsidR="0015648B" w:rsidRPr="00EE6DAD" w:rsidRDefault="0015648B" w:rsidP="00866EC1">
            <w:pPr>
              <w:widowControl w:val="0"/>
              <w:spacing w:line="288" w:lineRule="auto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EE6DAD">
              <w:rPr>
                <w:rFonts w:eastAsia="Calibri"/>
                <w:b/>
                <w:bCs/>
                <w:sz w:val="28"/>
                <w:szCs w:val="28"/>
                <w:lang w:eastAsia="en-US"/>
              </w:rPr>
              <w:t>Частота, Гц</w:t>
            </w:r>
          </w:p>
        </w:tc>
      </w:tr>
      <w:tr w:rsidR="0015648B" w:rsidRPr="00B03ACC" w:rsidTr="00B03ACC">
        <w:tc>
          <w:tcPr>
            <w:tcW w:w="844" w:type="pct"/>
            <w:vMerge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0 бар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 бар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2 бара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3 бара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4 бара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5 бар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0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215,75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216,08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216,36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216,86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217,23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217,66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217,51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217,76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217,94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218,36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218,65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218,99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223,39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223,71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223,96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224,45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224,8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225,22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310,04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310,45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310,77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311,43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311,89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312,44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322,94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323,38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323,72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324,42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324,91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325,5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482,37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483,14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483,76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484,91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485,75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486,72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550,57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551,23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551,73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552,83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553,59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554,49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642,78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643,62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644,28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645,63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646,58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647,7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728,27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729,18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729,88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731,37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732,39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733,62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780,1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781,81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783,28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785,6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787,42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789,44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781,11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782,89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784,43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786,82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788,72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790,83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787,2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788,66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789,9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792,0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793,6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795,43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881,37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883,12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884,6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887,04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888,93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891,06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915,98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917,65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919,05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921,46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923,27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925,34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946,72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948,26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949,51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951,8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953,49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955,44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17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960,97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962,64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964,03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966,46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968,28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970,37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1053,3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1055,1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1056,6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1059,3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1061,3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1063,6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1095,4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1097,2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1098,6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1101,3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1103,2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1105,5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1166,3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1167,8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1169,3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1171,5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1173,2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1175,3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21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1228,1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1230,1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1231,6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1234,5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1236,6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1239,1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22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1242,6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1244,4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1245,8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1248,6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1250,6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1252,9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23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1296,4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1298,1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1299,5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1302,3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1304,2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1306,5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1452,6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1454,6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1456,2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1459,4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1461,7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1464,3</w:t>
            </w:r>
          </w:p>
        </w:tc>
      </w:tr>
      <w:tr w:rsidR="0015648B" w:rsidRPr="00B03ACC" w:rsidTr="00B03ACC">
        <w:tc>
          <w:tcPr>
            <w:tcW w:w="844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bCs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1473,2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1475,0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1476,4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1479,3</w:t>
            </w:r>
          </w:p>
        </w:tc>
        <w:tc>
          <w:tcPr>
            <w:tcW w:w="693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1481,4</w:t>
            </w:r>
          </w:p>
        </w:tc>
        <w:tc>
          <w:tcPr>
            <w:tcW w:w="691" w:type="pct"/>
            <w:vAlign w:val="center"/>
          </w:tcPr>
          <w:p w:rsidR="0015648B" w:rsidRPr="00B03ACC" w:rsidRDefault="0015648B" w:rsidP="00866EC1">
            <w:pPr>
              <w:widowControl w:val="0"/>
              <w:spacing w:line="360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B03ACC">
              <w:rPr>
                <w:rFonts w:eastAsia="Calibri"/>
                <w:sz w:val="28"/>
                <w:szCs w:val="28"/>
                <w:lang w:eastAsia="en-US"/>
              </w:rPr>
              <w:t>1483,9</w:t>
            </w:r>
          </w:p>
        </w:tc>
      </w:tr>
    </w:tbl>
    <w:p w:rsidR="0015648B" w:rsidRPr="00B03ACC" w:rsidRDefault="0015648B" w:rsidP="00866EC1">
      <w:pPr>
        <w:widowControl w:val="0"/>
        <w:tabs>
          <w:tab w:val="left" w:pos="993"/>
        </w:tabs>
        <w:spacing w:line="288" w:lineRule="auto"/>
        <w:ind w:firstLine="709"/>
        <w:jc w:val="both"/>
        <w:rPr>
          <w:rFonts w:eastAsia="Calibri"/>
          <w:sz w:val="32"/>
          <w:szCs w:val="32"/>
        </w:rPr>
      </w:pPr>
      <w:r w:rsidRPr="00B03ACC">
        <w:rPr>
          <w:rFonts w:eastAsia="Calibri"/>
          <w:sz w:val="32"/>
          <w:szCs w:val="32"/>
        </w:rPr>
        <w:lastRenderedPageBreak/>
        <w:t xml:space="preserve">Из </w:t>
      </w:r>
      <w:r w:rsidR="00573260" w:rsidRPr="00B03ACC">
        <w:rPr>
          <w:rFonts w:eastAsia="Calibri"/>
          <w:sz w:val="32"/>
          <w:szCs w:val="32"/>
        </w:rPr>
        <w:t>т</w:t>
      </w:r>
      <w:r w:rsidRPr="00B03ACC">
        <w:rPr>
          <w:rFonts w:eastAsia="Calibri"/>
          <w:sz w:val="32"/>
          <w:szCs w:val="32"/>
        </w:rPr>
        <w:t>абл</w:t>
      </w:r>
      <w:r w:rsidR="008B44B8" w:rsidRPr="00B03ACC">
        <w:rPr>
          <w:rFonts w:eastAsia="Calibri"/>
          <w:sz w:val="32"/>
          <w:szCs w:val="32"/>
        </w:rPr>
        <w:t>.</w:t>
      </w:r>
      <w:r w:rsidR="0074646C" w:rsidRPr="00B03ACC">
        <w:rPr>
          <w:rFonts w:eastAsia="Calibri"/>
          <w:sz w:val="32"/>
          <w:szCs w:val="32"/>
        </w:rPr>
        <w:t>5</w:t>
      </w:r>
      <w:r w:rsidRPr="00B03ACC">
        <w:rPr>
          <w:sz w:val="32"/>
          <w:szCs w:val="32"/>
        </w:rPr>
        <w:t>.</w:t>
      </w:r>
      <w:r w:rsidRPr="00B03ACC">
        <w:rPr>
          <w:rFonts w:eastAsia="Calibri"/>
          <w:sz w:val="32"/>
          <w:szCs w:val="32"/>
        </w:rPr>
        <w:t>2 видно, что с увеличением давления возрастают со</w:t>
      </w:r>
      <w:r w:rsidRPr="00B03ACC">
        <w:rPr>
          <w:rFonts w:eastAsia="Calibri"/>
          <w:sz w:val="32"/>
          <w:szCs w:val="32"/>
        </w:rPr>
        <w:t>б</w:t>
      </w:r>
      <w:r w:rsidRPr="00B03ACC">
        <w:rPr>
          <w:rFonts w:eastAsia="Calibri"/>
          <w:sz w:val="32"/>
          <w:szCs w:val="32"/>
        </w:rPr>
        <w:t>ственные частоты колебаний трубы.</w:t>
      </w:r>
    </w:p>
    <w:p w:rsidR="0015648B" w:rsidRPr="00B03ACC" w:rsidRDefault="0015648B" w:rsidP="00866EC1">
      <w:pPr>
        <w:widowControl w:val="0"/>
        <w:spacing w:line="288" w:lineRule="auto"/>
        <w:ind w:firstLine="709"/>
        <w:jc w:val="both"/>
        <w:rPr>
          <w:rFonts w:eastAsia="Calibri"/>
          <w:sz w:val="32"/>
          <w:szCs w:val="32"/>
        </w:rPr>
      </w:pPr>
      <w:r w:rsidRPr="00B03ACC">
        <w:rPr>
          <w:rFonts w:eastAsia="Calibri"/>
          <w:sz w:val="32"/>
          <w:szCs w:val="32"/>
        </w:rPr>
        <w:t xml:space="preserve">Частоты для 23 моды близки к результатам, полученным в ходе </w:t>
      </w:r>
      <w:r w:rsidRPr="00B03ACC">
        <w:rPr>
          <w:rFonts w:eastAsia="Calibri"/>
          <w:spacing w:val="-6"/>
          <w:sz w:val="32"/>
          <w:szCs w:val="32"/>
        </w:rPr>
        <w:t xml:space="preserve">натурных исследований. Для сравнения результаты сведены в </w:t>
      </w:r>
      <w:r w:rsidR="00573260" w:rsidRPr="00B03ACC">
        <w:rPr>
          <w:rFonts w:eastAsia="Calibri"/>
          <w:spacing w:val="-6"/>
          <w:sz w:val="32"/>
          <w:szCs w:val="32"/>
        </w:rPr>
        <w:t>т</w:t>
      </w:r>
      <w:r w:rsidRPr="00B03ACC">
        <w:rPr>
          <w:rFonts w:eastAsia="Calibri"/>
          <w:spacing w:val="-6"/>
          <w:sz w:val="32"/>
          <w:szCs w:val="32"/>
        </w:rPr>
        <w:t>абл</w:t>
      </w:r>
      <w:r w:rsidR="008B44B8" w:rsidRPr="00B03ACC">
        <w:rPr>
          <w:rFonts w:eastAsia="Calibri"/>
          <w:spacing w:val="-6"/>
          <w:sz w:val="32"/>
          <w:szCs w:val="32"/>
        </w:rPr>
        <w:t>.</w:t>
      </w:r>
      <w:r w:rsidR="0074646C" w:rsidRPr="00B03ACC">
        <w:rPr>
          <w:spacing w:val="-6"/>
          <w:sz w:val="32"/>
          <w:szCs w:val="32"/>
        </w:rPr>
        <w:t>5</w:t>
      </w:r>
      <w:r w:rsidRPr="00B03ACC">
        <w:rPr>
          <w:spacing w:val="-6"/>
          <w:sz w:val="32"/>
          <w:szCs w:val="32"/>
        </w:rPr>
        <w:t>.</w:t>
      </w:r>
      <w:r w:rsidRPr="00B03ACC">
        <w:rPr>
          <w:rFonts w:eastAsia="Calibri"/>
          <w:spacing w:val="-6"/>
          <w:sz w:val="32"/>
          <w:szCs w:val="32"/>
        </w:rPr>
        <w:t>3.</w:t>
      </w:r>
    </w:p>
    <w:p w:rsidR="00B03ACC" w:rsidRDefault="00B03ACC" w:rsidP="00866EC1">
      <w:pPr>
        <w:widowControl w:val="0"/>
        <w:spacing w:line="288" w:lineRule="auto"/>
        <w:ind w:firstLine="709"/>
        <w:jc w:val="right"/>
        <w:rPr>
          <w:rFonts w:eastAsia="Calibri"/>
          <w:i/>
          <w:sz w:val="32"/>
          <w:szCs w:val="32"/>
        </w:rPr>
      </w:pPr>
    </w:p>
    <w:p w:rsidR="0015648B" w:rsidRPr="00B03ACC" w:rsidRDefault="0015648B" w:rsidP="00866EC1">
      <w:pPr>
        <w:widowControl w:val="0"/>
        <w:spacing w:line="288" w:lineRule="auto"/>
        <w:jc w:val="right"/>
        <w:rPr>
          <w:rFonts w:eastAsia="Calibri"/>
          <w:i/>
          <w:sz w:val="32"/>
          <w:szCs w:val="32"/>
        </w:rPr>
      </w:pPr>
      <w:r w:rsidRPr="00B03ACC">
        <w:rPr>
          <w:rFonts w:eastAsia="Calibri"/>
          <w:i/>
          <w:sz w:val="32"/>
          <w:szCs w:val="32"/>
        </w:rPr>
        <w:t>Таблица</w:t>
      </w:r>
      <w:r w:rsidR="0074646C" w:rsidRPr="00B03ACC">
        <w:rPr>
          <w:i/>
          <w:sz w:val="32"/>
          <w:szCs w:val="32"/>
        </w:rPr>
        <w:t xml:space="preserve"> 5</w:t>
      </w:r>
      <w:r w:rsidRPr="00B03ACC">
        <w:rPr>
          <w:i/>
          <w:sz w:val="32"/>
          <w:szCs w:val="32"/>
        </w:rPr>
        <w:t>.</w:t>
      </w:r>
      <w:r w:rsidRPr="00B03ACC">
        <w:rPr>
          <w:rFonts w:eastAsia="Calibri"/>
          <w:i/>
          <w:sz w:val="32"/>
          <w:szCs w:val="32"/>
        </w:rPr>
        <w:t>3</w:t>
      </w:r>
    </w:p>
    <w:p w:rsidR="008B44B8" w:rsidRDefault="008B44B8" w:rsidP="00866EC1">
      <w:pPr>
        <w:widowControl w:val="0"/>
        <w:spacing w:line="288" w:lineRule="auto"/>
        <w:jc w:val="center"/>
        <w:rPr>
          <w:rFonts w:eastAsia="Calibri"/>
          <w:sz w:val="32"/>
          <w:szCs w:val="32"/>
        </w:rPr>
      </w:pPr>
      <w:r w:rsidRPr="00B03ACC">
        <w:rPr>
          <w:rFonts w:eastAsia="Calibri"/>
          <w:sz w:val="32"/>
          <w:szCs w:val="32"/>
        </w:rPr>
        <w:t>Результаты сравнения модального анализа и экспериментов</w:t>
      </w:r>
    </w:p>
    <w:p w:rsidR="00B03ACC" w:rsidRPr="00B03ACC" w:rsidRDefault="00B03ACC" w:rsidP="00866EC1">
      <w:pPr>
        <w:widowControl w:val="0"/>
        <w:spacing w:line="288" w:lineRule="auto"/>
        <w:ind w:firstLine="709"/>
        <w:jc w:val="center"/>
        <w:rPr>
          <w:rFonts w:eastAsia="Calibri"/>
          <w:sz w:val="32"/>
          <w:szCs w:val="32"/>
        </w:rPr>
      </w:pPr>
    </w:p>
    <w:tbl>
      <w:tblPr>
        <w:tblStyle w:val="af"/>
        <w:tblW w:w="5000" w:type="pct"/>
        <w:jc w:val="center"/>
        <w:tblLook w:val="04A0"/>
      </w:tblPr>
      <w:tblGrid>
        <w:gridCol w:w="2376"/>
        <w:gridCol w:w="3545"/>
        <w:gridCol w:w="3937"/>
      </w:tblGrid>
      <w:tr w:rsidR="005B3FC7" w:rsidRPr="00B03ACC" w:rsidTr="00B03ACC">
        <w:trPr>
          <w:jc w:val="center"/>
        </w:trPr>
        <w:tc>
          <w:tcPr>
            <w:tcW w:w="1205" w:type="pct"/>
            <w:vMerge w:val="restart"/>
            <w:vAlign w:val="center"/>
          </w:tcPr>
          <w:p w:rsidR="00EE6DAD" w:rsidRDefault="00EE6DAD" w:rsidP="00866EC1">
            <w:pPr>
              <w:widowControl w:val="0"/>
              <w:jc w:val="center"/>
              <w:rPr>
                <w:rFonts w:eastAsia="Calibri"/>
                <w:bCs/>
                <w:sz w:val="32"/>
                <w:szCs w:val="32"/>
                <w:lang w:eastAsia="en-US"/>
              </w:rPr>
            </w:pPr>
            <w:r>
              <w:rPr>
                <w:rFonts w:eastAsia="Calibri"/>
                <w:bCs/>
                <w:sz w:val="32"/>
                <w:szCs w:val="32"/>
                <w:lang w:eastAsia="en-US"/>
              </w:rPr>
              <w:t xml:space="preserve">Давление </w:t>
            </w:r>
          </w:p>
          <w:p w:rsidR="005B3FC7" w:rsidRPr="00B03ACC" w:rsidRDefault="005B3FC7" w:rsidP="00866EC1">
            <w:pPr>
              <w:widowControl w:val="0"/>
              <w:jc w:val="center"/>
              <w:rPr>
                <w:rFonts w:eastAsia="Calibri"/>
                <w:bCs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bCs/>
                <w:sz w:val="32"/>
                <w:szCs w:val="32"/>
                <w:lang w:eastAsia="en-US"/>
              </w:rPr>
              <w:t xml:space="preserve">внутри трубы, </w:t>
            </w:r>
            <w:r w:rsidRPr="00B03ACC">
              <w:rPr>
                <w:rFonts w:eastAsia="Calibri"/>
                <w:bCs/>
                <w:sz w:val="32"/>
                <w:szCs w:val="32"/>
                <w:lang w:eastAsia="en-US"/>
              </w:rPr>
              <w:br/>
              <w:t>бар</w:t>
            </w:r>
          </w:p>
        </w:tc>
        <w:tc>
          <w:tcPr>
            <w:tcW w:w="3795" w:type="pct"/>
            <w:gridSpan w:val="2"/>
            <w:vAlign w:val="center"/>
          </w:tcPr>
          <w:p w:rsidR="005B3FC7" w:rsidRPr="00B03ACC" w:rsidRDefault="005B3FC7" w:rsidP="00866EC1">
            <w:pPr>
              <w:widowControl w:val="0"/>
              <w:spacing w:before="240" w:after="120"/>
              <w:jc w:val="center"/>
              <w:rPr>
                <w:rFonts w:eastAsia="Calibri"/>
                <w:sz w:val="32"/>
                <w:szCs w:val="32"/>
              </w:rPr>
            </w:pPr>
            <w:r w:rsidRPr="00B03ACC">
              <w:rPr>
                <w:rFonts w:eastAsia="Calibri"/>
                <w:bCs/>
                <w:sz w:val="32"/>
                <w:szCs w:val="32"/>
                <w:lang w:eastAsia="en-US"/>
              </w:rPr>
              <w:t>Частота, Гц</w:t>
            </w:r>
          </w:p>
        </w:tc>
      </w:tr>
      <w:tr w:rsidR="005B3FC7" w:rsidRPr="00B03ACC" w:rsidTr="00B03ACC">
        <w:trPr>
          <w:jc w:val="center"/>
        </w:trPr>
        <w:tc>
          <w:tcPr>
            <w:tcW w:w="1205" w:type="pct"/>
            <w:vMerge/>
            <w:vAlign w:val="center"/>
          </w:tcPr>
          <w:p w:rsidR="005B3FC7" w:rsidRPr="00B03ACC" w:rsidRDefault="005B3FC7" w:rsidP="00866EC1">
            <w:pPr>
              <w:widowControl w:val="0"/>
              <w:jc w:val="center"/>
              <w:rPr>
                <w:rFonts w:eastAsia="Calibri"/>
                <w:bCs/>
                <w:sz w:val="32"/>
                <w:szCs w:val="32"/>
                <w:lang w:eastAsia="en-US"/>
              </w:rPr>
            </w:pPr>
          </w:p>
        </w:tc>
        <w:tc>
          <w:tcPr>
            <w:tcW w:w="1798" w:type="pct"/>
            <w:vAlign w:val="center"/>
          </w:tcPr>
          <w:p w:rsidR="00EE6DAD" w:rsidRDefault="005B3FC7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 xml:space="preserve">результаты </w:t>
            </w:r>
          </w:p>
          <w:p w:rsidR="005B3FC7" w:rsidRPr="00B03ACC" w:rsidRDefault="005B3FC7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модального анализа</w:t>
            </w:r>
          </w:p>
        </w:tc>
        <w:tc>
          <w:tcPr>
            <w:tcW w:w="1997" w:type="pct"/>
            <w:vAlign w:val="center"/>
          </w:tcPr>
          <w:p w:rsidR="005B3FC7" w:rsidRPr="00B03ACC" w:rsidRDefault="005B3FC7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результаты экспериментов</w:t>
            </w:r>
          </w:p>
        </w:tc>
      </w:tr>
      <w:tr w:rsidR="0015648B" w:rsidRPr="00B03ACC" w:rsidTr="00B03ACC">
        <w:trPr>
          <w:jc w:val="center"/>
        </w:trPr>
        <w:tc>
          <w:tcPr>
            <w:tcW w:w="1205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bCs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bCs/>
                <w:sz w:val="32"/>
                <w:szCs w:val="32"/>
                <w:lang w:eastAsia="en-US"/>
              </w:rPr>
              <w:t>0</w:t>
            </w:r>
          </w:p>
        </w:tc>
        <w:tc>
          <w:tcPr>
            <w:tcW w:w="1798" w:type="pct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1296,4</w:t>
            </w:r>
          </w:p>
        </w:tc>
        <w:tc>
          <w:tcPr>
            <w:tcW w:w="1997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1296</w:t>
            </w:r>
          </w:p>
        </w:tc>
      </w:tr>
      <w:tr w:rsidR="0015648B" w:rsidRPr="00B03ACC" w:rsidTr="00B03ACC">
        <w:trPr>
          <w:jc w:val="center"/>
        </w:trPr>
        <w:tc>
          <w:tcPr>
            <w:tcW w:w="1205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bCs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bCs/>
                <w:sz w:val="32"/>
                <w:szCs w:val="32"/>
                <w:lang w:eastAsia="en-US"/>
              </w:rPr>
              <w:t>1</w:t>
            </w:r>
          </w:p>
        </w:tc>
        <w:tc>
          <w:tcPr>
            <w:tcW w:w="1798" w:type="pct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1298,1</w:t>
            </w:r>
          </w:p>
        </w:tc>
        <w:tc>
          <w:tcPr>
            <w:tcW w:w="1997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1298</w:t>
            </w:r>
          </w:p>
        </w:tc>
      </w:tr>
      <w:tr w:rsidR="0015648B" w:rsidRPr="00B03ACC" w:rsidTr="00B03ACC">
        <w:trPr>
          <w:jc w:val="center"/>
        </w:trPr>
        <w:tc>
          <w:tcPr>
            <w:tcW w:w="1205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bCs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bCs/>
                <w:sz w:val="32"/>
                <w:szCs w:val="32"/>
                <w:lang w:eastAsia="en-US"/>
              </w:rPr>
              <w:t>2</w:t>
            </w:r>
          </w:p>
        </w:tc>
        <w:tc>
          <w:tcPr>
            <w:tcW w:w="1798" w:type="pct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1299,5</w:t>
            </w:r>
          </w:p>
        </w:tc>
        <w:tc>
          <w:tcPr>
            <w:tcW w:w="1997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1300</w:t>
            </w:r>
          </w:p>
        </w:tc>
      </w:tr>
      <w:tr w:rsidR="0015648B" w:rsidRPr="00B03ACC" w:rsidTr="00B03ACC">
        <w:trPr>
          <w:jc w:val="center"/>
        </w:trPr>
        <w:tc>
          <w:tcPr>
            <w:tcW w:w="1205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bCs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bCs/>
                <w:sz w:val="32"/>
                <w:szCs w:val="32"/>
                <w:lang w:eastAsia="en-US"/>
              </w:rPr>
              <w:t>3</w:t>
            </w:r>
          </w:p>
        </w:tc>
        <w:tc>
          <w:tcPr>
            <w:tcW w:w="1798" w:type="pct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1302,3</w:t>
            </w:r>
          </w:p>
        </w:tc>
        <w:tc>
          <w:tcPr>
            <w:tcW w:w="1997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1302</w:t>
            </w:r>
          </w:p>
        </w:tc>
      </w:tr>
      <w:tr w:rsidR="0015648B" w:rsidRPr="00B03ACC" w:rsidTr="00B03ACC">
        <w:trPr>
          <w:jc w:val="center"/>
        </w:trPr>
        <w:tc>
          <w:tcPr>
            <w:tcW w:w="1205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bCs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bCs/>
                <w:sz w:val="32"/>
                <w:szCs w:val="32"/>
                <w:lang w:eastAsia="en-US"/>
              </w:rPr>
              <w:t>4</w:t>
            </w:r>
          </w:p>
        </w:tc>
        <w:tc>
          <w:tcPr>
            <w:tcW w:w="1798" w:type="pct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1304,2</w:t>
            </w:r>
          </w:p>
        </w:tc>
        <w:tc>
          <w:tcPr>
            <w:tcW w:w="1997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1304</w:t>
            </w:r>
          </w:p>
        </w:tc>
      </w:tr>
      <w:tr w:rsidR="0015648B" w:rsidRPr="00B03ACC" w:rsidTr="00B03ACC">
        <w:trPr>
          <w:jc w:val="center"/>
        </w:trPr>
        <w:tc>
          <w:tcPr>
            <w:tcW w:w="1205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bCs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bCs/>
                <w:sz w:val="32"/>
                <w:szCs w:val="32"/>
                <w:lang w:eastAsia="en-US"/>
              </w:rPr>
              <w:t>5</w:t>
            </w:r>
          </w:p>
        </w:tc>
        <w:tc>
          <w:tcPr>
            <w:tcW w:w="1798" w:type="pct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1306,5</w:t>
            </w:r>
          </w:p>
        </w:tc>
        <w:tc>
          <w:tcPr>
            <w:tcW w:w="1997" w:type="pct"/>
            <w:vAlign w:val="center"/>
          </w:tcPr>
          <w:p w:rsidR="0015648B" w:rsidRPr="00B03ACC" w:rsidRDefault="0015648B" w:rsidP="00866EC1">
            <w:pPr>
              <w:widowControl w:val="0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B03ACC">
              <w:rPr>
                <w:rFonts w:eastAsia="Calibri"/>
                <w:sz w:val="32"/>
                <w:szCs w:val="32"/>
                <w:lang w:eastAsia="en-US"/>
              </w:rPr>
              <w:t>1306</w:t>
            </w:r>
          </w:p>
        </w:tc>
      </w:tr>
    </w:tbl>
    <w:p w:rsidR="0015648B" w:rsidRDefault="0015648B" w:rsidP="00866EC1">
      <w:pPr>
        <w:widowControl w:val="0"/>
        <w:spacing w:line="360" w:lineRule="auto"/>
        <w:ind w:firstLine="709"/>
        <w:jc w:val="both"/>
        <w:rPr>
          <w:rFonts w:eastAsia="Calibri"/>
          <w:sz w:val="28"/>
          <w:szCs w:val="28"/>
        </w:rPr>
      </w:pPr>
    </w:p>
    <w:p w:rsidR="0015648B" w:rsidRDefault="0015648B" w:rsidP="00866EC1">
      <w:pPr>
        <w:widowControl w:val="0"/>
        <w:spacing w:line="288" w:lineRule="auto"/>
        <w:ind w:firstLine="709"/>
        <w:jc w:val="both"/>
        <w:rPr>
          <w:rFonts w:eastAsia="Calibri"/>
          <w:sz w:val="32"/>
          <w:szCs w:val="32"/>
        </w:rPr>
      </w:pPr>
      <w:r w:rsidRPr="00B03ACC">
        <w:rPr>
          <w:rFonts w:eastAsia="Calibri"/>
          <w:sz w:val="32"/>
          <w:szCs w:val="32"/>
        </w:rPr>
        <w:t>Формы колебаний трубы по 23 моде при внутреннем давлении 1</w:t>
      </w:r>
      <w:r w:rsidR="00EE6DAD">
        <w:rPr>
          <w:rFonts w:eastAsia="Calibri"/>
          <w:sz w:val="32"/>
          <w:szCs w:val="32"/>
        </w:rPr>
        <w:t> </w:t>
      </w:r>
      <w:r w:rsidRPr="00B03ACC">
        <w:rPr>
          <w:rFonts w:eastAsia="Calibri"/>
          <w:sz w:val="32"/>
          <w:szCs w:val="32"/>
        </w:rPr>
        <w:t>бар и 5 бар представлены на рисунках</w:t>
      </w:r>
      <w:r w:rsidR="0074646C" w:rsidRPr="00B03ACC">
        <w:rPr>
          <w:sz w:val="32"/>
          <w:szCs w:val="32"/>
        </w:rPr>
        <w:t>5</w:t>
      </w:r>
      <w:r w:rsidRPr="00B03ACC">
        <w:rPr>
          <w:sz w:val="32"/>
          <w:szCs w:val="32"/>
        </w:rPr>
        <w:t>.</w:t>
      </w:r>
      <w:r w:rsidRPr="00B03ACC">
        <w:rPr>
          <w:rFonts w:eastAsia="Calibri"/>
          <w:sz w:val="32"/>
          <w:szCs w:val="32"/>
        </w:rPr>
        <w:t xml:space="preserve">9и </w:t>
      </w:r>
      <w:r w:rsidR="0074646C" w:rsidRPr="00B03ACC">
        <w:rPr>
          <w:rFonts w:eastAsia="Calibri"/>
          <w:sz w:val="32"/>
          <w:szCs w:val="32"/>
        </w:rPr>
        <w:t>5</w:t>
      </w:r>
      <w:r w:rsidRPr="00B03ACC">
        <w:rPr>
          <w:sz w:val="32"/>
          <w:szCs w:val="32"/>
        </w:rPr>
        <w:t>.</w:t>
      </w:r>
      <w:r w:rsidRPr="00B03ACC">
        <w:rPr>
          <w:rFonts w:eastAsia="Calibri"/>
          <w:sz w:val="32"/>
          <w:szCs w:val="32"/>
        </w:rPr>
        <w:t>10 соответственно.</w:t>
      </w:r>
    </w:p>
    <w:p w:rsidR="00B03ACC" w:rsidRPr="00B03ACC" w:rsidRDefault="00B03ACC" w:rsidP="00866EC1">
      <w:pPr>
        <w:widowControl w:val="0"/>
        <w:spacing w:line="288" w:lineRule="auto"/>
        <w:ind w:firstLine="709"/>
        <w:jc w:val="both"/>
        <w:rPr>
          <w:rFonts w:eastAsia="Calibri"/>
          <w:sz w:val="32"/>
          <w:szCs w:val="32"/>
        </w:rPr>
      </w:pPr>
    </w:p>
    <w:p w:rsidR="0015648B" w:rsidRPr="00B03ACC" w:rsidRDefault="0015648B" w:rsidP="00866EC1">
      <w:pPr>
        <w:widowControl w:val="0"/>
        <w:spacing w:line="288" w:lineRule="auto"/>
        <w:jc w:val="center"/>
        <w:rPr>
          <w:rFonts w:eastAsia="Calibri"/>
          <w:sz w:val="32"/>
          <w:szCs w:val="32"/>
        </w:rPr>
      </w:pPr>
      <w:r w:rsidRPr="00B03ACC">
        <w:rPr>
          <w:rFonts w:eastAsia="Calibri"/>
          <w:noProof/>
          <w:sz w:val="32"/>
          <w:szCs w:val="32"/>
        </w:rPr>
        <w:drawing>
          <wp:inline distT="0" distB="0" distL="0" distR="0">
            <wp:extent cx="4115205" cy="2875750"/>
            <wp:effectExtent l="19050" t="0" r="0" b="0"/>
            <wp:docPr id="293" name="Рисунок 14" descr="C:\Users\5\Documents\диссертация\0 бар 23 мод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5\Documents\диссертация\0 бар 23 мода.pn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216" cy="2884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780" w:rsidRPr="00EE6DAD" w:rsidRDefault="0015648B" w:rsidP="00866EC1">
      <w:pPr>
        <w:widowControl w:val="0"/>
        <w:spacing w:line="288" w:lineRule="auto"/>
        <w:jc w:val="center"/>
        <w:rPr>
          <w:rFonts w:eastAsia="Calibri"/>
          <w:sz w:val="28"/>
          <w:szCs w:val="28"/>
        </w:rPr>
      </w:pPr>
      <w:r w:rsidRPr="00EE6DAD">
        <w:rPr>
          <w:rFonts w:eastAsia="Calibri"/>
          <w:sz w:val="28"/>
          <w:szCs w:val="28"/>
        </w:rPr>
        <w:t>Рис.</w:t>
      </w:r>
      <w:r w:rsidR="0074646C" w:rsidRPr="00EE6DAD">
        <w:rPr>
          <w:sz w:val="28"/>
          <w:szCs w:val="28"/>
        </w:rPr>
        <w:t>5</w:t>
      </w:r>
      <w:r w:rsidRPr="00EE6DAD">
        <w:rPr>
          <w:sz w:val="28"/>
          <w:szCs w:val="28"/>
        </w:rPr>
        <w:t>.</w:t>
      </w:r>
      <w:r w:rsidRPr="00EE6DAD">
        <w:rPr>
          <w:rFonts w:eastAsia="Calibri"/>
          <w:sz w:val="28"/>
          <w:szCs w:val="28"/>
        </w:rPr>
        <w:t>9</w:t>
      </w:r>
      <w:r w:rsidR="001671E2" w:rsidRPr="00EE6DAD">
        <w:rPr>
          <w:rFonts w:eastAsia="Calibri"/>
          <w:sz w:val="28"/>
          <w:szCs w:val="28"/>
        </w:rPr>
        <w:t>.</w:t>
      </w:r>
      <w:r w:rsidRPr="00EE6DAD">
        <w:rPr>
          <w:rFonts w:eastAsia="Calibri"/>
          <w:sz w:val="28"/>
          <w:szCs w:val="28"/>
        </w:rPr>
        <w:t xml:space="preserve"> Форма колебаний трубы при внутреннем давлении 1 бар </w:t>
      </w:r>
    </w:p>
    <w:p w:rsidR="0015648B" w:rsidRDefault="0015648B" w:rsidP="00866EC1">
      <w:pPr>
        <w:widowControl w:val="0"/>
        <w:spacing w:line="288" w:lineRule="auto"/>
        <w:jc w:val="center"/>
        <w:rPr>
          <w:rFonts w:eastAsia="Calibri"/>
          <w:sz w:val="32"/>
          <w:szCs w:val="32"/>
        </w:rPr>
      </w:pPr>
      <w:r w:rsidRPr="00EE6DAD">
        <w:rPr>
          <w:rFonts w:eastAsia="Calibri"/>
          <w:sz w:val="28"/>
          <w:szCs w:val="28"/>
        </w:rPr>
        <w:t>с частотой колебаний 1298,1Гц</w:t>
      </w:r>
    </w:p>
    <w:p w:rsidR="00B03ACC" w:rsidRPr="00B03ACC" w:rsidRDefault="00B03ACC" w:rsidP="00866EC1">
      <w:pPr>
        <w:widowControl w:val="0"/>
        <w:spacing w:line="288" w:lineRule="auto"/>
        <w:ind w:firstLine="709"/>
        <w:jc w:val="center"/>
        <w:rPr>
          <w:rFonts w:eastAsia="Calibri"/>
          <w:sz w:val="32"/>
          <w:szCs w:val="32"/>
        </w:rPr>
      </w:pPr>
    </w:p>
    <w:p w:rsidR="0015648B" w:rsidRPr="00B03ACC" w:rsidRDefault="0015648B" w:rsidP="00866EC1">
      <w:pPr>
        <w:widowControl w:val="0"/>
        <w:spacing w:line="288" w:lineRule="auto"/>
        <w:jc w:val="center"/>
        <w:rPr>
          <w:rFonts w:eastAsia="Calibri"/>
          <w:sz w:val="32"/>
          <w:szCs w:val="32"/>
        </w:rPr>
      </w:pPr>
      <w:r w:rsidRPr="00B03ACC">
        <w:rPr>
          <w:rFonts w:eastAsia="Calibri"/>
          <w:noProof/>
          <w:sz w:val="32"/>
          <w:szCs w:val="32"/>
        </w:rPr>
        <w:drawing>
          <wp:inline distT="0" distB="0" distL="0" distR="0">
            <wp:extent cx="4300031" cy="3020097"/>
            <wp:effectExtent l="19050" t="0" r="5269" b="0"/>
            <wp:docPr id="294" name="Рисунок 12" descr="C:\Users\5\Documents\диссертация\5 бар мода 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5\Documents\диссертация\5 бар мода 23.pn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47" b="2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736" cy="3029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DAD" w:rsidRDefault="0015648B" w:rsidP="00866EC1">
      <w:pPr>
        <w:widowControl w:val="0"/>
        <w:spacing w:line="288" w:lineRule="auto"/>
        <w:jc w:val="center"/>
        <w:rPr>
          <w:rFonts w:eastAsia="Calibri"/>
          <w:sz w:val="28"/>
          <w:szCs w:val="28"/>
        </w:rPr>
      </w:pPr>
      <w:r w:rsidRPr="00EE6DAD">
        <w:rPr>
          <w:rFonts w:eastAsia="Calibri"/>
          <w:sz w:val="28"/>
          <w:szCs w:val="28"/>
        </w:rPr>
        <w:t>Рис.</w:t>
      </w:r>
      <w:r w:rsidR="0074646C" w:rsidRPr="00EE6DAD">
        <w:rPr>
          <w:sz w:val="28"/>
          <w:szCs w:val="28"/>
        </w:rPr>
        <w:t>5</w:t>
      </w:r>
      <w:r w:rsidRPr="00EE6DAD">
        <w:rPr>
          <w:sz w:val="28"/>
          <w:szCs w:val="28"/>
        </w:rPr>
        <w:t>.</w:t>
      </w:r>
      <w:r w:rsidRPr="00EE6DAD">
        <w:rPr>
          <w:rFonts w:eastAsia="Calibri"/>
          <w:sz w:val="28"/>
          <w:szCs w:val="28"/>
        </w:rPr>
        <w:t>10</w:t>
      </w:r>
      <w:r w:rsidR="001671E2" w:rsidRPr="00EE6DAD">
        <w:rPr>
          <w:rFonts w:eastAsia="Calibri"/>
          <w:sz w:val="28"/>
          <w:szCs w:val="28"/>
        </w:rPr>
        <w:t>.</w:t>
      </w:r>
      <w:r w:rsidRPr="00EE6DAD">
        <w:rPr>
          <w:rFonts w:eastAsia="Calibri"/>
          <w:sz w:val="28"/>
          <w:szCs w:val="28"/>
        </w:rPr>
        <w:t>Форма колебаний труб</w:t>
      </w:r>
      <w:r w:rsidR="00EE6DAD">
        <w:rPr>
          <w:rFonts w:eastAsia="Calibri"/>
          <w:sz w:val="28"/>
          <w:szCs w:val="28"/>
        </w:rPr>
        <w:t>ы при внутреннем давлении 5 бар</w:t>
      </w:r>
    </w:p>
    <w:p w:rsidR="0015648B" w:rsidRDefault="0015648B" w:rsidP="00866EC1">
      <w:pPr>
        <w:widowControl w:val="0"/>
        <w:spacing w:line="288" w:lineRule="auto"/>
        <w:jc w:val="center"/>
        <w:rPr>
          <w:rFonts w:eastAsia="Calibri"/>
          <w:sz w:val="28"/>
          <w:szCs w:val="28"/>
        </w:rPr>
      </w:pPr>
      <w:r w:rsidRPr="00EE6DAD">
        <w:rPr>
          <w:rFonts w:eastAsia="Calibri"/>
          <w:sz w:val="28"/>
          <w:szCs w:val="28"/>
        </w:rPr>
        <w:t>с частотой колебаний 1306,5 Гц</w:t>
      </w:r>
    </w:p>
    <w:p w:rsidR="00EE6DAD" w:rsidRDefault="00EE6DAD" w:rsidP="00866EC1">
      <w:pPr>
        <w:widowControl w:val="0"/>
        <w:spacing w:line="288" w:lineRule="auto"/>
        <w:jc w:val="center"/>
        <w:rPr>
          <w:rFonts w:eastAsia="Calibri"/>
          <w:sz w:val="28"/>
          <w:szCs w:val="28"/>
        </w:rPr>
      </w:pPr>
    </w:p>
    <w:p w:rsidR="00EE6DAD" w:rsidRPr="00EE6DAD" w:rsidRDefault="00EE6DAD" w:rsidP="00866EC1">
      <w:pPr>
        <w:widowControl w:val="0"/>
        <w:spacing w:line="288" w:lineRule="auto"/>
        <w:jc w:val="center"/>
        <w:rPr>
          <w:rFonts w:eastAsia="Calibri"/>
          <w:sz w:val="28"/>
          <w:szCs w:val="28"/>
        </w:rPr>
      </w:pPr>
    </w:p>
    <w:p w:rsidR="009A6432" w:rsidRPr="00EE6DAD" w:rsidRDefault="00F5139B" w:rsidP="00EE6DAD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32"/>
          <w:szCs w:val="32"/>
        </w:rPr>
      </w:pPr>
      <w:r w:rsidRPr="00EE6DAD">
        <w:rPr>
          <w:b/>
          <w:sz w:val="32"/>
          <w:szCs w:val="32"/>
        </w:rPr>
        <w:t>Глава</w:t>
      </w:r>
      <w:r w:rsidR="001671E2" w:rsidRPr="00EE6DAD">
        <w:rPr>
          <w:b/>
          <w:sz w:val="32"/>
          <w:szCs w:val="32"/>
        </w:rPr>
        <w:t>6</w:t>
      </w:r>
      <w:r w:rsidRPr="00EE6DAD">
        <w:rPr>
          <w:b/>
          <w:sz w:val="32"/>
          <w:szCs w:val="32"/>
        </w:rPr>
        <w:t>.</w:t>
      </w:r>
      <w:r w:rsidR="00D851D7" w:rsidRPr="00EE6DAD">
        <w:rPr>
          <w:b/>
          <w:sz w:val="32"/>
          <w:szCs w:val="32"/>
        </w:rPr>
        <w:t xml:space="preserve"> ЧИСЛЕННОЕМОДЕЛИРОВАНИЕ</w:t>
      </w:r>
      <w:r w:rsidR="00EA1706" w:rsidRPr="00EE6DAD">
        <w:rPr>
          <w:b/>
          <w:sz w:val="32"/>
          <w:szCs w:val="32"/>
        </w:rPr>
        <w:t xml:space="preserve"> ЭЛЕМЕНТОВ</w:t>
      </w:r>
    </w:p>
    <w:p w:rsidR="00D851D7" w:rsidRPr="0034723E" w:rsidRDefault="00EA1706" w:rsidP="00EE6DAD">
      <w:pPr>
        <w:pStyle w:val="1"/>
        <w:widowControl w:val="0"/>
        <w:spacing w:before="0" w:line="288" w:lineRule="auto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34723E">
        <w:rPr>
          <w:rFonts w:ascii="Times New Roman" w:hAnsi="Times New Roman" w:cs="Times New Roman"/>
          <w:color w:val="auto"/>
          <w:sz w:val="32"/>
          <w:szCs w:val="32"/>
        </w:rPr>
        <w:t>ТРУБОПРОВОДНОЙ СИСТЕМЫ</w:t>
      </w:r>
    </w:p>
    <w:p w:rsidR="00F4423E" w:rsidRPr="0034723E" w:rsidRDefault="0074646C" w:rsidP="00EE6DAD">
      <w:pPr>
        <w:widowControl w:val="0"/>
        <w:overflowPunct/>
        <w:adjustRightInd/>
        <w:spacing w:line="288" w:lineRule="auto"/>
        <w:jc w:val="center"/>
        <w:textAlignment w:val="auto"/>
        <w:rPr>
          <w:b/>
          <w:sz w:val="32"/>
          <w:szCs w:val="32"/>
        </w:rPr>
      </w:pPr>
      <w:r w:rsidRPr="0034723E">
        <w:rPr>
          <w:b/>
          <w:sz w:val="32"/>
          <w:szCs w:val="32"/>
        </w:rPr>
        <w:t>6</w:t>
      </w:r>
      <w:r w:rsidR="00F4423E" w:rsidRPr="0034723E">
        <w:rPr>
          <w:b/>
          <w:sz w:val="32"/>
          <w:szCs w:val="32"/>
        </w:rPr>
        <w:t>.1. Программный комплекс ANSYS</w:t>
      </w:r>
    </w:p>
    <w:p w:rsidR="00F4423E" w:rsidRPr="0034723E" w:rsidRDefault="00F4423E" w:rsidP="00EE6DAD">
      <w:pPr>
        <w:pStyle w:val="a4"/>
        <w:widowControl w:val="0"/>
        <w:spacing w:after="0" w:line="288" w:lineRule="auto"/>
        <w:jc w:val="center"/>
        <w:rPr>
          <w:b/>
          <w:sz w:val="32"/>
          <w:szCs w:val="32"/>
        </w:rPr>
      </w:pPr>
    </w:p>
    <w:p w:rsidR="00F4423E" w:rsidRPr="00EE6DAD" w:rsidRDefault="00F4423E" w:rsidP="00EE6DAD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В последнее время развитие программных обеспечений дало возможность создавать компьютерные модели довольно сложных и</w:t>
      </w:r>
      <w:r w:rsidRPr="00EE6DAD">
        <w:rPr>
          <w:sz w:val="32"/>
          <w:szCs w:val="32"/>
        </w:rPr>
        <w:t>з</w:t>
      </w:r>
      <w:r w:rsidRPr="00EE6DAD">
        <w:rPr>
          <w:sz w:val="32"/>
          <w:szCs w:val="32"/>
        </w:rPr>
        <w:t>делий и решать задачи непростой сложности. За счет новых технол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гий в проектировании увеличивается область применения теоретич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ских исследований конструкционных материалов с различными сво</w:t>
      </w:r>
      <w:r w:rsidRPr="00EE6DAD">
        <w:rPr>
          <w:sz w:val="32"/>
          <w:szCs w:val="32"/>
        </w:rPr>
        <w:t>й</w:t>
      </w:r>
      <w:r w:rsidRPr="00EE6DAD">
        <w:rPr>
          <w:sz w:val="32"/>
          <w:szCs w:val="32"/>
        </w:rPr>
        <w:t>ствами, которые проводились российскими учеными и студент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мив</w:t>
      </w:r>
      <w:r w:rsidR="00EE6DAD" w:rsidRPr="00EE6DAD">
        <w:rPr>
          <w:sz w:val="32"/>
          <w:szCs w:val="32"/>
        </w:rPr>
        <w:t> </w:t>
      </w:r>
      <w:r w:rsidRPr="00EE6DAD">
        <w:rPr>
          <w:sz w:val="32"/>
          <w:szCs w:val="32"/>
        </w:rPr>
        <w:t>конце ХХ века.</w:t>
      </w:r>
    </w:p>
    <w:p w:rsidR="00F4423E" w:rsidRPr="00EE6DAD" w:rsidRDefault="00F4423E" w:rsidP="00EE6DAD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Большинство современных программных обеспечений испол</w:t>
      </w:r>
      <w:r w:rsidRPr="00EE6DAD">
        <w:rPr>
          <w:sz w:val="32"/>
          <w:szCs w:val="32"/>
        </w:rPr>
        <w:t>ь</w:t>
      </w:r>
      <w:r w:rsidRPr="00EE6DAD">
        <w:rPr>
          <w:sz w:val="32"/>
          <w:szCs w:val="32"/>
        </w:rPr>
        <w:t>зуют анализ конструкции и методы численного моделирования. Одни из большинства самых популярных из них является метод конечных элементов, которые в свою очередь позволяет смоделировать модель любого уровня сложности. В настоящее время технические параме</w:t>
      </w:r>
      <w:r w:rsidRPr="00EE6DAD">
        <w:rPr>
          <w:sz w:val="32"/>
          <w:szCs w:val="32"/>
        </w:rPr>
        <w:t>т</w:t>
      </w:r>
      <w:r w:rsidRPr="00EE6DAD">
        <w:rPr>
          <w:sz w:val="32"/>
          <w:szCs w:val="32"/>
        </w:rPr>
        <w:t xml:space="preserve">ры и вычислительная мощность среднестатистического компьютера </w:t>
      </w:r>
      <w:r w:rsidRPr="00EE6DAD">
        <w:rPr>
          <w:sz w:val="32"/>
          <w:szCs w:val="32"/>
        </w:rPr>
        <w:lastRenderedPageBreak/>
        <w:t xml:space="preserve">способна провести анализ модели конструкции, состоящей из тысячи элементов (полигонов). </w:t>
      </w:r>
      <w:r w:rsidRPr="00EE6DAD">
        <w:rPr>
          <w:spacing w:val="-2"/>
          <w:sz w:val="32"/>
          <w:szCs w:val="32"/>
        </w:rPr>
        <w:t>В результате проектирования и моделиров</w:t>
      </w:r>
      <w:r w:rsidRPr="00EE6DAD">
        <w:rPr>
          <w:spacing w:val="-2"/>
          <w:sz w:val="32"/>
          <w:szCs w:val="32"/>
        </w:rPr>
        <w:t>а</w:t>
      </w:r>
      <w:r w:rsidRPr="00EE6DAD">
        <w:rPr>
          <w:spacing w:val="-2"/>
          <w:sz w:val="32"/>
          <w:szCs w:val="32"/>
        </w:rPr>
        <w:t>ния анизотропия и нелинейные свойства материалов редко приним</w:t>
      </w:r>
      <w:r w:rsidRPr="00EE6DAD">
        <w:rPr>
          <w:spacing w:val="-2"/>
          <w:sz w:val="32"/>
          <w:szCs w:val="32"/>
        </w:rPr>
        <w:t>а</w:t>
      </w:r>
      <w:r w:rsidRPr="00EE6DAD">
        <w:rPr>
          <w:spacing w:val="-2"/>
          <w:sz w:val="32"/>
          <w:szCs w:val="32"/>
        </w:rPr>
        <w:t>ются во внимание, поэтому структурный анализ в основном проводи</w:t>
      </w:r>
      <w:r w:rsidRPr="00EE6DAD">
        <w:rPr>
          <w:spacing w:val="-2"/>
          <w:sz w:val="32"/>
          <w:szCs w:val="32"/>
        </w:rPr>
        <w:t>т</w:t>
      </w:r>
      <w:r w:rsidRPr="00EE6DAD">
        <w:rPr>
          <w:spacing w:val="-2"/>
          <w:sz w:val="32"/>
          <w:szCs w:val="32"/>
        </w:rPr>
        <w:t>ся с использованием упрощенных физических моделей. В связисэтим возникает сильная потребность в интеграции моделей, которые рег</w:t>
      </w:r>
      <w:r w:rsidRPr="00EE6DAD">
        <w:rPr>
          <w:spacing w:val="-2"/>
          <w:sz w:val="32"/>
          <w:szCs w:val="32"/>
        </w:rPr>
        <w:t>у</w:t>
      </w:r>
      <w:r w:rsidRPr="00EE6DAD">
        <w:rPr>
          <w:spacing w:val="-2"/>
          <w:sz w:val="32"/>
          <w:szCs w:val="32"/>
        </w:rPr>
        <w:t>лируют и учитывают большее разнообразие свойств материала. Таким образом, проблема может быть решена только с помощью програм</w:t>
      </w:r>
      <w:r w:rsidRPr="00EE6DAD">
        <w:rPr>
          <w:spacing w:val="-2"/>
          <w:sz w:val="32"/>
          <w:szCs w:val="32"/>
        </w:rPr>
        <w:t>м</w:t>
      </w:r>
      <w:r w:rsidRPr="00EE6DAD">
        <w:rPr>
          <w:spacing w:val="-2"/>
          <w:sz w:val="32"/>
          <w:szCs w:val="32"/>
        </w:rPr>
        <w:t>ного обеспечения с современным пользовательским интерфейсом.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На сегодняшний день существую большое разнообразие пр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граммных программ и комплексов по компьютерному моделиров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нию, применяемые в проектировании и моделировании,как для строительства, так и для различных отраслей промышленности. Ср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ди таких программных обеспечений можно выделить наиболее и</w:t>
      </w:r>
      <w:r w:rsidRPr="00EE6DAD">
        <w:rPr>
          <w:sz w:val="32"/>
          <w:szCs w:val="32"/>
        </w:rPr>
        <w:t>з</w:t>
      </w:r>
      <w:r w:rsidRPr="00EE6DAD">
        <w:rPr>
          <w:sz w:val="32"/>
          <w:szCs w:val="32"/>
        </w:rPr>
        <w:t>вестные и востребованные как зарубежные, так и отечественных пр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изводителей: ANSYS; SCADOffice; COSMOS; I</w:t>
      </w:r>
      <w:r w:rsidR="00EE6DAD">
        <w:rPr>
          <w:sz w:val="32"/>
          <w:szCs w:val="32"/>
        </w:rPr>
        <w:t>-</w:t>
      </w:r>
      <w:r w:rsidRPr="00EE6DAD">
        <w:rPr>
          <w:sz w:val="32"/>
          <w:szCs w:val="32"/>
        </w:rPr>
        <w:t>DEAS; NASTRAN; ABAQUS; «Лира»; ROBOT и другие программные обеспечения. В данной работе был выбран программное обеспечение – ANSYS, так как ANSYS является одни из программных обеспечений, которое з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 xml:space="preserve">рекомендовало себя, а также является одни из самых точных </w:t>
      </w:r>
      <w:r w:rsidR="0074646C" w:rsidRPr="00EE6DAD">
        <w:rPr>
          <w:sz w:val="32"/>
          <w:szCs w:val="32"/>
        </w:rPr>
        <w:t>[77</w:t>
      </w:r>
      <w:r w:rsidRPr="00EE6DAD">
        <w:rPr>
          <w:sz w:val="32"/>
          <w:szCs w:val="32"/>
        </w:rPr>
        <w:t>]. Использование таких программ помогает проектным организациям сократить цикл разработки, снизить стоимость изделий и повысить качества продукции. В связи с этим одной из новых задач высшей школы является подготовка специалистов, владеющих современными программными ком</w:t>
      </w:r>
      <w:r w:rsidR="0074646C" w:rsidRPr="00EE6DAD">
        <w:rPr>
          <w:sz w:val="32"/>
          <w:szCs w:val="32"/>
        </w:rPr>
        <w:t>плексами инженерного анализа [78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pacing w:val="-2"/>
          <w:sz w:val="32"/>
          <w:szCs w:val="32"/>
        </w:rPr>
      </w:pPr>
      <w:r w:rsidRPr="00EE6DAD">
        <w:rPr>
          <w:spacing w:val="-2"/>
          <w:sz w:val="32"/>
          <w:szCs w:val="32"/>
        </w:rPr>
        <w:t>Компания ANSYS, Inc. продолжает выполнять роль новатора в</w:t>
      </w:r>
      <w:r w:rsidR="00622244">
        <w:rPr>
          <w:spacing w:val="-2"/>
          <w:sz w:val="32"/>
          <w:szCs w:val="32"/>
        </w:rPr>
        <w:t> </w:t>
      </w:r>
      <w:r w:rsidRPr="00EE6DAD">
        <w:rPr>
          <w:spacing w:val="-2"/>
          <w:sz w:val="32"/>
          <w:szCs w:val="32"/>
        </w:rPr>
        <w:t>области вычислительных технологий. Она первой реализовала такие нововведения, как выполнение анализа на персональном компьютере (РС), интегрированное средство решения задач гидроаэродинамики (CFD) и многоцелевой пакет для решения сложных проблем физики и механики. Фирма ANSYS, Inc. инвестирует исследовательские работы и дальнейшее развитие компании, гарантируя своим клиентам непр</w:t>
      </w:r>
      <w:r w:rsidRPr="00EE6DAD">
        <w:rPr>
          <w:spacing w:val="-2"/>
          <w:sz w:val="32"/>
          <w:szCs w:val="32"/>
        </w:rPr>
        <w:t>е</w:t>
      </w:r>
      <w:r w:rsidRPr="00EE6DAD">
        <w:rPr>
          <w:spacing w:val="-2"/>
          <w:sz w:val="32"/>
          <w:szCs w:val="32"/>
        </w:rPr>
        <w:t>рывное пополнение программных средств с маркой ANSYS.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lastRenderedPageBreak/>
        <w:t>В настоящее время программа ANSYS представляет собой мн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гоцелевой пакет проектирования и анализа, признанный во всем м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ре. Первая реализация программы значительно отличалась от после</w:t>
      </w:r>
      <w:r w:rsidRPr="00EE6DAD">
        <w:rPr>
          <w:sz w:val="32"/>
          <w:szCs w:val="32"/>
        </w:rPr>
        <w:t>д</w:t>
      </w:r>
      <w:r w:rsidRPr="00EE6DAD">
        <w:rPr>
          <w:sz w:val="32"/>
          <w:szCs w:val="32"/>
        </w:rPr>
        <w:t>них ее версий и касалась только решения задач теплопередачи и</w:t>
      </w:r>
      <w:r w:rsidR="00622244">
        <w:rPr>
          <w:sz w:val="32"/>
          <w:szCs w:val="32"/>
        </w:rPr>
        <w:t> </w:t>
      </w:r>
      <w:r w:rsidRPr="00EE6DAD">
        <w:rPr>
          <w:sz w:val="32"/>
          <w:szCs w:val="32"/>
        </w:rPr>
        <w:t>прочности в линейной постановке. Как и большинство других пр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грамм того времени, она работала в пакетном режиме</w:t>
      </w:r>
      <w:r w:rsidR="009310D1" w:rsidRPr="00EE6DAD">
        <w:rPr>
          <w:sz w:val="32"/>
          <w:szCs w:val="32"/>
        </w:rPr>
        <w:t xml:space="preserve"> и лиш</w:t>
      </w:r>
      <w:r w:rsidR="0074646C" w:rsidRPr="00EE6DAD">
        <w:rPr>
          <w:sz w:val="32"/>
          <w:szCs w:val="32"/>
        </w:rPr>
        <w:t>ь</w:t>
      </w:r>
      <w:r w:rsidR="0074646C" w:rsidRPr="00EE6DAD">
        <w:rPr>
          <w:sz w:val="32"/>
          <w:szCs w:val="32"/>
        </w:rPr>
        <w:t>на</w:t>
      </w:r>
      <w:r w:rsidR="00622244">
        <w:rPr>
          <w:sz w:val="32"/>
          <w:szCs w:val="32"/>
        </w:rPr>
        <w:t> </w:t>
      </w:r>
      <w:r w:rsidR="0074646C" w:rsidRPr="00EE6DAD">
        <w:rPr>
          <w:sz w:val="32"/>
          <w:szCs w:val="32"/>
        </w:rPr>
        <w:t>«больших» машинах [79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Сегодня ANSYS – это чрезвычайно мощная и удобная програ</w:t>
      </w:r>
      <w:r w:rsidRPr="00EE6DAD">
        <w:rPr>
          <w:sz w:val="32"/>
          <w:szCs w:val="32"/>
        </w:rPr>
        <w:t>м</w:t>
      </w:r>
      <w:r w:rsidRPr="00EE6DAD">
        <w:rPr>
          <w:sz w:val="32"/>
          <w:szCs w:val="32"/>
        </w:rPr>
        <w:t>ма. Каждая ее версия включает новые и расширяет прежние возмо</w:t>
      </w:r>
      <w:r w:rsidRPr="00EE6DAD">
        <w:rPr>
          <w:sz w:val="32"/>
          <w:szCs w:val="32"/>
        </w:rPr>
        <w:t>ж</w:t>
      </w:r>
      <w:r w:rsidRPr="00EE6DAD">
        <w:rPr>
          <w:sz w:val="32"/>
          <w:szCs w:val="32"/>
        </w:rPr>
        <w:t>ности пакета, что делает программу быстродействующей, более ги</w:t>
      </w:r>
      <w:r w:rsidRPr="00EE6DAD">
        <w:rPr>
          <w:sz w:val="32"/>
          <w:szCs w:val="32"/>
        </w:rPr>
        <w:t>б</w:t>
      </w:r>
      <w:r w:rsidRPr="00EE6DAD">
        <w:rPr>
          <w:sz w:val="32"/>
          <w:szCs w:val="32"/>
        </w:rPr>
        <w:t>кой и удобной. Эти ее качества помогают пользователям справит</w:t>
      </w:r>
      <w:r w:rsidRPr="00EE6DAD">
        <w:rPr>
          <w:sz w:val="32"/>
          <w:szCs w:val="32"/>
        </w:rPr>
        <w:t>ь</w:t>
      </w:r>
      <w:r w:rsidRPr="00EE6DAD">
        <w:rPr>
          <w:sz w:val="32"/>
          <w:szCs w:val="32"/>
        </w:rPr>
        <w:t>сяс</w:t>
      </w:r>
      <w:r w:rsidR="00622244">
        <w:rPr>
          <w:sz w:val="32"/>
          <w:szCs w:val="32"/>
        </w:rPr>
        <w:t> </w:t>
      </w:r>
      <w:r w:rsidRPr="00EE6DAD">
        <w:rPr>
          <w:sz w:val="32"/>
          <w:szCs w:val="32"/>
        </w:rPr>
        <w:t>непрерывно возрастающими запросами современного промы</w:t>
      </w:r>
      <w:r w:rsidRPr="00EE6DAD">
        <w:rPr>
          <w:sz w:val="32"/>
          <w:szCs w:val="32"/>
        </w:rPr>
        <w:t>ш</w:t>
      </w:r>
      <w:r w:rsidRPr="00EE6DAD">
        <w:rPr>
          <w:sz w:val="32"/>
          <w:szCs w:val="32"/>
        </w:rPr>
        <w:t>ленного производства.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Программа ANSYS – это гибкое, надежное средство проектир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вания и анализа. Она работает в среде операционных систем самых распространенных компьютеров – от РС до рабочих станций и супе</w:t>
      </w:r>
      <w:r w:rsidRPr="00EE6DAD">
        <w:rPr>
          <w:sz w:val="32"/>
          <w:szCs w:val="32"/>
        </w:rPr>
        <w:t>р</w:t>
      </w:r>
      <w:r w:rsidRPr="00EE6DAD">
        <w:rPr>
          <w:sz w:val="32"/>
          <w:szCs w:val="32"/>
        </w:rPr>
        <w:t>компьютеров. Особенностью программы является файловая совме</w:t>
      </w:r>
      <w:r w:rsidRPr="00EE6DAD">
        <w:rPr>
          <w:sz w:val="32"/>
          <w:szCs w:val="32"/>
        </w:rPr>
        <w:t>с</w:t>
      </w:r>
      <w:r w:rsidRPr="00EE6DAD">
        <w:rPr>
          <w:sz w:val="32"/>
          <w:szCs w:val="32"/>
        </w:rPr>
        <w:t>тимость всех членов семейства ANSYS для всех используемых пла</w:t>
      </w:r>
      <w:r w:rsidRPr="00EE6DAD">
        <w:rPr>
          <w:sz w:val="32"/>
          <w:szCs w:val="32"/>
        </w:rPr>
        <w:t>т</w:t>
      </w:r>
      <w:r w:rsidRPr="00EE6DAD">
        <w:rPr>
          <w:sz w:val="32"/>
          <w:szCs w:val="32"/>
        </w:rPr>
        <w:t>форм. Многоцелевая направленн</w:t>
      </w:r>
      <w:r w:rsidR="00622244">
        <w:rPr>
          <w:sz w:val="32"/>
          <w:szCs w:val="32"/>
        </w:rPr>
        <w:t>ость программы (т.е. реализац</w:t>
      </w:r>
      <w:r w:rsidR="00622244">
        <w:rPr>
          <w:sz w:val="32"/>
          <w:szCs w:val="32"/>
        </w:rPr>
        <w:t>и</w:t>
      </w:r>
      <w:r w:rsidR="00622244">
        <w:rPr>
          <w:sz w:val="32"/>
          <w:szCs w:val="32"/>
        </w:rPr>
        <w:t>я</w:t>
      </w:r>
      <w:r w:rsidRPr="00EE6DAD">
        <w:rPr>
          <w:sz w:val="32"/>
          <w:szCs w:val="32"/>
        </w:rPr>
        <w:t>в</w:t>
      </w:r>
      <w:r w:rsidR="00622244">
        <w:rPr>
          <w:sz w:val="32"/>
          <w:szCs w:val="32"/>
        </w:rPr>
        <w:t> </w:t>
      </w:r>
      <w:r w:rsidRPr="00EE6DAD">
        <w:rPr>
          <w:sz w:val="32"/>
          <w:szCs w:val="32"/>
        </w:rPr>
        <w:t>ней средств для описания отклика системы на воздействия разли</w:t>
      </w:r>
      <w:r w:rsidRPr="00EE6DAD">
        <w:rPr>
          <w:sz w:val="32"/>
          <w:szCs w:val="32"/>
        </w:rPr>
        <w:t>ч</w:t>
      </w:r>
      <w:r w:rsidRPr="00EE6DAD">
        <w:rPr>
          <w:sz w:val="32"/>
          <w:szCs w:val="32"/>
        </w:rPr>
        <w:t>ной физической природы) позволяет использовать одну и ту же м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дель для решения таких связанных задач, как прочность при тепл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вом нагружении, влияние магнитных полей на прочность констру</w:t>
      </w:r>
      <w:r w:rsidRPr="00EE6DAD">
        <w:rPr>
          <w:sz w:val="32"/>
          <w:szCs w:val="32"/>
        </w:rPr>
        <w:t>к</w:t>
      </w:r>
      <w:r w:rsidRPr="00EE6DAD">
        <w:rPr>
          <w:sz w:val="32"/>
          <w:szCs w:val="32"/>
        </w:rPr>
        <w:t>ции, тепломассоперенос в электромагнитном поле. Модель, созданная на РС, может использоваться на суперкомпьютере. Это обеспечивает всем пользователям программы удобные возможности для решения широкого круга инженерных задач.</w:t>
      </w:r>
    </w:p>
    <w:p w:rsidR="00F4423E" w:rsidRPr="00622244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pacing w:val="-2"/>
          <w:sz w:val="32"/>
          <w:szCs w:val="32"/>
        </w:rPr>
      </w:pPr>
      <w:r w:rsidRPr="00622244">
        <w:rPr>
          <w:spacing w:val="-2"/>
          <w:sz w:val="32"/>
          <w:szCs w:val="32"/>
        </w:rPr>
        <w:t>Программа ANSYS является средством, с помощью которого создается компьютерная модель или обрабатывается CAD</w:t>
      </w:r>
      <w:r w:rsidR="008E530D">
        <w:rPr>
          <w:sz w:val="32"/>
          <w:szCs w:val="32"/>
        </w:rPr>
        <w:t>-</w:t>
      </w:r>
      <w:r w:rsidRPr="00622244">
        <w:rPr>
          <w:spacing w:val="-2"/>
          <w:sz w:val="32"/>
          <w:szCs w:val="32"/>
        </w:rPr>
        <w:t>модель конструкции, изделия или его составной части; прикладываются де</w:t>
      </w:r>
      <w:r w:rsidRPr="00622244">
        <w:rPr>
          <w:spacing w:val="-2"/>
          <w:sz w:val="32"/>
          <w:szCs w:val="32"/>
        </w:rPr>
        <w:t>й</w:t>
      </w:r>
      <w:r w:rsidRPr="00622244">
        <w:rPr>
          <w:spacing w:val="-2"/>
          <w:sz w:val="32"/>
          <w:szCs w:val="32"/>
        </w:rPr>
        <w:t>ствующие усилия или другие проектные воздействия; исследуется о</w:t>
      </w:r>
      <w:r w:rsidRPr="00622244">
        <w:rPr>
          <w:spacing w:val="-2"/>
          <w:sz w:val="32"/>
          <w:szCs w:val="32"/>
        </w:rPr>
        <w:t>т</w:t>
      </w:r>
      <w:r w:rsidRPr="00622244">
        <w:rPr>
          <w:spacing w:val="-2"/>
          <w:sz w:val="32"/>
          <w:szCs w:val="32"/>
        </w:rPr>
        <w:t xml:space="preserve">клики системы различной физической природы в виде распределений напряжений и температур, электромагнитных полей. </w:t>
      </w:r>
      <w:r w:rsidRPr="00622244">
        <w:rPr>
          <w:spacing w:val="-4"/>
          <w:sz w:val="32"/>
          <w:szCs w:val="32"/>
        </w:rPr>
        <w:t>Программа и</w:t>
      </w:r>
      <w:r w:rsidRPr="00622244">
        <w:rPr>
          <w:spacing w:val="-4"/>
          <w:sz w:val="32"/>
          <w:szCs w:val="32"/>
        </w:rPr>
        <w:t>с</w:t>
      </w:r>
      <w:r w:rsidRPr="00622244">
        <w:rPr>
          <w:spacing w:val="-4"/>
          <w:sz w:val="32"/>
          <w:szCs w:val="32"/>
        </w:rPr>
        <w:lastRenderedPageBreak/>
        <w:t>пользуется для оптимизации проектных разработок на ранних стадиях, что снижает стоимость продукции. Все это помогает проектным орг</w:t>
      </w:r>
      <w:r w:rsidRPr="00622244">
        <w:rPr>
          <w:spacing w:val="-4"/>
          <w:sz w:val="32"/>
          <w:szCs w:val="32"/>
        </w:rPr>
        <w:t>а</w:t>
      </w:r>
      <w:r w:rsidRPr="00622244">
        <w:rPr>
          <w:spacing w:val="-4"/>
          <w:sz w:val="32"/>
          <w:szCs w:val="32"/>
        </w:rPr>
        <w:t>низациям сократить цикл разработки, состоящий в изготовлении обра</w:t>
      </w:r>
      <w:r w:rsidRPr="00622244">
        <w:rPr>
          <w:spacing w:val="-4"/>
          <w:sz w:val="32"/>
          <w:szCs w:val="32"/>
        </w:rPr>
        <w:t>з</w:t>
      </w:r>
      <w:r w:rsidRPr="00622244">
        <w:rPr>
          <w:spacing w:val="-4"/>
          <w:sz w:val="32"/>
          <w:szCs w:val="32"/>
        </w:rPr>
        <w:t>цов прототипов, их испытаний и повторном изготовлении об</w:t>
      </w:r>
      <w:r w:rsidR="00622244" w:rsidRPr="00622244">
        <w:rPr>
          <w:spacing w:val="-4"/>
          <w:sz w:val="32"/>
          <w:szCs w:val="32"/>
        </w:rPr>
        <w:t>ра</w:t>
      </w:r>
      <w:r w:rsidR="00622244" w:rsidRPr="00622244">
        <w:rPr>
          <w:spacing w:val="-4"/>
          <w:sz w:val="32"/>
          <w:szCs w:val="32"/>
        </w:rPr>
        <w:t>з</w:t>
      </w:r>
      <w:r w:rsidR="00622244" w:rsidRPr="00622244">
        <w:rPr>
          <w:spacing w:val="-4"/>
          <w:sz w:val="32"/>
          <w:szCs w:val="32"/>
        </w:rPr>
        <w:t>цов,</w:t>
      </w:r>
      <w:r w:rsidRPr="00622244">
        <w:rPr>
          <w:spacing w:val="-4"/>
          <w:sz w:val="32"/>
          <w:szCs w:val="32"/>
        </w:rPr>
        <w:t>а</w:t>
      </w:r>
      <w:r w:rsidR="00622244">
        <w:rPr>
          <w:spacing w:val="-4"/>
          <w:sz w:val="32"/>
          <w:szCs w:val="32"/>
        </w:rPr>
        <w:t> </w:t>
      </w:r>
      <w:r w:rsidRPr="00622244">
        <w:rPr>
          <w:spacing w:val="-4"/>
          <w:sz w:val="32"/>
          <w:szCs w:val="32"/>
        </w:rPr>
        <w:t>также исключить дорогостоя</w:t>
      </w:r>
      <w:r w:rsidR="0074646C" w:rsidRPr="00622244">
        <w:rPr>
          <w:spacing w:val="-4"/>
          <w:sz w:val="32"/>
          <w:szCs w:val="32"/>
        </w:rPr>
        <w:t>щий процесс доработки изделия [80</w:t>
      </w:r>
      <w:r w:rsidRPr="00622244">
        <w:rPr>
          <w:spacing w:val="-4"/>
          <w:sz w:val="32"/>
          <w:szCs w:val="32"/>
        </w:rPr>
        <w:t>].</w:t>
      </w:r>
    </w:p>
    <w:p w:rsidR="00F4423E" w:rsidRPr="00A4760B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i/>
          <w:sz w:val="32"/>
          <w:szCs w:val="32"/>
        </w:rPr>
      </w:pPr>
      <w:r w:rsidRPr="00A4760B">
        <w:rPr>
          <w:i/>
          <w:sz w:val="32"/>
          <w:szCs w:val="32"/>
        </w:rPr>
        <w:t>Семейство ANSYS</w:t>
      </w:r>
      <w:r w:rsidR="008E530D">
        <w:rPr>
          <w:i/>
          <w:sz w:val="32"/>
          <w:szCs w:val="32"/>
        </w:rPr>
        <w:t>-</w:t>
      </w:r>
      <w:r w:rsidRPr="00A4760B">
        <w:rPr>
          <w:i/>
          <w:sz w:val="32"/>
          <w:szCs w:val="32"/>
        </w:rPr>
        <w:t>программ.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Совокупность программных средств фирмы ANSYS состо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тиз</w:t>
      </w:r>
      <w:r w:rsidR="00622244">
        <w:rPr>
          <w:sz w:val="32"/>
          <w:szCs w:val="32"/>
        </w:rPr>
        <w:t> </w:t>
      </w:r>
      <w:r w:rsidRPr="00EE6DAD">
        <w:rPr>
          <w:sz w:val="32"/>
          <w:szCs w:val="32"/>
        </w:rPr>
        <w:t>обширного семейства удобных, многоцелевых расчетных кодов, имеющих много общего и призванных удовлетворять потребности пользователя в решении обширного круга инженерных задач. Осно</w:t>
      </w:r>
      <w:r w:rsidRPr="00EE6DAD">
        <w:rPr>
          <w:sz w:val="32"/>
          <w:szCs w:val="32"/>
        </w:rPr>
        <w:t>в</w:t>
      </w:r>
      <w:r w:rsidRPr="00EE6DAD">
        <w:rPr>
          <w:sz w:val="32"/>
          <w:szCs w:val="32"/>
        </w:rPr>
        <w:t>ной продукт, пакет ANSYS/Multiphysics, представляет собой дост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точно исчерпывающее программное средство. В дополнение к нему фирмой созданы расчетные коды в виде подмножества специализ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рованных, автономных программ или модулей, расширяющих удо</w:t>
      </w:r>
      <w:r w:rsidRPr="00EE6DAD">
        <w:rPr>
          <w:sz w:val="32"/>
          <w:szCs w:val="32"/>
        </w:rPr>
        <w:t>б</w:t>
      </w:r>
      <w:r w:rsidRPr="00EE6DAD">
        <w:rPr>
          <w:sz w:val="32"/>
          <w:szCs w:val="32"/>
        </w:rPr>
        <w:t>ство и функциональные возможности программных средств для</w:t>
      </w:r>
      <w:r w:rsidR="0074646C" w:rsidRPr="00EE6DAD">
        <w:rPr>
          <w:sz w:val="32"/>
          <w:szCs w:val="32"/>
        </w:rPr>
        <w:t>ан</w:t>
      </w:r>
      <w:r w:rsidR="0074646C" w:rsidRPr="00EE6DAD">
        <w:rPr>
          <w:sz w:val="32"/>
          <w:szCs w:val="32"/>
        </w:rPr>
        <w:t>а</w:t>
      </w:r>
      <w:r w:rsidR="0074646C" w:rsidRPr="00EE6DAD">
        <w:rPr>
          <w:sz w:val="32"/>
          <w:szCs w:val="32"/>
        </w:rPr>
        <w:t>лиза проектных разработок [81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Все многочисленное семейство программных средств фирмы ANSYS разделяется на две категории.</w:t>
      </w:r>
    </w:p>
    <w:p w:rsidR="00F4423E" w:rsidRPr="00A4760B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i/>
          <w:sz w:val="32"/>
          <w:szCs w:val="32"/>
        </w:rPr>
      </w:pPr>
      <w:r w:rsidRPr="00A4760B">
        <w:rPr>
          <w:i/>
          <w:sz w:val="32"/>
          <w:szCs w:val="32"/>
        </w:rPr>
        <w:t>Многоцелевая программа и ее подмножество:</w:t>
      </w:r>
    </w:p>
    <w:p w:rsidR="00F4423E" w:rsidRPr="00EE6DAD" w:rsidRDefault="00A4760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ANSYS/Multiphysics, самый мощный, многоцелевой продукт компании, представляет собой программное средство анализа для широкого круга инженерных дисциплин, которое позволяет пров</w:t>
      </w:r>
      <w:r w:rsidR="00F4423E" w:rsidRPr="00EE6DAD">
        <w:rPr>
          <w:sz w:val="32"/>
          <w:szCs w:val="32"/>
        </w:rPr>
        <w:t>о</w:t>
      </w:r>
      <w:r w:rsidR="00F4423E" w:rsidRPr="00EE6DAD">
        <w:rPr>
          <w:sz w:val="32"/>
          <w:szCs w:val="32"/>
        </w:rPr>
        <w:t>дить расчетные исследования не только в таких отдельных областях знания, как прочность, распространение тепла, механика жидкостей и</w:t>
      </w:r>
      <w:r w:rsidR="0098401D">
        <w:rPr>
          <w:sz w:val="32"/>
          <w:szCs w:val="32"/>
        </w:rPr>
        <w:t> </w:t>
      </w:r>
      <w:r w:rsidR="00F4423E" w:rsidRPr="00EE6DAD">
        <w:rPr>
          <w:sz w:val="32"/>
          <w:szCs w:val="32"/>
        </w:rPr>
        <w:t>газов или электромагнетизм, но и решать связанные задачи. Эта изощренная программа обеспечивает оптимизацию проектных разр</w:t>
      </w:r>
      <w:r w:rsidR="00F4423E" w:rsidRPr="00EE6DAD">
        <w:rPr>
          <w:sz w:val="32"/>
          <w:szCs w:val="32"/>
        </w:rPr>
        <w:t>а</w:t>
      </w:r>
      <w:r w:rsidR="00F4423E" w:rsidRPr="00EE6DAD">
        <w:rPr>
          <w:sz w:val="32"/>
          <w:szCs w:val="32"/>
        </w:rPr>
        <w:t>боток на уровне, позволяющим моделировать инженерные проблемы в наиболее полной постановке.</w:t>
      </w:r>
    </w:p>
    <w:p w:rsidR="00F4423E" w:rsidRPr="00EE6DAD" w:rsidRDefault="00A4760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ANSYS/Mechanical предоставляет широкие возможностидля выполнения проектных разработок, анализа и оптимизации: решение сложных задач прочности конструкций, теплопередачи и акустики. Эта программа, обеспечивающая проверку правильности проектных работ, является мощным инструментом для определения перемещ</w:t>
      </w:r>
      <w:r w:rsidR="00F4423E" w:rsidRPr="00EE6DAD">
        <w:rPr>
          <w:sz w:val="32"/>
          <w:szCs w:val="32"/>
        </w:rPr>
        <w:t>е</w:t>
      </w:r>
      <w:r w:rsidR="00622244">
        <w:rPr>
          <w:sz w:val="32"/>
          <w:szCs w:val="32"/>
        </w:rPr>
        <w:lastRenderedPageBreak/>
        <w:t xml:space="preserve">ний, </w:t>
      </w:r>
      <w:r w:rsidR="00F4423E" w:rsidRPr="00EE6DAD">
        <w:rPr>
          <w:sz w:val="32"/>
          <w:szCs w:val="32"/>
        </w:rPr>
        <w:t>напряжений, усилий, температур и давлений, а также других важных параметров.</w:t>
      </w:r>
    </w:p>
    <w:p w:rsidR="00F4423E" w:rsidRPr="00EE6DAD" w:rsidRDefault="00A4760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ANSYS/Structural выполняет сложный прочностной анализ конструкций с учетом разнообразных нелинейностей, среди которых геометрическая и физическая нелинейности, нелинейное поведение  конечных элементов и потеря устойчивости. Используется для точн</w:t>
      </w:r>
      <w:r w:rsidR="00F4423E" w:rsidRPr="00EE6DAD">
        <w:rPr>
          <w:sz w:val="32"/>
          <w:szCs w:val="32"/>
        </w:rPr>
        <w:t>о</w:t>
      </w:r>
      <w:r w:rsidR="00F4423E" w:rsidRPr="00EE6DAD">
        <w:rPr>
          <w:sz w:val="32"/>
          <w:szCs w:val="32"/>
        </w:rPr>
        <w:t>го моделирования поведения больших и сложных расчетных моделей.</w:t>
      </w:r>
    </w:p>
    <w:p w:rsidR="00F4423E" w:rsidRPr="00EE6DAD" w:rsidRDefault="00A4760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ANSYS/LinearPlus представляет собой более дешевый вариант пакета ANSYS/Mechanical для решения задач линейной статики (с</w:t>
      </w:r>
      <w:r w:rsidR="00622244">
        <w:rPr>
          <w:sz w:val="32"/>
          <w:szCs w:val="32"/>
        </w:rPr>
        <w:t> </w:t>
      </w:r>
      <w:r w:rsidR="00F4423E" w:rsidRPr="00EE6DAD">
        <w:rPr>
          <w:sz w:val="32"/>
          <w:szCs w:val="32"/>
        </w:rPr>
        <w:t>нелинейными элементами зазора и большими прогибами бал</w:t>
      </w:r>
      <w:r w:rsidR="00F4423E" w:rsidRPr="00EE6DAD">
        <w:rPr>
          <w:sz w:val="32"/>
          <w:szCs w:val="32"/>
        </w:rPr>
        <w:t>о</w:t>
      </w:r>
      <w:r w:rsidR="00F4423E" w:rsidRPr="00EE6DAD">
        <w:rPr>
          <w:sz w:val="32"/>
          <w:szCs w:val="32"/>
        </w:rPr>
        <w:t>ки</w:t>
      </w:r>
      <w:r w:rsidR="00622244">
        <w:rPr>
          <w:sz w:val="32"/>
          <w:szCs w:val="32"/>
        </w:rPr>
        <w:t> </w:t>
      </w:r>
      <w:r w:rsidR="00F4423E" w:rsidRPr="00EE6DAD">
        <w:rPr>
          <w:sz w:val="32"/>
          <w:szCs w:val="32"/>
        </w:rPr>
        <w:t>оболочек), динамики и устойчивости.</w:t>
      </w:r>
    </w:p>
    <w:p w:rsidR="00F4423E" w:rsidRPr="00EE6DAD" w:rsidRDefault="00A4760B" w:rsidP="00866EC1">
      <w:pPr>
        <w:widowControl w:val="0"/>
        <w:tabs>
          <w:tab w:val="left" w:pos="1862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ANSYS/Thermal – это самодостаточная, отдельная программа, тоже отпочковавшаяся от пакета ANSYS/Mechanical, для решения т</w:t>
      </w:r>
      <w:r w:rsidR="00F4423E" w:rsidRPr="00EE6DAD">
        <w:rPr>
          <w:sz w:val="32"/>
          <w:szCs w:val="32"/>
        </w:rPr>
        <w:t>е</w:t>
      </w:r>
      <w:r w:rsidR="00F4423E" w:rsidRPr="00EE6DAD">
        <w:rPr>
          <w:sz w:val="32"/>
          <w:szCs w:val="32"/>
        </w:rPr>
        <w:t>пловых стационарных и нестационарных задач.</w:t>
      </w:r>
    </w:p>
    <w:p w:rsidR="00F4423E" w:rsidRPr="00EE6DAD" w:rsidRDefault="00A4760B" w:rsidP="00866EC1">
      <w:pPr>
        <w:widowControl w:val="0"/>
        <w:tabs>
          <w:tab w:val="left" w:pos="1824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ANSYS/PrepPost является программой, которая обеспечивает быстрое и удобное построение конечно-элементных моделей. Пос</w:t>
      </w:r>
      <w:r w:rsidR="00F4423E" w:rsidRPr="00EE6DAD">
        <w:rPr>
          <w:sz w:val="32"/>
          <w:szCs w:val="32"/>
        </w:rPr>
        <w:t>т</w:t>
      </w:r>
      <w:r w:rsidR="00F4423E" w:rsidRPr="00EE6DAD">
        <w:rPr>
          <w:sz w:val="32"/>
          <w:szCs w:val="32"/>
        </w:rPr>
        <w:t>процессор позволяет обрабатывать результаты всех видов анализа, доступных программе ANSYS.</w:t>
      </w:r>
    </w:p>
    <w:p w:rsidR="00F4423E" w:rsidRPr="00EE6DAD" w:rsidRDefault="00A4760B" w:rsidP="00866EC1">
      <w:pPr>
        <w:widowControl w:val="0"/>
        <w:tabs>
          <w:tab w:val="left" w:pos="2131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ANSYS/ED представляет собой программу, обладающую во</w:t>
      </w:r>
      <w:r w:rsidR="00F4423E" w:rsidRPr="00EE6DAD">
        <w:rPr>
          <w:sz w:val="32"/>
          <w:szCs w:val="32"/>
        </w:rPr>
        <w:t>з</w:t>
      </w:r>
      <w:r w:rsidR="00F4423E" w:rsidRPr="00EE6DAD">
        <w:rPr>
          <w:sz w:val="32"/>
          <w:szCs w:val="32"/>
        </w:rPr>
        <w:t>можностью расчетного кода ANSYS/Multiphysics, но имеющую огр</w:t>
      </w:r>
      <w:r w:rsidR="00F4423E" w:rsidRPr="00EE6DAD">
        <w:rPr>
          <w:sz w:val="32"/>
          <w:szCs w:val="32"/>
        </w:rPr>
        <w:t>а</w:t>
      </w:r>
      <w:r w:rsidR="00F4423E" w:rsidRPr="00EE6DAD">
        <w:rPr>
          <w:sz w:val="32"/>
          <w:szCs w:val="32"/>
        </w:rPr>
        <w:t>ничения по размерам расчетной модели. Этот доступный пакет явл</w:t>
      </w:r>
      <w:r w:rsidR="00F4423E" w:rsidRPr="00EE6DAD">
        <w:rPr>
          <w:sz w:val="32"/>
          <w:szCs w:val="32"/>
        </w:rPr>
        <w:t>я</w:t>
      </w:r>
      <w:r w:rsidR="00F4423E" w:rsidRPr="00EE6DAD">
        <w:rPr>
          <w:sz w:val="32"/>
          <w:szCs w:val="32"/>
        </w:rPr>
        <w:t xml:space="preserve">ется идеальным для обучения и подготовки персонала. </w:t>
      </w:r>
    </w:p>
    <w:p w:rsidR="00F4423E" w:rsidRPr="00EE6DAD" w:rsidRDefault="00F4423E" w:rsidP="00866EC1">
      <w:pPr>
        <w:widowControl w:val="0"/>
        <w:tabs>
          <w:tab w:val="left" w:pos="2131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EE6DAD">
        <w:rPr>
          <w:sz w:val="32"/>
          <w:szCs w:val="32"/>
        </w:rPr>
        <w:t>Автономные программы:</w:t>
      </w:r>
    </w:p>
    <w:p w:rsidR="00F4423E" w:rsidRPr="00EE6DAD" w:rsidRDefault="00A4760B" w:rsidP="00866EC1">
      <w:pPr>
        <w:widowControl w:val="0"/>
        <w:tabs>
          <w:tab w:val="left" w:pos="1829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ANSYS/FLOTRAN – это удобное программное средство для решения разнообразных задач вычислительной гидроаэродинамики (CFD), включая ламинарное и турбулентное течение несжимаемых или сжимаемых потоков. Эта программа совместно с пакетом ANSYS/Mechanical образует уникальное расчетное средство с опт</w:t>
      </w:r>
      <w:r w:rsidR="00F4423E" w:rsidRPr="00EE6DAD">
        <w:rPr>
          <w:sz w:val="32"/>
          <w:szCs w:val="32"/>
        </w:rPr>
        <w:t>и</w:t>
      </w:r>
      <w:r w:rsidR="00F4423E" w:rsidRPr="00EE6DAD">
        <w:rPr>
          <w:sz w:val="32"/>
          <w:szCs w:val="32"/>
        </w:rPr>
        <w:t>мизирующими возможностями, которое удовлетворяет самым разн</w:t>
      </w:r>
      <w:r w:rsidR="00F4423E" w:rsidRPr="00EE6DAD">
        <w:rPr>
          <w:sz w:val="32"/>
          <w:szCs w:val="32"/>
        </w:rPr>
        <w:t>о</w:t>
      </w:r>
      <w:r w:rsidR="00F4423E" w:rsidRPr="00EE6DAD">
        <w:rPr>
          <w:sz w:val="32"/>
          <w:szCs w:val="32"/>
        </w:rPr>
        <w:t>образным потребностям в области механики и физики.</w:t>
      </w:r>
    </w:p>
    <w:p w:rsidR="00F4423E" w:rsidRPr="00EE6DAD" w:rsidRDefault="00A4760B" w:rsidP="00866EC1">
      <w:pPr>
        <w:widowControl w:val="0"/>
        <w:tabs>
          <w:tab w:val="left" w:pos="1829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ANSYS/Emag представляет собой самодостаточный пакет для численного моделирования электромагнитных полей и решения з</w:t>
      </w:r>
      <w:r w:rsidR="00F4423E" w:rsidRPr="00EE6DAD">
        <w:rPr>
          <w:sz w:val="32"/>
          <w:szCs w:val="32"/>
        </w:rPr>
        <w:t>а</w:t>
      </w:r>
      <w:r w:rsidR="00F4423E" w:rsidRPr="00EE6DAD">
        <w:rPr>
          <w:sz w:val="32"/>
          <w:szCs w:val="32"/>
        </w:rPr>
        <w:t>дач, связанных с явлениями электричества и магнетизма. В совоку</w:t>
      </w:r>
      <w:r w:rsidR="00F4423E" w:rsidRPr="00EE6DAD">
        <w:rPr>
          <w:sz w:val="32"/>
          <w:szCs w:val="32"/>
        </w:rPr>
        <w:t>п</w:t>
      </w:r>
      <w:r w:rsidR="00F4423E" w:rsidRPr="00EE6DAD">
        <w:rPr>
          <w:sz w:val="32"/>
          <w:szCs w:val="32"/>
        </w:rPr>
        <w:lastRenderedPageBreak/>
        <w:t>ности с другими пакетами фирмы ANSYS создает многообразные возможности для решения задач механики сооружений с учетом влияния гидродинамических и электромагнитных явлений.</w:t>
      </w:r>
    </w:p>
    <w:p w:rsidR="00F4423E" w:rsidRPr="00EE6DAD" w:rsidRDefault="00A4760B" w:rsidP="00866EC1">
      <w:pPr>
        <w:widowControl w:val="0"/>
        <w:tabs>
          <w:tab w:val="left" w:pos="1877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ANSYS/LS</w:t>
      </w:r>
      <w:r w:rsidR="00562C14" w:rsidRPr="00EE6DAD">
        <w:rPr>
          <w:sz w:val="32"/>
          <w:szCs w:val="32"/>
        </w:rPr>
        <w:t>–</w:t>
      </w:r>
      <w:r w:rsidR="00F4423E" w:rsidRPr="00EE6DAD">
        <w:rPr>
          <w:sz w:val="32"/>
          <w:szCs w:val="32"/>
        </w:rPr>
        <w:t>DYNA – это вариант пакета с решателем явного типа, который предназначен для решения прочностных задач дин</w:t>
      </w:r>
      <w:r w:rsidR="00F4423E" w:rsidRPr="00EE6DAD">
        <w:rPr>
          <w:sz w:val="32"/>
          <w:szCs w:val="32"/>
        </w:rPr>
        <w:t>а</w:t>
      </w:r>
      <w:r w:rsidR="00F4423E" w:rsidRPr="00EE6DAD">
        <w:rPr>
          <w:sz w:val="32"/>
          <w:szCs w:val="32"/>
        </w:rPr>
        <w:t>мики при больших нелинейностях. Эта программа может быть доба</w:t>
      </w:r>
      <w:r w:rsidR="00F4423E" w:rsidRPr="00EE6DAD">
        <w:rPr>
          <w:sz w:val="32"/>
          <w:szCs w:val="32"/>
        </w:rPr>
        <w:t>в</w:t>
      </w:r>
      <w:r w:rsidR="00F4423E" w:rsidRPr="00EE6DAD">
        <w:rPr>
          <w:sz w:val="32"/>
          <w:szCs w:val="32"/>
        </w:rPr>
        <w:t>лена к уже имеющейся лицензии или использоваться автономнодля численного моделирования процессов формования материалов, ан</w:t>
      </w:r>
      <w:r w:rsidR="00F4423E" w:rsidRPr="00EE6DAD">
        <w:rPr>
          <w:sz w:val="32"/>
          <w:szCs w:val="32"/>
        </w:rPr>
        <w:t>а</w:t>
      </w:r>
      <w:r w:rsidR="00F4423E" w:rsidRPr="00EE6DAD">
        <w:rPr>
          <w:sz w:val="32"/>
          <w:szCs w:val="32"/>
        </w:rPr>
        <w:t>лиза аварийных столкновений и ударов при конечных деформациях, нелинейном поведении материала и контактном взаимодействии большого числа тел.</w:t>
      </w:r>
    </w:p>
    <w:p w:rsidR="00F4423E" w:rsidRPr="00EE6DAD" w:rsidRDefault="00A4760B" w:rsidP="00866EC1">
      <w:pPr>
        <w:widowControl w:val="0"/>
        <w:tabs>
          <w:tab w:val="left" w:pos="2222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EE6DAD">
        <w:rPr>
          <w:sz w:val="32"/>
          <w:szCs w:val="32"/>
        </w:rPr>
        <w:t xml:space="preserve"> ANSYS/LS</w:t>
      </w:r>
      <w:r w:rsidR="00562C14" w:rsidRPr="00EE6DAD">
        <w:rPr>
          <w:sz w:val="32"/>
          <w:szCs w:val="32"/>
        </w:rPr>
        <w:t>–</w:t>
      </w:r>
      <w:r w:rsidR="00F4423E" w:rsidRPr="00EE6DAD">
        <w:rPr>
          <w:sz w:val="32"/>
          <w:szCs w:val="32"/>
        </w:rPr>
        <w:t>DYNA PrepPost обладает всеми пре</w:t>
      </w:r>
      <w:r w:rsidR="00622244">
        <w:rPr>
          <w:sz w:val="32"/>
          <w:szCs w:val="32"/>
        </w:rPr>
        <w:t>-</w:t>
      </w:r>
      <w:r w:rsidR="00F4423E" w:rsidRPr="00EE6DAD">
        <w:rPr>
          <w:sz w:val="32"/>
          <w:szCs w:val="32"/>
        </w:rPr>
        <w:t xml:space="preserve"> и постпроце</w:t>
      </w:r>
      <w:r w:rsidR="00F4423E" w:rsidRPr="00EE6DAD">
        <w:rPr>
          <w:sz w:val="32"/>
          <w:szCs w:val="32"/>
        </w:rPr>
        <w:t>с</w:t>
      </w:r>
      <w:r w:rsidR="00F4423E" w:rsidRPr="00EE6DAD">
        <w:rPr>
          <w:sz w:val="32"/>
          <w:szCs w:val="32"/>
        </w:rPr>
        <w:t>сорными возможностями пакета ANSYS/LS</w:t>
      </w:r>
      <w:r w:rsidR="00562C14" w:rsidRPr="00EE6DAD">
        <w:rPr>
          <w:sz w:val="32"/>
          <w:szCs w:val="32"/>
        </w:rPr>
        <w:t>–</w:t>
      </w:r>
      <w:r w:rsidR="00F4423E" w:rsidRPr="00EE6DAD">
        <w:rPr>
          <w:sz w:val="32"/>
          <w:szCs w:val="32"/>
        </w:rPr>
        <w:t>DYNA, включая средс</w:t>
      </w:r>
      <w:r w:rsidR="00F4423E" w:rsidRPr="00EE6DAD">
        <w:rPr>
          <w:sz w:val="32"/>
          <w:szCs w:val="32"/>
        </w:rPr>
        <w:t>т</w:t>
      </w:r>
      <w:r w:rsidR="00F4423E" w:rsidRPr="00EE6DAD">
        <w:rPr>
          <w:sz w:val="32"/>
          <w:szCs w:val="32"/>
        </w:rPr>
        <w:t>ва твердотельного моделирования, построения сетки, задания нагр</w:t>
      </w:r>
      <w:r w:rsidR="00F4423E" w:rsidRPr="00EE6DAD">
        <w:rPr>
          <w:sz w:val="32"/>
          <w:szCs w:val="32"/>
        </w:rPr>
        <w:t>у</w:t>
      </w:r>
      <w:r w:rsidR="00562C14" w:rsidRPr="00EE6DAD">
        <w:rPr>
          <w:sz w:val="32"/>
          <w:szCs w:val="32"/>
        </w:rPr>
        <w:t xml:space="preserve">зок </w:t>
      </w:r>
      <w:r w:rsidR="00F4423E" w:rsidRPr="00EE6DAD">
        <w:rPr>
          <w:sz w:val="32"/>
          <w:szCs w:val="32"/>
        </w:rPr>
        <w:t>и граничных условий, показа поверхностей и линий равного уровня, преобразования результатов и их анимации</w:t>
      </w:r>
      <w:r w:rsidR="0074646C" w:rsidRPr="00EE6DAD">
        <w:rPr>
          <w:sz w:val="32"/>
          <w:szCs w:val="32"/>
        </w:rPr>
        <w:t>, но при отсутс</w:t>
      </w:r>
      <w:r w:rsidR="0074646C" w:rsidRPr="00EE6DAD">
        <w:rPr>
          <w:sz w:val="32"/>
          <w:szCs w:val="32"/>
        </w:rPr>
        <w:t>т</w:t>
      </w:r>
      <w:r w:rsidR="0074646C" w:rsidRPr="00EE6DAD">
        <w:rPr>
          <w:sz w:val="32"/>
          <w:szCs w:val="32"/>
        </w:rPr>
        <w:t>вии решателя [78</w:t>
      </w:r>
      <w:r w:rsidR="00F4423E" w:rsidRPr="00EE6DAD">
        <w:rPr>
          <w:sz w:val="32"/>
          <w:szCs w:val="32"/>
        </w:rPr>
        <w:t>].</w:t>
      </w:r>
    </w:p>
    <w:p w:rsidR="00F4423E" w:rsidRPr="00A4760B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i/>
          <w:sz w:val="32"/>
          <w:szCs w:val="32"/>
        </w:rPr>
      </w:pPr>
      <w:r w:rsidRPr="00A4760B">
        <w:rPr>
          <w:i/>
          <w:sz w:val="32"/>
          <w:szCs w:val="32"/>
        </w:rPr>
        <w:t>Обмен данными с другими системами.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Программные продукты серии ANSYS DDA Connection обесп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чивают точный импорт геометрической модели из CAD</w:t>
      </w:r>
      <w:r w:rsidR="008E530D">
        <w:rPr>
          <w:sz w:val="32"/>
          <w:szCs w:val="32"/>
        </w:rPr>
        <w:t>-</w:t>
      </w:r>
      <w:r w:rsidRPr="00EE6DAD">
        <w:rPr>
          <w:sz w:val="32"/>
          <w:szCs w:val="32"/>
        </w:rPr>
        <w:t>систем, нан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сение сетки высокого качества и получение результатов анализа для этих моделей. Анализ новых разработок и их составных частей пр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водится без дорогостоящего и длительного перестроения CAD</w:t>
      </w:r>
      <w:r w:rsidR="008E530D">
        <w:rPr>
          <w:sz w:val="32"/>
          <w:szCs w:val="32"/>
        </w:rPr>
        <w:t>-</w:t>
      </w:r>
      <w:r w:rsidRPr="00EE6DAD">
        <w:rPr>
          <w:sz w:val="32"/>
          <w:szCs w:val="32"/>
        </w:rPr>
        <w:t>модели. Пользователь имеет возможность применять те эффективные средства программы ANSYS, которые используются для учета разн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образных нелинейностей, анализа электрических явлений и решения задач гидроаэродинамики.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Еще одной программой, которая использует доступ к средствам анализа непосредственно из CAD</w:t>
      </w:r>
      <w:r w:rsidR="008E530D">
        <w:rPr>
          <w:sz w:val="32"/>
          <w:szCs w:val="32"/>
        </w:rPr>
        <w:t>-</w:t>
      </w:r>
      <w:r w:rsidRPr="00EE6DAD">
        <w:rPr>
          <w:sz w:val="32"/>
          <w:szCs w:val="32"/>
        </w:rPr>
        <w:t>систем, является ANSYS/ProFEA. Эта программа дает возможность оптимизировать проект, созданный в пакете Pro/ENGINEER, обеспечивая пользователю доступ к полн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му набору инженерных решений. Программа ANSYS/ProFEA напр</w:t>
      </w:r>
      <w:r w:rsidRPr="00EE6DAD">
        <w:rPr>
          <w:sz w:val="32"/>
          <w:szCs w:val="32"/>
        </w:rPr>
        <w:t>я</w:t>
      </w:r>
      <w:r w:rsidRPr="00EE6DAD">
        <w:rPr>
          <w:sz w:val="32"/>
          <w:szCs w:val="32"/>
        </w:rPr>
        <w:t xml:space="preserve">мую использует параметрическую модель пакета Pro/ENGINEER, </w:t>
      </w:r>
      <w:r w:rsidRPr="00EE6DAD">
        <w:rPr>
          <w:sz w:val="32"/>
          <w:szCs w:val="32"/>
        </w:rPr>
        <w:lastRenderedPageBreak/>
        <w:t>так</w:t>
      </w:r>
      <w:r w:rsidR="00622244">
        <w:rPr>
          <w:sz w:val="32"/>
          <w:szCs w:val="32"/>
        </w:rPr>
        <w:t> </w:t>
      </w:r>
      <w:r w:rsidRPr="00EE6DAD">
        <w:rPr>
          <w:sz w:val="32"/>
          <w:szCs w:val="32"/>
        </w:rPr>
        <w:t>что в передаче данных нет необходимости, и потому изменения в</w:t>
      </w:r>
      <w:r w:rsidR="00622244">
        <w:rPr>
          <w:sz w:val="32"/>
          <w:szCs w:val="32"/>
        </w:rPr>
        <w:t> </w:t>
      </w:r>
      <w:r w:rsidRPr="00EE6DAD">
        <w:rPr>
          <w:sz w:val="32"/>
          <w:szCs w:val="32"/>
        </w:rPr>
        <w:t>проект вносятся очень быстро.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Модуль PREP7 FEA Interface обеспечивает передачу данн</w:t>
      </w:r>
      <w:r w:rsidRPr="00EE6DAD">
        <w:rPr>
          <w:sz w:val="32"/>
          <w:szCs w:val="32"/>
        </w:rPr>
        <w:t>ы</w:t>
      </w:r>
      <w:r w:rsidRPr="00EE6DAD">
        <w:rPr>
          <w:sz w:val="32"/>
          <w:szCs w:val="32"/>
        </w:rPr>
        <w:t>хиз</w:t>
      </w:r>
      <w:r w:rsidR="00622244">
        <w:rPr>
          <w:sz w:val="32"/>
          <w:szCs w:val="32"/>
        </w:rPr>
        <w:t> </w:t>
      </w:r>
      <w:r w:rsidRPr="00EE6DAD">
        <w:rPr>
          <w:sz w:val="32"/>
          <w:szCs w:val="32"/>
        </w:rPr>
        <w:t>препроцессора CAD систем в программу ANSYS. Этот интерфейс основан на передаче информации об узлах и элементах, поэтому пользователь CAD</w:t>
      </w:r>
      <w:r w:rsidR="008E530D">
        <w:rPr>
          <w:sz w:val="32"/>
          <w:szCs w:val="32"/>
        </w:rPr>
        <w:t>-</w:t>
      </w:r>
      <w:r w:rsidRPr="00EE6DAD">
        <w:rPr>
          <w:sz w:val="32"/>
          <w:szCs w:val="32"/>
        </w:rPr>
        <w:t>системы получает доступ к возможностям пр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граммы ANSYS, используя привычную среду обмена данными. Ге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метрическая модель на базе В-сплайнов (технология NURBS) перед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ется в различные программы благодаря использованию открытых файловых стандарт</w:t>
      </w:r>
      <w:r w:rsidRPr="00622244">
        <w:rPr>
          <w:sz w:val="32"/>
          <w:szCs w:val="32"/>
        </w:rPr>
        <w:t>ов, подобных формату IGES. Фирма ANSYS, Inc. разрабатывает трансляторы к программе ANSYS для программ ан</w:t>
      </w:r>
      <w:r w:rsidRPr="00622244">
        <w:rPr>
          <w:sz w:val="32"/>
          <w:szCs w:val="32"/>
        </w:rPr>
        <w:t>а</w:t>
      </w:r>
      <w:r w:rsidRPr="00622244">
        <w:rPr>
          <w:sz w:val="32"/>
          <w:szCs w:val="32"/>
        </w:rPr>
        <w:t>лиза других разработчиков. Файлы данных этих программ могут с</w:t>
      </w:r>
      <w:r w:rsidRPr="00622244">
        <w:rPr>
          <w:sz w:val="32"/>
          <w:szCs w:val="32"/>
        </w:rPr>
        <w:t>о</w:t>
      </w:r>
      <w:r w:rsidRPr="00622244">
        <w:rPr>
          <w:sz w:val="32"/>
          <w:szCs w:val="32"/>
        </w:rPr>
        <w:t>держать только данные, относящиеся к конечным элементам: коо</w:t>
      </w:r>
      <w:r w:rsidRPr="00622244">
        <w:rPr>
          <w:sz w:val="32"/>
          <w:szCs w:val="32"/>
        </w:rPr>
        <w:t>р</w:t>
      </w:r>
      <w:r w:rsidRPr="00622244">
        <w:rPr>
          <w:sz w:val="32"/>
          <w:szCs w:val="32"/>
        </w:rPr>
        <w:t>динаты узлов, связность элементов, а также свойства материал</w:t>
      </w:r>
      <w:r w:rsidRPr="00622244">
        <w:rPr>
          <w:sz w:val="32"/>
          <w:szCs w:val="32"/>
        </w:rPr>
        <w:t>о</w:t>
      </w:r>
      <w:r w:rsidRPr="00622244">
        <w:rPr>
          <w:sz w:val="32"/>
          <w:szCs w:val="32"/>
        </w:rPr>
        <w:t>ви</w:t>
      </w:r>
      <w:r w:rsidR="00622244" w:rsidRPr="00622244">
        <w:rPr>
          <w:sz w:val="32"/>
          <w:szCs w:val="32"/>
        </w:rPr>
        <w:t> </w:t>
      </w:r>
      <w:r w:rsidRPr="00622244">
        <w:rPr>
          <w:sz w:val="32"/>
          <w:szCs w:val="32"/>
        </w:rPr>
        <w:t>граничные условия. После трансляции и преобразования да</w:t>
      </w:r>
      <w:r w:rsidRPr="00622244">
        <w:rPr>
          <w:sz w:val="32"/>
          <w:szCs w:val="32"/>
        </w:rPr>
        <w:t>н</w:t>
      </w:r>
      <w:r w:rsidRPr="00622244">
        <w:rPr>
          <w:sz w:val="32"/>
          <w:szCs w:val="32"/>
        </w:rPr>
        <w:t>ныхк</w:t>
      </w:r>
      <w:r w:rsidR="00622244" w:rsidRPr="00622244">
        <w:rPr>
          <w:sz w:val="32"/>
          <w:szCs w:val="32"/>
        </w:rPr>
        <w:t> </w:t>
      </w:r>
      <w:r w:rsidRPr="00622244">
        <w:rPr>
          <w:sz w:val="32"/>
          <w:szCs w:val="32"/>
        </w:rPr>
        <w:t>формату препроцессора программы ANSYS, для дальнейшей обработки модели может использоваться полный набор средств пр</w:t>
      </w:r>
      <w:r w:rsidRPr="00622244">
        <w:rPr>
          <w:sz w:val="32"/>
          <w:szCs w:val="32"/>
        </w:rPr>
        <w:t>е</w:t>
      </w:r>
      <w:r w:rsidRPr="00622244">
        <w:rPr>
          <w:sz w:val="32"/>
          <w:szCs w:val="32"/>
        </w:rPr>
        <w:t>процессора. Двунаправленные трансляторы для взаимообмена да</w:t>
      </w:r>
      <w:r w:rsidRPr="00622244">
        <w:rPr>
          <w:sz w:val="32"/>
          <w:szCs w:val="32"/>
        </w:rPr>
        <w:t>н</w:t>
      </w:r>
      <w:r w:rsidRPr="00622244">
        <w:rPr>
          <w:sz w:val="32"/>
          <w:szCs w:val="32"/>
        </w:rPr>
        <w:t>ными созданы для программ CSA/NASTRAN, UAI/NASTRAN и</w:t>
      </w:r>
      <w:r w:rsidR="00622244" w:rsidRPr="00622244">
        <w:rPr>
          <w:sz w:val="32"/>
          <w:szCs w:val="32"/>
        </w:rPr>
        <w:t> </w:t>
      </w:r>
      <w:r w:rsidRPr="00622244">
        <w:rPr>
          <w:sz w:val="32"/>
          <w:szCs w:val="32"/>
        </w:rPr>
        <w:t>MSC/NASTRAN, а также для пакетов Algor, COS</w:t>
      </w:r>
      <w:r w:rsidR="0074646C" w:rsidRPr="00622244">
        <w:rPr>
          <w:sz w:val="32"/>
          <w:szCs w:val="32"/>
        </w:rPr>
        <w:t>MOS, PATRAN, I</w:t>
      </w:r>
      <w:r w:rsidR="00562C14" w:rsidRPr="00622244">
        <w:rPr>
          <w:sz w:val="32"/>
          <w:szCs w:val="32"/>
        </w:rPr>
        <w:t>–</w:t>
      </w:r>
      <w:r w:rsidR="0074646C" w:rsidRPr="00622244">
        <w:rPr>
          <w:sz w:val="32"/>
          <w:szCs w:val="32"/>
        </w:rPr>
        <w:t>DEASи ABAQUS [80</w:t>
      </w:r>
      <w:r w:rsidRPr="00622244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622244">
        <w:rPr>
          <w:sz w:val="32"/>
          <w:szCs w:val="32"/>
        </w:rPr>
        <w:t>Поддерживание высокого качества сетки при оптимизации пр</w:t>
      </w:r>
      <w:r w:rsidRPr="00622244">
        <w:rPr>
          <w:sz w:val="32"/>
          <w:szCs w:val="32"/>
        </w:rPr>
        <w:t>о</w:t>
      </w:r>
      <w:r w:rsidRPr="00622244">
        <w:rPr>
          <w:sz w:val="32"/>
          <w:szCs w:val="32"/>
        </w:rPr>
        <w:t>екта является использование средств адаптивного перестроения се</w:t>
      </w:r>
      <w:r w:rsidRPr="00622244">
        <w:rPr>
          <w:sz w:val="32"/>
          <w:szCs w:val="32"/>
        </w:rPr>
        <w:t>т</w:t>
      </w:r>
      <w:r w:rsidRPr="00622244">
        <w:rPr>
          <w:sz w:val="32"/>
          <w:szCs w:val="32"/>
        </w:rPr>
        <w:t xml:space="preserve">ки, реализованного в программе ANSYS, </w:t>
      </w:r>
      <w:r w:rsidR="00622244" w:rsidRPr="00622244">
        <w:rPr>
          <w:sz w:val="32"/>
          <w:szCs w:val="32"/>
        </w:rPr>
        <w:t>для выбора оптимальной конечно-</w:t>
      </w:r>
      <w:r w:rsidRPr="00622244">
        <w:rPr>
          <w:sz w:val="32"/>
          <w:szCs w:val="32"/>
        </w:rPr>
        <w:t>элементной сетки. С помощью этого метода программа а</w:t>
      </w:r>
      <w:r w:rsidRPr="00622244">
        <w:rPr>
          <w:sz w:val="32"/>
          <w:szCs w:val="32"/>
        </w:rPr>
        <w:t>в</w:t>
      </w:r>
      <w:r w:rsidRPr="00622244">
        <w:rPr>
          <w:sz w:val="32"/>
          <w:szCs w:val="32"/>
        </w:rPr>
        <w:t>томатически строит и оптимизирует сетку для каждого пробного в</w:t>
      </w:r>
      <w:r w:rsidRPr="00622244">
        <w:rPr>
          <w:sz w:val="32"/>
          <w:szCs w:val="32"/>
        </w:rPr>
        <w:t>а</w:t>
      </w:r>
      <w:r w:rsidRPr="00622244">
        <w:rPr>
          <w:sz w:val="32"/>
          <w:szCs w:val="32"/>
        </w:rPr>
        <w:t>рианта проекта, перестраивая ее до тех пор, пока не достигается пр</w:t>
      </w:r>
      <w:r w:rsidRPr="00622244">
        <w:rPr>
          <w:sz w:val="32"/>
          <w:szCs w:val="32"/>
        </w:rPr>
        <w:t>и</w:t>
      </w:r>
      <w:r w:rsidRPr="00622244">
        <w:rPr>
          <w:sz w:val="32"/>
          <w:szCs w:val="32"/>
        </w:rPr>
        <w:t>емлемая погрешность.</w:t>
      </w:r>
      <w:r w:rsidRPr="00622244">
        <w:rPr>
          <w:spacing w:val="-2"/>
          <w:sz w:val="32"/>
          <w:szCs w:val="32"/>
        </w:rPr>
        <w:t xml:space="preserve"> Для повышения эффективности процесса пол</w:t>
      </w:r>
      <w:r w:rsidRPr="00622244">
        <w:rPr>
          <w:spacing w:val="-2"/>
          <w:sz w:val="32"/>
          <w:szCs w:val="32"/>
        </w:rPr>
        <w:t>ь</w:t>
      </w:r>
      <w:r w:rsidRPr="00622244">
        <w:rPr>
          <w:spacing w:val="-2"/>
          <w:sz w:val="32"/>
          <w:szCs w:val="32"/>
        </w:rPr>
        <w:t>зователь имеет возможность избирательно обращаться к процедуре адаптивного построения сетки, исходя из максимума получаемого преимущества (например, в случае, когда ошибка дискретизации как</w:t>
      </w:r>
      <w:r w:rsidRPr="00622244">
        <w:rPr>
          <w:spacing w:val="-2"/>
          <w:sz w:val="32"/>
          <w:szCs w:val="32"/>
        </w:rPr>
        <w:t>о</w:t>
      </w:r>
      <w:r w:rsidRPr="00622244">
        <w:rPr>
          <w:spacing w:val="-2"/>
          <w:sz w:val="32"/>
          <w:szCs w:val="32"/>
        </w:rPr>
        <w:t>го-либо варианта проекта прев</w:t>
      </w:r>
      <w:r w:rsidR="0074646C" w:rsidRPr="00622244">
        <w:rPr>
          <w:spacing w:val="-2"/>
          <w:sz w:val="32"/>
          <w:szCs w:val="32"/>
        </w:rPr>
        <w:t>ышает определенный уровень) [82</w:t>
      </w:r>
      <w:r w:rsidRPr="00622244">
        <w:rPr>
          <w:spacing w:val="-2"/>
          <w:sz w:val="32"/>
          <w:szCs w:val="32"/>
        </w:rPr>
        <w:t>].</w:t>
      </w:r>
    </w:p>
    <w:p w:rsidR="00F4423E" w:rsidRPr="00EE6DAD" w:rsidRDefault="00F4423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F4423E" w:rsidRPr="00EE6DAD" w:rsidRDefault="0074646C" w:rsidP="00866EC1">
      <w:pPr>
        <w:pStyle w:val="1"/>
        <w:widowControl w:val="0"/>
        <w:tabs>
          <w:tab w:val="left" w:pos="2268"/>
        </w:tabs>
        <w:spacing w:before="0" w:line="288" w:lineRule="auto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EE6DAD">
        <w:rPr>
          <w:rFonts w:ascii="Times New Roman" w:hAnsi="Times New Roman" w:cs="Times New Roman"/>
          <w:color w:val="auto"/>
          <w:sz w:val="32"/>
          <w:szCs w:val="32"/>
        </w:rPr>
        <w:lastRenderedPageBreak/>
        <w:t>6</w:t>
      </w:r>
      <w:r w:rsidR="00F4423E" w:rsidRPr="00EE6DAD">
        <w:rPr>
          <w:rFonts w:ascii="Times New Roman" w:hAnsi="Times New Roman" w:cs="Times New Roman"/>
          <w:color w:val="auto"/>
          <w:sz w:val="32"/>
          <w:szCs w:val="32"/>
        </w:rPr>
        <w:t>.2. Применение конечно-элементного моделирования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b/>
          <w:sz w:val="32"/>
          <w:szCs w:val="32"/>
        </w:rPr>
      </w:pPr>
    </w:p>
    <w:p w:rsidR="00F4423E" w:rsidRPr="0080500C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pacing w:val="-2"/>
          <w:sz w:val="32"/>
          <w:szCs w:val="32"/>
        </w:rPr>
      </w:pPr>
      <w:r w:rsidRPr="0080500C">
        <w:rPr>
          <w:spacing w:val="-2"/>
          <w:sz w:val="32"/>
          <w:szCs w:val="32"/>
        </w:rPr>
        <w:t>Работа большинства программ основывается на методе конечных элементов, являющемся численным методом решения дифференц</w:t>
      </w:r>
      <w:r w:rsidRPr="0080500C">
        <w:rPr>
          <w:spacing w:val="-2"/>
          <w:sz w:val="32"/>
          <w:szCs w:val="32"/>
        </w:rPr>
        <w:t>и</w:t>
      </w:r>
      <w:r w:rsidRPr="0080500C">
        <w:rPr>
          <w:spacing w:val="-2"/>
          <w:sz w:val="32"/>
          <w:szCs w:val="32"/>
        </w:rPr>
        <w:t>альных уравнений c частными производными, а также интегральных уравнений, возникающих при решении задач прикладной физики</w:t>
      </w:r>
      <w:r w:rsidR="00FC4F30" w:rsidRPr="0080500C">
        <w:rPr>
          <w:spacing w:val="-2"/>
          <w:sz w:val="32"/>
          <w:szCs w:val="32"/>
        </w:rPr>
        <w:t xml:space="preserve"> [77]</w:t>
      </w:r>
      <w:r w:rsidRPr="0080500C">
        <w:rPr>
          <w:spacing w:val="-2"/>
          <w:sz w:val="32"/>
          <w:szCs w:val="32"/>
        </w:rPr>
        <w:t>. Метод широко применяется для решения задач механики деформ</w:t>
      </w:r>
      <w:r w:rsidRPr="0080500C">
        <w:rPr>
          <w:spacing w:val="-2"/>
          <w:sz w:val="32"/>
          <w:szCs w:val="32"/>
        </w:rPr>
        <w:t>и</w:t>
      </w:r>
      <w:r w:rsidRPr="0080500C">
        <w:rPr>
          <w:spacing w:val="-2"/>
          <w:sz w:val="32"/>
          <w:szCs w:val="32"/>
        </w:rPr>
        <w:t>руемого твёрдого тела, гидродинамики, теплообмена и электродин</w:t>
      </w:r>
      <w:r w:rsidRPr="0080500C">
        <w:rPr>
          <w:spacing w:val="-2"/>
          <w:sz w:val="32"/>
          <w:szCs w:val="32"/>
        </w:rPr>
        <w:t>а</w:t>
      </w:r>
      <w:r w:rsidRPr="0080500C">
        <w:rPr>
          <w:spacing w:val="-2"/>
          <w:sz w:val="32"/>
          <w:szCs w:val="32"/>
        </w:rPr>
        <w:t xml:space="preserve">мики и дает возможность решить </w:t>
      </w:r>
      <w:r w:rsidR="00F87E9A" w:rsidRPr="0080500C">
        <w:rPr>
          <w:spacing w:val="-2"/>
          <w:sz w:val="32"/>
          <w:szCs w:val="32"/>
        </w:rPr>
        <w:t>б</w:t>
      </w:r>
      <w:r w:rsidR="0074646C" w:rsidRPr="0080500C">
        <w:rPr>
          <w:spacing w:val="-2"/>
          <w:sz w:val="32"/>
          <w:szCs w:val="32"/>
        </w:rPr>
        <w:t>ольшой круг инженерных задач</w:t>
      </w:r>
      <w:r w:rsidRPr="0080500C">
        <w:rPr>
          <w:spacing w:val="-2"/>
          <w:sz w:val="32"/>
          <w:szCs w:val="32"/>
        </w:rPr>
        <w:t>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Все программы, основанные на конечно</w:t>
      </w:r>
      <w:r w:rsidR="008E530D">
        <w:rPr>
          <w:sz w:val="32"/>
          <w:szCs w:val="32"/>
        </w:rPr>
        <w:t>-</w:t>
      </w:r>
      <w:r w:rsidRPr="00EE6DAD">
        <w:rPr>
          <w:sz w:val="32"/>
          <w:szCs w:val="32"/>
        </w:rPr>
        <w:t>элементном методе, можно условно разделить на две группы. К первой группе относятся довольно сложные и дорогостоящие программные комплексы, обл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дающие большими возможностями. Такие программы зарекоменд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вали себя за высокую точность производимых исследований в ра</w:t>
      </w:r>
      <w:r w:rsidRPr="00EE6DAD">
        <w:rPr>
          <w:sz w:val="32"/>
          <w:szCs w:val="32"/>
        </w:rPr>
        <w:t>з</w:t>
      </w:r>
      <w:r w:rsidRPr="00EE6DAD">
        <w:rPr>
          <w:sz w:val="32"/>
          <w:szCs w:val="32"/>
        </w:rPr>
        <w:t>личных отраслях. Вторая группа программ разрабатывается как час</w:t>
      </w:r>
      <w:r w:rsidRPr="00EE6DAD">
        <w:rPr>
          <w:sz w:val="32"/>
          <w:szCs w:val="32"/>
        </w:rPr>
        <w:t>т</w:t>
      </w:r>
      <w:r w:rsidRPr="00EE6DAD">
        <w:rPr>
          <w:sz w:val="32"/>
          <w:szCs w:val="32"/>
        </w:rPr>
        <w:t>ные решения для специализированных задач в необходимой иссл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дуемой области, это указывает на желание разработчиков создать б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лее простой и компактный инструмент для работы.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Такие программы, как ANSYS, ABAQUS, COSMOS, являются тяжелыми зарубежными программными комплексами, которые ш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роко применяются в машиностроении, аэрокосмической промышле</w:t>
      </w:r>
      <w:r w:rsidRPr="00EE6DAD">
        <w:rPr>
          <w:sz w:val="32"/>
          <w:szCs w:val="32"/>
        </w:rPr>
        <w:t>н</w:t>
      </w:r>
      <w:r w:rsidRPr="00EE6DAD">
        <w:rPr>
          <w:sz w:val="32"/>
          <w:szCs w:val="32"/>
        </w:rPr>
        <w:t>ности и энергетике. Для расчетов в гражданском, промышленном и</w:t>
      </w:r>
      <w:r w:rsidR="0080500C">
        <w:rPr>
          <w:sz w:val="32"/>
          <w:szCs w:val="32"/>
        </w:rPr>
        <w:t> </w:t>
      </w:r>
      <w:r w:rsidRPr="00EE6DAD">
        <w:rPr>
          <w:sz w:val="32"/>
          <w:szCs w:val="32"/>
        </w:rPr>
        <w:t>транспортном строительстве в нашей стране распространены разр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батываемые в странах СНГ специализированные пакеты, такиекак SCAD Office, «Лира», Robot и другие.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С</w:t>
      </w:r>
      <w:r w:rsidR="00562C14" w:rsidRPr="00EE6DAD">
        <w:rPr>
          <w:sz w:val="32"/>
          <w:szCs w:val="32"/>
        </w:rPr>
        <w:t>истемы инженерного анализа (CAE–</w:t>
      </w:r>
      <w:r w:rsidRPr="00EE6DAD">
        <w:rPr>
          <w:sz w:val="32"/>
          <w:szCs w:val="32"/>
        </w:rPr>
        <w:t>Computer</w:t>
      </w:r>
      <w:r w:rsidR="00562C14" w:rsidRPr="00EE6DAD">
        <w:rPr>
          <w:sz w:val="32"/>
          <w:szCs w:val="32"/>
        </w:rPr>
        <w:t>–</w:t>
      </w:r>
      <w:r w:rsidRPr="00EE6DAD">
        <w:rPr>
          <w:sz w:val="32"/>
          <w:szCs w:val="32"/>
        </w:rPr>
        <w:t xml:space="preserve">aidedengineering) куда входят программы ANSYS, ABAQUS, COSMOS и другие способствуют моделированию на хорошем уровне систем, обладающих различными свойствами, а также позволяют оценить их реакцию на внешние воздействия в виде распределения напряжений, температур, электромагнитных полей, cкоростей и т. д. Использование таких программ помогает инженерам-проектировщикам снизить процесс разработки и повысить качество </w:t>
      </w:r>
      <w:r w:rsidRPr="00EE6DAD">
        <w:rPr>
          <w:sz w:val="32"/>
          <w:szCs w:val="32"/>
        </w:rPr>
        <w:lastRenderedPageBreak/>
        <w:t>продукции. Поэтому одной из главных задач обучения является по</w:t>
      </w:r>
      <w:r w:rsidRPr="00EE6DAD">
        <w:rPr>
          <w:sz w:val="32"/>
          <w:szCs w:val="32"/>
        </w:rPr>
        <w:t>д</w:t>
      </w:r>
      <w:r w:rsidRPr="00EE6DAD">
        <w:rPr>
          <w:sz w:val="32"/>
          <w:szCs w:val="32"/>
        </w:rPr>
        <w:t>готовка специалистов, которые владеют современными программн</w:t>
      </w:r>
      <w:r w:rsidRPr="00EE6DAD">
        <w:rPr>
          <w:sz w:val="32"/>
          <w:szCs w:val="32"/>
        </w:rPr>
        <w:t>ы</w:t>
      </w:r>
      <w:r w:rsidRPr="00EE6DAD">
        <w:rPr>
          <w:sz w:val="32"/>
          <w:szCs w:val="32"/>
        </w:rPr>
        <w:t>ми комплексами ин</w:t>
      </w:r>
      <w:r w:rsidR="0074646C" w:rsidRPr="00EE6DAD">
        <w:rPr>
          <w:sz w:val="32"/>
          <w:szCs w:val="32"/>
        </w:rPr>
        <w:t>женерного анализа [83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В основу акустического метода неразрушающего контроля, о</w:t>
      </w:r>
      <w:r w:rsidRPr="00EE6DAD">
        <w:rPr>
          <w:sz w:val="32"/>
          <w:szCs w:val="32"/>
        </w:rPr>
        <w:t>с</w:t>
      </w:r>
      <w:r w:rsidRPr="00EE6DAD">
        <w:rPr>
          <w:sz w:val="32"/>
          <w:szCs w:val="32"/>
        </w:rPr>
        <w:t>нованного на измерении частоты собственных колебаний, положено наличие корреляционных зависимостей между упругими константами материала, из которых изготовлено изделие, и такими физико-механическими свойствами, как твердость пористость, плотность, прочность и т.п., а также эксплуатационными характеристиками и</w:t>
      </w:r>
      <w:r w:rsidRPr="00EE6DAD">
        <w:rPr>
          <w:sz w:val="32"/>
          <w:szCs w:val="32"/>
        </w:rPr>
        <w:t>з</w:t>
      </w:r>
      <w:r w:rsidRPr="00EE6DAD">
        <w:rPr>
          <w:sz w:val="32"/>
          <w:szCs w:val="32"/>
        </w:rPr>
        <w:t>делий и</w:t>
      </w:r>
      <w:r w:rsidR="00F87E9A" w:rsidRPr="00EE6DAD">
        <w:rPr>
          <w:sz w:val="32"/>
          <w:szCs w:val="32"/>
        </w:rPr>
        <w:t xml:space="preserve"> параметрами их изготовления [8</w:t>
      </w:r>
      <w:r w:rsidR="0074646C" w:rsidRPr="00EE6DAD">
        <w:rPr>
          <w:sz w:val="32"/>
          <w:szCs w:val="32"/>
        </w:rPr>
        <w:t>4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В процессе контроля измеряют частоты собственных колебаний изделия, соответствующих определенному виду колебаний, рассч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тывают по зависимости приведенную скорость распространения ак</w:t>
      </w:r>
      <w:r w:rsidRPr="00EE6DAD">
        <w:rPr>
          <w:sz w:val="32"/>
          <w:szCs w:val="32"/>
        </w:rPr>
        <w:t>у</w:t>
      </w:r>
      <w:r w:rsidRPr="00EE6DAD">
        <w:rPr>
          <w:sz w:val="32"/>
          <w:szCs w:val="32"/>
        </w:rPr>
        <w:t xml:space="preserve">стических волн </w:t>
      </w:r>
      <w:r w:rsidRPr="00EE6DAD">
        <w:rPr>
          <w:i/>
          <w:sz w:val="32"/>
          <w:szCs w:val="32"/>
        </w:rPr>
        <w:t>C</w:t>
      </w:r>
      <w:r w:rsidRPr="00EE6DAD">
        <w:rPr>
          <w:i/>
          <w:position w:val="-5"/>
          <w:sz w:val="32"/>
          <w:szCs w:val="32"/>
        </w:rPr>
        <w:t xml:space="preserve">l </w:t>
      </w:r>
      <w:r w:rsidRPr="00EE6DAD">
        <w:rPr>
          <w:sz w:val="32"/>
          <w:szCs w:val="32"/>
        </w:rPr>
        <w:t>и поранее найденным корреляционным зависим</w:t>
      </w:r>
      <w:r w:rsidRPr="00EE6DAD">
        <w:rPr>
          <w:sz w:val="32"/>
          <w:szCs w:val="32"/>
        </w:rPr>
        <w:t>о</w:t>
      </w:r>
      <w:r w:rsidR="00A4760B">
        <w:rPr>
          <w:sz w:val="32"/>
          <w:szCs w:val="32"/>
        </w:rPr>
        <w:t xml:space="preserve">стям </w:t>
      </w:r>
      <w:r w:rsidRPr="00EE6DAD">
        <w:rPr>
          <w:sz w:val="32"/>
          <w:szCs w:val="32"/>
        </w:rPr>
        <w:t>определяют необходимые физико</w:t>
      </w:r>
      <w:r w:rsidR="00A4760B">
        <w:rPr>
          <w:sz w:val="32"/>
          <w:szCs w:val="32"/>
        </w:rPr>
        <w:t>-</w:t>
      </w:r>
      <w:r w:rsidRPr="00EE6DAD">
        <w:rPr>
          <w:sz w:val="32"/>
          <w:szCs w:val="32"/>
        </w:rPr>
        <w:t>механические свойства: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054"/>
        <w:gridCol w:w="2804"/>
      </w:tblGrid>
      <w:tr w:rsidR="00F4423E" w:rsidRPr="00EE6DAD" w:rsidTr="003C3A3F">
        <w:tc>
          <w:tcPr>
            <w:tcW w:w="7054" w:type="dxa"/>
          </w:tcPr>
          <w:p w:rsidR="00F4423E" w:rsidRPr="00EE6DAD" w:rsidRDefault="0080500C" w:rsidP="00866EC1">
            <w:pPr>
              <w:pStyle w:val="a4"/>
              <w:widowControl w:val="0"/>
              <w:spacing w:after="0" w:line="288" w:lineRule="auto"/>
              <w:jc w:val="center"/>
              <w:rPr>
                <w:sz w:val="32"/>
                <w:szCs w:val="32"/>
              </w:rPr>
            </w:pPr>
            <w:r w:rsidRPr="00EE6DAD">
              <w:rPr>
                <w:position w:val="-12"/>
                <w:sz w:val="32"/>
                <w:szCs w:val="32"/>
              </w:rPr>
              <w:object w:dxaOrig="1340" w:dyaOrig="380">
                <v:shape id="_x0000_i1087" type="#_x0000_t75" style="width:67.85pt;height:19.85pt" o:ole="">
                  <v:imagedata r:id="rId180" o:title=""/>
                </v:shape>
                <o:OLEObject Type="Embed" ProgID="Equation.3" ShapeID="_x0000_i1087" DrawAspect="Content" ObjectID="_1719754429" r:id="rId181"/>
              </w:object>
            </w:r>
          </w:p>
        </w:tc>
        <w:tc>
          <w:tcPr>
            <w:tcW w:w="2804" w:type="dxa"/>
          </w:tcPr>
          <w:p w:rsidR="00F4423E" w:rsidRPr="00EE6DAD" w:rsidRDefault="0074646C" w:rsidP="00866EC1">
            <w:pPr>
              <w:pStyle w:val="a4"/>
              <w:widowControl w:val="0"/>
              <w:spacing w:after="0" w:line="288" w:lineRule="auto"/>
              <w:ind w:firstLine="709"/>
              <w:jc w:val="right"/>
              <w:rPr>
                <w:sz w:val="32"/>
                <w:szCs w:val="32"/>
              </w:rPr>
            </w:pPr>
            <w:r w:rsidRPr="00EE6DAD">
              <w:rPr>
                <w:sz w:val="32"/>
                <w:szCs w:val="32"/>
              </w:rPr>
              <w:t>(6</w:t>
            </w:r>
            <w:r w:rsidR="00F4423E" w:rsidRPr="00EE6DAD">
              <w:rPr>
                <w:sz w:val="32"/>
                <w:szCs w:val="32"/>
              </w:rPr>
              <w:t>.1)</w:t>
            </w:r>
          </w:p>
        </w:tc>
      </w:tr>
    </w:tbl>
    <w:p w:rsidR="00F4423E" w:rsidRPr="00EE6DAD" w:rsidRDefault="00F4423E" w:rsidP="00866EC1">
      <w:pPr>
        <w:pStyle w:val="a4"/>
        <w:widowControl w:val="0"/>
        <w:spacing w:after="0" w:line="288" w:lineRule="auto"/>
        <w:jc w:val="both"/>
        <w:rPr>
          <w:sz w:val="32"/>
          <w:szCs w:val="32"/>
        </w:rPr>
      </w:pPr>
      <w:r w:rsidRPr="00EE6DAD">
        <w:rPr>
          <w:sz w:val="32"/>
          <w:szCs w:val="32"/>
        </w:rPr>
        <w:t xml:space="preserve">где </w:t>
      </w:r>
      <w:r w:rsidRPr="00EE6DAD">
        <w:rPr>
          <w:position w:val="-12"/>
          <w:sz w:val="32"/>
          <w:szCs w:val="32"/>
        </w:rPr>
        <w:object w:dxaOrig="279" w:dyaOrig="380">
          <v:shape id="_x0000_i1088" type="#_x0000_t75" style="width:14.05pt;height:19.05pt" o:ole="">
            <v:imagedata r:id="rId182" o:title=""/>
          </v:shape>
          <o:OLEObject Type="Embed" ProgID="Equation.3" ShapeID="_x0000_i1088" DrawAspect="Content" ObjectID="_1719754430" r:id="rId183"/>
        </w:object>
      </w:r>
      <w:r w:rsidRPr="00EE6DAD">
        <w:rPr>
          <w:sz w:val="32"/>
          <w:szCs w:val="32"/>
        </w:rPr>
        <w:t xml:space="preserve"> – частоты собственных колебаний определенного вида </w:t>
      </w:r>
      <w:r w:rsidRPr="00EE6DAD">
        <w:rPr>
          <w:i/>
          <w:sz w:val="32"/>
          <w:szCs w:val="32"/>
          <w:lang w:val="en-US"/>
        </w:rPr>
        <w:t>i</w:t>
      </w:r>
      <w:r w:rsidRPr="00EE6DAD">
        <w:rPr>
          <w:sz w:val="32"/>
          <w:szCs w:val="32"/>
        </w:rPr>
        <w:t>;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i/>
          <w:sz w:val="32"/>
          <w:szCs w:val="32"/>
        </w:rPr>
        <w:t>F</w:t>
      </w:r>
      <w:r w:rsidRPr="00EE6DAD">
        <w:rPr>
          <w:i/>
          <w:position w:val="-5"/>
          <w:sz w:val="32"/>
          <w:szCs w:val="32"/>
        </w:rPr>
        <w:t xml:space="preserve">i </w:t>
      </w:r>
      <w:r w:rsidRPr="00EE6DAD">
        <w:rPr>
          <w:sz w:val="32"/>
          <w:szCs w:val="32"/>
        </w:rPr>
        <w:t>– коэффициент формы, зависящий от формы и размера изд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лия, вида</w:t>
      </w:r>
      <w:r w:rsidR="00041854">
        <w:rPr>
          <w:sz w:val="32"/>
          <w:szCs w:val="32"/>
          <w:lang w:eastAsia="en-US"/>
        </w:rPr>
        <w:pict>
          <v:line id="_x0000_s1374" style="position:absolute;left:0;text-align:left;z-index:-251655680;mso-position-horizontal-relative:page;mso-position-vertical-relative:text" from="182.55pt,31.15pt" to="180.35pt,37.9pt" strokeweight=".1019mm">
            <w10:wrap anchorx="page"/>
          </v:line>
        </w:pict>
      </w:r>
      <w:r w:rsidRPr="00EE6DAD">
        <w:rPr>
          <w:sz w:val="32"/>
          <w:szCs w:val="32"/>
        </w:rPr>
        <w:t xml:space="preserve"> возбуждаемых колебаний и коэффициента Пуассона;</w:t>
      </w:r>
    </w:p>
    <w:p w:rsidR="00F4423E" w:rsidRPr="00EE6DAD" w:rsidRDefault="00F4423E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EE6DAD">
        <w:rPr>
          <w:position w:val="-12"/>
          <w:sz w:val="32"/>
          <w:szCs w:val="32"/>
        </w:rPr>
        <w:object w:dxaOrig="1700" w:dyaOrig="480">
          <v:shape id="_x0000_i1089" type="#_x0000_t75" style="width:84.4pt;height:24pt" o:ole="">
            <v:imagedata r:id="rId184" o:title=""/>
          </v:shape>
          <o:OLEObject Type="Embed" ProgID="Equation.3" ShapeID="_x0000_i1089" DrawAspect="Content" ObjectID="_1719754431" r:id="rId185"/>
        </w:object>
      </w:r>
      <w:r w:rsidRPr="00EE6DAD">
        <w:rPr>
          <w:sz w:val="32"/>
          <w:szCs w:val="32"/>
        </w:rPr>
        <w:t>–приведенная скорость распространения акустич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ских волн;</w:t>
      </w:r>
    </w:p>
    <w:p w:rsidR="00F4423E" w:rsidRPr="00EE6DAD" w:rsidRDefault="00F4423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E6DAD">
        <w:rPr>
          <w:i/>
          <w:sz w:val="32"/>
          <w:szCs w:val="32"/>
          <w:lang w:val="en-US"/>
        </w:rPr>
        <w:t>E</w:t>
      </w:r>
      <w:r w:rsidRPr="00EE6DAD">
        <w:rPr>
          <w:i/>
          <w:sz w:val="32"/>
          <w:szCs w:val="32"/>
        </w:rPr>
        <w:t xml:space="preserve"> – </w:t>
      </w:r>
      <w:r w:rsidRPr="00EE6DAD">
        <w:rPr>
          <w:sz w:val="32"/>
          <w:szCs w:val="32"/>
        </w:rPr>
        <w:t>модуль упругости материала;</w:t>
      </w:r>
    </w:p>
    <w:p w:rsidR="00F4423E" w:rsidRPr="00EE6DAD" w:rsidRDefault="00F4423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E6DAD">
        <w:rPr>
          <w:i/>
          <w:sz w:val="32"/>
          <w:szCs w:val="32"/>
        </w:rPr>
        <w:t>ρ –</w:t>
      </w:r>
      <w:r w:rsidRPr="00EE6DAD">
        <w:rPr>
          <w:sz w:val="32"/>
          <w:szCs w:val="32"/>
        </w:rPr>
        <w:t>плотность.</w:t>
      </w:r>
    </w:p>
    <w:p w:rsidR="00F4423E" w:rsidRPr="00EE6DAD" w:rsidRDefault="00F4423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 xml:space="preserve">Параметр </w:t>
      </w:r>
      <w:r w:rsidRPr="00EE6DAD">
        <w:rPr>
          <w:position w:val="-12"/>
          <w:sz w:val="32"/>
          <w:szCs w:val="32"/>
        </w:rPr>
        <w:object w:dxaOrig="320" w:dyaOrig="380">
          <v:shape id="_x0000_i1090" type="#_x0000_t75" style="width:14.05pt;height:19.05pt" o:ole="">
            <v:imagedata r:id="rId186" o:title=""/>
          </v:shape>
          <o:OLEObject Type="Embed" ProgID="Equation.3" ShapeID="_x0000_i1090" DrawAspect="Content" ObjectID="_1719754432" r:id="rId187"/>
        </w:object>
      </w:r>
      <w:r w:rsidRPr="00EE6DAD">
        <w:rPr>
          <w:sz w:val="32"/>
          <w:szCs w:val="32"/>
        </w:rPr>
        <w:t xml:space="preserve"> является весьма информативным параметром и</w:t>
      </w:r>
      <w:r w:rsidR="0080500C">
        <w:t> </w:t>
      </w:r>
      <w:r w:rsidRPr="00EE6DAD">
        <w:rPr>
          <w:sz w:val="32"/>
          <w:szCs w:val="32"/>
        </w:rPr>
        <w:t>в</w:t>
      </w:r>
      <w:r w:rsidR="0080500C">
        <w:rPr>
          <w:sz w:val="32"/>
          <w:szCs w:val="32"/>
        </w:rPr>
        <w:t> </w:t>
      </w:r>
      <w:r w:rsidRPr="00EE6DAD">
        <w:rPr>
          <w:sz w:val="32"/>
          <w:szCs w:val="32"/>
        </w:rPr>
        <w:t>ряде случаев достаточно полно характеризует физико-механические свойства изделий, определяющие и</w:t>
      </w:r>
      <w:r w:rsidR="0074646C" w:rsidRPr="00EE6DAD">
        <w:rPr>
          <w:sz w:val="32"/>
          <w:szCs w:val="32"/>
        </w:rPr>
        <w:t>х поведение при эксплуатации [85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Физический процесс, на котором основывается акустический метод диагностирования, заключается в следующем. Толщина осадка коррозионного дефекта в виде утонения стенки трубы рассматривае</w:t>
      </w:r>
      <w:r w:rsidRPr="00EE6DAD">
        <w:rPr>
          <w:sz w:val="32"/>
          <w:szCs w:val="32"/>
        </w:rPr>
        <w:t>т</w:t>
      </w:r>
      <w:r w:rsidRPr="00EE6DAD">
        <w:rPr>
          <w:sz w:val="32"/>
          <w:szCs w:val="32"/>
        </w:rPr>
        <w:t>ся как мембрана, которая в соответствии с фундаменталь</w:t>
      </w:r>
      <w:r w:rsidR="0074646C" w:rsidRPr="00EE6DAD">
        <w:rPr>
          <w:sz w:val="32"/>
          <w:szCs w:val="32"/>
        </w:rPr>
        <w:t>ным реш</w:t>
      </w:r>
      <w:r w:rsidR="0074646C" w:rsidRPr="00EE6DAD">
        <w:rPr>
          <w:sz w:val="32"/>
          <w:szCs w:val="32"/>
        </w:rPr>
        <w:t>е</w:t>
      </w:r>
      <w:r w:rsidR="0074646C" w:rsidRPr="00EE6DAD">
        <w:rPr>
          <w:sz w:val="32"/>
          <w:szCs w:val="32"/>
        </w:rPr>
        <w:t>нием теории акустики [86</w:t>
      </w:r>
      <w:r w:rsidRPr="00EE6DAD">
        <w:rPr>
          <w:sz w:val="32"/>
          <w:szCs w:val="32"/>
        </w:rPr>
        <w:t xml:space="preserve">] имеет собственную частоту </w:t>
      </w:r>
      <w:r w:rsidRPr="00EE6DAD">
        <w:rPr>
          <w:position w:val="-12"/>
          <w:sz w:val="32"/>
          <w:szCs w:val="32"/>
        </w:rPr>
        <w:object w:dxaOrig="340" w:dyaOrig="380">
          <v:shape id="_x0000_i1091" type="#_x0000_t75" style="width:15.7pt;height:19.05pt" o:ole="">
            <v:imagedata r:id="rId188" o:title=""/>
          </v:shape>
          <o:OLEObject Type="Embed" ProgID="Equation.3" ShapeID="_x0000_i1091" DrawAspect="Content" ObjectID="_1719754433" r:id="rId189"/>
        </w:object>
      </w:r>
      <w:r w:rsidRPr="00EE6DAD">
        <w:rPr>
          <w:sz w:val="32"/>
          <w:szCs w:val="32"/>
        </w:rPr>
        <w:t xml:space="preserve">. По оценке </w:t>
      </w:r>
      <w:r w:rsidRPr="00EE6DAD">
        <w:rPr>
          <w:sz w:val="32"/>
          <w:szCs w:val="32"/>
        </w:rPr>
        <w:lastRenderedPageBreak/>
        <w:t>диапазон частот для дефектов линейных размеров более 20 мм с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ставляет от 500 до 5000 Гц (акустический диапазон).</w:t>
      </w:r>
    </w:p>
    <w:p w:rsidR="00F4423E" w:rsidRPr="0080500C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pacing w:val="-2"/>
          <w:sz w:val="32"/>
          <w:szCs w:val="32"/>
        </w:rPr>
      </w:pPr>
      <w:r w:rsidRPr="000958D9">
        <w:rPr>
          <w:spacing w:val="-4"/>
          <w:sz w:val="32"/>
          <w:szCs w:val="32"/>
        </w:rPr>
        <w:t>Силовым фактором, инициирующим вынужденные колебания рассматриваемого элемента, является пульсация давления в воде за</w:t>
      </w:r>
      <w:r w:rsidR="0080500C" w:rsidRPr="000958D9">
        <w:rPr>
          <w:spacing w:val="-4"/>
          <w:sz w:val="32"/>
          <w:szCs w:val="32"/>
        </w:rPr>
        <w:t> </w:t>
      </w:r>
      <w:r w:rsidRPr="000958D9">
        <w:rPr>
          <w:spacing w:val="-4"/>
          <w:sz w:val="32"/>
          <w:szCs w:val="32"/>
        </w:rPr>
        <w:t>счет работы насосов, тока воды и т.п. Эти пульсации представлены набором импульсов, имеющих различную частоту (</w:t>
      </w:r>
      <w:r w:rsidRPr="000958D9">
        <w:rPr>
          <w:spacing w:val="-4"/>
          <w:position w:val="-12"/>
          <w:sz w:val="32"/>
          <w:szCs w:val="32"/>
        </w:rPr>
        <w:object w:dxaOrig="360" w:dyaOrig="380">
          <v:shape id="_x0000_i1092" type="#_x0000_t75" style="width:19.05pt;height:19.05pt" o:ole="">
            <v:imagedata r:id="rId190" o:title=""/>
          </v:shape>
          <o:OLEObject Type="Embed" ProgID="Equation.3" ShapeID="_x0000_i1092" DrawAspect="Content" ObjectID="_1719754434" r:id="rId191"/>
        </w:object>
      </w:r>
      <w:r w:rsidRPr="000958D9">
        <w:rPr>
          <w:spacing w:val="-4"/>
          <w:sz w:val="32"/>
          <w:szCs w:val="32"/>
        </w:rPr>
        <w:t>). Когда частота импульса близка или совпадает с  собственной частотой дефекта (</w:t>
      </w:r>
      <w:r w:rsidRPr="000958D9">
        <w:rPr>
          <w:spacing w:val="-4"/>
          <w:position w:val="-12"/>
          <w:sz w:val="32"/>
          <w:szCs w:val="32"/>
        </w:rPr>
        <w:object w:dxaOrig="360" w:dyaOrig="380">
          <v:shape id="_x0000_i1093" type="#_x0000_t75" style="width:19.05pt;height:19.05pt" o:ole="">
            <v:imagedata r:id="rId192" o:title=""/>
          </v:shape>
          <o:OLEObject Type="Embed" ProgID="Equation.3" ShapeID="_x0000_i1093" DrawAspect="Content" ObjectID="_1719754435" r:id="rId193"/>
        </w:object>
      </w:r>
      <w:r w:rsidRPr="000958D9">
        <w:rPr>
          <w:spacing w:val="-4"/>
          <w:sz w:val="32"/>
          <w:szCs w:val="32"/>
        </w:rPr>
        <w:t>~</w:t>
      </w:r>
      <w:r w:rsidRPr="000958D9">
        <w:rPr>
          <w:spacing w:val="-4"/>
          <w:position w:val="-12"/>
          <w:sz w:val="32"/>
          <w:szCs w:val="32"/>
        </w:rPr>
        <w:object w:dxaOrig="340" w:dyaOrig="380">
          <v:shape id="_x0000_i1094" type="#_x0000_t75" style="width:15.7pt;height:19.05pt" o:ole="">
            <v:imagedata r:id="rId188" o:title=""/>
          </v:shape>
          <o:OLEObject Type="Embed" ProgID="Equation.3" ShapeID="_x0000_i1094" DrawAspect="Content" ObjectID="_1719754436" r:id="rId194"/>
        </w:object>
      </w:r>
      <w:r w:rsidRPr="000958D9">
        <w:rPr>
          <w:spacing w:val="-4"/>
          <w:sz w:val="32"/>
          <w:szCs w:val="32"/>
        </w:rPr>
        <w:t>),</w:t>
      </w:r>
      <w:r w:rsidRPr="0080500C">
        <w:rPr>
          <w:spacing w:val="-2"/>
          <w:sz w:val="32"/>
          <w:szCs w:val="32"/>
        </w:rPr>
        <w:t xml:space="preserve"> возн</w:t>
      </w:r>
      <w:r w:rsidRPr="0080500C">
        <w:rPr>
          <w:spacing w:val="-2"/>
          <w:sz w:val="32"/>
          <w:szCs w:val="32"/>
        </w:rPr>
        <w:t>и</w:t>
      </w:r>
      <w:r w:rsidRPr="0080500C">
        <w:rPr>
          <w:spacing w:val="-2"/>
          <w:sz w:val="32"/>
          <w:szCs w:val="32"/>
        </w:rPr>
        <w:t>кают резонансные колебания дефекта с излучением различных волн, которые распростран</w:t>
      </w:r>
      <w:r w:rsidR="00F87E9A" w:rsidRPr="0080500C">
        <w:rPr>
          <w:spacing w:val="-2"/>
          <w:sz w:val="32"/>
          <w:szCs w:val="32"/>
        </w:rPr>
        <w:t>яются по металлу трубы и воде [8</w:t>
      </w:r>
      <w:r w:rsidR="0074646C" w:rsidRPr="0080500C">
        <w:rPr>
          <w:spacing w:val="-2"/>
          <w:sz w:val="32"/>
          <w:szCs w:val="32"/>
        </w:rPr>
        <w:t>7</w:t>
      </w:r>
      <w:r w:rsidRPr="0080500C">
        <w:rPr>
          <w:spacing w:val="-2"/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Для успешного применения акустического метода необходимо иметь информацию о частотах колебаний годных и дефектных учас</w:t>
      </w:r>
      <w:r w:rsidRPr="00EE6DAD">
        <w:rPr>
          <w:sz w:val="32"/>
          <w:szCs w:val="32"/>
        </w:rPr>
        <w:t>т</w:t>
      </w:r>
      <w:r w:rsidRPr="00EE6DAD">
        <w:rPr>
          <w:sz w:val="32"/>
          <w:szCs w:val="32"/>
        </w:rPr>
        <w:t>ков трубопроводов. Кроме всего этого существуют акустические м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тоды обнаружения дефектов трубопроводных констру</w:t>
      </w:r>
      <w:r w:rsidRPr="00EE6DAD">
        <w:rPr>
          <w:sz w:val="32"/>
          <w:szCs w:val="32"/>
        </w:rPr>
        <w:t>к</w:t>
      </w:r>
      <w:r w:rsidRPr="00EE6DAD">
        <w:rPr>
          <w:sz w:val="32"/>
          <w:szCs w:val="32"/>
        </w:rPr>
        <w:t>ций.Они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имеют недостатки при решении двух важных задач:</w:t>
      </w:r>
    </w:p>
    <w:p w:rsidR="00F4423E" w:rsidRPr="00EE6DAD" w:rsidRDefault="00F4423E" w:rsidP="00866EC1">
      <w:pPr>
        <w:pStyle w:val="a3"/>
        <w:widowControl w:val="0"/>
        <w:numPr>
          <w:ilvl w:val="0"/>
          <w:numId w:val="13"/>
        </w:numPr>
        <w:tabs>
          <w:tab w:val="left" w:pos="1134"/>
        </w:tabs>
        <w:overflowPunct/>
        <w:adjustRightInd/>
        <w:spacing w:line="288" w:lineRule="auto"/>
        <w:ind w:left="0" w:firstLine="709"/>
        <w:contextualSpacing w:val="0"/>
        <w:jc w:val="both"/>
        <w:textAlignment w:val="auto"/>
        <w:rPr>
          <w:sz w:val="32"/>
          <w:szCs w:val="32"/>
        </w:rPr>
      </w:pPr>
      <w:r w:rsidRPr="00EE6DAD">
        <w:rPr>
          <w:sz w:val="32"/>
          <w:szCs w:val="32"/>
        </w:rPr>
        <w:t>определение частотных диапазонов наличия нескольких оч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гов коррозионного поражения трубопроводов;</w:t>
      </w:r>
    </w:p>
    <w:p w:rsidR="00F4423E" w:rsidRPr="00EE6DAD" w:rsidRDefault="00F4423E" w:rsidP="00866EC1">
      <w:pPr>
        <w:pStyle w:val="a3"/>
        <w:widowControl w:val="0"/>
        <w:numPr>
          <w:ilvl w:val="0"/>
          <w:numId w:val="13"/>
        </w:numPr>
        <w:tabs>
          <w:tab w:val="left" w:pos="1134"/>
          <w:tab w:val="left" w:pos="2179"/>
        </w:tabs>
        <w:overflowPunct/>
        <w:adjustRightInd/>
        <w:spacing w:line="288" w:lineRule="auto"/>
        <w:ind w:left="0" w:firstLine="709"/>
        <w:contextualSpacing w:val="0"/>
        <w:jc w:val="both"/>
        <w:textAlignment w:val="auto"/>
        <w:rPr>
          <w:sz w:val="32"/>
          <w:szCs w:val="32"/>
        </w:rPr>
      </w:pPr>
      <w:r w:rsidRPr="00EE6DAD">
        <w:rPr>
          <w:sz w:val="32"/>
          <w:szCs w:val="32"/>
        </w:rPr>
        <w:t>изменение информативных критериев наличия дефектов в з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висимости от давления теплоносителя в системе. Раскрытие данных вопросов в работе становится возможным с помощью применение конечно-</w:t>
      </w:r>
      <w:r w:rsidR="0074646C" w:rsidRPr="00EE6DAD">
        <w:rPr>
          <w:sz w:val="32"/>
          <w:szCs w:val="32"/>
        </w:rPr>
        <w:t>элементного моделирования [88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Среди указанных выше программных комплексов на сегодня самым распространенным является программа ANSYS.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 xml:space="preserve">ANSYS </w:t>
      </w:r>
      <w:r w:rsidR="00A4760B" w:rsidRPr="00301AFB">
        <w:rPr>
          <w:iCs/>
          <w:color w:val="000000"/>
          <w:sz w:val="32"/>
          <w:szCs w:val="32"/>
        </w:rPr>
        <w:t>–</w:t>
      </w:r>
      <w:r w:rsidRPr="00EE6DAD">
        <w:rPr>
          <w:sz w:val="32"/>
          <w:szCs w:val="32"/>
        </w:rPr>
        <w:t xml:space="preserve"> это программный комплекс, основанный на методе конечных элементов и предназначенный для автоматизированного инженерного анализа во многих отраслях техники (теплоэнергетика, строительство, машиностроение, транспорт, авиация, космонавтика), а также в таких областях как механика жидкости и газа, механика д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формируемого твердого тела, теплопередача и электромагнетизм.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Данная программа задает перечень расчетных средств, которые учитывают разнообразные конструктивные нелинейности, дают во</w:t>
      </w:r>
      <w:r w:rsidRPr="00EE6DAD">
        <w:rPr>
          <w:sz w:val="32"/>
          <w:szCs w:val="32"/>
        </w:rPr>
        <w:t>з</w:t>
      </w:r>
      <w:r w:rsidRPr="00EE6DAD">
        <w:rPr>
          <w:sz w:val="32"/>
          <w:szCs w:val="32"/>
        </w:rPr>
        <w:t>можность решить общий случай контактной задачи для поверхн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стей, могут допустить образование конечных деформаций и углов п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lastRenderedPageBreak/>
        <w:t>ворота, также позволяют выполнить анализ влияния электромагни</w:t>
      </w:r>
      <w:r w:rsidRPr="00EE6DAD">
        <w:rPr>
          <w:sz w:val="32"/>
          <w:szCs w:val="32"/>
        </w:rPr>
        <w:t>т</w:t>
      </w:r>
      <w:r w:rsidRPr="00EE6DAD">
        <w:rPr>
          <w:sz w:val="32"/>
          <w:szCs w:val="32"/>
        </w:rPr>
        <w:t>ных полей и решить задачу гидроаэродинамики и многое другое.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ANSYS является средством, с помощью которого создается или прорабатывается CAD</w:t>
      </w:r>
      <w:r w:rsidR="00187199">
        <w:rPr>
          <w:sz w:val="32"/>
          <w:szCs w:val="32"/>
        </w:rPr>
        <w:t>-</w:t>
      </w:r>
      <w:r w:rsidRPr="00EE6DAD">
        <w:rPr>
          <w:sz w:val="32"/>
          <w:szCs w:val="32"/>
        </w:rPr>
        <w:t>модель конструкции, изделие или его соста</w:t>
      </w:r>
      <w:r w:rsidRPr="00EE6DAD">
        <w:rPr>
          <w:sz w:val="32"/>
          <w:szCs w:val="32"/>
        </w:rPr>
        <w:t>в</w:t>
      </w:r>
      <w:r w:rsidRPr="00EE6DAD">
        <w:rPr>
          <w:sz w:val="32"/>
          <w:szCs w:val="32"/>
        </w:rPr>
        <w:t>ная часть. Процесс CAD</w:t>
      </w:r>
      <w:r w:rsidR="00187199">
        <w:rPr>
          <w:sz w:val="32"/>
          <w:szCs w:val="32"/>
        </w:rPr>
        <w:t>-</w:t>
      </w:r>
      <w:r w:rsidRPr="00EE6DAD">
        <w:rPr>
          <w:sz w:val="32"/>
          <w:szCs w:val="32"/>
        </w:rPr>
        <w:t>моделирования проходит определенные эт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пы, куда входят: построение геометрической модели, выбор типа к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нечных элементов, построение конечно-элементной сетки, задание свойств материалов, выбор типа анализа, приложение нагрузок, зад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ние граничных условий,</w:t>
      </w:r>
      <w:r w:rsidR="00F87E9A" w:rsidRPr="00EE6DAD">
        <w:rPr>
          <w:sz w:val="32"/>
          <w:szCs w:val="32"/>
        </w:rPr>
        <w:t xml:space="preserve"> расчет и анализ результатов [8</w:t>
      </w:r>
      <w:r w:rsidR="0074646C" w:rsidRPr="00EE6DAD">
        <w:rPr>
          <w:sz w:val="32"/>
          <w:szCs w:val="32"/>
        </w:rPr>
        <w:t>3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Выделяются два способа геометрического моделирования при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создании CAD</w:t>
      </w:r>
      <w:r w:rsidR="00187199">
        <w:rPr>
          <w:sz w:val="32"/>
          <w:szCs w:val="32"/>
        </w:rPr>
        <w:t>-</w:t>
      </w:r>
      <w:r w:rsidRPr="00EE6DAD">
        <w:rPr>
          <w:sz w:val="32"/>
          <w:szCs w:val="32"/>
        </w:rPr>
        <w:t>модели:</w:t>
      </w:r>
    </w:p>
    <w:p w:rsidR="00F4423E" w:rsidRPr="00EE6DAD" w:rsidRDefault="00F4423E" w:rsidP="00866EC1">
      <w:pPr>
        <w:pStyle w:val="a3"/>
        <w:widowControl w:val="0"/>
        <w:numPr>
          <w:ilvl w:val="0"/>
          <w:numId w:val="12"/>
        </w:numPr>
        <w:tabs>
          <w:tab w:val="left" w:pos="1134"/>
        </w:tabs>
        <w:overflowPunct/>
        <w:adjustRightInd/>
        <w:spacing w:line="288" w:lineRule="auto"/>
        <w:ind w:left="0" w:firstLine="709"/>
        <w:contextualSpacing w:val="0"/>
        <w:jc w:val="both"/>
        <w:textAlignment w:val="auto"/>
        <w:rPr>
          <w:sz w:val="32"/>
          <w:szCs w:val="32"/>
        </w:rPr>
      </w:pPr>
      <w:r w:rsidRPr="00EE6DAD">
        <w:rPr>
          <w:sz w:val="32"/>
          <w:szCs w:val="32"/>
        </w:rPr>
        <w:t>моделирование сверхувниз;</w:t>
      </w:r>
    </w:p>
    <w:p w:rsidR="00F4423E" w:rsidRPr="00EE6DAD" w:rsidRDefault="00F4423E" w:rsidP="00866EC1">
      <w:pPr>
        <w:pStyle w:val="a3"/>
        <w:widowControl w:val="0"/>
        <w:numPr>
          <w:ilvl w:val="0"/>
          <w:numId w:val="12"/>
        </w:numPr>
        <w:tabs>
          <w:tab w:val="left" w:pos="1134"/>
        </w:tabs>
        <w:overflowPunct/>
        <w:adjustRightInd/>
        <w:spacing w:line="288" w:lineRule="auto"/>
        <w:ind w:left="0" w:firstLine="709"/>
        <w:contextualSpacing w:val="0"/>
        <w:jc w:val="both"/>
        <w:textAlignment w:val="auto"/>
        <w:rPr>
          <w:sz w:val="32"/>
          <w:szCs w:val="32"/>
        </w:rPr>
      </w:pPr>
      <w:r w:rsidRPr="00EE6DAD">
        <w:rPr>
          <w:sz w:val="32"/>
          <w:szCs w:val="32"/>
        </w:rPr>
        <w:t>моделирование снизувверх.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Моделирование сверхувниз основано на проектировании объе</w:t>
      </w:r>
      <w:r w:rsidRPr="00EE6DAD">
        <w:rPr>
          <w:sz w:val="32"/>
          <w:szCs w:val="32"/>
        </w:rPr>
        <w:t>к</w:t>
      </w:r>
      <w:r w:rsidRPr="00EE6DAD">
        <w:rPr>
          <w:sz w:val="32"/>
          <w:szCs w:val="32"/>
        </w:rPr>
        <w:t>та из готовых простых фигур, например, параллелепипеда, шара и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т.п. с применением обычных операций как сложение, вычитаниеи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другие.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Сам процесс моделирования базируется на геометрической и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рархии объектов, которая идет по возрастанию. В нашем случае точка является объектом низшей размерности, далее следуют линии, п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верхности и объемные тела. Данное положение является основой м</w:t>
      </w:r>
      <w:r w:rsidRPr="00EE6DAD">
        <w:rPr>
          <w:sz w:val="32"/>
          <w:szCs w:val="32"/>
        </w:rPr>
        <w:t>о</w:t>
      </w:r>
      <w:r w:rsidR="0098401D">
        <w:rPr>
          <w:sz w:val="32"/>
          <w:szCs w:val="32"/>
        </w:rPr>
        <w:t>делирования снизу</w:t>
      </w:r>
      <w:r w:rsidRPr="00EE6DAD">
        <w:rPr>
          <w:sz w:val="32"/>
          <w:szCs w:val="32"/>
        </w:rPr>
        <w:t>вверх и представляет собой создание объекта б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лее высокой размерности из объектов более низкой размерности.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После построения геометрической (твердотельной, непреры</w:t>
      </w:r>
      <w:r w:rsidRPr="00EE6DAD">
        <w:rPr>
          <w:sz w:val="32"/>
          <w:szCs w:val="32"/>
        </w:rPr>
        <w:t>в</w:t>
      </w:r>
      <w:r w:rsidRPr="00EE6DAD">
        <w:rPr>
          <w:sz w:val="32"/>
          <w:szCs w:val="32"/>
        </w:rPr>
        <w:t>ной) модели объекта, нужно создать его конечно-элементную (ди</w:t>
      </w:r>
      <w:r w:rsidRPr="00EE6DAD">
        <w:rPr>
          <w:sz w:val="32"/>
          <w:szCs w:val="32"/>
        </w:rPr>
        <w:t>с</w:t>
      </w:r>
      <w:r w:rsidRPr="00EE6DAD">
        <w:rPr>
          <w:sz w:val="32"/>
          <w:szCs w:val="32"/>
        </w:rPr>
        <w:t>кретную) модель. Это означает, что на занимаемую объектом область пространства наносится сетка из узлов и элементов, которая состоит из сравнительно простых форм и делит эту область на конечные эл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менты, которые в свою очередь соединяются между собой в некот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рых точках (узлах). Элементы имеют общие узловые точки и в сов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купности аппроксимируют форму области. Произвольную се</w:t>
      </w:r>
      <w:r w:rsidRPr="00EE6DAD">
        <w:rPr>
          <w:sz w:val="32"/>
          <w:szCs w:val="32"/>
        </w:rPr>
        <w:t>т</w:t>
      </w:r>
      <w:r w:rsidRPr="00EE6DAD">
        <w:rPr>
          <w:sz w:val="32"/>
          <w:szCs w:val="32"/>
        </w:rPr>
        <w:t>кув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системе ANSYS можно строить из треугольных и четырехугол</w:t>
      </w:r>
      <w:r w:rsidRPr="00EE6DAD">
        <w:rPr>
          <w:sz w:val="32"/>
          <w:szCs w:val="32"/>
        </w:rPr>
        <w:t>ь</w:t>
      </w:r>
      <w:r w:rsidRPr="00EE6DAD">
        <w:rPr>
          <w:sz w:val="32"/>
          <w:szCs w:val="32"/>
        </w:rPr>
        <w:t>ных плоских элементов, а также тетраэдров – четырехгранных об</w:t>
      </w:r>
      <w:r w:rsidRPr="00EE6DAD">
        <w:rPr>
          <w:sz w:val="32"/>
          <w:szCs w:val="32"/>
        </w:rPr>
        <w:t>ъ</w:t>
      </w:r>
      <w:r w:rsidRPr="00EE6DAD">
        <w:rPr>
          <w:sz w:val="32"/>
          <w:szCs w:val="32"/>
        </w:rPr>
        <w:t>емных элементов. К тому же в программе заложен алгоритм раци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lastRenderedPageBreak/>
        <w:t xml:space="preserve">нального выбора размеров конечного элемента, который позволяет строить сетку элементов c учетом кривизны поверхности </w:t>
      </w:r>
      <w:r w:rsidR="00CC2D2D" w:rsidRPr="00EE6DAD">
        <w:rPr>
          <w:sz w:val="32"/>
          <w:szCs w:val="32"/>
        </w:rPr>
        <w:t xml:space="preserve">модели и высокого отображения ее </w:t>
      </w:r>
      <w:r w:rsidRPr="00EE6DAD">
        <w:rPr>
          <w:sz w:val="32"/>
          <w:szCs w:val="32"/>
        </w:rPr>
        <w:t>реальной геометрии. Кроме этого, можно выбрать размер самой сетки, общий размер конечного элемента, к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личество делений граничной линии, коэффициенты растяжения или сжатия на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границах и при удалении от границ.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Построение такого рода сетки является одним из главных этапов в конечно-элементном анализе.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Для того чтобы начать генерацию сетки в системе ANSYS, н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обходимо выполнить ряд определенных действий: указать типы эл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ментов, которые будут применены в конечно-элементной модели; з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дать константы элементов, особенные для данного типа элемента, а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также нужно задать свойства материалов, из которых б</w:t>
      </w:r>
      <w:r w:rsidR="0074646C" w:rsidRPr="00EE6DAD">
        <w:rPr>
          <w:sz w:val="32"/>
          <w:szCs w:val="32"/>
        </w:rPr>
        <w:t>удет сост</w:t>
      </w:r>
      <w:r w:rsidR="0074646C" w:rsidRPr="00EE6DAD">
        <w:rPr>
          <w:sz w:val="32"/>
          <w:szCs w:val="32"/>
        </w:rPr>
        <w:t>о</w:t>
      </w:r>
      <w:r w:rsidR="0074646C" w:rsidRPr="00EE6DAD">
        <w:rPr>
          <w:sz w:val="32"/>
          <w:szCs w:val="32"/>
        </w:rPr>
        <w:t>ять заданная модель[89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После построения расчетной модели наступает стадия решения задачи, которая включает задание нагружения и его шаг, вид анализа и запуск на расчет модели.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Нагружение включает в себя приложение внутренних и внешних усилий, а также граничные условия в виде ограничений на перемещ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ния. В программе выделены следующие категории нагрузок: сосред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точенные силы и моменты сил, поверхностные нагрузки, объемные силы, инерционные нагрузки и ограничения степеней свободы. Большинство из нагрузок могут быть приложены в ключевых точках, по линиям и поверхностям (к твердотельной модели) или в узлах или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элементах (к конечно-элементной модели).</w:t>
      </w:r>
    </w:p>
    <w:p w:rsidR="00F4423E" w:rsidRPr="000958D9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pacing w:val="-2"/>
          <w:sz w:val="32"/>
          <w:szCs w:val="32"/>
        </w:rPr>
      </w:pPr>
      <w:r w:rsidRPr="000958D9">
        <w:rPr>
          <w:spacing w:val="-2"/>
          <w:sz w:val="32"/>
          <w:szCs w:val="32"/>
        </w:rPr>
        <w:t>Расчет модели запускается после введения всех требуемых пар</w:t>
      </w:r>
      <w:r w:rsidRPr="000958D9">
        <w:rPr>
          <w:spacing w:val="-2"/>
          <w:sz w:val="32"/>
          <w:szCs w:val="32"/>
        </w:rPr>
        <w:t>а</w:t>
      </w:r>
      <w:r w:rsidRPr="000958D9">
        <w:rPr>
          <w:spacing w:val="-2"/>
          <w:sz w:val="32"/>
          <w:szCs w:val="32"/>
        </w:rPr>
        <w:t>метров, результаты которого записывается в базу данных и предста</w:t>
      </w:r>
      <w:r w:rsidRPr="000958D9">
        <w:rPr>
          <w:spacing w:val="-2"/>
          <w:sz w:val="32"/>
          <w:szCs w:val="32"/>
        </w:rPr>
        <w:t>в</w:t>
      </w:r>
      <w:r w:rsidRPr="000958D9">
        <w:rPr>
          <w:spacing w:val="-2"/>
          <w:sz w:val="32"/>
          <w:szCs w:val="32"/>
        </w:rPr>
        <w:t>ляют собой как графическое, так и табличное выведение значений.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Основными преимуществами использования метода конечных элементов при численном анализе равновесия пространственных ко</w:t>
      </w:r>
      <w:r w:rsidRPr="00EE6DAD">
        <w:rPr>
          <w:sz w:val="32"/>
          <w:szCs w:val="32"/>
        </w:rPr>
        <w:t>н</w:t>
      </w:r>
      <w:r w:rsidRPr="00EE6DAD">
        <w:rPr>
          <w:sz w:val="32"/>
          <w:szCs w:val="32"/>
        </w:rPr>
        <w:t>струкций являются теоретически доказанная сходимость данного м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тода для эллиптических задач и возможность использования нерег</w:t>
      </w:r>
      <w:r w:rsidRPr="00EE6DAD">
        <w:rPr>
          <w:sz w:val="32"/>
          <w:szCs w:val="32"/>
        </w:rPr>
        <w:t>у</w:t>
      </w:r>
      <w:r w:rsidRPr="00EE6DAD">
        <w:rPr>
          <w:sz w:val="32"/>
          <w:szCs w:val="32"/>
        </w:rPr>
        <w:t xml:space="preserve">лярных расчетных сеток, позволяющая моделировать тела сложной </w:t>
      </w:r>
      <w:r w:rsidRPr="00EE6DAD">
        <w:rPr>
          <w:sz w:val="32"/>
          <w:szCs w:val="32"/>
        </w:rPr>
        <w:lastRenderedPageBreak/>
        <w:t>геометрической</w:t>
      </w:r>
      <w:r w:rsidR="009C7E8E" w:rsidRPr="00EE6DAD">
        <w:rPr>
          <w:sz w:val="32"/>
          <w:szCs w:val="32"/>
        </w:rPr>
        <w:t xml:space="preserve"> формы с требуемой точностью</w:t>
      </w:r>
      <w:r w:rsidR="0074646C" w:rsidRPr="00EE6DAD">
        <w:rPr>
          <w:sz w:val="32"/>
          <w:szCs w:val="32"/>
        </w:rPr>
        <w:t>[90, 91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Метод конечных элементов по сравнению с другими прибл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женными методами обладает рядом преимуществ. Представление сплошной среды набором дискретных элементов, т.е. кусочно-непрерывное определение искомых полей, позволяет выявить такое существенное преимущество метода, как его индифферентность к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сложной геометрии и различным граничным условиям. С помощью метода конечных элементов можно рассматривать граничные условия с разрывной поверхностной нагрузкой, а также смешанные грани</w:t>
      </w:r>
      <w:r w:rsidRPr="00EE6DAD">
        <w:rPr>
          <w:sz w:val="32"/>
          <w:szCs w:val="32"/>
        </w:rPr>
        <w:t>ч</w:t>
      </w:r>
      <w:r w:rsidRPr="00EE6DAD">
        <w:rPr>
          <w:sz w:val="32"/>
          <w:szCs w:val="32"/>
        </w:rPr>
        <w:t>ные условия. Уравнения для граничных элементов в методе конечных элементов составляются так же, как и для внутренних, независимо от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условий на контуре, что значительно облегчает процесс алгори</w:t>
      </w:r>
      <w:r w:rsidRPr="00EE6DAD">
        <w:rPr>
          <w:sz w:val="32"/>
          <w:szCs w:val="32"/>
        </w:rPr>
        <w:t>т</w:t>
      </w:r>
      <w:r w:rsidRPr="00EE6DAD">
        <w:rPr>
          <w:sz w:val="32"/>
          <w:szCs w:val="32"/>
        </w:rPr>
        <w:t>мизации. Метод конечных элементов позволяет рационально расп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 xml:space="preserve">лагать расчетные узловые точки в исследуемой области, свободно сгущая их в местах большего градиента разрешающих функций. </w:t>
      </w:r>
      <w:r w:rsidRPr="000958D9">
        <w:rPr>
          <w:sz w:val="32"/>
          <w:szCs w:val="32"/>
        </w:rPr>
        <w:t>Свойства материалов смежных элементов не должны быть обязател</w:t>
      </w:r>
      <w:r w:rsidRPr="000958D9">
        <w:rPr>
          <w:sz w:val="32"/>
          <w:szCs w:val="32"/>
        </w:rPr>
        <w:t>ь</w:t>
      </w:r>
      <w:r w:rsidRPr="000958D9">
        <w:rPr>
          <w:sz w:val="32"/>
          <w:szCs w:val="32"/>
        </w:rPr>
        <w:t>но одинаковыми, что позволяет использовать метод при расчете и</w:t>
      </w:r>
      <w:r w:rsidRPr="000958D9">
        <w:rPr>
          <w:sz w:val="32"/>
          <w:szCs w:val="32"/>
        </w:rPr>
        <w:t>з</w:t>
      </w:r>
      <w:r w:rsidRPr="000958D9">
        <w:rPr>
          <w:sz w:val="32"/>
          <w:szCs w:val="32"/>
        </w:rPr>
        <w:t>делий, выполняемых из самых разнообразных конструкционных м</w:t>
      </w:r>
      <w:r w:rsidRPr="000958D9">
        <w:rPr>
          <w:sz w:val="32"/>
          <w:szCs w:val="32"/>
        </w:rPr>
        <w:t>а</w:t>
      </w:r>
      <w:r w:rsidRPr="000958D9">
        <w:rPr>
          <w:sz w:val="32"/>
          <w:szCs w:val="32"/>
        </w:rPr>
        <w:t xml:space="preserve">териалов. </w:t>
      </w:r>
      <w:r w:rsidRPr="000958D9">
        <w:rPr>
          <w:spacing w:val="-2"/>
          <w:sz w:val="32"/>
          <w:szCs w:val="32"/>
        </w:rPr>
        <w:t>К достоинствам метода конечных элементов следует отн</w:t>
      </w:r>
      <w:r w:rsidRPr="000958D9">
        <w:rPr>
          <w:spacing w:val="-2"/>
          <w:sz w:val="32"/>
          <w:szCs w:val="32"/>
        </w:rPr>
        <w:t>е</w:t>
      </w:r>
      <w:r w:rsidRPr="000958D9">
        <w:rPr>
          <w:spacing w:val="-2"/>
          <w:sz w:val="32"/>
          <w:szCs w:val="32"/>
        </w:rPr>
        <w:t>сти и минимум требований к исходной информации, и оптимальную форму результатов. Учет температурного влияния и работы констру</w:t>
      </w:r>
      <w:r w:rsidRPr="000958D9">
        <w:rPr>
          <w:spacing w:val="-2"/>
          <w:sz w:val="32"/>
          <w:szCs w:val="32"/>
        </w:rPr>
        <w:t>к</w:t>
      </w:r>
      <w:r w:rsidRPr="000958D9">
        <w:rPr>
          <w:spacing w:val="-2"/>
          <w:sz w:val="32"/>
          <w:szCs w:val="32"/>
        </w:rPr>
        <w:t>ции не вносит в реализацию метода принципиального затруднений.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В зависимости от решаемых задач используются три стадии приближения при моделировании трубопроводных объектов – бало</w:t>
      </w:r>
      <w:r w:rsidRPr="00EE6DAD">
        <w:rPr>
          <w:sz w:val="32"/>
          <w:szCs w:val="32"/>
        </w:rPr>
        <w:t>ч</w:t>
      </w:r>
      <w:r w:rsidRPr="00EE6DAD">
        <w:rPr>
          <w:sz w:val="32"/>
          <w:szCs w:val="32"/>
        </w:rPr>
        <w:t>ное, оболочное и объемное. Балочные и оболочечные модели не п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зволяют получить какой-либо приемлемых по точности результ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товв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областях приложения краевых условий, резкого изменения ге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метрической формы конструкции, например, в областях локальных дефектов стенок трубы, и других участков, где задача носит с</w:t>
      </w:r>
      <w:r w:rsidR="0074646C" w:rsidRPr="00EE6DAD">
        <w:rPr>
          <w:sz w:val="32"/>
          <w:szCs w:val="32"/>
        </w:rPr>
        <w:t>ущес</w:t>
      </w:r>
      <w:r w:rsidR="0074646C" w:rsidRPr="00EE6DAD">
        <w:rPr>
          <w:sz w:val="32"/>
          <w:szCs w:val="32"/>
        </w:rPr>
        <w:t>т</w:t>
      </w:r>
      <w:r w:rsidR="0074646C" w:rsidRPr="00EE6DAD">
        <w:rPr>
          <w:sz w:val="32"/>
          <w:szCs w:val="32"/>
        </w:rPr>
        <w:t>венно объемный характер [</w:t>
      </w:r>
      <w:r w:rsidR="00A43A4C" w:rsidRPr="00EE6DAD">
        <w:rPr>
          <w:sz w:val="32"/>
          <w:szCs w:val="32"/>
        </w:rPr>
        <w:t>90</w:t>
      </w:r>
      <w:r w:rsidR="0074646C" w:rsidRPr="00EE6DAD">
        <w:rPr>
          <w:sz w:val="32"/>
          <w:szCs w:val="32"/>
        </w:rPr>
        <w:t>, 91</w:t>
      </w:r>
      <w:r w:rsidRPr="00EE6DAD">
        <w:rPr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Как правило, именно такие участки трубопроводных констру</w:t>
      </w:r>
      <w:r w:rsidRPr="00EE6DAD">
        <w:rPr>
          <w:sz w:val="32"/>
          <w:szCs w:val="32"/>
        </w:rPr>
        <w:t>к</w:t>
      </w:r>
      <w:r w:rsidRPr="00EE6DAD">
        <w:rPr>
          <w:sz w:val="32"/>
          <w:szCs w:val="32"/>
        </w:rPr>
        <w:t>ций являются наиболее нагруженными и служат источниками заро</w:t>
      </w:r>
      <w:r w:rsidRPr="00EE6DAD">
        <w:rPr>
          <w:sz w:val="32"/>
          <w:szCs w:val="32"/>
        </w:rPr>
        <w:t>ж</w:t>
      </w:r>
      <w:r w:rsidRPr="00EE6DAD">
        <w:rPr>
          <w:sz w:val="32"/>
          <w:szCs w:val="32"/>
        </w:rPr>
        <w:t>дения и развития начальных разрывов сплошности материала, вед</w:t>
      </w:r>
      <w:r w:rsidRPr="00EE6DAD">
        <w:rPr>
          <w:sz w:val="32"/>
          <w:szCs w:val="32"/>
        </w:rPr>
        <w:t>у</w:t>
      </w:r>
      <w:r w:rsidRPr="00EE6DAD">
        <w:rPr>
          <w:sz w:val="32"/>
          <w:szCs w:val="32"/>
        </w:rPr>
        <w:lastRenderedPageBreak/>
        <w:t>щих к глобальному разрушению конструкции</w:t>
      </w:r>
      <w:r w:rsidR="00D34424" w:rsidRPr="00EE6DAD">
        <w:rPr>
          <w:sz w:val="32"/>
          <w:szCs w:val="32"/>
        </w:rPr>
        <w:t xml:space="preserve"> [92]</w:t>
      </w:r>
      <w:r w:rsidRPr="00EE6DAD">
        <w:rPr>
          <w:sz w:val="32"/>
          <w:szCs w:val="32"/>
        </w:rPr>
        <w:t>. В силу этого ст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пень точности отражения при моделировании реальной объемной картины данных потенциально опасных участков определяет то</w:t>
      </w:r>
      <w:r w:rsidRPr="00EE6DAD">
        <w:rPr>
          <w:sz w:val="32"/>
          <w:szCs w:val="32"/>
        </w:rPr>
        <w:t>ч</w:t>
      </w:r>
      <w:r w:rsidRPr="00EE6DAD">
        <w:rPr>
          <w:sz w:val="32"/>
          <w:szCs w:val="32"/>
        </w:rPr>
        <w:t>ность анализа прочности всей трубоп</w:t>
      </w:r>
      <w:r w:rsidR="006906C7" w:rsidRPr="00EE6DAD">
        <w:rPr>
          <w:sz w:val="32"/>
          <w:szCs w:val="32"/>
        </w:rPr>
        <w:t xml:space="preserve">роводной конструкции </w:t>
      </w:r>
      <w:r w:rsidR="0074646C" w:rsidRPr="00EE6DAD">
        <w:rPr>
          <w:sz w:val="32"/>
          <w:szCs w:val="32"/>
        </w:rPr>
        <w:t>в целом</w:t>
      </w:r>
      <w:r w:rsidRPr="00EE6DAD">
        <w:rPr>
          <w:sz w:val="32"/>
          <w:szCs w:val="32"/>
        </w:rPr>
        <w:t>.</w:t>
      </w:r>
    </w:p>
    <w:p w:rsidR="00F4423E" w:rsidRPr="000958D9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pacing w:val="-2"/>
          <w:sz w:val="32"/>
          <w:szCs w:val="32"/>
        </w:rPr>
      </w:pPr>
      <w:r w:rsidRPr="000958D9">
        <w:rPr>
          <w:spacing w:val="-2"/>
          <w:sz w:val="32"/>
          <w:szCs w:val="32"/>
        </w:rPr>
        <w:t>При построении объемных расчетных схем геометрия рассматр</w:t>
      </w:r>
      <w:r w:rsidRPr="000958D9">
        <w:rPr>
          <w:spacing w:val="-2"/>
          <w:sz w:val="32"/>
          <w:szCs w:val="32"/>
        </w:rPr>
        <w:t>и</w:t>
      </w:r>
      <w:r w:rsidRPr="000958D9">
        <w:rPr>
          <w:spacing w:val="-2"/>
          <w:sz w:val="32"/>
          <w:szCs w:val="32"/>
        </w:rPr>
        <w:t>ваемого участка трубопровода воспроизводится с максимальной ст</w:t>
      </w:r>
      <w:r w:rsidRPr="000958D9">
        <w:rPr>
          <w:spacing w:val="-2"/>
          <w:sz w:val="32"/>
          <w:szCs w:val="32"/>
        </w:rPr>
        <w:t>е</w:t>
      </w:r>
      <w:r w:rsidRPr="000958D9">
        <w:rPr>
          <w:spacing w:val="-2"/>
          <w:sz w:val="32"/>
          <w:szCs w:val="32"/>
        </w:rPr>
        <w:t xml:space="preserve">пенью достоверности. </w:t>
      </w:r>
      <w:r w:rsidRPr="000958D9">
        <w:rPr>
          <w:spacing w:val="-4"/>
          <w:sz w:val="32"/>
          <w:szCs w:val="32"/>
        </w:rPr>
        <w:t>Применение объемных моделей позволяет также учитывать при анализе реальную геометрию дефектов стенок труб</w:t>
      </w:r>
      <w:r w:rsidRPr="000958D9">
        <w:rPr>
          <w:spacing w:val="-4"/>
          <w:sz w:val="32"/>
          <w:szCs w:val="32"/>
        </w:rPr>
        <w:t>о</w:t>
      </w:r>
      <w:r w:rsidRPr="000958D9">
        <w:rPr>
          <w:spacing w:val="-4"/>
          <w:sz w:val="32"/>
          <w:szCs w:val="32"/>
        </w:rPr>
        <w:t>проводов, выявленных в результате технической диагнос</w:t>
      </w:r>
      <w:r w:rsidR="0074646C" w:rsidRPr="000958D9">
        <w:rPr>
          <w:spacing w:val="-4"/>
          <w:sz w:val="32"/>
          <w:szCs w:val="32"/>
        </w:rPr>
        <w:t>тики [93</w:t>
      </w:r>
      <w:r w:rsidR="006906C7" w:rsidRPr="000958D9">
        <w:rPr>
          <w:spacing w:val="-4"/>
          <w:sz w:val="32"/>
          <w:szCs w:val="32"/>
        </w:rPr>
        <w:t>–</w:t>
      </w:r>
      <w:r w:rsidR="0074646C" w:rsidRPr="000958D9">
        <w:rPr>
          <w:spacing w:val="-4"/>
          <w:sz w:val="32"/>
          <w:szCs w:val="32"/>
        </w:rPr>
        <w:t>95</w:t>
      </w:r>
      <w:r w:rsidRPr="000958D9">
        <w:rPr>
          <w:spacing w:val="-4"/>
          <w:sz w:val="32"/>
          <w:szCs w:val="32"/>
        </w:rPr>
        <w:t>].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На сегодняшний день одни из основных методов решения задач расчета напряженно</w:t>
      </w:r>
      <w:r w:rsidR="009C7E8E" w:rsidRPr="00EE6DAD">
        <w:rPr>
          <w:sz w:val="32"/>
          <w:szCs w:val="32"/>
        </w:rPr>
        <w:t xml:space="preserve"> – </w:t>
      </w:r>
      <w:r w:rsidRPr="00EE6DAD">
        <w:rPr>
          <w:sz w:val="32"/>
          <w:szCs w:val="32"/>
        </w:rPr>
        <w:t xml:space="preserve">деформированного состояния конструкций </w:t>
      </w:r>
      <w:r w:rsidR="006906C7" w:rsidRPr="00EE6DAD">
        <w:rPr>
          <w:sz w:val="32"/>
          <w:szCs w:val="32"/>
        </w:rPr>
        <w:t>–</w:t>
      </w:r>
      <w:r w:rsidRPr="00EE6DAD">
        <w:rPr>
          <w:sz w:val="32"/>
          <w:szCs w:val="32"/>
        </w:rPr>
        <w:t xml:space="preserve"> является метод конечных элементов. Его главное достоинство – во</w:t>
      </w:r>
      <w:r w:rsidRPr="00EE6DAD">
        <w:rPr>
          <w:sz w:val="32"/>
          <w:szCs w:val="32"/>
        </w:rPr>
        <w:t>з</w:t>
      </w:r>
      <w:r w:rsidRPr="00EE6DAD">
        <w:rPr>
          <w:sz w:val="32"/>
          <w:szCs w:val="32"/>
        </w:rPr>
        <w:t>можность рассматривать детали любой формы, в то время как анал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тические решения могут быть получены только для задач с д</w:t>
      </w:r>
      <w:r w:rsidR="0074646C" w:rsidRPr="00EE6DAD">
        <w:rPr>
          <w:sz w:val="32"/>
          <w:szCs w:val="32"/>
        </w:rPr>
        <w:t>остато</w:t>
      </w:r>
      <w:r w:rsidR="0074646C" w:rsidRPr="00EE6DAD">
        <w:rPr>
          <w:sz w:val="32"/>
          <w:szCs w:val="32"/>
        </w:rPr>
        <w:t>ч</w:t>
      </w:r>
      <w:r w:rsidR="0074646C" w:rsidRPr="00EE6DAD">
        <w:rPr>
          <w:sz w:val="32"/>
          <w:szCs w:val="32"/>
        </w:rPr>
        <w:t>но простой геометрией [96</w:t>
      </w:r>
      <w:r w:rsidRPr="00EE6DAD">
        <w:rPr>
          <w:sz w:val="32"/>
          <w:szCs w:val="32"/>
        </w:rPr>
        <w:t>]. Данный факт, а также появление целого ряда коммерческих программ, реализующих метод конечных элеме</w:t>
      </w:r>
      <w:r w:rsidRPr="00EE6DAD">
        <w:rPr>
          <w:sz w:val="32"/>
          <w:szCs w:val="32"/>
        </w:rPr>
        <w:t>н</w:t>
      </w:r>
      <w:r w:rsidRPr="00EE6DAD">
        <w:rPr>
          <w:sz w:val="32"/>
          <w:szCs w:val="32"/>
        </w:rPr>
        <w:t>тов, сделали его основным инструментом инженера, выполняющего расчеты на прочность. Для правильного и эффективного применения таких программ необходимо как знакомство с их интерфейсом, так и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хорошее знание математических основ метода и связанных с ними ограничений и источников ошибок (погрешностей) решения.</w:t>
      </w:r>
    </w:p>
    <w:p w:rsidR="003C066C" w:rsidRDefault="00F4423E" w:rsidP="003C066C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Аналитические методы оценки отклика конструкций на внешние воздействия различной физической природы без натурного модел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рования возникли довольно давно. Появление и развитие вычисл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тельной техники дало новый толчок совершенствования численных методов анализа, которые являются сегодня основным инструментом расчетчика. Средства автоматизации инженерного анализа, основа</w:t>
      </w:r>
      <w:r w:rsidRPr="00EE6DAD">
        <w:rPr>
          <w:sz w:val="32"/>
          <w:szCs w:val="32"/>
        </w:rPr>
        <w:t>н</w:t>
      </w:r>
      <w:r w:rsidRPr="00EE6DAD">
        <w:rPr>
          <w:sz w:val="32"/>
          <w:szCs w:val="32"/>
        </w:rPr>
        <w:t>ные на численных методах, стали неотъемлемой частью процесса проектирования изделия. Для успешного применения каждый расче</w:t>
      </w:r>
      <w:r w:rsidRPr="00EE6DAD">
        <w:rPr>
          <w:sz w:val="32"/>
          <w:szCs w:val="32"/>
        </w:rPr>
        <w:t>т</w:t>
      </w:r>
      <w:r w:rsidRPr="00EE6DAD">
        <w:rPr>
          <w:sz w:val="32"/>
          <w:szCs w:val="32"/>
        </w:rPr>
        <w:t>ный пакет должен соответствовать двум требованиям:</w:t>
      </w:r>
    </w:p>
    <w:p w:rsidR="00F4423E" w:rsidRPr="00187199" w:rsidRDefault="00187199" w:rsidP="003C066C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187199">
        <w:rPr>
          <w:sz w:val="32"/>
          <w:szCs w:val="32"/>
        </w:rPr>
        <w:t>воплощать самые эффективные численные алгоритмы;</w:t>
      </w:r>
    </w:p>
    <w:p w:rsidR="00F4423E" w:rsidRPr="00EE6DAD" w:rsidRDefault="00187199" w:rsidP="00187199">
      <w:pPr>
        <w:pStyle w:val="a3"/>
        <w:widowControl w:val="0"/>
        <w:tabs>
          <w:tab w:val="left" w:pos="1134"/>
          <w:tab w:val="left" w:pos="1843"/>
        </w:tabs>
        <w:overflowPunct/>
        <w:adjustRightInd/>
        <w:spacing w:line="288" w:lineRule="auto"/>
        <w:ind w:left="0" w:firstLine="709"/>
        <w:contextualSpacing w:val="0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F4423E" w:rsidRPr="003C066C">
        <w:rPr>
          <w:spacing w:val="-2"/>
          <w:sz w:val="32"/>
          <w:szCs w:val="32"/>
        </w:rPr>
        <w:t>предоставлять пользователю развитый набор сервисных фун</w:t>
      </w:r>
      <w:r w:rsidR="00F4423E" w:rsidRPr="003C066C">
        <w:rPr>
          <w:spacing w:val="-2"/>
          <w:sz w:val="32"/>
          <w:szCs w:val="32"/>
        </w:rPr>
        <w:t>к</w:t>
      </w:r>
      <w:r w:rsidR="00F4423E" w:rsidRPr="003C066C">
        <w:rPr>
          <w:spacing w:val="-2"/>
          <w:sz w:val="32"/>
          <w:szCs w:val="32"/>
        </w:rPr>
        <w:t>ций по подготовке исходных данных и обработке результатов расчета.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lastRenderedPageBreak/>
        <w:t>В зависимости от степени соответствия данным критериям все программные средства автоматизации подразделяются на легкие, средние и тяжелые. Степень «тяжести» в данном случае является п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казателем мощности и эффективности.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Из всего многообразия существующих программных обеспеч</w:t>
      </w:r>
      <w:r w:rsidRPr="00EE6DAD">
        <w:rPr>
          <w:sz w:val="32"/>
          <w:szCs w:val="32"/>
        </w:rPr>
        <w:t>е</w:t>
      </w:r>
      <w:r w:rsidRPr="00EE6DAD">
        <w:rPr>
          <w:sz w:val="32"/>
          <w:szCs w:val="32"/>
        </w:rPr>
        <w:t>ний был выбран пакет ANSYS по причине: ANSYS, относящийся к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так называемым тяжелым пакетам метода конечных элементов, я</w:t>
      </w:r>
      <w:r w:rsidRPr="00EE6DAD">
        <w:rPr>
          <w:sz w:val="32"/>
          <w:szCs w:val="32"/>
        </w:rPr>
        <w:t>в</w:t>
      </w:r>
      <w:r w:rsidRPr="00EE6DAD">
        <w:rPr>
          <w:sz w:val="32"/>
          <w:szCs w:val="32"/>
        </w:rPr>
        <w:t>ляется одним из самых мощных на сегодня пакетов.</w:t>
      </w:r>
    </w:p>
    <w:p w:rsidR="00F4423E" w:rsidRPr="00EE6DAD" w:rsidRDefault="00F4423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Общая математическая основа и связанные с этим одинаковые принципы построения, а также устоявшаяся терминология позволяют человеку, владеющему пакетом ANSYS, легко осваивать и другие п</w:t>
      </w:r>
      <w:r w:rsidRPr="00EE6DAD">
        <w:rPr>
          <w:sz w:val="32"/>
          <w:szCs w:val="32"/>
        </w:rPr>
        <w:t>а</w:t>
      </w:r>
      <w:r w:rsidRPr="00EE6DAD">
        <w:rPr>
          <w:sz w:val="32"/>
          <w:szCs w:val="32"/>
        </w:rPr>
        <w:t>кеты, реализу</w:t>
      </w:r>
      <w:r w:rsidR="00A43A4C" w:rsidRPr="00EE6DAD">
        <w:rPr>
          <w:sz w:val="32"/>
          <w:szCs w:val="32"/>
        </w:rPr>
        <w:t>ю</w:t>
      </w:r>
      <w:r w:rsidR="0074646C" w:rsidRPr="00EE6DAD">
        <w:rPr>
          <w:sz w:val="32"/>
          <w:szCs w:val="32"/>
        </w:rPr>
        <w:t>щие метод конечных элементов [97</w:t>
      </w:r>
      <w:r w:rsidRPr="00EE6DAD">
        <w:rPr>
          <w:sz w:val="32"/>
          <w:szCs w:val="32"/>
        </w:rPr>
        <w:t>].</w:t>
      </w:r>
    </w:p>
    <w:p w:rsidR="00CC2D2D" w:rsidRPr="00EE6DAD" w:rsidRDefault="00CC2D2D" w:rsidP="00866EC1">
      <w:pPr>
        <w:pStyle w:val="a3"/>
        <w:widowControl w:val="0"/>
        <w:tabs>
          <w:tab w:val="left" w:pos="2789"/>
        </w:tabs>
        <w:spacing w:line="288" w:lineRule="auto"/>
        <w:ind w:left="0"/>
        <w:jc w:val="center"/>
        <w:rPr>
          <w:b/>
          <w:sz w:val="32"/>
          <w:szCs w:val="32"/>
        </w:rPr>
      </w:pPr>
    </w:p>
    <w:p w:rsidR="00CC2D2D" w:rsidRPr="00EE6DAD" w:rsidRDefault="0074646C" w:rsidP="00866EC1">
      <w:pPr>
        <w:pStyle w:val="a3"/>
        <w:widowControl w:val="0"/>
        <w:tabs>
          <w:tab w:val="left" w:pos="2789"/>
        </w:tabs>
        <w:spacing w:line="288" w:lineRule="auto"/>
        <w:ind w:left="0"/>
        <w:jc w:val="center"/>
        <w:rPr>
          <w:b/>
          <w:sz w:val="32"/>
          <w:szCs w:val="32"/>
        </w:rPr>
      </w:pPr>
      <w:r w:rsidRPr="00EE6DAD">
        <w:rPr>
          <w:b/>
          <w:sz w:val="32"/>
          <w:szCs w:val="32"/>
        </w:rPr>
        <w:t>6</w:t>
      </w:r>
      <w:r w:rsidR="00A801FC" w:rsidRPr="00EE6DAD">
        <w:rPr>
          <w:b/>
          <w:sz w:val="32"/>
          <w:szCs w:val="32"/>
        </w:rPr>
        <w:t>.3</w:t>
      </w:r>
      <w:r w:rsidR="00F5139B" w:rsidRPr="00EE6DAD">
        <w:rPr>
          <w:b/>
          <w:sz w:val="32"/>
          <w:szCs w:val="32"/>
        </w:rPr>
        <w:t>.</w:t>
      </w:r>
      <w:r w:rsidR="00D851D7" w:rsidRPr="00EE6DAD">
        <w:rPr>
          <w:b/>
          <w:sz w:val="32"/>
          <w:szCs w:val="32"/>
        </w:rPr>
        <w:t xml:space="preserve"> Способ моделирования и расчета модели</w:t>
      </w:r>
      <w:r w:rsidR="00EA1706" w:rsidRPr="00EE6DAD">
        <w:rPr>
          <w:b/>
          <w:sz w:val="32"/>
          <w:szCs w:val="32"/>
        </w:rPr>
        <w:t xml:space="preserve">элемента </w:t>
      </w:r>
    </w:p>
    <w:p w:rsidR="00D851D7" w:rsidRPr="00EE6DAD" w:rsidRDefault="00EA1706" w:rsidP="00866EC1">
      <w:pPr>
        <w:pStyle w:val="a3"/>
        <w:widowControl w:val="0"/>
        <w:tabs>
          <w:tab w:val="left" w:pos="2789"/>
        </w:tabs>
        <w:spacing w:line="288" w:lineRule="auto"/>
        <w:ind w:left="0"/>
        <w:jc w:val="center"/>
        <w:rPr>
          <w:b/>
          <w:sz w:val="32"/>
          <w:szCs w:val="32"/>
        </w:rPr>
      </w:pPr>
      <w:r w:rsidRPr="00EE6DAD">
        <w:rPr>
          <w:b/>
          <w:sz w:val="32"/>
          <w:szCs w:val="32"/>
        </w:rPr>
        <w:t>трубопроводной системы</w:t>
      </w:r>
    </w:p>
    <w:p w:rsidR="00D851D7" w:rsidRPr="00EE6DAD" w:rsidRDefault="00D851D7" w:rsidP="00866EC1">
      <w:pPr>
        <w:pStyle w:val="a4"/>
        <w:widowControl w:val="0"/>
        <w:spacing w:after="0" w:line="288" w:lineRule="auto"/>
        <w:ind w:firstLine="709"/>
        <w:rPr>
          <w:b/>
          <w:sz w:val="32"/>
          <w:szCs w:val="32"/>
        </w:rPr>
      </w:pPr>
    </w:p>
    <w:p w:rsidR="00D851D7" w:rsidRPr="00EE6DAD" w:rsidRDefault="00D851D7" w:rsidP="00866EC1">
      <w:pPr>
        <w:widowControl w:val="0"/>
        <w:tabs>
          <w:tab w:val="left" w:pos="9498"/>
        </w:tabs>
        <w:spacing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Поиск информативных критериев наличия дефекта трубопров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дапроизводится методом конечных элементов (МКЭ) путем решения следующих задач:</w:t>
      </w:r>
    </w:p>
    <w:p w:rsidR="00D851D7" w:rsidRPr="00EE6DAD" w:rsidRDefault="006C4CC7" w:rsidP="00866EC1">
      <w:pPr>
        <w:widowControl w:val="0"/>
        <w:tabs>
          <w:tab w:val="left" w:pos="1949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D851D7" w:rsidRPr="00EE6DAD">
        <w:rPr>
          <w:sz w:val="32"/>
          <w:szCs w:val="32"/>
        </w:rPr>
        <w:t>определение частотных областей дефектов трубопровода путем моделирования и расчета гибкого утонение стенки трубы рассматр</w:t>
      </w:r>
      <w:r w:rsidR="00D851D7" w:rsidRPr="00EE6DAD">
        <w:rPr>
          <w:sz w:val="32"/>
          <w:szCs w:val="32"/>
        </w:rPr>
        <w:t>и</w:t>
      </w:r>
      <w:r w:rsidR="00D851D7" w:rsidRPr="00EE6DAD">
        <w:rPr>
          <w:sz w:val="32"/>
          <w:szCs w:val="32"/>
        </w:rPr>
        <w:t>ваемая как мембрана;</w:t>
      </w:r>
    </w:p>
    <w:p w:rsidR="00D851D7" w:rsidRPr="00EE6DAD" w:rsidRDefault="006C4CC7" w:rsidP="00866EC1">
      <w:pPr>
        <w:widowControl w:val="0"/>
        <w:tabs>
          <w:tab w:val="left" w:pos="1973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D851D7" w:rsidRPr="00EE6DAD">
        <w:rPr>
          <w:sz w:val="32"/>
          <w:szCs w:val="32"/>
        </w:rPr>
        <w:t>моделирование опасного участка трубопровода конструкц</w:t>
      </w:r>
      <w:r w:rsidR="00D851D7" w:rsidRPr="00EE6DAD">
        <w:rPr>
          <w:sz w:val="32"/>
          <w:szCs w:val="32"/>
        </w:rPr>
        <w:t>и</w:t>
      </w:r>
      <w:r w:rsidR="00D851D7" w:rsidRPr="00EE6DAD">
        <w:rPr>
          <w:sz w:val="32"/>
          <w:szCs w:val="32"/>
        </w:rPr>
        <w:t>ис</w:t>
      </w:r>
      <w:r w:rsidR="000958D9">
        <w:rPr>
          <w:sz w:val="32"/>
          <w:szCs w:val="32"/>
        </w:rPr>
        <w:t> </w:t>
      </w:r>
      <w:r w:rsidR="00D851D7" w:rsidRPr="00EE6DAD">
        <w:rPr>
          <w:sz w:val="32"/>
          <w:szCs w:val="32"/>
        </w:rPr>
        <w:t>различной степенью коррозионногопоражения;</w:t>
      </w:r>
    </w:p>
    <w:p w:rsidR="00D851D7" w:rsidRPr="00EE6DAD" w:rsidRDefault="006C4CC7" w:rsidP="00866EC1">
      <w:pPr>
        <w:widowControl w:val="0"/>
        <w:tabs>
          <w:tab w:val="left" w:pos="1872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D851D7" w:rsidRPr="00EE6DAD">
        <w:rPr>
          <w:sz w:val="32"/>
          <w:szCs w:val="32"/>
        </w:rPr>
        <w:t>исследование частотных характеристик участков трубопровода при различном давлениижидкости;</w:t>
      </w:r>
    </w:p>
    <w:p w:rsidR="00D851D7" w:rsidRPr="00EE6DAD" w:rsidRDefault="006C4CC7" w:rsidP="00866EC1">
      <w:pPr>
        <w:widowControl w:val="0"/>
        <w:tabs>
          <w:tab w:val="left" w:pos="1829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D851D7" w:rsidRPr="00EE6DAD">
        <w:rPr>
          <w:sz w:val="32"/>
          <w:szCs w:val="32"/>
        </w:rPr>
        <w:t>уточненный расчет методом конечных элементов опасных уч</w:t>
      </w:r>
      <w:r w:rsidR="00D851D7" w:rsidRPr="00EE6DAD">
        <w:rPr>
          <w:sz w:val="32"/>
          <w:szCs w:val="32"/>
        </w:rPr>
        <w:t>а</w:t>
      </w:r>
      <w:r w:rsidR="00D851D7" w:rsidRPr="00EE6DAD">
        <w:rPr>
          <w:sz w:val="32"/>
          <w:szCs w:val="32"/>
        </w:rPr>
        <w:t>стков с использованием объемных конечно-элементныхмоделей;</w:t>
      </w:r>
    </w:p>
    <w:p w:rsidR="00D851D7" w:rsidRPr="00EE6DAD" w:rsidRDefault="006C4CC7" w:rsidP="00866EC1">
      <w:pPr>
        <w:widowControl w:val="0"/>
        <w:tabs>
          <w:tab w:val="left" w:pos="1809"/>
        </w:tabs>
        <w:overflowPunct/>
        <w:adjustRightInd/>
        <w:spacing w:line="288" w:lineRule="auto"/>
        <w:ind w:firstLine="709"/>
        <w:jc w:val="both"/>
        <w:textAlignment w:val="auto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D851D7" w:rsidRPr="00EE6DAD">
        <w:rPr>
          <w:sz w:val="32"/>
          <w:szCs w:val="32"/>
        </w:rPr>
        <w:t>анализ частот опасных участков трубопровода</w:t>
      </w:r>
      <w:r w:rsidR="00352766" w:rsidRPr="00EE6DAD">
        <w:rPr>
          <w:sz w:val="32"/>
          <w:szCs w:val="32"/>
        </w:rPr>
        <w:t>.</w:t>
      </w:r>
    </w:p>
    <w:p w:rsidR="00D851D7" w:rsidRDefault="00D851D7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3C066C" w:rsidRDefault="003C066C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0958D9" w:rsidRPr="00EE6DAD" w:rsidRDefault="000958D9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0958D9" w:rsidRDefault="0074646C" w:rsidP="00866EC1">
      <w:pPr>
        <w:pStyle w:val="1"/>
        <w:keepNext w:val="0"/>
        <w:keepLines w:val="0"/>
        <w:widowControl w:val="0"/>
        <w:tabs>
          <w:tab w:val="left" w:pos="1646"/>
        </w:tabs>
        <w:overflowPunct/>
        <w:adjustRightInd/>
        <w:spacing w:before="0" w:line="288" w:lineRule="auto"/>
        <w:jc w:val="center"/>
        <w:textAlignment w:val="auto"/>
        <w:rPr>
          <w:rFonts w:ascii="Times New Roman" w:hAnsi="Times New Roman" w:cs="Times New Roman"/>
          <w:color w:val="auto"/>
          <w:sz w:val="32"/>
          <w:szCs w:val="32"/>
        </w:rPr>
      </w:pPr>
      <w:r w:rsidRPr="00EE6DAD">
        <w:rPr>
          <w:rFonts w:ascii="Times New Roman" w:hAnsi="Times New Roman" w:cs="Times New Roman"/>
          <w:color w:val="auto"/>
          <w:sz w:val="32"/>
          <w:szCs w:val="32"/>
        </w:rPr>
        <w:t>6</w:t>
      </w:r>
      <w:r w:rsidR="00A801FC" w:rsidRPr="00EE6DAD">
        <w:rPr>
          <w:rFonts w:ascii="Times New Roman" w:hAnsi="Times New Roman" w:cs="Times New Roman"/>
          <w:color w:val="auto"/>
          <w:sz w:val="32"/>
          <w:szCs w:val="32"/>
        </w:rPr>
        <w:t>.4</w:t>
      </w:r>
      <w:r w:rsidR="00352766" w:rsidRPr="00EE6DAD">
        <w:rPr>
          <w:rFonts w:ascii="Times New Roman" w:hAnsi="Times New Roman" w:cs="Times New Roman"/>
          <w:color w:val="auto"/>
          <w:sz w:val="32"/>
          <w:szCs w:val="32"/>
        </w:rPr>
        <w:t>.</w:t>
      </w:r>
      <w:r w:rsidR="00D851D7" w:rsidRPr="00EE6DAD">
        <w:rPr>
          <w:rFonts w:ascii="Times New Roman" w:hAnsi="Times New Roman" w:cs="Times New Roman"/>
          <w:color w:val="auto"/>
          <w:sz w:val="32"/>
          <w:szCs w:val="32"/>
        </w:rPr>
        <w:t>Методика моделирования физической модели с разной</w:t>
      </w:r>
    </w:p>
    <w:p w:rsidR="00D851D7" w:rsidRPr="00EE6DAD" w:rsidRDefault="00D851D7" w:rsidP="00866EC1">
      <w:pPr>
        <w:pStyle w:val="1"/>
        <w:keepNext w:val="0"/>
        <w:keepLines w:val="0"/>
        <w:widowControl w:val="0"/>
        <w:tabs>
          <w:tab w:val="left" w:pos="1646"/>
        </w:tabs>
        <w:overflowPunct/>
        <w:adjustRightInd/>
        <w:spacing w:before="0" w:line="288" w:lineRule="auto"/>
        <w:jc w:val="center"/>
        <w:textAlignment w:val="auto"/>
        <w:rPr>
          <w:rFonts w:ascii="Times New Roman" w:hAnsi="Times New Roman" w:cs="Times New Roman"/>
          <w:color w:val="auto"/>
          <w:sz w:val="32"/>
          <w:szCs w:val="32"/>
        </w:rPr>
      </w:pPr>
      <w:r w:rsidRPr="00EE6DAD">
        <w:rPr>
          <w:rFonts w:ascii="Times New Roman" w:hAnsi="Times New Roman" w:cs="Times New Roman"/>
          <w:color w:val="auto"/>
          <w:sz w:val="32"/>
          <w:szCs w:val="32"/>
        </w:rPr>
        <w:lastRenderedPageBreak/>
        <w:t>толщиной осадка отложений с последующимрасчетом</w:t>
      </w:r>
    </w:p>
    <w:p w:rsidR="00D851D7" w:rsidRPr="00EE6DAD" w:rsidRDefault="00D851D7" w:rsidP="00866EC1">
      <w:pPr>
        <w:pStyle w:val="a4"/>
        <w:widowControl w:val="0"/>
        <w:spacing w:after="0" w:line="288" w:lineRule="auto"/>
        <w:ind w:firstLine="709"/>
        <w:rPr>
          <w:b/>
          <w:sz w:val="32"/>
          <w:szCs w:val="32"/>
        </w:rPr>
      </w:pPr>
    </w:p>
    <w:p w:rsidR="00D851D7" w:rsidRPr="00EE6DAD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E6DAD">
        <w:rPr>
          <w:sz w:val="32"/>
          <w:szCs w:val="32"/>
        </w:rPr>
        <w:t>В работе взят и смоделирова</w:t>
      </w:r>
      <w:r w:rsidR="009A6432" w:rsidRPr="00EE6DAD">
        <w:rPr>
          <w:sz w:val="32"/>
          <w:szCs w:val="32"/>
        </w:rPr>
        <w:t>н реальный участок трубы (р</w:t>
      </w:r>
      <w:r w:rsidR="003B188E" w:rsidRPr="00EE6DAD">
        <w:rPr>
          <w:sz w:val="32"/>
          <w:szCs w:val="32"/>
        </w:rPr>
        <w:t xml:space="preserve">ис. </w:t>
      </w:r>
      <w:r w:rsidR="0074646C" w:rsidRPr="00EE6DAD">
        <w:rPr>
          <w:sz w:val="32"/>
          <w:szCs w:val="32"/>
        </w:rPr>
        <w:t>6</w:t>
      </w:r>
      <w:r w:rsidRPr="00EE6DAD">
        <w:rPr>
          <w:sz w:val="32"/>
          <w:szCs w:val="32"/>
        </w:rPr>
        <w:t>.1) длиной 1500 мм, внешним диаметром трубы 300 мм, внутренним диаметром трубы 270 мм и с его разными толщинами опасных корр</w:t>
      </w:r>
      <w:r w:rsidRPr="00EE6DAD">
        <w:rPr>
          <w:sz w:val="32"/>
          <w:szCs w:val="32"/>
        </w:rPr>
        <w:t>о</w:t>
      </w:r>
      <w:r w:rsidRPr="00EE6DAD">
        <w:rPr>
          <w:sz w:val="32"/>
          <w:szCs w:val="32"/>
        </w:rPr>
        <w:t>зионных дефектов–5 мм, 10 мм, 20 мм, 30 мм, 50 мм. Также по обе стороны от трубы смоделированы два фланцевых соединения с</w:t>
      </w:r>
      <w:r w:rsidR="000958D9">
        <w:rPr>
          <w:sz w:val="32"/>
          <w:szCs w:val="32"/>
        </w:rPr>
        <w:t> </w:t>
      </w:r>
      <w:r w:rsidRPr="00EE6DAD">
        <w:rPr>
          <w:sz w:val="32"/>
          <w:szCs w:val="32"/>
        </w:rPr>
        <w:t>внешним диаметром 400 мм, внутренним диаметром 270 мм и дл</w:t>
      </w:r>
      <w:r w:rsidRPr="00EE6DAD">
        <w:rPr>
          <w:sz w:val="32"/>
          <w:szCs w:val="32"/>
        </w:rPr>
        <w:t>и</w:t>
      </w:r>
      <w:r w:rsidRPr="00EE6DAD">
        <w:rPr>
          <w:sz w:val="32"/>
          <w:szCs w:val="32"/>
        </w:rPr>
        <w:t>ной 50 мм. Фланцевые соединения служили опорными точками всей конструкции, при расчете [</w:t>
      </w:r>
      <w:r w:rsidR="00A71E6B" w:rsidRPr="00EE6DAD">
        <w:rPr>
          <w:sz w:val="32"/>
          <w:szCs w:val="32"/>
        </w:rPr>
        <w:t xml:space="preserve">1, </w:t>
      </w:r>
      <w:r w:rsidR="0074646C" w:rsidRPr="00EE6DAD">
        <w:rPr>
          <w:sz w:val="32"/>
          <w:szCs w:val="32"/>
        </w:rPr>
        <w:t>98</w:t>
      </w:r>
      <w:r w:rsidRPr="00EE6DAD">
        <w:rPr>
          <w:sz w:val="32"/>
          <w:szCs w:val="32"/>
        </w:rPr>
        <w:t>].</w:t>
      </w:r>
    </w:p>
    <w:p w:rsidR="00D851D7" w:rsidRPr="00EE6DAD" w:rsidRDefault="00D851D7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D851D7" w:rsidRPr="0034723E" w:rsidRDefault="00D851D7" w:rsidP="00866EC1">
      <w:pPr>
        <w:pStyle w:val="a4"/>
        <w:widowControl w:val="0"/>
        <w:spacing w:after="0" w:line="288" w:lineRule="auto"/>
        <w:jc w:val="center"/>
        <w:rPr>
          <w:sz w:val="32"/>
          <w:szCs w:val="32"/>
        </w:rPr>
      </w:pPr>
      <w:r w:rsidRPr="0034723E">
        <w:rPr>
          <w:noProof/>
          <w:sz w:val="32"/>
          <w:szCs w:val="32"/>
        </w:rPr>
        <w:drawing>
          <wp:inline distT="0" distB="0" distL="0" distR="0">
            <wp:extent cx="4572405" cy="2947481"/>
            <wp:effectExtent l="19050" t="0" r="0" b="0"/>
            <wp:docPr id="28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2065" cy="295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1D7" w:rsidRPr="00C77DAF" w:rsidRDefault="0074646C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C77DAF">
        <w:rPr>
          <w:sz w:val="28"/>
          <w:szCs w:val="28"/>
        </w:rPr>
        <w:t>Рис</w:t>
      </w:r>
      <w:r w:rsidR="003C066C">
        <w:rPr>
          <w:sz w:val="28"/>
          <w:szCs w:val="28"/>
        </w:rPr>
        <w:t>.</w:t>
      </w:r>
      <w:r w:rsidRPr="00C77DAF">
        <w:rPr>
          <w:sz w:val="28"/>
          <w:szCs w:val="28"/>
        </w:rPr>
        <w:t xml:space="preserve"> 6</w:t>
      </w:r>
      <w:r w:rsidR="00D851D7" w:rsidRPr="00C77DAF">
        <w:rPr>
          <w:sz w:val="28"/>
          <w:szCs w:val="28"/>
        </w:rPr>
        <w:t>.1</w:t>
      </w:r>
      <w:r w:rsidRPr="00C77DAF">
        <w:rPr>
          <w:sz w:val="28"/>
          <w:szCs w:val="28"/>
        </w:rPr>
        <w:t>.</w:t>
      </w:r>
      <w:r w:rsidR="00D851D7" w:rsidRPr="00C77DAF">
        <w:rPr>
          <w:sz w:val="28"/>
          <w:szCs w:val="28"/>
        </w:rPr>
        <w:t xml:space="preserve"> Фотография реального участка трубы для моделирования</w:t>
      </w:r>
    </w:p>
    <w:p w:rsidR="00D851D7" w:rsidRPr="0034723E" w:rsidRDefault="00D851D7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D851D7" w:rsidRPr="002A2F03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pacing w:val="-6"/>
          <w:sz w:val="32"/>
          <w:szCs w:val="32"/>
        </w:rPr>
      </w:pPr>
      <w:r w:rsidRPr="002A2F03">
        <w:rPr>
          <w:spacing w:val="-6"/>
          <w:sz w:val="32"/>
          <w:szCs w:val="32"/>
        </w:rPr>
        <w:t>Моделирование и расчет бездефектных труб, а также труб с дефе</w:t>
      </w:r>
      <w:r w:rsidRPr="002A2F03">
        <w:rPr>
          <w:spacing w:val="-6"/>
          <w:sz w:val="32"/>
          <w:szCs w:val="32"/>
        </w:rPr>
        <w:t>к</w:t>
      </w:r>
      <w:r w:rsidRPr="002A2F03">
        <w:rPr>
          <w:spacing w:val="-6"/>
          <w:sz w:val="32"/>
          <w:szCs w:val="32"/>
        </w:rPr>
        <w:t>тами показал, что на первоначальных формах колебаний весомых отл</w:t>
      </w:r>
      <w:r w:rsidRPr="002A2F03">
        <w:rPr>
          <w:spacing w:val="-6"/>
          <w:sz w:val="32"/>
          <w:szCs w:val="32"/>
        </w:rPr>
        <w:t>и</w:t>
      </w:r>
      <w:r w:rsidRPr="002A2F03">
        <w:rPr>
          <w:spacing w:val="-6"/>
          <w:sz w:val="32"/>
          <w:szCs w:val="32"/>
        </w:rPr>
        <w:t>чий для установки зависимости не наблюдается. Следовательно, для о</w:t>
      </w:r>
      <w:r w:rsidRPr="002A2F03">
        <w:rPr>
          <w:spacing w:val="-6"/>
          <w:sz w:val="32"/>
          <w:szCs w:val="32"/>
        </w:rPr>
        <w:t>б</w:t>
      </w:r>
      <w:r w:rsidRPr="002A2F03">
        <w:rPr>
          <w:spacing w:val="-6"/>
          <w:sz w:val="32"/>
          <w:szCs w:val="32"/>
        </w:rPr>
        <w:t>наружения дефектов необходимо проводить анализ в более высоких ча</w:t>
      </w:r>
      <w:r w:rsidRPr="002A2F03">
        <w:rPr>
          <w:spacing w:val="-6"/>
          <w:sz w:val="32"/>
          <w:szCs w:val="32"/>
        </w:rPr>
        <w:t>с</w:t>
      </w:r>
      <w:r w:rsidRPr="002A2F03">
        <w:rPr>
          <w:spacing w:val="-6"/>
          <w:sz w:val="32"/>
          <w:szCs w:val="32"/>
        </w:rPr>
        <w:t>тотных диапазонах в разных её ф</w:t>
      </w:r>
      <w:r w:rsidR="00A71E6B" w:rsidRPr="002A2F03">
        <w:rPr>
          <w:spacing w:val="-6"/>
          <w:sz w:val="32"/>
          <w:szCs w:val="32"/>
        </w:rPr>
        <w:t>ормах д</w:t>
      </w:r>
      <w:r w:rsidR="009A6432" w:rsidRPr="002A2F03">
        <w:rPr>
          <w:spacing w:val="-6"/>
          <w:sz w:val="32"/>
          <w:szCs w:val="32"/>
        </w:rPr>
        <w:t>еформации модели (т</w:t>
      </w:r>
      <w:r w:rsidR="00A71E6B" w:rsidRPr="002A2F03">
        <w:rPr>
          <w:spacing w:val="-6"/>
          <w:sz w:val="32"/>
          <w:szCs w:val="32"/>
        </w:rPr>
        <w:t>абл</w:t>
      </w:r>
      <w:r w:rsidR="002D702F" w:rsidRPr="002A2F03">
        <w:rPr>
          <w:spacing w:val="-6"/>
          <w:sz w:val="32"/>
          <w:szCs w:val="32"/>
        </w:rPr>
        <w:t>.</w:t>
      </w:r>
      <w:r w:rsidR="0074646C" w:rsidRPr="002A2F03">
        <w:rPr>
          <w:spacing w:val="-6"/>
          <w:sz w:val="32"/>
          <w:szCs w:val="32"/>
        </w:rPr>
        <w:t xml:space="preserve"> 6</w:t>
      </w:r>
      <w:r w:rsidRPr="002A2F03">
        <w:rPr>
          <w:spacing w:val="-6"/>
          <w:sz w:val="32"/>
          <w:szCs w:val="32"/>
        </w:rPr>
        <w:t>.1).</w:t>
      </w:r>
    </w:p>
    <w:p w:rsidR="009A6432" w:rsidRPr="0034723E" w:rsidRDefault="009A6432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</w:p>
    <w:p w:rsidR="00C77DAF" w:rsidRDefault="00C77DAF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</w:p>
    <w:p w:rsidR="00C77DAF" w:rsidRDefault="00C77DAF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</w:p>
    <w:p w:rsidR="00D851D7" w:rsidRPr="0034723E" w:rsidRDefault="00352766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34723E">
        <w:rPr>
          <w:i/>
          <w:sz w:val="32"/>
          <w:szCs w:val="32"/>
        </w:rPr>
        <w:t xml:space="preserve">Таблица </w:t>
      </w:r>
      <w:r w:rsidR="0074646C" w:rsidRPr="0034723E">
        <w:rPr>
          <w:i/>
          <w:sz w:val="32"/>
          <w:szCs w:val="32"/>
        </w:rPr>
        <w:t>6</w:t>
      </w:r>
      <w:r w:rsidR="00D851D7" w:rsidRPr="0034723E">
        <w:rPr>
          <w:i/>
          <w:sz w:val="32"/>
          <w:szCs w:val="32"/>
        </w:rPr>
        <w:t>.1</w:t>
      </w:r>
    </w:p>
    <w:p w:rsidR="00D851D7" w:rsidRPr="0034723E" w:rsidRDefault="00D851D7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34723E">
        <w:rPr>
          <w:position w:val="1"/>
          <w:sz w:val="32"/>
          <w:szCs w:val="32"/>
        </w:rPr>
        <w:lastRenderedPageBreak/>
        <w:t xml:space="preserve">Частота участка трубы </w:t>
      </w:r>
      <w:r w:rsidRPr="0034723E">
        <w:rPr>
          <w:i/>
          <w:sz w:val="32"/>
          <w:szCs w:val="32"/>
        </w:rPr>
        <w:t xml:space="preserve">d </w:t>
      </w:r>
      <w:r w:rsidRPr="0034723E">
        <w:rPr>
          <w:position w:val="1"/>
          <w:sz w:val="32"/>
          <w:szCs w:val="32"/>
        </w:rPr>
        <w:t xml:space="preserve">= 300 мм; </w:t>
      </w:r>
      <w:r w:rsidRPr="0034723E">
        <w:rPr>
          <w:i/>
          <w:sz w:val="32"/>
          <w:szCs w:val="32"/>
        </w:rPr>
        <w:t xml:space="preserve">l </w:t>
      </w:r>
      <w:r w:rsidRPr="0034723E">
        <w:rPr>
          <w:position w:val="1"/>
          <w:sz w:val="32"/>
          <w:szCs w:val="32"/>
        </w:rPr>
        <w:t>=1500 мм</w:t>
      </w:r>
    </w:p>
    <w:p w:rsidR="00D851D7" w:rsidRPr="0034723E" w:rsidRDefault="00D851D7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34723E">
        <w:rPr>
          <w:sz w:val="32"/>
          <w:szCs w:val="32"/>
        </w:rPr>
        <w:t>с различными толщинами коррозионного осадка (Гц)</w:t>
      </w:r>
    </w:p>
    <w:p w:rsidR="00D851D7" w:rsidRPr="0034723E" w:rsidRDefault="00D851D7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tbl>
      <w:tblPr>
        <w:tblStyle w:val="TableNormal"/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312"/>
        <w:gridCol w:w="1234"/>
        <w:gridCol w:w="1533"/>
        <w:gridCol w:w="1392"/>
        <w:gridCol w:w="1391"/>
        <w:gridCol w:w="1391"/>
        <w:gridCol w:w="1399"/>
      </w:tblGrid>
      <w:tr w:rsidR="00C77DAF" w:rsidRPr="00C77DAF" w:rsidTr="00C77DAF">
        <w:trPr>
          <w:trHeight w:val="364"/>
          <w:jc w:val="center"/>
        </w:trPr>
        <w:tc>
          <w:tcPr>
            <w:tcW w:w="664" w:type="pct"/>
            <w:vMerge w:val="restart"/>
          </w:tcPr>
          <w:p w:rsidR="00D851D7" w:rsidRPr="00C77DAF" w:rsidRDefault="00D851D7" w:rsidP="00C77DAF">
            <w:pPr>
              <w:pStyle w:val="TableParagraph"/>
              <w:spacing w:before="75" w:line="288" w:lineRule="auto"/>
              <w:ind w:left="147" w:right="256" w:firstLine="28"/>
              <w:rPr>
                <w:b/>
                <w:sz w:val="28"/>
                <w:szCs w:val="28"/>
              </w:rPr>
            </w:pPr>
            <w:r w:rsidRPr="00C77DAF">
              <w:rPr>
                <w:b/>
                <w:sz w:val="28"/>
                <w:szCs w:val="28"/>
              </w:rPr>
              <w:t>Номер формы</w:t>
            </w:r>
          </w:p>
        </w:tc>
        <w:tc>
          <w:tcPr>
            <w:tcW w:w="4336" w:type="pct"/>
            <w:gridSpan w:val="6"/>
            <w:vAlign w:val="center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rPr>
                <w:b/>
                <w:sz w:val="28"/>
                <w:szCs w:val="28"/>
                <w:lang w:val="ru-RU"/>
              </w:rPr>
            </w:pPr>
            <w:r w:rsidRPr="00C77DAF">
              <w:rPr>
                <w:b/>
                <w:sz w:val="28"/>
                <w:szCs w:val="28"/>
                <w:lang w:val="ru-RU"/>
              </w:rPr>
              <w:t xml:space="preserve">Труба с разной толщиной осадка размером </w:t>
            </w:r>
            <w:r w:rsidRPr="00C77DAF">
              <w:rPr>
                <w:b/>
                <w:i/>
                <w:sz w:val="28"/>
                <w:szCs w:val="28"/>
              </w:rPr>
              <w:t>a</w:t>
            </w:r>
            <w:r w:rsidRPr="00C77DAF">
              <w:rPr>
                <w:b/>
                <w:sz w:val="28"/>
                <w:szCs w:val="28"/>
              </w:rPr>
              <w:t>x</w:t>
            </w:r>
            <w:r w:rsidRPr="00C77DAF">
              <w:rPr>
                <w:b/>
                <w:i/>
                <w:sz w:val="28"/>
                <w:szCs w:val="28"/>
              </w:rPr>
              <w:t>b</w:t>
            </w:r>
            <w:r w:rsidRPr="00C77DAF">
              <w:rPr>
                <w:b/>
                <w:sz w:val="28"/>
                <w:szCs w:val="28"/>
                <w:lang w:val="ru-RU"/>
              </w:rPr>
              <w:t>, мм</w:t>
            </w:r>
          </w:p>
        </w:tc>
      </w:tr>
      <w:tr w:rsidR="00C77DAF" w:rsidRPr="00C77DAF" w:rsidTr="00C77DAF">
        <w:trPr>
          <w:trHeight w:val="326"/>
          <w:jc w:val="center"/>
        </w:trPr>
        <w:tc>
          <w:tcPr>
            <w:tcW w:w="664" w:type="pct"/>
            <w:vMerge/>
            <w:tcBorders>
              <w:top w:val="nil"/>
            </w:tcBorders>
          </w:tcPr>
          <w:p w:rsidR="00D851D7" w:rsidRPr="00C77DAF" w:rsidRDefault="00D851D7" w:rsidP="00866EC1">
            <w:pPr>
              <w:spacing w:line="288" w:lineRule="auto"/>
              <w:rPr>
                <w:sz w:val="28"/>
                <w:szCs w:val="28"/>
                <w:lang w:val="ru-RU"/>
              </w:rPr>
            </w:pPr>
          </w:p>
        </w:tc>
        <w:tc>
          <w:tcPr>
            <w:tcW w:w="587" w:type="pct"/>
            <w:vAlign w:val="center"/>
          </w:tcPr>
          <w:p w:rsidR="00C77DAF" w:rsidRPr="00C77DAF" w:rsidRDefault="00D851D7" w:rsidP="00C77DAF">
            <w:pPr>
              <w:pStyle w:val="TableParagraph"/>
              <w:spacing w:before="0"/>
              <w:ind w:left="167" w:right="156"/>
              <w:rPr>
                <w:sz w:val="28"/>
                <w:szCs w:val="28"/>
                <w:lang w:val="ru-RU"/>
              </w:rPr>
            </w:pPr>
            <w:r w:rsidRPr="00C77DAF">
              <w:rPr>
                <w:sz w:val="28"/>
                <w:szCs w:val="28"/>
              </w:rPr>
              <w:t>Без</w:t>
            </w:r>
            <w:r w:rsidR="00C77DAF">
              <w:rPr>
                <w:sz w:val="28"/>
                <w:szCs w:val="28"/>
                <w:lang w:val="ru-RU"/>
              </w:rPr>
              <w:t>-</w:t>
            </w:r>
          </w:p>
          <w:p w:rsidR="00D851D7" w:rsidRPr="00C77DAF" w:rsidRDefault="00D851D7" w:rsidP="00C77DAF">
            <w:pPr>
              <w:pStyle w:val="TableParagraph"/>
              <w:spacing w:before="0"/>
              <w:ind w:left="167" w:right="156"/>
              <w:rPr>
                <w:sz w:val="28"/>
                <w:szCs w:val="28"/>
                <w:lang w:val="ru-RU"/>
              </w:rPr>
            </w:pPr>
            <w:r w:rsidRPr="00C77DAF">
              <w:rPr>
                <w:sz w:val="28"/>
                <w:szCs w:val="28"/>
              </w:rPr>
              <w:t>деф</w:t>
            </w:r>
            <w:r w:rsidR="00C77DAF">
              <w:rPr>
                <w:sz w:val="28"/>
                <w:szCs w:val="28"/>
                <w:lang w:val="ru-RU"/>
              </w:rPr>
              <w:t>ект.</w:t>
            </w:r>
          </w:p>
        </w:tc>
        <w:tc>
          <w:tcPr>
            <w:tcW w:w="808" w:type="pct"/>
            <w:vAlign w:val="center"/>
          </w:tcPr>
          <w:p w:rsidR="00D851D7" w:rsidRPr="00C77DAF" w:rsidRDefault="00D851D7" w:rsidP="00C77DAF">
            <w:pPr>
              <w:pStyle w:val="TableParagraph"/>
              <w:spacing w:before="0"/>
              <w:ind w:left="169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0,05 x 0,3</w:t>
            </w:r>
          </w:p>
        </w:tc>
        <w:tc>
          <w:tcPr>
            <w:tcW w:w="735" w:type="pct"/>
            <w:vAlign w:val="center"/>
          </w:tcPr>
          <w:p w:rsidR="00D851D7" w:rsidRPr="00C77DAF" w:rsidRDefault="00D851D7" w:rsidP="00C77DAF">
            <w:pPr>
              <w:pStyle w:val="TableParagraph"/>
              <w:spacing w:before="0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0,1 х 0,3</w:t>
            </w:r>
          </w:p>
        </w:tc>
        <w:tc>
          <w:tcPr>
            <w:tcW w:w="734" w:type="pct"/>
            <w:vAlign w:val="center"/>
          </w:tcPr>
          <w:p w:rsidR="00D851D7" w:rsidRPr="00C77DAF" w:rsidRDefault="00D851D7" w:rsidP="00C77DAF">
            <w:pPr>
              <w:pStyle w:val="TableParagraph"/>
              <w:spacing w:before="0"/>
              <w:ind w:left="163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0,2 х 0,3</w:t>
            </w:r>
          </w:p>
        </w:tc>
        <w:tc>
          <w:tcPr>
            <w:tcW w:w="734" w:type="pct"/>
            <w:vAlign w:val="center"/>
          </w:tcPr>
          <w:p w:rsidR="00D851D7" w:rsidRPr="00C77DAF" w:rsidRDefault="00D851D7" w:rsidP="00C77DAF">
            <w:pPr>
              <w:pStyle w:val="TableParagraph"/>
              <w:spacing w:before="0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0,3 х 0,3</w:t>
            </w:r>
          </w:p>
        </w:tc>
        <w:tc>
          <w:tcPr>
            <w:tcW w:w="738" w:type="pct"/>
            <w:vAlign w:val="center"/>
          </w:tcPr>
          <w:p w:rsidR="00D851D7" w:rsidRPr="00C77DAF" w:rsidRDefault="00D851D7" w:rsidP="00C77DAF">
            <w:pPr>
              <w:pStyle w:val="TableParagraph"/>
              <w:spacing w:before="0"/>
              <w:ind w:left="169" w:right="153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0,5 х 0,3</w:t>
            </w:r>
          </w:p>
        </w:tc>
      </w:tr>
      <w:tr w:rsidR="00C77DAF" w:rsidRPr="00C77DAF" w:rsidTr="00C77DAF">
        <w:trPr>
          <w:trHeight w:val="277"/>
          <w:jc w:val="center"/>
        </w:trPr>
        <w:tc>
          <w:tcPr>
            <w:tcW w:w="66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9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1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437,28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475,64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448,52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468,54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502,6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604,73</w:t>
            </w:r>
          </w:p>
        </w:tc>
      </w:tr>
      <w:tr w:rsidR="00C77DAF" w:rsidRPr="00C77DAF" w:rsidTr="00C77DAF">
        <w:trPr>
          <w:trHeight w:val="273"/>
          <w:jc w:val="center"/>
        </w:trPr>
        <w:tc>
          <w:tcPr>
            <w:tcW w:w="66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9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2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437,42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475,69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448,63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468,63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502,69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47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604,8</w:t>
            </w:r>
          </w:p>
        </w:tc>
      </w:tr>
      <w:tr w:rsidR="00C77DAF" w:rsidRPr="00C77DAF" w:rsidTr="00C77DAF">
        <w:trPr>
          <w:trHeight w:val="277"/>
          <w:jc w:val="center"/>
        </w:trPr>
        <w:tc>
          <w:tcPr>
            <w:tcW w:w="66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9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3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660,71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657,32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653,24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647,11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642,17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635,07</w:t>
            </w:r>
          </w:p>
        </w:tc>
      </w:tr>
      <w:tr w:rsidR="00C77DAF" w:rsidRPr="00C77DAF" w:rsidTr="00C77DAF">
        <w:trPr>
          <w:trHeight w:val="273"/>
          <w:jc w:val="center"/>
        </w:trPr>
        <w:tc>
          <w:tcPr>
            <w:tcW w:w="66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9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4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660,75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657,36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653,29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647,15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642,19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635,08</w:t>
            </w:r>
          </w:p>
        </w:tc>
      </w:tr>
      <w:tr w:rsidR="00C77DAF" w:rsidRPr="00C77DAF" w:rsidTr="00C77DAF">
        <w:trPr>
          <w:trHeight w:val="277"/>
          <w:jc w:val="center"/>
        </w:trPr>
        <w:tc>
          <w:tcPr>
            <w:tcW w:w="66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9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5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726,11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866,37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780,13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853,13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880,76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967,93</w:t>
            </w:r>
          </w:p>
        </w:tc>
      </w:tr>
      <w:tr w:rsidR="00C77DAF" w:rsidRPr="00C77DAF" w:rsidTr="00C77DAF">
        <w:trPr>
          <w:trHeight w:val="273"/>
          <w:jc w:val="center"/>
        </w:trPr>
        <w:tc>
          <w:tcPr>
            <w:tcW w:w="66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9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6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727,41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866,51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780,85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853,42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881,04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968,16</w:t>
            </w:r>
          </w:p>
        </w:tc>
      </w:tr>
      <w:tr w:rsidR="00C77DAF" w:rsidRPr="00C77DAF" w:rsidTr="00C77DAF">
        <w:trPr>
          <w:trHeight w:val="278"/>
          <w:jc w:val="center"/>
        </w:trPr>
        <w:tc>
          <w:tcPr>
            <w:tcW w:w="66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9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7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831,93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879,11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838,45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859,11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976,44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970,92</w:t>
            </w:r>
          </w:p>
        </w:tc>
      </w:tr>
      <w:tr w:rsidR="00C77DAF" w:rsidRPr="00C77DAF" w:rsidTr="00C77DAF">
        <w:trPr>
          <w:trHeight w:val="277"/>
          <w:jc w:val="center"/>
        </w:trPr>
        <w:tc>
          <w:tcPr>
            <w:tcW w:w="66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9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832,34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879,97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838,78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859,75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976,96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1231,1</w:t>
            </w:r>
          </w:p>
        </w:tc>
      </w:tr>
      <w:tr w:rsidR="00C77DAF" w:rsidRPr="00C77DAF" w:rsidTr="00C77DAF">
        <w:trPr>
          <w:trHeight w:val="273"/>
          <w:jc w:val="center"/>
        </w:trPr>
        <w:tc>
          <w:tcPr>
            <w:tcW w:w="66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9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918,66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1004,9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971,69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991,87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983,85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1231,1</w:t>
            </w:r>
          </w:p>
        </w:tc>
      </w:tr>
      <w:tr w:rsidR="00C77DAF" w:rsidRPr="00C77DAF" w:rsidTr="00C77DAF">
        <w:trPr>
          <w:trHeight w:val="277"/>
          <w:jc w:val="center"/>
        </w:trPr>
        <w:tc>
          <w:tcPr>
            <w:tcW w:w="664" w:type="pct"/>
            <w:vAlign w:val="center"/>
          </w:tcPr>
          <w:p w:rsidR="00D851D7" w:rsidRPr="00C77DAF" w:rsidRDefault="00D851D7" w:rsidP="00C77DAF">
            <w:pPr>
              <w:pStyle w:val="TableParagraph"/>
              <w:spacing w:before="0" w:line="288" w:lineRule="auto"/>
              <w:ind w:left="5" w:right="3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10</w:t>
            </w:r>
          </w:p>
        </w:tc>
        <w:tc>
          <w:tcPr>
            <w:tcW w:w="587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919,01</w:t>
            </w:r>
          </w:p>
        </w:tc>
        <w:tc>
          <w:tcPr>
            <w:tcW w:w="80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1072,5</w:t>
            </w:r>
          </w:p>
        </w:tc>
        <w:tc>
          <w:tcPr>
            <w:tcW w:w="735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1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972,39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4" w:right="156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1049,9</w:t>
            </w:r>
          </w:p>
        </w:tc>
        <w:tc>
          <w:tcPr>
            <w:tcW w:w="734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1166,5</w:t>
            </w:r>
          </w:p>
        </w:tc>
        <w:tc>
          <w:tcPr>
            <w:tcW w:w="738" w:type="pct"/>
          </w:tcPr>
          <w:p w:rsidR="00D851D7" w:rsidRPr="00C77DAF" w:rsidRDefault="00D851D7" w:rsidP="00866EC1">
            <w:pPr>
              <w:pStyle w:val="TableParagraph"/>
              <w:spacing w:before="0" w:line="288" w:lineRule="auto"/>
              <w:ind w:left="169" w:right="152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1273,7</w:t>
            </w:r>
          </w:p>
        </w:tc>
      </w:tr>
    </w:tbl>
    <w:p w:rsidR="00C77DAF" w:rsidRDefault="00C77DAF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</w:p>
    <w:p w:rsidR="00352766" w:rsidRPr="00EC6D14" w:rsidRDefault="0035276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Существующий анализ методов решения задач, связанных с м</w:t>
      </w:r>
      <w:r w:rsidRPr="00EC6D14">
        <w:rPr>
          <w:sz w:val="32"/>
          <w:szCs w:val="32"/>
        </w:rPr>
        <w:t>о</w:t>
      </w:r>
      <w:r w:rsidRPr="00EC6D14">
        <w:rPr>
          <w:sz w:val="32"/>
          <w:szCs w:val="32"/>
        </w:rPr>
        <w:t>делированием коррозионного поражения, показал что для определ</w:t>
      </w:r>
      <w:r w:rsidRPr="00EC6D14">
        <w:rPr>
          <w:sz w:val="32"/>
          <w:szCs w:val="32"/>
        </w:rPr>
        <w:t>е</w:t>
      </w:r>
      <w:r w:rsidRPr="00EC6D14">
        <w:rPr>
          <w:sz w:val="32"/>
          <w:szCs w:val="32"/>
        </w:rPr>
        <w:t xml:space="preserve">ния частот </w:t>
      </w:r>
      <w:r w:rsidR="00C37349" w:rsidRPr="00EC6D14">
        <w:rPr>
          <w:sz w:val="32"/>
          <w:szCs w:val="32"/>
        </w:rPr>
        <w:t>собственных колебаний дефектных участков возможно использовать два варианта.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Первых вариант основан на использовании классических мет</w:t>
      </w:r>
      <w:r w:rsidRPr="00EC6D14">
        <w:rPr>
          <w:sz w:val="32"/>
          <w:szCs w:val="32"/>
        </w:rPr>
        <w:t>о</w:t>
      </w:r>
      <w:r w:rsidRPr="00EC6D14">
        <w:rPr>
          <w:sz w:val="32"/>
          <w:szCs w:val="32"/>
        </w:rPr>
        <w:t>дов механики деформируемого тела. Результаты расчетов частот к</w:t>
      </w:r>
      <w:r w:rsidRPr="00EC6D14">
        <w:rPr>
          <w:sz w:val="32"/>
          <w:szCs w:val="32"/>
        </w:rPr>
        <w:t>о</w:t>
      </w:r>
      <w:r w:rsidRPr="00EC6D14">
        <w:rPr>
          <w:sz w:val="32"/>
          <w:szCs w:val="32"/>
        </w:rPr>
        <w:t>лебаний пластин, мембран, оболочек, полученных данными метод</w:t>
      </w:r>
      <w:r w:rsidRPr="00EC6D14">
        <w:rPr>
          <w:sz w:val="32"/>
          <w:szCs w:val="32"/>
        </w:rPr>
        <w:t>а</w:t>
      </w:r>
      <w:r w:rsidRPr="00EC6D14">
        <w:rPr>
          <w:sz w:val="32"/>
          <w:szCs w:val="32"/>
        </w:rPr>
        <w:t>ми, показывают хорошую сходимость с экспериментальными данн</w:t>
      </w:r>
      <w:r w:rsidRPr="00EC6D14">
        <w:rPr>
          <w:sz w:val="32"/>
          <w:szCs w:val="32"/>
        </w:rPr>
        <w:t>ы</w:t>
      </w:r>
      <w:r w:rsidRPr="00EC6D14">
        <w:rPr>
          <w:sz w:val="32"/>
          <w:szCs w:val="32"/>
        </w:rPr>
        <w:t>ми. Недостатком является невозможность расчета коррозионного п</w:t>
      </w:r>
      <w:r w:rsidRPr="00EC6D14">
        <w:rPr>
          <w:sz w:val="32"/>
          <w:szCs w:val="32"/>
        </w:rPr>
        <w:t>о</w:t>
      </w:r>
      <w:r w:rsidRPr="00EC6D14">
        <w:rPr>
          <w:sz w:val="32"/>
          <w:szCs w:val="32"/>
        </w:rPr>
        <w:t>ражения произвольной формы.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Второй вариант основан на использовании расчетов методов к</w:t>
      </w:r>
      <w:r w:rsidRPr="00EC6D14">
        <w:rPr>
          <w:sz w:val="32"/>
          <w:szCs w:val="32"/>
        </w:rPr>
        <w:t>о</w:t>
      </w:r>
      <w:r w:rsidRPr="00EC6D14">
        <w:rPr>
          <w:sz w:val="32"/>
          <w:szCs w:val="32"/>
        </w:rPr>
        <w:t>нечных элементов. С целью отработки методики достоверного опр</w:t>
      </w:r>
      <w:r w:rsidRPr="00EC6D14">
        <w:rPr>
          <w:sz w:val="32"/>
          <w:szCs w:val="32"/>
        </w:rPr>
        <w:t>е</w:t>
      </w:r>
      <w:r w:rsidRPr="00EC6D14">
        <w:rPr>
          <w:sz w:val="32"/>
          <w:szCs w:val="32"/>
        </w:rPr>
        <w:t>деления частот колебаний мембран (гибких пластин), моделирующий дефект, различного диаметра и толщины, как первым, так и вторым подходом.</w:t>
      </w:r>
    </w:p>
    <w:p w:rsidR="008171D3" w:rsidRPr="00EC6D14" w:rsidRDefault="008171D3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Так, теоретическое решение для нахождения собственных ча</w:t>
      </w:r>
      <w:r w:rsidRPr="00EC6D14">
        <w:rPr>
          <w:sz w:val="32"/>
          <w:szCs w:val="32"/>
        </w:rPr>
        <w:t>с</w:t>
      </w:r>
      <w:r w:rsidRPr="00EC6D14">
        <w:rPr>
          <w:sz w:val="32"/>
          <w:szCs w:val="32"/>
        </w:rPr>
        <w:t>тот участка трубы имеет вид: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55"/>
        <w:gridCol w:w="1103"/>
      </w:tblGrid>
      <w:tr w:rsidR="008171D3" w:rsidRPr="00EC6D14" w:rsidTr="00EC6D14">
        <w:tc>
          <w:tcPr>
            <w:tcW w:w="8755" w:type="dxa"/>
            <w:vAlign w:val="center"/>
          </w:tcPr>
          <w:p w:rsidR="008171D3" w:rsidRPr="00EC6D14" w:rsidRDefault="008171D3" w:rsidP="00866EC1">
            <w:pPr>
              <w:pStyle w:val="a4"/>
              <w:widowControl w:val="0"/>
              <w:spacing w:after="0" w:line="288" w:lineRule="auto"/>
              <w:jc w:val="center"/>
              <w:rPr>
                <w:sz w:val="32"/>
                <w:szCs w:val="32"/>
              </w:rPr>
            </w:pPr>
            <w:r w:rsidRPr="00EC6D14">
              <w:rPr>
                <w:position w:val="-34"/>
                <w:sz w:val="32"/>
                <w:szCs w:val="32"/>
              </w:rPr>
              <w:object w:dxaOrig="2340" w:dyaOrig="1080">
                <v:shape id="_x0000_i1095" type="#_x0000_t75" style="width:116.7pt;height:57.1pt" o:ole="">
                  <v:imagedata r:id="rId196" o:title=""/>
                </v:shape>
                <o:OLEObject Type="Embed" ProgID="Equation.3" ShapeID="_x0000_i1095" DrawAspect="Content" ObjectID="_1719754437" r:id="rId197"/>
              </w:object>
            </w:r>
            <w:r w:rsidRPr="00EC6D14">
              <w:rPr>
                <w:position w:val="-22"/>
                <w:sz w:val="32"/>
                <w:szCs w:val="32"/>
              </w:rPr>
              <w:t>,</w:t>
            </w:r>
          </w:p>
        </w:tc>
        <w:tc>
          <w:tcPr>
            <w:tcW w:w="1103" w:type="dxa"/>
            <w:vAlign w:val="center"/>
          </w:tcPr>
          <w:p w:rsidR="008171D3" w:rsidRPr="00EC6D14" w:rsidRDefault="008171D3" w:rsidP="00866EC1">
            <w:pPr>
              <w:pStyle w:val="a4"/>
              <w:widowControl w:val="0"/>
              <w:spacing w:after="0" w:line="288" w:lineRule="auto"/>
              <w:ind w:firstLine="34"/>
              <w:jc w:val="right"/>
              <w:rPr>
                <w:sz w:val="32"/>
                <w:szCs w:val="32"/>
              </w:rPr>
            </w:pPr>
            <w:r w:rsidRPr="00EC6D14">
              <w:rPr>
                <w:sz w:val="32"/>
                <w:szCs w:val="32"/>
              </w:rPr>
              <w:t>(</w:t>
            </w:r>
            <w:r w:rsidR="0074646C" w:rsidRPr="00EC6D14">
              <w:rPr>
                <w:sz w:val="32"/>
                <w:szCs w:val="32"/>
              </w:rPr>
              <w:t>6</w:t>
            </w:r>
            <w:r w:rsidRPr="00EC6D14">
              <w:rPr>
                <w:sz w:val="32"/>
                <w:szCs w:val="32"/>
              </w:rPr>
              <w:t>.1)</w:t>
            </w:r>
          </w:p>
        </w:tc>
      </w:tr>
    </w:tbl>
    <w:p w:rsidR="00D851D7" w:rsidRPr="00EC6D14" w:rsidRDefault="00D851D7" w:rsidP="00866EC1">
      <w:pPr>
        <w:pStyle w:val="a4"/>
        <w:widowControl w:val="0"/>
        <w:spacing w:after="0" w:line="288" w:lineRule="auto"/>
        <w:rPr>
          <w:sz w:val="32"/>
          <w:szCs w:val="32"/>
        </w:rPr>
      </w:pPr>
      <w:r w:rsidRPr="00EC6D14">
        <w:rPr>
          <w:sz w:val="32"/>
          <w:szCs w:val="32"/>
        </w:rPr>
        <w:t xml:space="preserve">где </w:t>
      </w:r>
      <w:r w:rsidRPr="00EC6D14">
        <w:rPr>
          <w:i/>
          <w:sz w:val="32"/>
          <w:szCs w:val="32"/>
        </w:rPr>
        <w:t xml:space="preserve">h </w:t>
      </w:r>
      <w:r w:rsidRPr="00EC6D14">
        <w:rPr>
          <w:sz w:val="32"/>
          <w:szCs w:val="32"/>
        </w:rPr>
        <w:t>– толщина коррозионного участка;</w:t>
      </w:r>
    </w:p>
    <w:p w:rsidR="00D851D7" w:rsidRPr="00EC6D14" w:rsidRDefault="00CC2D2D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  <w:r w:rsidRPr="00EC6D14">
        <w:rPr>
          <w:position w:val="-38"/>
          <w:sz w:val="32"/>
          <w:szCs w:val="32"/>
        </w:rPr>
        <w:object w:dxaOrig="1660" w:dyaOrig="920">
          <v:shape id="_x0000_i1096" type="#_x0000_t75" style="width:83.6pt;height:48pt" o:ole="">
            <v:imagedata r:id="rId198" o:title=""/>
          </v:shape>
          <o:OLEObject Type="Embed" ProgID="Equation.3" ShapeID="_x0000_i1096" DrawAspect="Content" ObjectID="_1719754438" r:id="rId199"/>
        </w:object>
      </w:r>
      <w:r w:rsidRPr="00EC6D14">
        <w:rPr>
          <w:sz w:val="32"/>
          <w:szCs w:val="32"/>
        </w:rPr>
        <w:t>–</w:t>
      </w:r>
      <w:r w:rsidR="008171D3" w:rsidRPr="00EC6D14">
        <w:rPr>
          <w:sz w:val="32"/>
          <w:szCs w:val="32"/>
        </w:rPr>
        <w:t>жесткость трубы.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С целью отработки методики определения частот колебаний участка трубы с разными размерами его коррозионного поражения, по вышеприведенной формуле были рассчитаны частоты собстве</w:t>
      </w:r>
      <w:r w:rsidRPr="00EC6D14">
        <w:rPr>
          <w:sz w:val="32"/>
          <w:szCs w:val="32"/>
        </w:rPr>
        <w:t>н</w:t>
      </w:r>
      <w:r w:rsidRPr="00EC6D14">
        <w:rPr>
          <w:sz w:val="32"/>
          <w:szCs w:val="32"/>
        </w:rPr>
        <w:t>ных колебаний участка трубы с различным диаметром и толщиной моделирующего дефекта с использованием уравнений частот для участка трубы [</w:t>
      </w:r>
      <w:r w:rsidR="0074646C" w:rsidRPr="00EC6D14">
        <w:rPr>
          <w:sz w:val="32"/>
          <w:szCs w:val="32"/>
        </w:rPr>
        <w:t>99</w:t>
      </w:r>
      <w:r w:rsidRPr="00EC6D14">
        <w:rPr>
          <w:sz w:val="32"/>
          <w:szCs w:val="32"/>
        </w:rPr>
        <w:t xml:space="preserve">, </w:t>
      </w:r>
      <w:r w:rsidR="0074646C" w:rsidRPr="00EC6D14">
        <w:rPr>
          <w:sz w:val="32"/>
          <w:szCs w:val="32"/>
        </w:rPr>
        <w:t>100</w:t>
      </w:r>
      <w:r w:rsidRPr="00EC6D14">
        <w:rPr>
          <w:sz w:val="32"/>
          <w:szCs w:val="32"/>
        </w:rPr>
        <w:t>].</w:t>
      </w:r>
    </w:p>
    <w:p w:rsidR="000624F2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Участок трубы представляет из себя трубу с различными то</w:t>
      </w:r>
      <w:r w:rsidRPr="00EC6D14">
        <w:rPr>
          <w:sz w:val="32"/>
          <w:szCs w:val="32"/>
        </w:rPr>
        <w:t>л</w:t>
      </w:r>
      <w:r w:rsidRPr="00EC6D14">
        <w:rPr>
          <w:sz w:val="32"/>
          <w:szCs w:val="32"/>
        </w:rPr>
        <w:t>щинами коррозионного дефекта, жестко защемленную по обе стор</w:t>
      </w:r>
      <w:r w:rsidRPr="00EC6D14">
        <w:rPr>
          <w:sz w:val="32"/>
          <w:szCs w:val="32"/>
        </w:rPr>
        <w:t>о</w:t>
      </w:r>
      <w:r w:rsidRPr="00EC6D14">
        <w:rPr>
          <w:sz w:val="32"/>
          <w:szCs w:val="32"/>
        </w:rPr>
        <w:t xml:space="preserve">ны </w:t>
      </w:r>
      <w:r w:rsidR="001A54D9" w:rsidRPr="00EC6D14">
        <w:rPr>
          <w:sz w:val="32"/>
          <w:szCs w:val="32"/>
        </w:rPr>
        <w:t>с</w:t>
      </w:r>
      <w:r w:rsidRPr="00EC6D14">
        <w:rPr>
          <w:sz w:val="32"/>
          <w:szCs w:val="32"/>
        </w:rPr>
        <w:t xml:space="preserve"> фланцевых</w:t>
      </w:r>
      <w:r w:rsidR="001A54D9" w:rsidRPr="00EC6D14">
        <w:rPr>
          <w:sz w:val="32"/>
          <w:szCs w:val="32"/>
        </w:rPr>
        <w:t xml:space="preserve"> соединенийматериалом</w:t>
      </w:r>
      <w:r w:rsidR="002D702F" w:rsidRPr="00EC6D14">
        <w:rPr>
          <w:sz w:val="32"/>
          <w:szCs w:val="32"/>
        </w:rPr>
        <w:t xml:space="preserve"> трубы которого являлось </w:t>
      </w:r>
      <w:r w:rsidR="001A54D9" w:rsidRPr="00EC6D14">
        <w:rPr>
          <w:sz w:val="32"/>
          <w:szCs w:val="32"/>
        </w:rPr>
        <w:t xml:space="preserve">структурная сталь (StructuralSteel) с плотностью </w:t>
      </w:r>
      <w:r w:rsidR="001A54D9" w:rsidRPr="00EC6D14">
        <w:rPr>
          <w:i/>
          <w:sz w:val="32"/>
          <w:szCs w:val="32"/>
        </w:rPr>
        <w:t xml:space="preserve">ρ= </w:t>
      </w:r>
      <w:r w:rsidR="001A54D9" w:rsidRPr="00EC6D14">
        <w:rPr>
          <w:sz w:val="32"/>
          <w:szCs w:val="32"/>
        </w:rPr>
        <w:t>7860кг/м</w:t>
      </w:r>
      <w:r w:rsidR="001A54D9" w:rsidRPr="00EC6D14">
        <w:rPr>
          <w:sz w:val="32"/>
          <w:szCs w:val="32"/>
          <w:vertAlign w:val="superscript"/>
        </w:rPr>
        <w:t>3</w:t>
      </w:r>
      <w:r w:rsidR="001A54D9" w:rsidRPr="00EC6D14">
        <w:rPr>
          <w:sz w:val="32"/>
          <w:szCs w:val="32"/>
        </w:rPr>
        <w:t>; коэ</w:t>
      </w:r>
      <w:r w:rsidR="001A54D9" w:rsidRPr="00EC6D14">
        <w:rPr>
          <w:sz w:val="32"/>
          <w:szCs w:val="32"/>
        </w:rPr>
        <w:t>ф</w:t>
      </w:r>
      <w:r w:rsidR="001A54D9" w:rsidRPr="00EC6D14">
        <w:rPr>
          <w:sz w:val="32"/>
          <w:szCs w:val="32"/>
        </w:rPr>
        <w:t>фициентом Пуассона ν=0,3 и мо</w:t>
      </w:r>
      <w:r w:rsidR="00D51855" w:rsidRPr="00EC6D14">
        <w:rPr>
          <w:sz w:val="32"/>
          <w:szCs w:val="32"/>
        </w:rPr>
        <w:t xml:space="preserve">дулем Юнга (модуль упругости) </w:t>
      </w:r>
      <w:r w:rsidR="00D51855" w:rsidRPr="00EC6D14">
        <w:rPr>
          <w:i/>
          <w:sz w:val="32"/>
          <w:szCs w:val="32"/>
        </w:rPr>
        <w:t>Е</w:t>
      </w:r>
      <w:r w:rsidR="00C77DAF">
        <w:rPr>
          <w:i/>
          <w:sz w:val="32"/>
          <w:szCs w:val="32"/>
        </w:rPr>
        <w:t> </w:t>
      </w:r>
      <w:r w:rsidR="00D51855" w:rsidRPr="00EC6D14">
        <w:rPr>
          <w:sz w:val="32"/>
          <w:szCs w:val="32"/>
        </w:rPr>
        <w:t>=2·10</w:t>
      </w:r>
      <w:r w:rsidR="00D51855" w:rsidRPr="00EC6D14">
        <w:rPr>
          <w:sz w:val="32"/>
          <w:szCs w:val="32"/>
          <w:vertAlign w:val="superscript"/>
        </w:rPr>
        <w:t>11</w:t>
      </w:r>
      <w:r w:rsidR="00D51855" w:rsidRPr="00EC6D14">
        <w:rPr>
          <w:sz w:val="32"/>
          <w:szCs w:val="32"/>
        </w:rPr>
        <w:t>Н/м</w:t>
      </w:r>
      <w:r w:rsidR="00D51855" w:rsidRPr="00EC6D14">
        <w:rPr>
          <w:sz w:val="32"/>
          <w:szCs w:val="32"/>
          <w:vertAlign w:val="superscript"/>
        </w:rPr>
        <w:t>2</w:t>
      </w:r>
      <w:r w:rsidR="00D51855" w:rsidRPr="00EC6D14">
        <w:rPr>
          <w:sz w:val="32"/>
          <w:szCs w:val="32"/>
        </w:rPr>
        <w:t xml:space="preserve">. </w:t>
      </w:r>
    </w:p>
    <w:p w:rsidR="00D851D7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С целью нахождения областей частот, характерных для дефе</w:t>
      </w:r>
      <w:r w:rsidRPr="00EC6D14">
        <w:rPr>
          <w:sz w:val="32"/>
          <w:szCs w:val="32"/>
        </w:rPr>
        <w:t>к</w:t>
      </w:r>
      <w:r w:rsidRPr="00EC6D14">
        <w:rPr>
          <w:sz w:val="32"/>
          <w:szCs w:val="32"/>
        </w:rPr>
        <w:t>тов, вторым методом в программном комплексе ANSYS были пров</w:t>
      </w:r>
      <w:r w:rsidRPr="00EC6D14">
        <w:rPr>
          <w:sz w:val="32"/>
          <w:szCs w:val="32"/>
        </w:rPr>
        <w:t>е</w:t>
      </w:r>
      <w:r w:rsidRPr="00EC6D14">
        <w:rPr>
          <w:sz w:val="32"/>
          <w:szCs w:val="32"/>
        </w:rPr>
        <w:t>дены расчеты частот собственных колебаний трубы с несколькими типоразмер</w:t>
      </w:r>
      <w:r w:rsidR="009A6432" w:rsidRPr="00EC6D14">
        <w:rPr>
          <w:sz w:val="32"/>
          <w:szCs w:val="32"/>
        </w:rPr>
        <w:t>ами коррозионных осадков (р</w:t>
      </w:r>
      <w:r w:rsidR="0074646C" w:rsidRPr="00EC6D14">
        <w:rPr>
          <w:sz w:val="32"/>
          <w:szCs w:val="32"/>
        </w:rPr>
        <w:t>ис. 6</w:t>
      </w:r>
      <w:r w:rsidRPr="00EC6D14">
        <w:rPr>
          <w:sz w:val="32"/>
          <w:szCs w:val="32"/>
        </w:rPr>
        <w:t>.2).</w:t>
      </w:r>
    </w:p>
    <w:p w:rsidR="00EC6D14" w:rsidRPr="00EC6D14" w:rsidRDefault="00EC6D14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</w:p>
    <w:p w:rsidR="00D851D7" w:rsidRPr="00EC6D14" w:rsidRDefault="00D851D7" w:rsidP="00866EC1">
      <w:pPr>
        <w:pStyle w:val="a4"/>
        <w:widowControl w:val="0"/>
        <w:spacing w:after="0" w:line="288" w:lineRule="auto"/>
        <w:jc w:val="center"/>
        <w:rPr>
          <w:sz w:val="32"/>
          <w:szCs w:val="32"/>
        </w:rPr>
      </w:pPr>
      <w:r w:rsidRPr="00EC6D14">
        <w:rPr>
          <w:noProof/>
          <w:sz w:val="32"/>
          <w:szCs w:val="32"/>
        </w:rPr>
        <w:lastRenderedPageBreak/>
        <w:drawing>
          <wp:inline distT="0" distB="0" distL="0" distR="0">
            <wp:extent cx="4880408" cy="4521708"/>
            <wp:effectExtent l="0" t="0" r="0" b="0"/>
            <wp:docPr id="30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408" cy="452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6D14" w:rsidRPr="00C77DAF" w:rsidRDefault="00D851D7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C77DAF">
        <w:rPr>
          <w:sz w:val="28"/>
          <w:szCs w:val="28"/>
        </w:rPr>
        <w:t xml:space="preserve">Рис. </w:t>
      </w:r>
      <w:r w:rsidR="0074646C" w:rsidRPr="00C77DAF">
        <w:rPr>
          <w:sz w:val="28"/>
          <w:szCs w:val="28"/>
        </w:rPr>
        <w:t>6</w:t>
      </w:r>
      <w:r w:rsidRPr="00C77DAF">
        <w:rPr>
          <w:sz w:val="28"/>
          <w:szCs w:val="28"/>
        </w:rPr>
        <w:t xml:space="preserve">.2. Результат моделирования участка трубы </w:t>
      </w:r>
    </w:p>
    <w:p w:rsidR="00EE005D" w:rsidRPr="00C77DAF" w:rsidRDefault="00D851D7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C77DAF">
        <w:rPr>
          <w:sz w:val="28"/>
          <w:szCs w:val="28"/>
        </w:rPr>
        <w:t>с разными толщинами осадка</w:t>
      </w:r>
    </w:p>
    <w:p w:rsidR="002D702F" w:rsidRPr="00EC6D14" w:rsidRDefault="002D702F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p w:rsidR="00D851D7" w:rsidRPr="00EC6D14" w:rsidRDefault="009A6432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На р</w:t>
      </w:r>
      <w:r w:rsidR="0074646C" w:rsidRPr="00EC6D14">
        <w:rPr>
          <w:sz w:val="32"/>
          <w:szCs w:val="32"/>
        </w:rPr>
        <w:t>ис. 6</w:t>
      </w:r>
      <w:r w:rsidR="00D851D7" w:rsidRPr="00EC6D14">
        <w:rPr>
          <w:sz w:val="32"/>
          <w:szCs w:val="32"/>
        </w:rPr>
        <w:t>.2 обозначены участки трубы:а) без дефекта;б) с то</w:t>
      </w:r>
      <w:r w:rsidR="00D851D7" w:rsidRPr="00EC6D14">
        <w:rPr>
          <w:sz w:val="32"/>
          <w:szCs w:val="32"/>
        </w:rPr>
        <w:t>л</w:t>
      </w:r>
      <w:r w:rsidR="00D851D7" w:rsidRPr="00EC6D14">
        <w:rPr>
          <w:sz w:val="32"/>
          <w:szCs w:val="32"/>
        </w:rPr>
        <w:t>щиной осадка 5 мм; в) с толщиной осадка 10 мм; г) с толщиной оса</w:t>
      </w:r>
      <w:r w:rsidR="00D851D7" w:rsidRPr="00EC6D14">
        <w:rPr>
          <w:sz w:val="32"/>
          <w:szCs w:val="32"/>
        </w:rPr>
        <w:t>д</w:t>
      </w:r>
      <w:r w:rsidR="00D851D7" w:rsidRPr="00EC6D14">
        <w:rPr>
          <w:sz w:val="32"/>
          <w:szCs w:val="32"/>
        </w:rPr>
        <w:t>ка 20 мм;</w:t>
      </w:r>
      <w:r w:rsidR="002D702F" w:rsidRPr="00EC6D14">
        <w:rPr>
          <w:sz w:val="32"/>
          <w:szCs w:val="32"/>
        </w:rPr>
        <w:t xml:space="preserve">д) с толщиной осадка 30 </w:t>
      </w:r>
      <w:r w:rsidR="00D851D7" w:rsidRPr="00EC6D14">
        <w:rPr>
          <w:sz w:val="32"/>
          <w:szCs w:val="32"/>
        </w:rPr>
        <w:t xml:space="preserve">мм; е) участок трубы с </w:t>
      </w:r>
      <w:r w:rsidR="002D702F" w:rsidRPr="00EC6D14">
        <w:rPr>
          <w:sz w:val="32"/>
          <w:szCs w:val="32"/>
        </w:rPr>
        <w:t xml:space="preserve">толщиной </w:t>
      </w:r>
      <w:r w:rsidR="00D851D7" w:rsidRPr="00EC6D14">
        <w:rPr>
          <w:sz w:val="32"/>
          <w:szCs w:val="32"/>
        </w:rPr>
        <w:t>осадка 50мм.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Расчет проводился с использованием алгоритма Ланцоша. Блок</w:t>
      </w:r>
      <w:r w:rsidR="00C77DAF">
        <w:rPr>
          <w:sz w:val="32"/>
          <w:szCs w:val="32"/>
        </w:rPr>
        <w:t>-</w:t>
      </w:r>
      <w:r w:rsidR="009A6432" w:rsidRPr="00EC6D14">
        <w:rPr>
          <w:sz w:val="32"/>
          <w:szCs w:val="32"/>
        </w:rPr>
        <w:t>схема расчета представлена на р</w:t>
      </w:r>
      <w:r w:rsidRPr="00EC6D14">
        <w:rPr>
          <w:sz w:val="32"/>
          <w:szCs w:val="32"/>
        </w:rPr>
        <w:t xml:space="preserve">ис. </w:t>
      </w:r>
      <w:r w:rsidR="0074646C" w:rsidRPr="00EC6D14">
        <w:rPr>
          <w:sz w:val="32"/>
          <w:szCs w:val="32"/>
        </w:rPr>
        <w:t>6</w:t>
      </w:r>
      <w:r w:rsidRPr="00EC6D14">
        <w:rPr>
          <w:sz w:val="32"/>
          <w:szCs w:val="32"/>
        </w:rPr>
        <w:t>.3.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58"/>
      </w:tblGrid>
      <w:tr w:rsidR="00EE005D" w:rsidRPr="00EC6D14" w:rsidTr="00EC6D14">
        <w:tc>
          <w:tcPr>
            <w:tcW w:w="9858" w:type="dxa"/>
          </w:tcPr>
          <w:p w:rsidR="00EE005D" w:rsidRPr="00EC6D14" w:rsidRDefault="00EE005D" w:rsidP="00866EC1">
            <w:pPr>
              <w:pStyle w:val="a4"/>
              <w:widowControl w:val="0"/>
              <w:spacing w:after="0" w:line="288" w:lineRule="auto"/>
              <w:rPr>
                <w:sz w:val="32"/>
                <w:szCs w:val="32"/>
              </w:rPr>
            </w:pPr>
            <w:r w:rsidRPr="00EC6D14">
              <w:rPr>
                <w:noProof/>
                <w:sz w:val="32"/>
                <w:szCs w:val="32"/>
              </w:rPr>
              <w:lastRenderedPageBreak/>
              <w:drawing>
                <wp:anchor distT="0" distB="0" distL="0" distR="0" simplePos="0" relativeHeight="251659776" behindDoc="0" locked="0" layoutInCell="1" allowOverlap="1">
                  <wp:simplePos x="0" y="0"/>
                  <wp:positionH relativeFrom="page">
                    <wp:posOffset>1281430</wp:posOffset>
                  </wp:positionH>
                  <wp:positionV relativeFrom="paragraph">
                    <wp:posOffset>165735</wp:posOffset>
                  </wp:positionV>
                  <wp:extent cx="4012565" cy="5443220"/>
                  <wp:effectExtent l="19050" t="0" r="6985" b="0"/>
                  <wp:wrapTopAndBottom/>
                  <wp:docPr id="49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7.jpe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2565" cy="5443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E005D" w:rsidRPr="00EC6D14" w:rsidTr="00EC6D14">
        <w:tc>
          <w:tcPr>
            <w:tcW w:w="9858" w:type="dxa"/>
          </w:tcPr>
          <w:p w:rsidR="001A0932" w:rsidRPr="00C77DAF" w:rsidRDefault="00A801FC" w:rsidP="00866EC1">
            <w:pPr>
              <w:widowControl w:val="0"/>
              <w:spacing w:line="288" w:lineRule="auto"/>
              <w:jc w:val="center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Рис</w:t>
            </w:r>
            <w:r w:rsidR="003C066C">
              <w:rPr>
                <w:sz w:val="28"/>
                <w:szCs w:val="28"/>
              </w:rPr>
              <w:t>.</w:t>
            </w:r>
            <w:r w:rsidR="0074646C" w:rsidRPr="00C77DAF">
              <w:rPr>
                <w:sz w:val="28"/>
                <w:szCs w:val="28"/>
              </w:rPr>
              <w:t>6</w:t>
            </w:r>
            <w:r w:rsidR="00EE005D" w:rsidRPr="00C77DAF">
              <w:rPr>
                <w:sz w:val="28"/>
                <w:szCs w:val="28"/>
              </w:rPr>
              <w:t>.3. Блок схема моделирования участка трубы с разными</w:t>
            </w:r>
          </w:p>
          <w:p w:rsidR="001A0932" w:rsidRPr="00C77DAF" w:rsidRDefault="00EE005D" w:rsidP="00866EC1">
            <w:pPr>
              <w:widowControl w:val="0"/>
              <w:spacing w:line="288" w:lineRule="auto"/>
              <w:jc w:val="center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 xml:space="preserve">толщинами отложений и последующим расчетом собственных </w:t>
            </w:r>
          </w:p>
          <w:p w:rsidR="00EE005D" w:rsidRPr="00EC6D14" w:rsidRDefault="00EE005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C77DAF">
              <w:rPr>
                <w:sz w:val="28"/>
                <w:szCs w:val="28"/>
              </w:rPr>
              <w:t>колебаний</w:t>
            </w:r>
          </w:p>
        </w:tc>
      </w:tr>
    </w:tbl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pacing w:val="-6"/>
          <w:sz w:val="32"/>
          <w:szCs w:val="32"/>
        </w:rPr>
      </w:pPr>
      <w:r w:rsidRPr="00EC6D14">
        <w:rPr>
          <w:spacing w:val="-6"/>
          <w:sz w:val="32"/>
          <w:szCs w:val="32"/>
        </w:rPr>
        <w:t>В результате расчетов были получены зависимости частот собс</w:t>
      </w:r>
      <w:r w:rsidRPr="00EC6D14">
        <w:rPr>
          <w:spacing w:val="-6"/>
          <w:sz w:val="32"/>
          <w:szCs w:val="32"/>
        </w:rPr>
        <w:t>т</w:t>
      </w:r>
      <w:r w:rsidRPr="00EC6D14">
        <w:rPr>
          <w:spacing w:val="-6"/>
          <w:sz w:val="32"/>
          <w:szCs w:val="32"/>
        </w:rPr>
        <w:t>венных колебаний модели трубы с его разными размер</w:t>
      </w:r>
      <w:r w:rsidR="00A71E6B" w:rsidRPr="00EC6D14">
        <w:rPr>
          <w:spacing w:val="-6"/>
          <w:sz w:val="32"/>
          <w:szCs w:val="32"/>
        </w:rPr>
        <w:t>ам</w:t>
      </w:r>
      <w:r w:rsidR="009A6432" w:rsidRPr="00EC6D14">
        <w:rPr>
          <w:spacing w:val="-6"/>
          <w:sz w:val="32"/>
          <w:szCs w:val="32"/>
        </w:rPr>
        <w:t>и коррозионн</w:t>
      </w:r>
      <w:r w:rsidR="009A6432" w:rsidRPr="00EC6D14">
        <w:rPr>
          <w:spacing w:val="-6"/>
          <w:sz w:val="32"/>
          <w:szCs w:val="32"/>
        </w:rPr>
        <w:t>о</w:t>
      </w:r>
      <w:r w:rsidR="009A6432" w:rsidRPr="00EC6D14">
        <w:rPr>
          <w:spacing w:val="-6"/>
          <w:sz w:val="32"/>
          <w:szCs w:val="32"/>
        </w:rPr>
        <w:t>го дефекта (т</w:t>
      </w:r>
      <w:r w:rsidR="002D702F" w:rsidRPr="00EC6D14">
        <w:rPr>
          <w:spacing w:val="-6"/>
          <w:sz w:val="32"/>
          <w:szCs w:val="32"/>
        </w:rPr>
        <w:t>абл.</w:t>
      </w:r>
      <w:r w:rsidR="0074646C" w:rsidRPr="00EC6D14">
        <w:rPr>
          <w:spacing w:val="-6"/>
          <w:sz w:val="32"/>
          <w:szCs w:val="32"/>
        </w:rPr>
        <w:t>6</w:t>
      </w:r>
      <w:r w:rsidRPr="00EC6D14">
        <w:rPr>
          <w:spacing w:val="-6"/>
          <w:sz w:val="32"/>
          <w:szCs w:val="32"/>
        </w:rPr>
        <w:t>.1) и построены графики этих зависимостей (</w:t>
      </w:r>
      <w:r w:rsidR="009A6432" w:rsidRPr="00EC6D14">
        <w:rPr>
          <w:spacing w:val="-6"/>
          <w:sz w:val="32"/>
          <w:szCs w:val="32"/>
        </w:rPr>
        <w:t>р</w:t>
      </w:r>
      <w:r w:rsidRPr="00EC6D14">
        <w:rPr>
          <w:spacing w:val="-6"/>
          <w:sz w:val="32"/>
          <w:szCs w:val="32"/>
        </w:rPr>
        <w:t xml:space="preserve">ис. </w:t>
      </w:r>
      <w:r w:rsidR="0074646C" w:rsidRPr="00EC6D14">
        <w:rPr>
          <w:spacing w:val="-6"/>
          <w:sz w:val="32"/>
          <w:szCs w:val="32"/>
        </w:rPr>
        <w:t>6</w:t>
      </w:r>
      <w:r w:rsidRPr="00EC6D14">
        <w:rPr>
          <w:spacing w:val="-6"/>
          <w:sz w:val="32"/>
          <w:szCs w:val="32"/>
        </w:rPr>
        <w:t>.4).</w:t>
      </w:r>
    </w:p>
    <w:p w:rsidR="00827D77" w:rsidRPr="00EC6D14" w:rsidRDefault="00827D7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58"/>
      </w:tblGrid>
      <w:tr w:rsidR="00827D77" w:rsidRPr="00EC6D14" w:rsidTr="00827D77">
        <w:tc>
          <w:tcPr>
            <w:tcW w:w="9858" w:type="dxa"/>
          </w:tcPr>
          <w:p w:rsidR="00827D77" w:rsidRPr="00EC6D14" w:rsidRDefault="00EC6D14" w:rsidP="00866EC1">
            <w:pPr>
              <w:pStyle w:val="a4"/>
              <w:widowControl w:val="0"/>
              <w:spacing w:after="0" w:line="288" w:lineRule="auto"/>
              <w:jc w:val="center"/>
              <w:rPr>
                <w:sz w:val="32"/>
                <w:szCs w:val="32"/>
              </w:rPr>
            </w:pPr>
            <w:r>
              <w:object w:dxaOrig="8400" w:dyaOrig="3750">
                <v:shape id="_x0000_i1097" type="#_x0000_t75" style="width:418.75pt;height:187.85pt" o:ole="">
                  <v:imagedata r:id="rId202" o:title=""/>
                </v:shape>
                <o:OLEObject Type="Embed" ProgID="PBrush" ShapeID="_x0000_i1097" DrawAspect="Content" ObjectID="_1719754439" r:id="rId203"/>
              </w:object>
            </w:r>
          </w:p>
        </w:tc>
      </w:tr>
      <w:tr w:rsidR="00827D77" w:rsidRPr="00EC6D14" w:rsidTr="00827D77">
        <w:tc>
          <w:tcPr>
            <w:tcW w:w="9858" w:type="dxa"/>
          </w:tcPr>
          <w:p w:rsidR="003C066C" w:rsidRDefault="0074646C" w:rsidP="00866EC1">
            <w:pPr>
              <w:pStyle w:val="a4"/>
              <w:widowControl w:val="0"/>
              <w:spacing w:after="0" w:line="288" w:lineRule="auto"/>
              <w:jc w:val="center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Рис.6</w:t>
            </w:r>
            <w:r w:rsidR="00827D77" w:rsidRPr="00C77DAF">
              <w:rPr>
                <w:sz w:val="28"/>
                <w:szCs w:val="28"/>
              </w:rPr>
              <w:t xml:space="preserve">.4. Зависимость частоты собственных колебаний участка трубы, </w:t>
            </w:r>
          </w:p>
          <w:p w:rsidR="00827D77" w:rsidRPr="00C77DAF" w:rsidRDefault="00827D77" w:rsidP="00866EC1">
            <w:pPr>
              <w:pStyle w:val="a4"/>
              <w:widowControl w:val="0"/>
              <w:spacing w:after="0" w:line="288" w:lineRule="auto"/>
              <w:jc w:val="center"/>
              <w:rPr>
                <w:sz w:val="28"/>
                <w:szCs w:val="28"/>
              </w:rPr>
            </w:pPr>
            <w:r w:rsidRPr="00C77DAF">
              <w:rPr>
                <w:sz w:val="28"/>
                <w:szCs w:val="28"/>
              </w:rPr>
              <w:t>с разными толщинами коррозионного отложения</w:t>
            </w:r>
          </w:p>
        </w:tc>
      </w:tr>
    </w:tbl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В расчете колебаний преобладают только первые несколько форм, именно они возможны в практике, остальные колебания, это</w:t>
      </w:r>
      <w:r w:rsidR="00C77DAF">
        <w:rPr>
          <w:sz w:val="32"/>
          <w:szCs w:val="32"/>
        </w:rPr>
        <w:t> </w:t>
      </w:r>
      <w:r w:rsidRPr="00EC6D14">
        <w:rPr>
          <w:sz w:val="32"/>
          <w:szCs w:val="32"/>
        </w:rPr>
        <w:t>как правило высокие частоты, которые редко достижимы, поэт</w:t>
      </w:r>
      <w:r w:rsidRPr="00EC6D14">
        <w:rPr>
          <w:sz w:val="32"/>
          <w:szCs w:val="32"/>
        </w:rPr>
        <w:t>о</w:t>
      </w:r>
      <w:r w:rsidRPr="00EC6D14">
        <w:rPr>
          <w:sz w:val="32"/>
          <w:szCs w:val="32"/>
        </w:rPr>
        <w:t>му стараются работать в области низких частот. При проектировании стараются не попадать в эти резонансные частоты.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D851D7" w:rsidRPr="00EC6D14" w:rsidRDefault="0074646C" w:rsidP="00866EC1">
      <w:pPr>
        <w:pStyle w:val="a3"/>
        <w:widowControl w:val="0"/>
        <w:tabs>
          <w:tab w:val="left" w:pos="2136"/>
        </w:tabs>
        <w:spacing w:line="288" w:lineRule="auto"/>
        <w:ind w:left="0"/>
        <w:jc w:val="center"/>
        <w:rPr>
          <w:b/>
          <w:sz w:val="32"/>
          <w:szCs w:val="32"/>
        </w:rPr>
      </w:pPr>
      <w:r w:rsidRPr="00EC6D14">
        <w:rPr>
          <w:b/>
          <w:sz w:val="32"/>
          <w:szCs w:val="32"/>
        </w:rPr>
        <w:t>6</w:t>
      </w:r>
      <w:r w:rsidR="00D851D7" w:rsidRPr="00EC6D14">
        <w:rPr>
          <w:b/>
          <w:sz w:val="32"/>
          <w:szCs w:val="32"/>
        </w:rPr>
        <w:t>.</w:t>
      </w:r>
      <w:r w:rsidR="000E17C8" w:rsidRPr="00EC6D14">
        <w:rPr>
          <w:b/>
          <w:sz w:val="32"/>
          <w:szCs w:val="32"/>
        </w:rPr>
        <w:t>5</w:t>
      </w:r>
      <w:r w:rsidR="00F5139B" w:rsidRPr="00EC6D14">
        <w:rPr>
          <w:b/>
          <w:sz w:val="32"/>
          <w:szCs w:val="32"/>
        </w:rPr>
        <w:t>.</w:t>
      </w:r>
      <w:r w:rsidR="00D851D7" w:rsidRPr="00EC6D14">
        <w:rPr>
          <w:b/>
          <w:sz w:val="32"/>
          <w:szCs w:val="32"/>
        </w:rPr>
        <w:t xml:space="preserve"> Результаты, полученные при </w:t>
      </w:r>
      <w:r w:rsidR="0065205D" w:rsidRPr="00EC6D14">
        <w:rPr>
          <w:b/>
          <w:sz w:val="32"/>
          <w:szCs w:val="32"/>
        </w:rPr>
        <w:t>модальноманализе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rPr>
          <w:b/>
          <w:sz w:val="32"/>
          <w:szCs w:val="32"/>
        </w:rPr>
      </w:pP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В модальном анализе мы можем проанализировать деформации для каждой формы колебаний, а также просмотреть все формы д</w:t>
      </w:r>
      <w:r w:rsidRPr="00EC6D14">
        <w:rPr>
          <w:sz w:val="32"/>
          <w:szCs w:val="32"/>
        </w:rPr>
        <w:t>е</w:t>
      </w:r>
      <w:r w:rsidRPr="00EC6D14">
        <w:rPr>
          <w:sz w:val="32"/>
          <w:szCs w:val="32"/>
        </w:rPr>
        <w:t>форм</w:t>
      </w:r>
      <w:r w:rsidR="0074646C" w:rsidRPr="00EC6D14">
        <w:rPr>
          <w:sz w:val="32"/>
          <w:szCs w:val="32"/>
        </w:rPr>
        <w:t>ации с первой по де</w:t>
      </w:r>
      <w:r w:rsidR="009A6432" w:rsidRPr="00EC6D14">
        <w:rPr>
          <w:sz w:val="32"/>
          <w:szCs w:val="32"/>
        </w:rPr>
        <w:t>сятую (р</w:t>
      </w:r>
      <w:r w:rsidR="0074646C" w:rsidRPr="00EC6D14">
        <w:rPr>
          <w:sz w:val="32"/>
          <w:szCs w:val="32"/>
        </w:rPr>
        <w:t>ис. 6</w:t>
      </w:r>
      <w:r w:rsidRPr="00EC6D14">
        <w:rPr>
          <w:sz w:val="32"/>
          <w:szCs w:val="32"/>
        </w:rPr>
        <w:t>.</w:t>
      </w:r>
      <w:r w:rsidR="00827D77" w:rsidRPr="00EC6D14">
        <w:rPr>
          <w:sz w:val="32"/>
          <w:szCs w:val="32"/>
        </w:rPr>
        <w:t>5</w:t>
      </w:r>
      <w:r w:rsidRPr="00EC6D14">
        <w:rPr>
          <w:sz w:val="32"/>
          <w:szCs w:val="32"/>
        </w:rPr>
        <w:t>).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D851D7" w:rsidRPr="00EC6D14" w:rsidRDefault="00D851D7" w:rsidP="00866EC1">
      <w:pPr>
        <w:pStyle w:val="a4"/>
        <w:widowControl w:val="0"/>
        <w:spacing w:after="0" w:line="288" w:lineRule="auto"/>
        <w:rPr>
          <w:sz w:val="32"/>
          <w:szCs w:val="32"/>
        </w:rPr>
      </w:pPr>
      <w:r w:rsidRPr="00EC6D14">
        <w:rPr>
          <w:noProof/>
          <w:sz w:val="32"/>
          <w:szCs w:val="32"/>
        </w:rPr>
        <w:lastRenderedPageBreak/>
        <w:drawing>
          <wp:anchor distT="0" distB="0" distL="0" distR="0" simplePos="0" relativeHeight="251654656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166447</wp:posOffset>
            </wp:positionV>
            <wp:extent cx="5988693" cy="5180076"/>
            <wp:effectExtent l="0" t="0" r="0" b="0"/>
            <wp:wrapTopAndBottom/>
            <wp:docPr id="34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693" cy="5180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76D5" w:rsidRPr="00C77DAF" w:rsidRDefault="003B5037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C77DAF">
        <w:rPr>
          <w:sz w:val="28"/>
          <w:szCs w:val="28"/>
        </w:rPr>
        <w:t>Рис. 6</w:t>
      </w:r>
      <w:r w:rsidR="00D851D7" w:rsidRPr="00C77DAF">
        <w:rPr>
          <w:sz w:val="28"/>
          <w:szCs w:val="28"/>
        </w:rPr>
        <w:t>.</w:t>
      </w:r>
      <w:r w:rsidR="00827D77" w:rsidRPr="00C77DAF">
        <w:rPr>
          <w:sz w:val="28"/>
          <w:szCs w:val="28"/>
        </w:rPr>
        <w:t>5</w:t>
      </w:r>
      <w:r w:rsidRPr="00C77DAF">
        <w:rPr>
          <w:sz w:val="28"/>
          <w:szCs w:val="28"/>
        </w:rPr>
        <w:t>.</w:t>
      </w:r>
      <w:r w:rsidR="00D851D7" w:rsidRPr="00C77DAF">
        <w:rPr>
          <w:sz w:val="28"/>
          <w:szCs w:val="28"/>
        </w:rPr>
        <w:t xml:space="preserve"> Формы всех деформаций участка трубы </w:t>
      </w:r>
    </w:p>
    <w:p w:rsidR="00D851D7" w:rsidRPr="00EC6D14" w:rsidRDefault="00D851D7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C77DAF">
        <w:rPr>
          <w:sz w:val="28"/>
          <w:szCs w:val="28"/>
        </w:rPr>
        <w:t>с коррозионным осадком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rPr>
          <w:sz w:val="32"/>
          <w:szCs w:val="32"/>
        </w:rPr>
      </w:pPr>
    </w:p>
    <w:p w:rsidR="00827D7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В ходе работы после моделирования участка трубы был пров</w:t>
      </w:r>
      <w:r w:rsidRPr="00EC6D14">
        <w:rPr>
          <w:sz w:val="32"/>
          <w:szCs w:val="32"/>
        </w:rPr>
        <w:t>е</w:t>
      </w:r>
      <w:r w:rsidRPr="00EC6D14">
        <w:rPr>
          <w:sz w:val="32"/>
          <w:szCs w:val="32"/>
        </w:rPr>
        <w:t>ден модальный настраиваемый расчет на напряжение, расчет на о</w:t>
      </w:r>
      <w:r w:rsidRPr="00EC6D14">
        <w:rPr>
          <w:sz w:val="32"/>
          <w:szCs w:val="32"/>
        </w:rPr>
        <w:t>б</w:t>
      </w:r>
      <w:r w:rsidRPr="00EC6D14">
        <w:rPr>
          <w:sz w:val="32"/>
          <w:szCs w:val="32"/>
        </w:rPr>
        <w:t>щую деформацию (TotalDeformation), расчет на эквивалентное н</w:t>
      </w:r>
      <w:r w:rsidRPr="00EC6D14">
        <w:rPr>
          <w:sz w:val="32"/>
          <w:szCs w:val="32"/>
        </w:rPr>
        <w:t>а</w:t>
      </w:r>
      <w:r w:rsidRPr="00EC6D14">
        <w:rPr>
          <w:sz w:val="32"/>
          <w:szCs w:val="32"/>
        </w:rPr>
        <w:t>пряжение на</w:t>
      </w:r>
      <w:r w:rsidR="00827D77" w:rsidRPr="00EC6D14">
        <w:rPr>
          <w:sz w:val="32"/>
          <w:szCs w:val="32"/>
        </w:rPr>
        <w:t xml:space="preserve"> шести участках. Были получены следующие результаты</w:t>
      </w:r>
      <w:r w:rsidR="00743B0D" w:rsidRPr="00EC6D14">
        <w:rPr>
          <w:sz w:val="32"/>
          <w:szCs w:val="32"/>
        </w:rPr>
        <w:t>:</w:t>
      </w:r>
    </w:p>
    <w:p w:rsidR="00D851D7" w:rsidRPr="00EC6D14" w:rsidRDefault="00D851D7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  <w:sectPr w:rsidR="00D851D7" w:rsidRPr="00EC6D14" w:rsidSect="00A014DB">
          <w:footerReference w:type="default" r:id="rId205"/>
          <w:footerReference w:type="first" r:id="rId206"/>
          <w:pgSz w:w="11910" w:h="16840"/>
          <w:pgMar w:top="1134" w:right="1134" w:bottom="1134" w:left="1134" w:header="0" w:footer="0" w:gutter="0"/>
          <w:cols w:space="720"/>
          <w:titlePg/>
          <w:docGrid w:linePitch="272"/>
        </w:sectPr>
      </w:pPr>
    </w:p>
    <w:p w:rsidR="00D851D7" w:rsidRDefault="00E776D5" w:rsidP="00866EC1">
      <w:pPr>
        <w:widowControl w:val="0"/>
        <w:spacing w:line="288" w:lineRule="auto"/>
        <w:jc w:val="center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lastRenderedPageBreak/>
        <w:drawing>
          <wp:anchor distT="0" distB="0" distL="0" distR="0" simplePos="0" relativeHeight="251655680" behindDoc="0" locked="0" layoutInCell="1" allowOverlap="1">
            <wp:simplePos x="0" y="0"/>
            <wp:positionH relativeFrom="page">
              <wp:posOffset>2076450</wp:posOffset>
            </wp:positionH>
            <wp:positionV relativeFrom="paragraph">
              <wp:posOffset>461010</wp:posOffset>
            </wp:positionV>
            <wp:extent cx="3962400" cy="3305175"/>
            <wp:effectExtent l="19050" t="0" r="0" b="0"/>
            <wp:wrapTopAndBottom/>
            <wp:docPr id="36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51D7" w:rsidRPr="00EC6D14">
        <w:rPr>
          <w:i/>
          <w:sz w:val="32"/>
          <w:szCs w:val="32"/>
        </w:rPr>
        <w:t>Расчет №1 – участок трубы без коррозионного отложения</w:t>
      </w:r>
    </w:p>
    <w:p w:rsidR="00E776D5" w:rsidRPr="00EC6D14" w:rsidRDefault="00E776D5" w:rsidP="00866EC1">
      <w:pPr>
        <w:widowControl w:val="0"/>
        <w:spacing w:line="288" w:lineRule="auto"/>
        <w:jc w:val="center"/>
        <w:rPr>
          <w:i/>
          <w:sz w:val="32"/>
          <w:szCs w:val="32"/>
        </w:rPr>
      </w:pPr>
    </w:p>
    <w:p w:rsidR="002D702F" w:rsidRPr="00EC6D14" w:rsidRDefault="00D851D7" w:rsidP="00866EC1">
      <w:pPr>
        <w:widowControl w:val="0"/>
        <w:spacing w:line="288" w:lineRule="auto"/>
        <w:jc w:val="center"/>
        <w:rPr>
          <w:i/>
          <w:sz w:val="32"/>
          <w:szCs w:val="32"/>
        </w:rPr>
      </w:pPr>
      <w:r w:rsidRPr="00EC6D14">
        <w:rPr>
          <w:i/>
          <w:sz w:val="32"/>
          <w:szCs w:val="32"/>
        </w:rPr>
        <w:t>Расчет №2 – участок трубы с коррозионным отложением 5 мм</w:t>
      </w:r>
    </w:p>
    <w:p w:rsidR="00D851D7" w:rsidRPr="00EC6D14" w:rsidRDefault="00D851D7" w:rsidP="00866EC1">
      <w:pPr>
        <w:widowControl w:val="0"/>
        <w:spacing w:line="288" w:lineRule="auto"/>
        <w:rPr>
          <w:i/>
          <w:sz w:val="32"/>
          <w:szCs w:val="32"/>
        </w:rPr>
      </w:pPr>
      <w:r w:rsidRPr="00EC6D14">
        <w:rPr>
          <w:noProof/>
          <w:sz w:val="32"/>
          <w:szCs w:val="32"/>
        </w:rPr>
        <w:drawing>
          <wp:anchor distT="0" distB="0" distL="0" distR="0" simplePos="0" relativeHeight="251656704" behindDoc="0" locked="0" layoutInCell="1" allowOverlap="1">
            <wp:simplePos x="0" y="0"/>
            <wp:positionH relativeFrom="page">
              <wp:posOffset>1905000</wp:posOffset>
            </wp:positionH>
            <wp:positionV relativeFrom="paragraph">
              <wp:posOffset>301625</wp:posOffset>
            </wp:positionV>
            <wp:extent cx="4152900" cy="3467100"/>
            <wp:effectExtent l="19050" t="0" r="0" b="0"/>
            <wp:wrapTopAndBottom/>
            <wp:docPr id="3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2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1D7" w:rsidRPr="00EC6D14" w:rsidRDefault="00D851D7" w:rsidP="00AF6FEB">
      <w:pPr>
        <w:overflowPunct/>
        <w:autoSpaceDE/>
        <w:autoSpaceDN/>
        <w:adjustRightInd/>
        <w:spacing w:after="200" w:line="276" w:lineRule="auto"/>
        <w:textAlignment w:val="auto"/>
        <w:rPr>
          <w:i/>
          <w:sz w:val="32"/>
          <w:szCs w:val="32"/>
        </w:rPr>
        <w:sectPr w:rsidR="00D851D7" w:rsidRPr="00EC6D14" w:rsidSect="00CC2D2D">
          <w:pgSz w:w="11910" w:h="16840"/>
          <w:pgMar w:top="1134" w:right="1134" w:bottom="1134" w:left="1134" w:header="754" w:footer="0" w:gutter="0"/>
          <w:cols w:space="720"/>
        </w:sectPr>
      </w:pPr>
    </w:p>
    <w:p w:rsidR="00D851D7" w:rsidRPr="00EC6D14" w:rsidRDefault="00D851D7" w:rsidP="00866EC1">
      <w:pPr>
        <w:widowControl w:val="0"/>
        <w:spacing w:line="288" w:lineRule="auto"/>
        <w:jc w:val="center"/>
        <w:rPr>
          <w:i/>
          <w:sz w:val="32"/>
          <w:szCs w:val="32"/>
        </w:rPr>
      </w:pPr>
      <w:r w:rsidRPr="00EC6D14">
        <w:rPr>
          <w:i/>
          <w:sz w:val="32"/>
          <w:szCs w:val="32"/>
        </w:rPr>
        <w:lastRenderedPageBreak/>
        <w:t>Расчет №3 – участок трубы</w:t>
      </w:r>
      <w:r w:rsidR="002D702F" w:rsidRPr="00EC6D14">
        <w:rPr>
          <w:i/>
          <w:sz w:val="32"/>
          <w:szCs w:val="32"/>
        </w:rPr>
        <w:t xml:space="preserve"> с коррозионным отложением 10мм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rPr>
          <w:i/>
          <w:sz w:val="32"/>
          <w:szCs w:val="32"/>
        </w:rPr>
      </w:pPr>
    </w:p>
    <w:p w:rsidR="00D851D7" w:rsidRPr="00EC6D14" w:rsidRDefault="00D851D7" w:rsidP="00866EC1">
      <w:pPr>
        <w:pStyle w:val="a4"/>
        <w:widowControl w:val="0"/>
        <w:spacing w:after="0" w:line="288" w:lineRule="auto"/>
        <w:jc w:val="center"/>
        <w:rPr>
          <w:i/>
          <w:sz w:val="32"/>
          <w:szCs w:val="32"/>
        </w:rPr>
      </w:pPr>
      <w:r w:rsidRPr="00EC6D14">
        <w:rPr>
          <w:noProof/>
          <w:sz w:val="32"/>
          <w:szCs w:val="32"/>
        </w:rPr>
        <w:drawing>
          <wp:inline distT="0" distB="0" distL="0" distR="0">
            <wp:extent cx="4468944" cy="3724275"/>
            <wp:effectExtent l="19050" t="0" r="7806" b="0"/>
            <wp:docPr id="3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388" cy="378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rPr>
          <w:i/>
          <w:sz w:val="32"/>
          <w:szCs w:val="32"/>
        </w:rPr>
      </w:pPr>
    </w:p>
    <w:p w:rsidR="00D851D7" w:rsidRPr="00EC6D14" w:rsidRDefault="00D851D7" w:rsidP="00866EC1">
      <w:pPr>
        <w:widowControl w:val="0"/>
        <w:spacing w:line="288" w:lineRule="auto"/>
        <w:jc w:val="center"/>
        <w:rPr>
          <w:i/>
          <w:sz w:val="32"/>
          <w:szCs w:val="32"/>
        </w:rPr>
      </w:pPr>
      <w:r w:rsidRPr="00EC6D14">
        <w:rPr>
          <w:i/>
          <w:sz w:val="32"/>
          <w:szCs w:val="32"/>
        </w:rPr>
        <w:t>Расчет №4 – участок трубы</w:t>
      </w:r>
      <w:r w:rsidR="002D702F" w:rsidRPr="00EC6D14">
        <w:rPr>
          <w:i/>
          <w:sz w:val="32"/>
          <w:szCs w:val="32"/>
        </w:rPr>
        <w:t xml:space="preserve"> с коррозионным отложением 20мм</w:t>
      </w:r>
    </w:p>
    <w:p w:rsidR="00D851D7" w:rsidRPr="00EC6D14" w:rsidRDefault="00D851D7" w:rsidP="00866EC1">
      <w:pPr>
        <w:widowControl w:val="0"/>
        <w:spacing w:line="288" w:lineRule="auto"/>
        <w:ind w:firstLine="709"/>
        <w:jc w:val="center"/>
        <w:rPr>
          <w:i/>
          <w:sz w:val="32"/>
          <w:szCs w:val="32"/>
        </w:rPr>
      </w:pPr>
    </w:p>
    <w:p w:rsidR="00D851D7" w:rsidRPr="00EC6D14" w:rsidRDefault="00D851D7" w:rsidP="00866EC1">
      <w:pPr>
        <w:pStyle w:val="a4"/>
        <w:widowControl w:val="0"/>
        <w:spacing w:after="0" w:line="288" w:lineRule="auto"/>
        <w:jc w:val="center"/>
        <w:rPr>
          <w:i/>
          <w:sz w:val="32"/>
          <w:szCs w:val="32"/>
        </w:rPr>
      </w:pPr>
      <w:r w:rsidRPr="00EC6D14">
        <w:rPr>
          <w:i/>
          <w:noProof/>
          <w:sz w:val="32"/>
          <w:szCs w:val="32"/>
        </w:rPr>
        <w:drawing>
          <wp:inline distT="0" distB="0" distL="0" distR="0">
            <wp:extent cx="4581728" cy="3810000"/>
            <wp:effectExtent l="19050" t="0" r="9322" b="0"/>
            <wp:docPr id="3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501" cy="385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1D7" w:rsidRPr="00EC6D14" w:rsidRDefault="00D851D7" w:rsidP="00866EC1">
      <w:pPr>
        <w:widowControl w:val="0"/>
        <w:spacing w:line="288" w:lineRule="auto"/>
        <w:ind w:firstLine="709"/>
        <w:rPr>
          <w:sz w:val="32"/>
          <w:szCs w:val="32"/>
        </w:rPr>
        <w:sectPr w:rsidR="00D851D7" w:rsidRPr="00EC6D14" w:rsidSect="00CC2D2D">
          <w:pgSz w:w="11910" w:h="16840"/>
          <w:pgMar w:top="1134" w:right="1134" w:bottom="1134" w:left="1134" w:header="754" w:footer="0" w:gutter="0"/>
          <w:cols w:space="720"/>
        </w:sectPr>
      </w:pPr>
    </w:p>
    <w:p w:rsidR="00D851D7" w:rsidRPr="00EC6D14" w:rsidRDefault="00D851D7" w:rsidP="00866EC1">
      <w:pPr>
        <w:widowControl w:val="0"/>
        <w:spacing w:line="288" w:lineRule="auto"/>
        <w:jc w:val="center"/>
        <w:rPr>
          <w:i/>
          <w:sz w:val="32"/>
          <w:szCs w:val="32"/>
        </w:rPr>
      </w:pPr>
      <w:r w:rsidRPr="00EC6D14">
        <w:rPr>
          <w:i/>
          <w:sz w:val="32"/>
          <w:szCs w:val="32"/>
        </w:rPr>
        <w:lastRenderedPageBreak/>
        <w:t>Расчет №5 – участок трубы</w:t>
      </w:r>
      <w:r w:rsidR="002D702F" w:rsidRPr="00EC6D14">
        <w:rPr>
          <w:i/>
          <w:sz w:val="32"/>
          <w:szCs w:val="32"/>
        </w:rPr>
        <w:t xml:space="preserve"> с коррозионным отложением 30мм</w:t>
      </w:r>
    </w:p>
    <w:p w:rsidR="00D851D7" w:rsidRPr="00EC6D14" w:rsidRDefault="00E776D5" w:rsidP="00866EC1">
      <w:pPr>
        <w:pStyle w:val="a4"/>
        <w:widowControl w:val="0"/>
        <w:spacing w:after="0" w:line="288" w:lineRule="auto"/>
        <w:rPr>
          <w:i/>
          <w:sz w:val="32"/>
          <w:szCs w:val="32"/>
        </w:rPr>
      </w:pPr>
      <w:r>
        <w:rPr>
          <w:i/>
          <w:noProof/>
          <w:sz w:val="32"/>
          <w:szCs w:val="32"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page">
              <wp:posOffset>1857375</wp:posOffset>
            </wp:positionH>
            <wp:positionV relativeFrom="paragraph">
              <wp:posOffset>443230</wp:posOffset>
            </wp:positionV>
            <wp:extent cx="4352925" cy="3629025"/>
            <wp:effectExtent l="19050" t="0" r="9525" b="0"/>
            <wp:wrapTopAndBottom/>
            <wp:docPr id="40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8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76D5" w:rsidRDefault="00E776D5" w:rsidP="00866EC1">
      <w:pPr>
        <w:widowControl w:val="0"/>
        <w:spacing w:line="288" w:lineRule="auto"/>
        <w:ind w:firstLine="709"/>
        <w:jc w:val="center"/>
        <w:rPr>
          <w:i/>
          <w:sz w:val="32"/>
          <w:szCs w:val="32"/>
        </w:rPr>
      </w:pPr>
    </w:p>
    <w:p w:rsidR="00D851D7" w:rsidRPr="00EC6D14" w:rsidRDefault="00D851D7" w:rsidP="00866EC1">
      <w:pPr>
        <w:widowControl w:val="0"/>
        <w:spacing w:line="288" w:lineRule="auto"/>
        <w:jc w:val="center"/>
        <w:rPr>
          <w:i/>
          <w:sz w:val="32"/>
          <w:szCs w:val="32"/>
        </w:rPr>
      </w:pPr>
      <w:r w:rsidRPr="00EC6D14">
        <w:rPr>
          <w:i/>
          <w:sz w:val="32"/>
          <w:szCs w:val="32"/>
        </w:rPr>
        <w:t>Расчет №6 – участок трубы с корр</w:t>
      </w:r>
      <w:r w:rsidR="002D702F" w:rsidRPr="00EC6D14">
        <w:rPr>
          <w:i/>
          <w:sz w:val="32"/>
          <w:szCs w:val="32"/>
        </w:rPr>
        <w:t>озионным отложением 50мм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rPr>
          <w:i/>
          <w:sz w:val="32"/>
          <w:szCs w:val="32"/>
        </w:rPr>
        <w:sectPr w:rsidR="00D851D7" w:rsidRPr="00EC6D14" w:rsidSect="00CC2D2D">
          <w:pgSz w:w="11910" w:h="16840"/>
          <w:pgMar w:top="1134" w:right="1134" w:bottom="1134" w:left="1134" w:header="754" w:footer="0" w:gutter="0"/>
          <w:cols w:space="720"/>
        </w:sectPr>
      </w:pPr>
      <w:r w:rsidRPr="00EC6D14">
        <w:rPr>
          <w:noProof/>
          <w:sz w:val="32"/>
          <w:szCs w:val="32"/>
        </w:rPr>
        <w:drawing>
          <wp:anchor distT="0" distB="0" distL="0" distR="0" simplePos="0" relativeHeight="251658752" behindDoc="0" locked="0" layoutInCell="1" allowOverlap="1">
            <wp:simplePos x="0" y="0"/>
            <wp:positionH relativeFrom="page">
              <wp:posOffset>1857375</wp:posOffset>
            </wp:positionH>
            <wp:positionV relativeFrom="paragraph">
              <wp:posOffset>120650</wp:posOffset>
            </wp:positionV>
            <wp:extent cx="4436745" cy="3695700"/>
            <wp:effectExtent l="19050" t="0" r="1905" b="0"/>
            <wp:wrapTopAndBottom/>
            <wp:docPr id="4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74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1D7" w:rsidRPr="00EC6D14" w:rsidRDefault="003B5037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EC6D14">
        <w:rPr>
          <w:b/>
          <w:sz w:val="32"/>
          <w:szCs w:val="32"/>
        </w:rPr>
        <w:lastRenderedPageBreak/>
        <w:t>6</w:t>
      </w:r>
      <w:r w:rsidR="00D851D7" w:rsidRPr="00EC6D14">
        <w:rPr>
          <w:b/>
          <w:sz w:val="32"/>
          <w:szCs w:val="32"/>
        </w:rPr>
        <w:t>.</w:t>
      </w:r>
      <w:r w:rsidR="000E17C8" w:rsidRPr="00EC6D14">
        <w:rPr>
          <w:b/>
          <w:sz w:val="32"/>
          <w:szCs w:val="32"/>
        </w:rPr>
        <w:t>6</w:t>
      </w:r>
      <w:r w:rsidR="00F5139B" w:rsidRPr="00EC6D14">
        <w:rPr>
          <w:b/>
          <w:sz w:val="32"/>
          <w:szCs w:val="32"/>
        </w:rPr>
        <w:t>.</w:t>
      </w:r>
      <w:r w:rsidR="00D851D7" w:rsidRPr="00EC6D14">
        <w:rPr>
          <w:b/>
          <w:sz w:val="32"/>
          <w:szCs w:val="32"/>
        </w:rPr>
        <w:t xml:space="preserve"> Анализ данных, полученных в результатемоделирования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rPr>
          <w:b/>
          <w:sz w:val="32"/>
          <w:szCs w:val="32"/>
        </w:rPr>
      </w:pP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Для диагностики трубопроводов, находящихся в эксплуатации, применение зависимостей, полученных из расчетов и анализа выш</w:t>
      </w:r>
      <w:r w:rsidRPr="00EC6D14">
        <w:rPr>
          <w:sz w:val="32"/>
          <w:szCs w:val="32"/>
        </w:rPr>
        <w:t>е</w:t>
      </w:r>
      <w:r w:rsidRPr="00EC6D14">
        <w:rPr>
          <w:sz w:val="32"/>
          <w:szCs w:val="32"/>
        </w:rPr>
        <w:t>перечисленных моделей, невозможно. Это все связано с тем, что в з</w:t>
      </w:r>
      <w:r w:rsidRPr="00EC6D14">
        <w:rPr>
          <w:sz w:val="32"/>
          <w:szCs w:val="32"/>
        </w:rPr>
        <w:t>а</w:t>
      </w:r>
      <w:r w:rsidRPr="00EC6D14">
        <w:rPr>
          <w:sz w:val="32"/>
          <w:szCs w:val="32"/>
        </w:rPr>
        <w:t xml:space="preserve">висимости от наполняющей трубопровод среды, сигналы от дефекта распространяются совершенно по-разному. </w:t>
      </w:r>
      <w:r w:rsidRPr="00EC6D14">
        <w:rPr>
          <w:spacing w:val="-3"/>
          <w:sz w:val="32"/>
          <w:szCs w:val="32"/>
        </w:rPr>
        <w:t>По</w:t>
      </w:r>
      <w:r w:rsidRPr="00EC6D14">
        <w:rPr>
          <w:sz w:val="32"/>
          <w:szCs w:val="32"/>
        </w:rPr>
        <w:t>мимо всего этого, на</w:t>
      </w:r>
      <w:r w:rsidR="00AF6FEB">
        <w:rPr>
          <w:sz w:val="32"/>
          <w:szCs w:val="32"/>
        </w:rPr>
        <w:t> </w:t>
      </w:r>
      <w:r w:rsidRPr="00EC6D14">
        <w:rPr>
          <w:sz w:val="32"/>
          <w:szCs w:val="32"/>
        </w:rPr>
        <w:t>заполненной жидкостью трубе эксперименты вести не целесоо</w:t>
      </w:r>
      <w:r w:rsidRPr="00EC6D14">
        <w:rPr>
          <w:sz w:val="32"/>
          <w:szCs w:val="32"/>
        </w:rPr>
        <w:t>б</w:t>
      </w:r>
      <w:r w:rsidRPr="00EC6D14">
        <w:rPr>
          <w:sz w:val="32"/>
          <w:szCs w:val="32"/>
        </w:rPr>
        <w:t>разно, потому что отсутствует такой факто</w:t>
      </w:r>
      <w:r w:rsidR="00EE2B6F" w:rsidRPr="00EC6D14">
        <w:rPr>
          <w:sz w:val="32"/>
          <w:szCs w:val="32"/>
        </w:rPr>
        <w:t>р</w:t>
      </w:r>
      <w:r w:rsidRPr="00EC6D14">
        <w:rPr>
          <w:sz w:val="32"/>
          <w:szCs w:val="32"/>
        </w:rPr>
        <w:t>, как давление жидкости, который влияет на амплитудно-частотную характеристикутрубы.</w:t>
      </w: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t>Для определения изменения частот при нагружении трубопр</w:t>
      </w:r>
      <w:r w:rsidRPr="00EC6D14">
        <w:rPr>
          <w:sz w:val="32"/>
          <w:szCs w:val="32"/>
        </w:rPr>
        <w:t>о</w:t>
      </w:r>
      <w:r w:rsidRPr="00EC6D14">
        <w:rPr>
          <w:sz w:val="32"/>
          <w:szCs w:val="32"/>
        </w:rPr>
        <w:t>вода давлением, было смоделировано воздействие среды на внутре</w:t>
      </w:r>
      <w:r w:rsidRPr="00EC6D14">
        <w:rPr>
          <w:sz w:val="32"/>
          <w:szCs w:val="32"/>
        </w:rPr>
        <w:t>н</w:t>
      </w:r>
      <w:r w:rsidRPr="00EC6D14">
        <w:rPr>
          <w:sz w:val="32"/>
          <w:szCs w:val="32"/>
        </w:rPr>
        <w:t>нюю стенку трубопровода и осуществлен анализ структурно-жидкостног</w:t>
      </w:r>
      <w:r w:rsidR="003B5037" w:rsidRPr="00EC6D14">
        <w:rPr>
          <w:sz w:val="32"/>
          <w:szCs w:val="32"/>
        </w:rPr>
        <w:t>о вза</w:t>
      </w:r>
      <w:r w:rsidR="009A6432" w:rsidRPr="00EC6D14">
        <w:rPr>
          <w:sz w:val="32"/>
          <w:szCs w:val="32"/>
        </w:rPr>
        <w:t>имодействия в ANSYS (р</w:t>
      </w:r>
      <w:r w:rsidR="003B5037" w:rsidRPr="00EC6D14">
        <w:rPr>
          <w:sz w:val="32"/>
          <w:szCs w:val="32"/>
        </w:rPr>
        <w:t>ис. 6</w:t>
      </w:r>
      <w:r w:rsidRPr="00EC6D14">
        <w:rPr>
          <w:sz w:val="32"/>
          <w:szCs w:val="32"/>
        </w:rPr>
        <w:t>.</w:t>
      </w:r>
      <w:r w:rsidR="00EE2B6F" w:rsidRPr="00EC6D14">
        <w:rPr>
          <w:sz w:val="32"/>
          <w:szCs w:val="32"/>
        </w:rPr>
        <w:t>6</w:t>
      </w:r>
      <w:r w:rsidRPr="00EC6D14">
        <w:rPr>
          <w:sz w:val="32"/>
          <w:szCs w:val="32"/>
        </w:rPr>
        <w:t>) [</w:t>
      </w:r>
      <w:r w:rsidR="003B5037" w:rsidRPr="00EC6D14">
        <w:rPr>
          <w:sz w:val="32"/>
          <w:szCs w:val="32"/>
        </w:rPr>
        <w:t>101</w:t>
      </w:r>
      <w:r w:rsidR="002D7A28" w:rsidRPr="00A47948">
        <w:rPr>
          <w:sz w:val="28"/>
          <w:szCs w:val="28"/>
        </w:rPr>
        <w:t>–</w:t>
      </w:r>
      <w:r w:rsidR="003B5037" w:rsidRPr="00EC6D14">
        <w:rPr>
          <w:sz w:val="32"/>
          <w:szCs w:val="32"/>
        </w:rPr>
        <w:t>103</w:t>
      </w:r>
      <w:r w:rsidRPr="00EC6D14">
        <w:rPr>
          <w:sz w:val="32"/>
          <w:szCs w:val="32"/>
        </w:rPr>
        <w:t>].</w:t>
      </w:r>
    </w:p>
    <w:p w:rsidR="00D851D7" w:rsidRDefault="00D851D7" w:rsidP="00866EC1">
      <w:pPr>
        <w:pStyle w:val="a4"/>
        <w:widowControl w:val="0"/>
        <w:spacing w:after="0" w:line="288" w:lineRule="auto"/>
        <w:rPr>
          <w:sz w:val="32"/>
          <w:szCs w:val="32"/>
        </w:rPr>
      </w:pPr>
    </w:p>
    <w:p w:rsidR="00CC2D2D" w:rsidRPr="00EC6D14" w:rsidRDefault="00CC2D2D" w:rsidP="00866EC1">
      <w:pPr>
        <w:pStyle w:val="a4"/>
        <w:widowControl w:val="0"/>
        <w:spacing w:after="0" w:line="288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4701208" cy="3945834"/>
            <wp:effectExtent l="19050" t="0" r="4142" b="0"/>
            <wp:docPr id="9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879" cy="3950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1D7" w:rsidRPr="00AF6FEB" w:rsidRDefault="003B5037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>Рис. 6</w:t>
      </w:r>
      <w:r w:rsidR="00D851D7" w:rsidRPr="00AF6FEB">
        <w:rPr>
          <w:sz w:val="28"/>
          <w:szCs w:val="28"/>
        </w:rPr>
        <w:t>.</w:t>
      </w:r>
      <w:r w:rsidR="00EE2B6F" w:rsidRPr="00AF6FEB">
        <w:rPr>
          <w:sz w:val="28"/>
          <w:szCs w:val="28"/>
        </w:rPr>
        <w:t>6</w:t>
      </w:r>
      <w:r w:rsidR="00D851D7" w:rsidRPr="00AF6FEB">
        <w:rPr>
          <w:sz w:val="28"/>
          <w:szCs w:val="28"/>
        </w:rPr>
        <w:t>. Участок трубопровода:</w:t>
      </w:r>
    </w:p>
    <w:p w:rsidR="00D851D7" w:rsidRPr="00AF6FEB" w:rsidRDefault="00D851D7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>а) с дефектами стенки трубы;</w:t>
      </w:r>
    </w:p>
    <w:p w:rsidR="00D851D7" w:rsidRDefault="00D851D7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>б) с дефектом стенки и нагружением давления 0,5 МПа</w:t>
      </w:r>
    </w:p>
    <w:p w:rsidR="00AF6FEB" w:rsidRPr="00AF6FEB" w:rsidRDefault="00AF6FEB" w:rsidP="00866EC1">
      <w:pPr>
        <w:widowControl w:val="0"/>
        <w:spacing w:line="288" w:lineRule="auto"/>
        <w:jc w:val="center"/>
        <w:rPr>
          <w:sz w:val="28"/>
          <w:szCs w:val="28"/>
        </w:rPr>
      </w:pPr>
    </w:p>
    <w:p w:rsidR="00D851D7" w:rsidRPr="00EC6D14" w:rsidRDefault="00D851D7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EC6D14">
        <w:rPr>
          <w:sz w:val="32"/>
          <w:szCs w:val="32"/>
        </w:rPr>
        <w:lastRenderedPageBreak/>
        <w:t>Наиболее характерные результаты расчета бездефектных и д</w:t>
      </w:r>
      <w:r w:rsidRPr="00EC6D14">
        <w:rPr>
          <w:sz w:val="32"/>
          <w:szCs w:val="32"/>
        </w:rPr>
        <w:t>е</w:t>
      </w:r>
      <w:r w:rsidRPr="00EC6D14">
        <w:rPr>
          <w:sz w:val="32"/>
          <w:szCs w:val="32"/>
        </w:rPr>
        <w:t>фектных участков трубопроводов под воздействием вн</w:t>
      </w:r>
      <w:r w:rsidR="009A6432" w:rsidRPr="00EC6D14">
        <w:rPr>
          <w:sz w:val="32"/>
          <w:szCs w:val="32"/>
        </w:rPr>
        <w:t>утреннего да</w:t>
      </w:r>
      <w:r w:rsidR="009A6432" w:rsidRPr="00EC6D14">
        <w:rPr>
          <w:sz w:val="32"/>
          <w:szCs w:val="32"/>
        </w:rPr>
        <w:t>в</w:t>
      </w:r>
      <w:r w:rsidR="009A6432" w:rsidRPr="00EC6D14">
        <w:rPr>
          <w:sz w:val="32"/>
          <w:szCs w:val="32"/>
        </w:rPr>
        <w:t>ления приведены в т</w:t>
      </w:r>
      <w:r w:rsidRPr="00EC6D14">
        <w:rPr>
          <w:sz w:val="32"/>
          <w:szCs w:val="32"/>
        </w:rPr>
        <w:t xml:space="preserve">абл. </w:t>
      </w:r>
      <w:r w:rsidR="003B5037" w:rsidRPr="00EC6D14">
        <w:rPr>
          <w:sz w:val="32"/>
          <w:szCs w:val="32"/>
        </w:rPr>
        <w:t>6</w:t>
      </w:r>
      <w:r w:rsidR="006B1B18" w:rsidRPr="00EC6D14">
        <w:rPr>
          <w:sz w:val="32"/>
          <w:szCs w:val="32"/>
        </w:rPr>
        <w:t>.2</w:t>
      </w:r>
      <w:r w:rsidRPr="00EC6D14">
        <w:rPr>
          <w:sz w:val="32"/>
          <w:szCs w:val="32"/>
        </w:rPr>
        <w:t>. Анализ результатов показал, что частоты моделей с дефектами возрастают с увеличением давления жидк</w:t>
      </w:r>
      <w:r w:rsidRPr="00EC6D14">
        <w:rPr>
          <w:sz w:val="32"/>
          <w:szCs w:val="32"/>
        </w:rPr>
        <w:t>о</w:t>
      </w:r>
      <w:r w:rsidRPr="00EC6D14">
        <w:rPr>
          <w:sz w:val="32"/>
          <w:szCs w:val="32"/>
        </w:rPr>
        <w:t>сти,а</w:t>
      </w:r>
      <w:r w:rsidR="00AF6FEB">
        <w:rPr>
          <w:sz w:val="32"/>
          <w:szCs w:val="32"/>
        </w:rPr>
        <w:t> </w:t>
      </w:r>
      <w:r w:rsidRPr="00EC6D14">
        <w:rPr>
          <w:sz w:val="32"/>
          <w:szCs w:val="32"/>
        </w:rPr>
        <w:t>у бездефектных</w:t>
      </w:r>
      <w:r w:rsidR="006B1B18" w:rsidRPr="00EC6D14">
        <w:rPr>
          <w:sz w:val="32"/>
          <w:szCs w:val="32"/>
        </w:rPr>
        <w:t xml:space="preserve"> практически не </w:t>
      </w:r>
      <w:r w:rsidR="003B5037" w:rsidRPr="00EC6D14">
        <w:rPr>
          <w:sz w:val="32"/>
          <w:szCs w:val="32"/>
        </w:rPr>
        <w:t>ме</w:t>
      </w:r>
      <w:r w:rsidR="009A6432" w:rsidRPr="00EC6D14">
        <w:rPr>
          <w:sz w:val="32"/>
          <w:szCs w:val="32"/>
        </w:rPr>
        <w:t>няются (р</w:t>
      </w:r>
      <w:r w:rsidR="003B5037" w:rsidRPr="00EC6D14">
        <w:rPr>
          <w:sz w:val="32"/>
          <w:szCs w:val="32"/>
        </w:rPr>
        <w:t>ис. 6</w:t>
      </w:r>
      <w:r w:rsidRPr="00EC6D14">
        <w:rPr>
          <w:sz w:val="32"/>
          <w:szCs w:val="32"/>
        </w:rPr>
        <w:t>.</w:t>
      </w:r>
      <w:r w:rsidR="00782AB7" w:rsidRPr="00EC6D14">
        <w:rPr>
          <w:sz w:val="32"/>
          <w:szCs w:val="32"/>
        </w:rPr>
        <w:t>7</w:t>
      </w:r>
      <w:r w:rsidRPr="00EC6D14">
        <w:rPr>
          <w:sz w:val="32"/>
          <w:szCs w:val="32"/>
        </w:rPr>
        <w:t>) [</w:t>
      </w:r>
      <w:r w:rsidR="00A22AAD" w:rsidRPr="00EC6D14">
        <w:rPr>
          <w:sz w:val="32"/>
          <w:szCs w:val="32"/>
        </w:rPr>
        <w:t>10</w:t>
      </w:r>
      <w:r w:rsidR="003B5037" w:rsidRPr="00EC6D14">
        <w:rPr>
          <w:sz w:val="32"/>
          <w:szCs w:val="32"/>
        </w:rPr>
        <w:t>4</w:t>
      </w:r>
      <w:r w:rsidRPr="00EC6D14">
        <w:rPr>
          <w:sz w:val="32"/>
          <w:szCs w:val="32"/>
        </w:rPr>
        <w:t>]. Пр</w:t>
      </w:r>
      <w:r w:rsidRPr="00EC6D14">
        <w:rPr>
          <w:sz w:val="32"/>
          <w:szCs w:val="32"/>
        </w:rPr>
        <w:t>и</w:t>
      </w:r>
      <w:r w:rsidRPr="00EC6D14">
        <w:rPr>
          <w:sz w:val="32"/>
          <w:szCs w:val="32"/>
        </w:rPr>
        <w:t>чем у</w:t>
      </w:r>
      <w:r w:rsidR="00AF6FEB">
        <w:rPr>
          <w:sz w:val="32"/>
          <w:szCs w:val="32"/>
        </w:rPr>
        <w:t> </w:t>
      </w:r>
      <w:r w:rsidRPr="00EC6D14">
        <w:rPr>
          <w:sz w:val="32"/>
          <w:szCs w:val="32"/>
        </w:rPr>
        <w:t>труб с дефектами интенсивнее возрастают частоты в дефектной области, принятой на основе анализа расчетапластин.</w:t>
      </w:r>
    </w:p>
    <w:p w:rsidR="009A6432" w:rsidRPr="00EC6D14" w:rsidRDefault="009A6432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</w:p>
    <w:p w:rsidR="00EE2B6F" w:rsidRPr="00EC6D14" w:rsidRDefault="003B5037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  <w:r w:rsidRPr="00EC6D14">
        <w:rPr>
          <w:i/>
          <w:sz w:val="32"/>
          <w:szCs w:val="32"/>
        </w:rPr>
        <w:t>Таблица 6</w:t>
      </w:r>
      <w:r w:rsidR="006B1B18" w:rsidRPr="00EC6D14">
        <w:rPr>
          <w:i/>
          <w:sz w:val="32"/>
          <w:szCs w:val="32"/>
        </w:rPr>
        <w:t>.2</w:t>
      </w:r>
    </w:p>
    <w:p w:rsidR="002D7A28" w:rsidRDefault="00D851D7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EC6D14">
        <w:rPr>
          <w:sz w:val="32"/>
          <w:szCs w:val="32"/>
        </w:rPr>
        <w:t xml:space="preserve">Частоты трубопроводов с одинаковыми дефектами </w:t>
      </w:r>
    </w:p>
    <w:p w:rsidR="00D851D7" w:rsidRDefault="00D851D7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EC6D14">
        <w:rPr>
          <w:sz w:val="32"/>
          <w:szCs w:val="32"/>
        </w:rPr>
        <w:t>и нагружением 0,2 и 0,5 МПа</w:t>
      </w:r>
    </w:p>
    <w:p w:rsidR="002D7A28" w:rsidRPr="00EC6D14" w:rsidRDefault="002D7A28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tbl>
      <w:tblPr>
        <w:tblStyle w:val="TableNormal"/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1380"/>
        <w:gridCol w:w="4133"/>
        <w:gridCol w:w="4139"/>
      </w:tblGrid>
      <w:tr w:rsidR="00D851D7" w:rsidRPr="00AF6FEB" w:rsidTr="002D7A28">
        <w:trPr>
          <w:trHeight w:val="470"/>
          <w:jc w:val="center"/>
        </w:trPr>
        <w:tc>
          <w:tcPr>
            <w:tcW w:w="715" w:type="pct"/>
            <w:vMerge w:val="restart"/>
            <w:vAlign w:val="center"/>
          </w:tcPr>
          <w:p w:rsidR="00EE2B6F" w:rsidRPr="00AF6FEB" w:rsidRDefault="00D851D7" w:rsidP="00866EC1">
            <w:pPr>
              <w:pStyle w:val="TableParagraph"/>
              <w:spacing w:before="0"/>
              <w:rPr>
                <w:b/>
                <w:sz w:val="32"/>
                <w:szCs w:val="32"/>
                <w:lang w:val="ru-RU"/>
              </w:rPr>
            </w:pPr>
            <w:r w:rsidRPr="00AF6FEB">
              <w:rPr>
                <w:b/>
                <w:sz w:val="32"/>
                <w:szCs w:val="32"/>
              </w:rPr>
              <w:t>№</w:t>
            </w:r>
          </w:p>
          <w:p w:rsidR="00D851D7" w:rsidRPr="00AF6FEB" w:rsidRDefault="00D851D7" w:rsidP="00866EC1">
            <w:pPr>
              <w:pStyle w:val="TableParagraph"/>
              <w:spacing w:before="0"/>
              <w:rPr>
                <w:b/>
                <w:sz w:val="32"/>
                <w:szCs w:val="32"/>
              </w:rPr>
            </w:pPr>
            <w:r w:rsidRPr="00AF6FEB">
              <w:rPr>
                <w:b/>
                <w:sz w:val="32"/>
                <w:szCs w:val="32"/>
              </w:rPr>
              <w:t>моды</w:t>
            </w:r>
          </w:p>
        </w:tc>
        <w:tc>
          <w:tcPr>
            <w:tcW w:w="4285" w:type="pct"/>
            <w:gridSpan w:val="2"/>
            <w:vAlign w:val="center"/>
          </w:tcPr>
          <w:p w:rsidR="00D851D7" w:rsidRPr="00AF6FEB" w:rsidRDefault="0065205D" w:rsidP="00866EC1">
            <w:pPr>
              <w:pStyle w:val="TableParagraph"/>
              <w:spacing w:before="0"/>
              <w:ind w:firstLine="19"/>
              <w:rPr>
                <w:b/>
                <w:sz w:val="32"/>
                <w:szCs w:val="32"/>
                <w:lang w:val="ru-RU"/>
              </w:rPr>
            </w:pPr>
            <w:r w:rsidRPr="00AF6FEB">
              <w:rPr>
                <w:b/>
                <w:sz w:val="32"/>
                <w:szCs w:val="32"/>
                <w:lang w:val="ru-RU"/>
              </w:rPr>
              <w:t>Частоты т</w:t>
            </w:r>
            <w:r w:rsidR="00D851D7" w:rsidRPr="00AF6FEB">
              <w:rPr>
                <w:b/>
                <w:sz w:val="32"/>
                <w:szCs w:val="32"/>
                <w:lang w:val="ru-RU"/>
              </w:rPr>
              <w:t>рубопровод</w:t>
            </w:r>
            <w:r w:rsidRPr="00AF6FEB">
              <w:rPr>
                <w:b/>
                <w:sz w:val="32"/>
                <w:szCs w:val="32"/>
                <w:lang w:val="ru-RU"/>
              </w:rPr>
              <w:t>а</w:t>
            </w:r>
            <w:r w:rsidR="00D851D7" w:rsidRPr="00AF6FEB">
              <w:rPr>
                <w:b/>
                <w:sz w:val="32"/>
                <w:szCs w:val="32"/>
                <w:lang w:val="ru-RU"/>
              </w:rPr>
              <w:t xml:space="preserve"> с 1 дефектом 30 х 30 мм</w:t>
            </w:r>
            <w:r w:rsidRPr="00AF6FEB">
              <w:rPr>
                <w:b/>
                <w:sz w:val="32"/>
                <w:szCs w:val="32"/>
                <w:lang w:val="ru-RU"/>
              </w:rPr>
              <w:t>, Гц</w:t>
            </w:r>
          </w:p>
        </w:tc>
      </w:tr>
      <w:tr w:rsidR="00D851D7" w:rsidRPr="002D7A28" w:rsidTr="002D7A28">
        <w:trPr>
          <w:trHeight w:val="421"/>
          <w:jc w:val="center"/>
        </w:trPr>
        <w:tc>
          <w:tcPr>
            <w:tcW w:w="715" w:type="pct"/>
            <w:vMerge/>
            <w:tcBorders>
              <w:top w:val="nil"/>
            </w:tcBorders>
            <w:vAlign w:val="center"/>
          </w:tcPr>
          <w:p w:rsidR="00D851D7" w:rsidRPr="002D7A28" w:rsidRDefault="00D851D7" w:rsidP="00866EC1">
            <w:pPr>
              <w:ind w:firstLine="709"/>
              <w:jc w:val="center"/>
              <w:rPr>
                <w:sz w:val="32"/>
                <w:szCs w:val="32"/>
                <w:lang w:val="ru-RU"/>
              </w:rPr>
            </w:pPr>
          </w:p>
        </w:tc>
        <w:tc>
          <w:tcPr>
            <w:tcW w:w="2141" w:type="pct"/>
            <w:vAlign w:val="center"/>
          </w:tcPr>
          <w:p w:rsidR="00D851D7" w:rsidRPr="00AF6FEB" w:rsidRDefault="00D851D7" w:rsidP="00866EC1">
            <w:pPr>
              <w:pStyle w:val="TableParagraph"/>
              <w:spacing w:before="0"/>
              <w:ind w:firstLine="709"/>
              <w:rPr>
                <w:b/>
                <w:sz w:val="32"/>
                <w:szCs w:val="32"/>
              </w:rPr>
            </w:pPr>
            <w:r w:rsidRPr="00AF6FEB">
              <w:rPr>
                <w:b/>
                <w:sz w:val="32"/>
                <w:szCs w:val="32"/>
              </w:rPr>
              <w:t>0,2 МПа</w:t>
            </w:r>
          </w:p>
        </w:tc>
        <w:tc>
          <w:tcPr>
            <w:tcW w:w="2144" w:type="pct"/>
            <w:vAlign w:val="center"/>
          </w:tcPr>
          <w:p w:rsidR="00D851D7" w:rsidRPr="00AF6FEB" w:rsidRDefault="00D851D7" w:rsidP="00866EC1">
            <w:pPr>
              <w:pStyle w:val="TableParagraph"/>
              <w:spacing w:before="0"/>
              <w:ind w:firstLine="709"/>
              <w:rPr>
                <w:b/>
                <w:sz w:val="32"/>
                <w:szCs w:val="32"/>
              </w:rPr>
            </w:pPr>
            <w:r w:rsidRPr="00AF6FEB">
              <w:rPr>
                <w:b/>
                <w:sz w:val="32"/>
                <w:szCs w:val="32"/>
              </w:rPr>
              <w:t>0,5 МПа</w:t>
            </w:r>
          </w:p>
        </w:tc>
      </w:tr>
      <w:tr w:rsidR="00D851D7" w:rsidRPr="002D7A28" w:rsidTr="002D7A28">
        <w:trPr>
          <w:trHeight w:val="350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1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501,1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502,6</w:t>
            </w:r>
          </w:p>
        </w:tc>
      </w:tr>
      <w:tr w:rsidR="00D851D7" w:rsidRPr="002D7A28" w:rsidTr="002D7A28">
        <w:trPr>
          <w:trHeight w:val="350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2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408,54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502,69</w:t>
            </w:r>
          </w:p>
        </w:tc>
      </w:tr>
      <w:tr w:rsidR="00D851D7" w:rsidRPr="002D7A28" w:rsidTr="002D7A28">
        <w:trPr>
          <w:trHeight w:val="345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3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633,67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642,17</w:t>
            </w:r>
          </w:p>
        </w:tc>
      </w:tr>
      <w:tr w:rsidR="00D851D7" w:rsidRPr="002D7A28" w:rsidTr="002D7A28">
        <w:trPr>
          <w:trHeight w:val="369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4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635,97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642,19</w:t>
            </w:r>
          </w:p>
        </w:tc>
      </w:tr>
      <w:tr w:rsidR="00D851D7" w:rsidRPr="002D7A28" w:rsidTr="002D7A28">
        <w:trPr>
          <w:trHeight w:val="350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5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873,45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880,76</w:t>
            </w:r>
          </w:p>
        </w:tc>
      </w:tr>
      <w:tr w:rsidR="00D851D7" w:rsidRPr="002D7A28" w:rsidTr="002D7A28">
        <w:trPr>
          <w:trHeight w:val="350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6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874,64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881,04</w:t>
            </w:r>
          </w:p>
        </w:tc>
      </w:tr>
      <w:tr w:rsidR="00D851D7" w:rsidRPr="002D7A28" w:rsidTr="002D7A28">
        <w:trPr>
          <w:trHeight w:val="350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7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968,62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976,44</w:t>
            </w:r>
          </w:p>
        </w:tc>
      </w:tr>
      <w:tr w:rsidR="00D851D7" w:rsidRPr="002D7A28" w:rsidTr="002D7A28">
        <w:trPr>
          <w:trHeight w:val="350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8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970,69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976,96</w:t>
            </w:r>
          </w:p>
        </w:tc>
      </w:tr>
      <w:tr w:rsidR="00D851D7" w:rsidRPr="002D7A28" w:rsidTr="002D7A28">
        <w:trPr>
          <w:trHeight w:val="345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9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975,1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983,85</w:t>
            </w:r>
          </w:p>
        </w:tc>
      </w:tr>
      <w:tr w:rsidR="00D851D7" w:rsidRPr="002D7A28" w:rsidTr="002D7A28">
        <w:trPr>
          <w:trHeight w:val="350"/>
          <w:jc w:val="center"/>
        </w:trPr>
        <w:tc>
          <w:tcPr>
            <w:tcW w:w="715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10</w:t>
            </w:r>
          </w:p>
        </w:tc>
        <w:tc>
          <w:tcPr>
            <w:tcW w:w="2141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1158,06</w:t>
            </w:r>
          </w:p>
        </w:tc>
        <w:tc>
          <w:tcPr>
            <w:tcW w:w="2144" w:type="pct"/>
            <w:vAlign w:val="center"/>
          </w:tcPr>
          <w:p w:rsidR="00D851D7" w:rsidRPr="002D7A28" w:rsidRDefault="00D851D7" w:rsidP="00866EC1">
            <w:pPr>
              <w:pStyle w:val="TableParagraph"/>
              <w:spacing w:before="0"/>
              <w:ind w:firstLine="709"/>
              <w:rPr>
                <w:sz w:val="32"/>
                <w:szCs w:val="32"/>
              </w:rPr>
            </w:pPr>
            <w:r w:rsidRPr="002D7A28">
              <w:rPr>
                <w:sz w:val="32"/>
                <w:szCs w:val="32"/>
              </w:rPr>
              <w:t>1166,5</w:t>
            </w:r>
          </w:p>
        </w:tc>
      </w:tr>
    </w:tbl>
    <w:p w:rsidR="00D851D7" w:rsidRDefault="00D851D7" w:rsidP="00866EC1">
      <w:pPr>
        <w:pStyle w:val="a4"/>
        <w:widowControl w:val="0"/>
      </w:pPr>
    </w:p>
    <w:p w:rsidR="009A6432" w:rsidRDefault="009A6432" w:rsidP="00866EC1">
      <w:pPr>
        <w:pStyle w:val="a4"/>
        <w:widowControl w:val="0"/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858"/>
      </w:tblGrid>
      <w:tr w:rsidR="00782AB7" w:rsidTr="00782AB7">
        <w:tc>
          <w:tcPr>
            <w:tcW w:w="9858" w:type="dxa"/>
          </w:tcPr>
          <w:p w:rsidR="00782AB7" w:rsidRPr="00E70974" w:rsidRDefault="002D7A28" w:rsidP="00866EC1">
            <w:pPr>
              <w:pStyle w:val="a4"/>
              <w:widowControl w:val="0"/>
              <w:spacing w:after="0" w:line="288" w:lineRule="auto"/>
              <w:jc w:val="center"/>
              <w:rPr>
                <w:sz w:val="32"/>
                <w:szCs w:val="32"/>
              </w:rPr>
            </w:pPr>
            <w:r w:rsidRPr="00E70974">
              <w:rPr>
                <w:sz w:val="32"/>
                <w:szCs w:val="32"/>
              </w:rPr>
              <w:object w:dxaOrig="8400" w:dyaOrig="4530">
                <v:shape id="_x0000_i1098" type="#_x0000_t75" style="width:417.95pt;height:225.95pt" o:ole="">
                  <v:imagedata r:id="rId214" o:title=""/>
                </v:shape>
                <o:OLEObject Type="Embed" ProgID="PBrush" ShapeID="_x0000_i1098" DrawAspect="Content" ObjectID="_1719754440" r:id="rId215"/>
              </w:object>
            </w:r>
          </w:p>
        </w:tc>
      </w:tr>
      <w:tr w:rsidR="00782AB7" w:rsidTr="00782AB7">
        <w:tc>
          <w:tcPr>
            <w:tcW w:w="9858" w:type="dxa"/>
          </w:tcPr>
          <w:p w:rsidR="00E70974" w:rsidRPr="00AF6FEB" w:rsidRDefault="003B5037" w:rsidP="00866EC1">
            <w:pPr>
              <w:pStyle w:val="a4"/>
              <w:widowControl w:val="0"/>
              <w:spacing w:after="0" w:line="288" w:lineRule="auto"/>
              <w:jc w:val="center"/>
              <w:rPr>
                <w:sz w:val="28"/>
                <w:szCs w:val="28"/>
              </w:rPr>
            </w:pPr>
            <w:r w:rsidRPr="00AF6FEB">
              <w:rPr>
                <w:sz w:val="28"/>
                <w:szCs w:val="28"/>
              </w:rPr>
              <w:t>Рис. 6</w:t>
            </w:r>
            <w:r w:rsidR="00782AB7" w:rsidRPr="00AF6FEB">
              <w:rPr>
                <w:sz w:val="28"/>
                <w:szCs w:val="28"/>
              </w:rPr>
              <w:t xml:space="preserve">.7. </w:t>
            </w:r>
            <w:r w:rsidR="00E52E4D" w:rsidRPr="00AF6FEB">
              <w:rPr>
                <w:sz w:val="28"/>
                <w:szCs w:val="28"/>
              </w:rPr>
              <w:t>И</w:t>
            </w:r>
            <w:r w:rsidR="00782AB7" w:rsidRPr="00AF6FEB">
              <w:rPr>
                <w:sz w:val="28"/>
                <w:szCs w:val="28"/>
              </w:rPr>
              <w:t>зменени</w:t>
            </w:r>
            <w:r w:rsidR="00E52E4D" w:rsidRPr="00AF6FEB">
              <w:rPr>
                <w:sz w:val="28"/>
                <w:szCs w:val="28"/>
              </w:rPr>
              <w:t>е</w:t>
            </w:r>
            <w:r w:rsidR="00782AB7" w:rsidRPr="00AF6FEB">
              <w:rPr>
                <w:sz w:val="28"/>
                <w:szCs w:val="28"/>
              </w:rPr>
              <w:t xml:space="preserve"> частот трубопровода в зависимости </w:t>
            </w:r>
          </w:p>
          <w:p w:rsidR="002D702F" w:rsidRDefault="00782AB7" w:rsidP="00866EC1">
            <w:pPr>
              <w:pStyle w:val="a4"/>
              <w:widowControl w:val="0"/>
              <w:spacing w:after="0" w:line="288" w:lineRule="auto"/>
              <w:jc w:val="center"/>
              <w:rPr>
                <w:sz w:val="32"/>
                <w:szCs w:val="32"/>
              </w:rPr>
            </w:pPr>
            <w:r w:rsidRPr="00AF6FEB">
              <w:rPr>
                <w:sz w:val="28"/>
                <w:szCs w:val="28"/>
              </w:rPr>
              <w:t>от создаваемого в нем давления</w:t>
            </w:r>
          </w:p>
          <w:p w:rsidR="00E70974" w:rsidRPr="00E70974" w:rsidRDefault="00E70974" w:rsidP="00866EC1">
            <w:pPr>
              <w:pStyle w:val="a4"/>
              <w:widowControl w:val="0"/>
              <w:spacing w:after="0" w:line="288" w:lineRule="auto"/>
              <w:jc w:val="center"/>
              <w:rPr>
                <w:sz w:val="32"/>
                <w:szCs w:val="32"/>
              </w:rPr>
            </w:pPr>
          </w:p>
        </w:tc>
      </w:tr>
    </w:tbl>
    <w:p w:rsidR="00E70974" w:rsidRDefault="00E70974" w:rsidP="00AF6FEB">
      <w:pPr>
        <w:widowControl w:val="0"/>
        <w:spacing w:line="288" w:lineRule="auto"/>
      </w:pPr>
    </w:p>
    <w:p w:rsidR="00E70974" w:rsidRDefault="00F5139B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E70974">
        <w:rPr>
          <w:b/>
          <w:sz w:val="32"/>
          <w:szCs w:val="32"/>
        </w:rPr>
        <w:t>Глава</w:t>
      </w:r>
      <w:r w:rsidR="00737440" w:rsidRPr="00E70974">
        <w:rPr>
          <w:b/>
          <w:sz w:val="32"/>
          <w:szCs w:val="32"/>
        </w:rPr>
        <w:t>7</w:t>
      </w:r>
      <w:r w:rsidRPr="00E70974">
        <w:rPr>
          <w:b/>
          <w:sz w:val="32"/>
          <w:szCs w:val="32"/>
        </w:rPr>
        <w:t>.</w:t>
      </w:r>
      <w:r w:rsidR="00DC368A" w:rsidRPr="00E70974">
        <w:rPr>
          <w:b/>
          <w:sz w:val="32"/>
          <w:szCs w:val="32"/>
        </w:rPr>
        <w:t xml:space="preserve">МЕТОДИКА ПРОВЕДЕНИЯ </w:t>
      </w:r>
    </w:p>
    <w:p w:rsidR="00C9463E" w:rsidRPr="00E70974" w:rsidRDefault="00482DBD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E70974">
        <w:rPr>
          <w:b/>
          <w:sz w:val="32"/>
          <w:szCs w:val="32"/>
        </w:rPr>
        <w:t xml:space="preserve">ЭКСПЕРИМЕНТАЛЬНЫХ </w:t>
      </w:r>
      <w:r w:rsidR="00DC368A" w:rsidRPr="00E70974">
        <w:rPr>
          <w:b/>
          <w:sz w:val="32"/>
          <w:szCs w:val="32"/>
        </w:rPr>
        <w:t>ИССЛЕДОВАНИЙ</w:t>
      </w:r>
    </w:p>
    <w:p w:rsidR="00782AB7" w:rsidRPr="00E70974" w:rsidRDefault="00782AB7" w:rsidP="00866EC1">
      <w:pPr>
        <w:widowControl w:val="0"/>
        <w:tabs>
          <w:tab w:val="left" w:pos="284"/>
        </w:tabs>
        <w:spacing w:line="288" w:lineRule="auto"/>
        <w:ind w:firstLine="709"/>
        <w:jc w:val="center"/>
        <w:rPr>
          <w:b/>
          <w:sz w:val="32"/>
          <w:szCs w:val="32"/>
        </w:rPr>
      </w:pPr>
    </w:p>
    <w:p w:rsidR="006E3C44" w:rsidRPr="00E70974" w:rsidRDefault="00D851D7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После создания и построения математической конечно-элементной модели и проведении аналитического расчета в пр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граммном обеспечении ANSYS были проведены экспериментальные исследования.</w:t>
      </w:r>
    </w:p>
    <w:p w:rsidR="00A47948" w:rsidRPr="00E70974" w:rsidRDefault="00D851D7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Целью исследований</w:t>
      </w:r>
      <w:r w:rsidR="00A47948" w:rsidRPr="00E70974">
        <w:rPr>
          <w:sz w:val="32"/>
          <w:szCs w:val="32"/>
        </w:rPr>
        <w:t xml:space="preserve"> является оценка возможности контроля о</w:t>
      </w:r>
      <w:r w:rsidR="00A47948" w:rsidRPr="00E70974">
        <w:rPr>
          <w:sz w:val="32"/>
          <w:szCs w:val="32"/>
        </w:rPr>
        <w:t>т</w:t>
      </w:r>
      <w:r w:rsidR="00A47948" w:rsidRPr="00E70974">
        <w:rPr>
          <w:sz w:val="32"/>
          <w:szCs w:val="32"/>
        </w:rPr>
        <w:t>ложений на поверхностях теплообменного оборудования по параме</w:t>
      </w:r>
      <w:r w:rsidR="00A47948" w:rsidRPr="00E70974">
        <w:rPr>
          <w:sz w:val="32"/>
          <w:szCs w:val="32"/>
        </w:rPr>
        <w:t>т</w:t>
      </w:r>
      <w:r w:rsidR="00A47948" w:rsidRPr="00E70974">
        <w:rPr>
          <w:sz w:val="32"/>
          <w:szCs w:val="32"/>
        </w:rPr>
        <w:t>рам свободных затухающих колебаний. Определение толщины дол</w:t>
      </w:r>
      <w:r w:rsidR="00A47948" w:rsidRPr="00E70974">
        <w:rPr>
          <w:sz w:val="32"/>
          <w:szCs w:val="32"/>
        </w:rPr>
        <w:t>ж</w:t>
      </w:r>
      <w:r w:rsidR="00A47948" w:rsidRPr="00E70974">
        <w:rPr>
          <w:sz w:val="32"/>
          <w:szCs w:val="32"/>
        </w:rPr>
        <w:t>но выполняться с наружной ст</w:t>
      </w:r>
      <w:r w:rsidR="008C580E" w:rsidRPr="00E70974">
        <w:rPr>
          <w:sz w:val="32"/>
          <w:szCs w:val="32"/>
        </w:rPr>
        <w:t>ороны теплообменной поверхн</w:t>
      </w:r>
      <w:r w:rsidR="008C580E" w:rsidRPr="00E70974">
        <w:rPr>
          <w:sz w:val="32"/>
          <w:szCs w:val="32"/>
        </w:rPr>
        <w:t>о</w:t>
      </w:r>
      <w:r w:rsidR="008C580E" w:rsidRPr="00E70974">
        <w:rPr>
          <w:sz w:val="32"/>
          <w:szCs w:val="32"/>
        </w:rPr>
        <w:t>сти</w:t>
      </w:r>
      <w:r w:rsidR="00A47948" w:rsidRPr="00E70974">
        <w:rPr>
          <w:sz w:val="32"/>
          <w:szCs w:val="32"/>
        </w:rPr>
        <w:t>в</w:t>
      </w:r>
      <w:r w:rsidR="00AF6FEB">
        <w:rPr>
          <w:sz w:val="32"/>
          <w:szCs w:val="32"/>
        </w:rPr>
        <w:t> </w:t>
      </w:r>
      <w:r w:rsidR="00A47948" w:rsidRPr="00E70974">
        <w:rPr>
          <w:sz w:val="32"/>
          <w:szCs w:val="32"/>
        </w:rPr>
        <w:t xml:space="preserve">процессе эксплуатации. </w:t>
      </w:r>
    </w:p>
    <w:p w:rsidR="00A47948" w:rsidRPr="00E70974" w:rsidRDefault="00A4794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В результате эксплуатации теплообменного оборудования с н</w:t>
      </w:r>
      <w:r w:rsidRPr="00E70974">
        <w:rPr>
          <w:sz w:val="32"/>
          <w:szCs w:val="32"/>
        </w:rPr>
        <w:t>е</w:t>
      </w:r>
      <w:r w:rsidRPr="00E70974">
        <w:rPr>
          <w:sz w:val="32"/>
          <w:szCs w:val="32"/>
        </w:rPr>
        <w:t>удовлетворительной водоподготовкой на внутренней поверхности аппаратов происходит отложение осадка</w:t>
      </w:r>
      <w:r w:rsidR="009A6432" w:rsidRPr="00E70974">
        <w:rPr>
          <w:sz w:val="32"/>
          <w:szCs w:val="32"/>
        </w:rPr>
        <w:t>(р</w:t>
      </w:r>
      <w:r w:rsidR="00903F05" w:rsidRPr="00E70974">
        <w:rPr>
          <w:sz w:val="32"/>
          <w:szCs w:val="32"/>
        </w:rPr>
        <w:t>ис.</w:t>
      </w:r>
      <w:r w:rsidR="003B5037" w:rsidRPr="00E70974">
        <w:rPr>
          <w:sz w:val="32"/>
          <w:szCs w:val="32"/>
        </w:rPr>
        <w:t>7</w:t>
      </w:r>
      <w:r w:rsidR="008C580E" w:rsidRPr="00E70974">
        <w:rPr>
          <w:sz w:val="32"/>
          <w:szCs w:val="32"/>
        </w:rPr>
        <w:t>.1</w:t>
      </w:r>
      <w:r w:rsidR="009D1424" w:rsidRPr="00E70974">
        <w:rPr>
          <w:sz w:val="32"/>
          <w:szCs w:val="32"/>
        </w:rPr>
        <w:t>)</w:t>
      </w:r>
      <w:r w:rsidRPr="00E70974">
        <w:rPr>
          <w:sz w:val="32"/>
          <w:szCs w:val="32"/>
        </w:rPr>
        <w:t>. Теплопроводность которого в десятки раз ниже теплопроводности металла</w:t>
      </w:r>
      <w:r w:rsidR="00A57E10" w:rsidRPr="00E70974">
        <w:rPr>
          <w:sz w:val="32"/>
          <w:szCs w:val="32"/>
        </w:rPr>
        <w:t>.</w:t>
      </w:r>
      <w:r w:rsidRPr="00E70974">
        <w:rPr>
          <w:sz w:val="32"/>
          <w:szCs w:val="32"/>
        </w:rPr>
        <w:t>Наличие д</w:t>
      </w:r>
      <w:r w:rsidRPr="00E70974">
        <w:rPr>
          <w:sz w:val="32"/>
          <w:szCs w:val="32"/>
        </w:rPr>
        <w:t>а</w:t>
      </w:r>
      <w:r w:rsidRPr="00E70974">
        <w:rPr>
          <w:sz w:val="32"/>
          <w:szCs w:val="32"/>
        </w:rPr>
        <w:t>же тонкого слоя осаждений приводит к резкому снижению теплопр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водности, повышению температуры поверхностей нагрева</w:t>
      </w:r>
      <w:r w:rsidR="00002CB1" w:rsidRPr="00E70974">
        <w:rPr>
          <w:sz w:val="32"/>
          <w:szCs w:val="32"/>
        </w:rPr>
        <w:t>[</w:t>
      </w:r>
      <w:r w:rsidR="003B5037" w:rsidRPr="00E70974">
        <w:rPr>
          <w:sz w:val="32"/>
          <w:szCs w:val="32"/>
        </w:rPr>
        <w:t>105</w:t>
      </w:r>
      <w:r w:rsidR="00A57E10" w:rsidRPr="00E70974">
        <w:rPr>
          <w:sz w:val="32"/>
          <w:szCs w:val="32"/>
        </w:rPr>
        <w:t>].</w:t>
      </w:r>
      <w:r w:rsidRPr="00E70974">
        <w:rPr>
          <w:sz w:val="32"/>
          <w:szCs w:val="32"/>
        </w:rPr>
        <w:t xml:space="preserve"> Эк</w:t>
      </w:r>
      <w:r w:rsidRPr="00E70974">
        <w:rPr>
          <w:sz w:val="32"/>
          <w:szCs w:val="32"/>
        </w:rPr>
        <w:t>с</w:t>
      </w:r>
      <w:r w:rsidRPr="00E70974">
        <w:rPr>
          <w:sz w:val="32"/>
          <w:szCs w:val="32"/>
        </w:rPr>
        <w:t xml:space="preserve">плуатация конструкций в условиях перегрева снижает механическую </w:t>
      </w:r>
      <w:r w:rsidRPr="00E70974">
        <w:rPr>
          <w:sz w:val="32"/>
          <w:szCs w:val="32"/>
        </w:rPr>
        <w:lastRenderedPageBreak/>
        <w:t>прочность металла и как следствие ведет повреждениям и снижению надежности системы.</w:t>
      </w:r>
    </w:p>
    <w:p w:rsidR="006B1B18" w:rsidRPr="00E70974" w:rsidRDefault="006B1B1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07"/>
        <w:gridCol w:w="3475"/>
        <w:gridCol w:w="3176"/>
      </w:tblGrid>
      <w:tr w:rsidR="006B1B18" w:rsidRPr="00E70974" w:rsidTr="00E70974">
        <w:tc>
          <w:tcPr>
            <w:tcW w:w="3286" w:type="dxa"/>
          </w:tcPr>
          <w:p w:rsidR="006B1B18" w:rsidRPr="00E70974" w:rsidRDefault="006B1B18" w:rsidP="00866EC1">
            <w:pPr>
              <w:widowControl w:val="0"/>
              <w:spacing w:line="288" w:lineRule="auto"/>
              <w:rPr>
                <w:sz w:val="32"/>
                <w:szCs w:val="32"/>
              </w:rPr>
            </w:pPr>
            <w:r w:rsidRPr="00E70974">
              <w:rPr>
                <w:noProof/>
                <w:sz w:val="32"/>
                <w:szCs w:val="32"/>
              </w:rPr>
              <w:drawing>
                <wp:inline distT="0" distB="0" distL="0" distR="0">
                  <wp:extent cx="1885950" cy="1257300"/>
                  <wp:effectExtent l="19050" t="0" r="0" b="0"/>
                  <wp:docPr id="1" name="Рисунок 7" descr="truby-s-nakipju-300x2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Рисунок 5" descr="truby-s-nakipju-300x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</w:tcPr>
          <w:p w:rsidR="006B1B18" w:rsidRPr="00E70974" w:rsidRDefault="006B1B18" w:rsidP="00866EC1">
            <w:pPr>
              <w:widowControl w:val="0"/>
              <w:spacing w:line="288" w:lineRule="auto"/>
              <w:jc w:val="both"/>
              <w:rPr>
                <w:sz w:val="32"/>
                <w:szCs w:val="32"/>
              </w:rPr>
            </w:pPr>
            <w:r w:rsidRPr="00E70974">
              <w:rPr>
                <w:noProof/>
                <w:sz w:val="32"/>
                <w:szCs w:val="32"/>
              </w:rPr>
              <w:drawing>
                <wp:inline distT="0" distB="0" distL="0" distR="0">
                  <wp:extent cx="2057400" cy="1257300"/>
                  <wp:effectExtent l="19050" t="0" r="0" b="0"/>
                  <wp:docPr id="2" name="Рисунок 8" descr="Трубы заростают накипью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4" name="Picture 2" descr="Трубы заростают накипь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</w:tcPr>
          <w:p w:rsidR="006B1B18" w:rsidRPr="00E70974" w:rsidRDefault="006B1B18" w:rsidP="00866EC1">
            <w:pPr>
              <w:widowControl w:val="0"/>
              <w:spacing w:line="288" w:lineRule="auto"/>
              <w:jc w:val="both"/>
              <w:rPr>
                <w:sz w:val="32"/>
                <w:szCs w:val="32"/>
              </w:rPr>
            </w:pPr>
            <w:r w:rsidRPr="00E70974">
              <w:rPr>
                <w:noProof/>
                <w:sz w:val="32"/>
                <w:szCs w:val="32"/>
              </w:rPr>
              <w:drawing>
                <wp:inline distT="0" distB="0" distL="0" distR="0">
                  <wp:extent cx="1857375" cy="1257300"/>
                  <wp:effectExtent l="19050" t="0" r="9525" b="0"/>
                  <wp:docPr id="10" name="Рисунок 9" descr="teploobmennik-s-nakipju-300x2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5" name="Рисунок 4" descr="teploobmennik-s-nakipju-300x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1E41" w:rsidRPr="00AF6FEB" w:rsidRDefault="006A5DD4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>Рис.</w:t>
      </w:r>
      <w:r w:rsidR="003B5037" w:rsidRPr="00AF6FEB">
        <w:rPr>
          <w:sz w:val="28"/>
          <w:szCs w:val="28"/>
        </w:rPr>
        <w:t>7</w:t>
      </w:r>
      <w:r w:rsidR="008C580E" w:rsidRPr="00AF6FEB">
        <w:rPr>
          <w:sz w:val="28"/>
          <w:szCs w:val="28"/>
        </w:rPr>
        <w:t>.1.</w:t>
      </w:r>
      <w:r w:rsidR="00611E41" w:rsidRPr="00AF6FEB">
        <w:rPr>
          <w:sz w:val="28"/>
          <w:szCs w:val="28"/>
        </w:rPr>
        <w:t xml:space="preserve"> Уменьшение пропускного сечения из-за наличия отложений</w:t>
      </w:r>
    </w:p>
    <w:p w:rsidR="006B1B18" w:rsidRPr="00E70974" w:rsidRDefault="006B1B18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p w:rsidR="00A47948" w:rsidRPr="00E70974" w:rsidRDefault="00A4794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Отдельно следует рассмотреть негативное влияние отложений в</w:t>
      </w:r>
      <w:r w:rsidR="00AF6FEB">
        <w:rPr>
          <w:sz w:val="32"/>
          <w:szCs w:val="32"/>
        </w:rPr>
        <w:t> </w:t>
      </w:r>
      <w:r w:rsidRPr="00E70974">
        <w:rPr>
          <w:sz w:val="32"/>
          <w:szCs w:val="32"/>
        </w:rPr>
        <w:t>теплообменниках системы горячего водоснабжения. Наличие отл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жений приводит к существенному перерасходу топлива из-за уху</w:t>
      </w:r>
      <w:r w:rsidRPr="00E70974">
        <w:rPr>
          <w:sz w:val="32"/>
          <w:szCs w:val="32"/>
        </w:rPr>
        <w:t>д</w:t>
      </w:r>
      <w:r w:rsidRPr="00E70974">
        <w:rPr>
          <w:sz w:val="32"/>
          <w:szCs w:val="32"/>
        </w:rPr>
        <w:t>шения условий теплообмена (</w:t>
      </w:r>
      <w:r w:rsidR="009A6432" w:rsidRPr="00E70974">
        <w:rPr>
          <w:sz w:val="32"/>
          <w:szCs w:val="32"/>
        </w:rPr>
        <w:t>т</w:t>
      </w:r>
      <w:r w:rsidRPr="00E70974">
        <w:rPr>
          <w:sz w:val="32"/>
          <w:szCs w:val="32"/>
        </w:rPr>
        <w:t>абл.</w:t>
      </w:r>
      <w:r w:rsidR="003B5037" w:rsidRPr="00E70974">
        <w:rPr>
          <w:sz w:val="32"/>
          <w:szCs w:val="32"/>
        </w:rPr>
        <w:t>7</w:t>
      </w:r>
      <w:r w:rsidR="008C580E" w:rsidRPr="00E70974">
        <w:rPr>
          <w:sz w:val="32"/>
          <w:szCs w:val="32"/>
        </w:rPr>
        <w:t>.</w:t>
      </w:r>
      <w:r w:rsidRPr="00E70974">
        <w:rPr>
          <w:sz w:val="32"/>
          <w:szCs w:val="32"/>
        </w:rPr>
        <w:t>1) и электрической энергии на</w:t>
      </w:r>
      <w:r w:rsidR="00AF6FEB">
        <w:rPr>
          <w:sz w:val="32"/>
          <w:szCs w:val="32"/>
        </w:rPr>
        <w:t> </w:t>
      </w:r>
      <w:r w:rsidRPr="00E70974">
        <w:rPr>
          <w:sz w:val="32"/>
          <w:szCs w:val="32"/>
        </w:rPr>
        <w:t>перекачку теплоносителя из-за уменьшения проходного сечения и</w:t>
      </w:r>
      <w:r w:rsidR="00AF6FEB">
        <w:rPr>
          <w:sz w:val="32"/>
          <w:szCs w:val="32"/>
        </w:rPr>
        <w:t> </w:t>
      </w:r>
      <w:r w:rsidRPr="00E70974">
        <w:rPr>
          <w:sz w:val="32"/>
          <w:szCs w:val="32"/>
        </w:rPr>
        <w:t>увеличения гидравлического сопротивления</w:t>
      </w:r>
      <w:r w:rsidR="00EB2C18" w:rsidRPr="00E70974">
        <w:rPr>
          <w:sz w:val="32"/>
          <w:szCs w:val="32"/>
        </w:rPr>
        <w:t xml:space="preserve"> [</w:t>
      </w:r>
      <w:r w:rsidR="003B5037" w:rsidRPr="00E70974">
        <w:rPr>
          <w:sz w:val="32"/>
          <w:szCs w:val="32"/>
        </w:rPr>
        <w:t>106</w:t>
      </w:r>
      <w:r w:rsidR="00EB2C18" w:rsidRPr="00E70974">
        <w:rPr>
          <w:sz w:val="32"/>
          <w:szCs w:val="32"/>
        </w:rPr>
        <w:t>]</w:t>
      </w:r>
      <w:r w:rsidRPr="00E70974">
        <w:rPr>
          <w:sz w:val="32"/>
          <w:szCs w:val="32"/>
        </w:rPr>
        <w:t>.</w:t>
      </w:r>
    </w:p>
    <w:p w:rsidR="00CC2E48" w:rsidRPr="00E70974" w:rsidRDefault="00CC2E4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A47948" w:rsidRPr="00E70974" w:rsidRDefault="00914FB8" w:rsidP="00866EC1">
      <w:pPr>
        <w:pStyle w:val="af7"/>
        <w:widowControl w:val="0"/>
        <w:spacing w:line="288" w:lineRule="auto"/>
        <w:jc w:val="right"/>
        <w:rPr>
          <w:rFonts w:ascii="Times New Roman" w:hAnsi="Times New Roman"/>
          <w:i/>
          <w:sz w:val="32"/>
          <w:szCs w:val="32"/>
        </w:rPr>
      </w:pPr>
      <w:r w:rsidRPr="00E70974">
        <w:rPr>
          <w:rFonts w:ascii="Times New Roman" w:hAnsi="Times New Roman"/>
          <w:i/>
          <w:sz w:val="32"/>
          <w:szCs w:val="32"/>
        </w:rPr>
        <w:t>Табл</w:t>
      </w:r>
      <w:r w:rsidR="00482DBD" w:rsidRPr="00E70974">
        <w:rPr>
          <w:rFonts w:ascii="Times New Roman" w:hAnsi="Times New Roman"/>
          <w:i/>
          <w:sz w:val="32"/>
          <w:szCs w:val="32"/>
        </w:rPr>
        <w:t>ица</w:t>
      </w:r>
      <w:r w:rsidR="003B5037" w:rsidRPr="00E70974">
        <w:rPr>
          <w:rFonts w:ascii="Times New Roman" w:hAnsi="Times New Roman"/>
          <w:i/>
          <w:sz w:val="32"/>
          <w:szCs w:val="32"/>
        </w:rPr>
        <w:t>7</w:t>
      </w:r>
      <w:r w:rsidR="008C580E" w:rsidRPr="00E70974">
        <w:rPr>
          <w:rFonts w:ascii="Times New Roman" w:hAnsi="Times New Roman"/>
          <w:i/>
          <w:sz w:val="32"/>
          <w:szCs w:val="32"/>
        </w:rPr>
        <w:t>.</w:t>
      </w:r>
      <w:r w:rsidR="00E70974">
        <w:rPr>
          <w:rFonts w:ascii="Times New Roman" w:hAnsi="Times New Roman"/>
          <w:i/>
          <w:sz w:val="32"/>
          <w:szCs w:val="32"/>
        </w:rPr>
        <w:t>1</w:t>
      </w:r>
    </w:p>
    <w:p w:rsidR="00AF6FEB" w:rsidRDefault="00A47948" w:rsidP="00866EC1">
      <w:pPr>
        <w:pStyle w:val="af7"/>
        <w:widowControl w:val="0"/>
        <w:spacing w:line="288" w:lineRule="auto"/>
        <w:jc w:val="center"/>
        <w:rPr>
          <w:rFonts w:ascii="Times New Roman" w:hAnsi="Times New Roman"/>
          <w:sz w:val="32"/>
          <w:szCs w:val="32"/>
        </w:rPr>
      </w:pPr>
      <w:r w:rsidRPr="00E70974">
        <w:rPr>
          <w:rFonts w:ascii="Times New Roman" w:hAnsi="Times New Roman"/>
          <w:sz w:val="32"/>
          <w:szCs w:val="32"/>
        </w:rPr>
        <w:t>Потери от накипи в системах отопления в зависимости</w:t>
      </w:r>
    </w:p>
    <w:p w:rsidR="00A47948" w:rsidRDefault="00A47948" w:rsidP="00866EC1">
      <w:pPr>
        <w:pStyle w:val="af7"/>
        <w:widowControl w:val="0"/>
        <w:spacing w:line="288" w:lineRule="auto"/>
        <w:jc w:val="center"/>
        <w:rPr>
          <w:rFonts w:ascii="Times New Roman" w:hAnsi="Times New Roman"/>
          <w:sz w:val="32"/>
          <w:szCs w:val="32"/>
        </w:rPr>
      </w:pPr>
      <w:r w:rsidRPr="00E70974">
        <w:rPr>
          <w:rFonts w:ascii="Times New Roman" w:hAnsi="Times New Roman"/>
          <w:sz w:val="32"/>
          <w:szCs w:val="32"/>
        </w:rPr>
        <w:t xml:space="preserve"> от толщины слоя</w:t>
      </w:r>
    </w:p>
    <w:p w:rsidR="00E70974" w:rsidRPr="00E70974" w:rsidRDefault="00E70974" w:rsidP="00866EC1">
      <w:pPr>
        <w:pStyle w:val="af7"/>
        <w:widowControl w:val="0"/>
        <w:spacing w:line="288" w:lineRule="auto"/>
        <w:jc w:val="center"/>
        <w:rPr>
          <w:rFonts w:ascii="Times New Roman" w:hAnsi="Times New Roman"/>
          <w:sz w:val="32"/>
          <w:szCs w:val="32"/>
        </w:rPr>
      </w:pPr>
    </w:p>
    <w:tbl>
      <w:tblPr>
        <w:tblW w:w="5000" w:type="pct"/>
        <w:jc w:val="center"/>
        <w:tblCellMar>
          <w:left w:w="0" w:type="dxa"/>
          <w:right w:w="0" w:type="dxa"/>
        </w:tblCellMar>
        <w:tblLook w:val="04A0"/>
      </w:tblPr>
      <w:tblGrid>
        <w:gridCol w:w="3268"/>
        <w:gridCol w:w="676"/>
        <w:gridCol w:w="592"/>
        <w:gridCol w:w="592"/>
        <w:gridCol w:w="592"/>
        <w:gridCol w:w="592"/>
        <w:gridCol w:w="548"/>
        <w:gridCol w:w="552"/>
        <w:gridCol w:w="781"/>
        <w:gridCol w:w="709"/>
        <w:gridCol w:w="808"/>
      </w:tblGrid>
      <w:tr w:rsidR="00656FF4" w:rsidRPr="00E70974" w:rsidTr="00411B88">
        <w:trPr>
          <w:trHeight w:val="689"/>
          <w:jc w:val="center"/>
        </w:trPr>
        <w:tc>
          <w:tcPr>
            <w:tcW w:w="16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AF6FEB" w:rsidRDefault="00656FF4" w:rsidP="00AF6FEB">
            <w:pPr>
              <w:pStyle w:val="af7"/>
              <w:widowControl w:val="0"/>
              <w:spacing w:line="288" w:lineRule="auto"/>
              <w:jc w:val="center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 xml:space="preserve">Толщина слоя </w:t>
            </w:r>
          </w:p>
          <w:p w:rsidR="00656FF4" w:rsidRPr="00E70974" w:rsidRDefault="00656FF4" w:rsidP="00AF6FEB">
            <w:pPr>
              <w:pStyle w:val="af7"/>
              <w:widowControl w:val="0"/>
              <w:spacing w:line="288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накипи (мм)</w:t>
            </w:r>
          </w:p>
        </w:tc>
        <w:tc>
          <w:tcPr>
            <w:tcW w:w="3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0.4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0.8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1.6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3.2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4.8</w:t>
            </w:r>
          </w:p>
        </w:tc>
        <w:tc>
          <w:tcPr>
            <w:tcW w:w="2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6.4</w:t>
            </w:r>
          </w:p>
        </w:tc>
        <w:tc>
          <w:tcPr>
            <w:tcW w:w="2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9.6</w:t>
            </w:r>
          </w:p>
        </w:tc>
        <w:tc>
          <w:tcPr>
            <w:tcW w:w="40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12.7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15.9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19.1</w:t>
            </w:r>
          </w:p>
        </w:tc>
      </w:tr>
      <w:tr w:rsidR="00656FF4" w:rsidRPr="00E70974" w:rsidTr="00411B88">
        <w:trPr>
          <w:trHeight w:val="728"/>
          <w:jc w:val="center"/>
        </w:trPr>
        <w:tc>
          <w:tcPr>
            <w:tcW w:w="1683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spacing w:line="288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Перерасход жидкого топлива на 1000 л</w:t>
            </w:r>
          </w:p>
        </w:tc>
        <w:tc>
          <w:tcPr>
            <w:tcW w:w="348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40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70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110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180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270</w:t>
            </w:r>
          </w:p>
        </w:tc>
        <w:tc>
          <w:tcPr>
            <w:tcW w:w="282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380</w:t>
            </w:r>
          </w:p>
        </w:tc>
        <w:tc>
          <w:tcPr>
            <w:tcW w:w="284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480</w:t>
            </w:r>
          </w:p>
        </w:tc>
        <w:tc>
          <w:tcPr>
            <w:tcW w:w="402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600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740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900</w:t>
            </w:r>
          </w:p>
        </w:tc>
      </w:tr>
      <w:tr w:rsidR="00656FF4" w:rsidRPr="00E70974" w:rsidTr="00411B88">
        <w:trPr>
          <w:trHeight w:val="457"/>
          <w:jc w:val="center"/>
        </w:trPr>
        <w:tc>
          <w:tcPr>
            <w:tcW w:w="16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AF6FEB" w:rsidRDefault="00656FF4" w:rsidP="00866EC1">
            <w:pPr>
              <w:pStyle w:val="af7"/>
              <w:widowControl w:val="0"/>
              <w:spacing w:line="288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 xml:space="preserve">Перерасход угля </w:t>
            </w:r>
          </w:p>
          <w:p w:rsidR="00656FF4" w:rsidRPr="00E70974" w:rsidRDefault="00656FF4" w:rsidP="00866EC1">
            <w:pPr>
              <w:pStyle w:val="af7"/>
              <w:widowControl w:val="0"/>
              <w:spacing w:line="288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на 1 т.н.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80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140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220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360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540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760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960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1200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1400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1800</w:t>
            </w:r>
          </w:p>
        </w:tc>
      </w:tr>
      <w:tr w:rsidR="00656FF4" w:rsidRPr="00E70974" w:rsidTr="00411B88">
        <w:trPr>
          <w:trHeight w:val="593"/>
          <w:jc w:val="center"/>
        </w:trPr>
        <w:tc>
          <w:tcPr>
            <w:tcW w:w="1683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AF6FEB" w:rsidRDefault="00656FF4" w:rsidP="00866EC1">
            <w:pPr>
              <w:pStyle w:val="af7"/>
              <w:widowControl w:val="0"/>
              <w:spacing w:line="288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 xml:space="preserve">Перерасход газа </w:t>
            </w:r>
          </w:p>
          <w:p w:rsidR="00656FF4" w:rsidRPr="00E70974" w:rsidRDefault="00656FF4" w:rsidP="00866EC1">
            <w:pPr>
              <w:pStyle w:val="af7"/>
              <w:widowControl w:val="0"/>
              <w:spacing w:line="288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на 1000 м</w:t>
            </w:r>
            <w:r w:rsidRPr="00E70974">
              <w:rPr>
                <w:rFonts w:ascii="Times New Roman" w:hAnsi="Times New Roman"/>
                <w:sz w:val="32"/>
                <w:szCs w:val="32"/>
                <w:vertAlign w:val="superscript"/>
              </w:rPr>
              <w:t>3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70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110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180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270</w:t>
            </w:r>
          </w:p>
        </w:tc>
        <w:tc>
          <w:tcPr>
            <w:tcW w:w="282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380</w:t>
            </w:r>
          </w:p>
        </w:tc>
        <w:tc>
          <w:tcPr>
            <w:tcW w:w="284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480</w:t>
            </w:r>
          </w:p>
        </w:tc>
        <w:tc>
          <w:tcPr>
            <w:tcW w:w="402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600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740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sz w:val="32"/>
                <w:szCs w:val="32"/>
              </w:rPr>
              <w:t>900</w:t>
            </w:r>
          </w:p>
        </w:tc>
      </w:tr>
      <w:tr w:rsidR="00656FF4" w:rsidRPr="00E70974" w:rsidTr="00411B88">
        <w:trPr>
          <w:trHeight w:val="305"/>
          <w:jc w:val="center"/>
        </w:trPr>
        <w:tc>
          <w:tcPr>
            <w:tcW w:w="168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AF6FEB" w:rsidRDefault="00656FF4" w:rsidP="00AF6FEB">
            <w:pPr>
              <w:pStyle w:val="af7"/>
              <w:widowControl w:val="0"/>
              <w:spacing w:line="288" w:lineRule="auto"/>
              <w:jc w:val="center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 xml:space="preserve">Перерасход </w:t>
            </w:r>
          </w:p>
          <w:p w:rsidR="00656FF4" w:rsidRPr="00E70974" w:rsidRDefault="00656FF4" w:rsidP="00AF6FEB">
            <w:pPr>
              <w:pStyle w:val="af7"/>
              <w:widowControl w:val="0"/>
              <w:spacing w:line="288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энергоносителя в %</w:t>
            </w:r>
          </w:p>
        </w:tc>
        <w:tc>
          <w:tcPr>
            <w:tcW w:w="3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11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30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27</w:t>
            </w:r>
          </w:p>
        </w:tc>
        <w:tc>
          <w:tcPr>
            <w:tcW w:w="2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28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48</w:t>
            </w:r>
          </w:p>
        </w:tc>
        <w:tc>
          <w:tcPr>
            <w:tcW w:w="40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60</w:t>
            </w:r>
          </w:p>
        </w:tc>
        <w:tc>
          <w:tcPr>
            <w:tcW w:w="365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74</w:t>
            </w:r>
          </w:p>
        </w:tc>
        <w:tc>
          <w:tcPr>
            <w:tcW w:w="41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48" w:type="dxa"/>
              <w:left w:w="34" w:type="dxa"/>
              <w:bottom w:w="48" w:type="dxa"/>
              <w:right w:w="34" w:type="dxa"/>
            </w:tcMar>
            <w:vAlign w:val="center"/>
            <w:hideMark/>
          </w:tcPr>
          <w:p w:rsidR="00656FF4" w:rsidRPr="00E70974" w:rsidRDefault="00656FF4" w:rsidP="00866EC1">
            <w:pPr>
              <w:pStyle w:val="af7"/>
              <w:widowControl w:val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70974">
              <w:rPr>
                <w:rFonts w:ascii="Times New Roman" w:hAnsi="Times New Roman"/>
                <w:b/>
                <w:bCs/>
                <w:sz w:val="32"/>
                <w:szCs w:val="32"/>
              </w:rPr>
              <w:t>90</w:t>
            </w:r>
          </w:p>
        </w:tc>
      </w:tr>
    </w:tbl>
    <w:p w:rsidR="007F41D2" w:rsidRDefault="007F41D2" w:rsidP="00866EC1">
      <w:pPr>
        <w:widowControl w:val="0"/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</w:p>
    <w:p w:rsidR="00BA22AD" w:rsidRPr="00E70974" w:rsidRDefault="00BA22AD" w:rsidP="00866EC1">
      <w:pPr>
        <w:widowControl w:val="0"/>
        <w:shd w:val="clear" w:color="auto" w:fill="FFFFFF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lastRenderedPageBreak/>
        <w:t>Похожая ситуация с энергетическими потерями от отложений в</w:t>
      </w:r>
      <w:r w:rsidR="00AF6FEB">
        <w:rPr>
          <w:sz w:val="32"/>
          <w:szCs w:val="32"/>
        </w:rPr>
        <w:t> </w:t>
      </w:r>
      <w:r w:rsidRPr="00E70974">
        <w:rPr>
          <w:sz w:val="32"/>
          <w:szCs w:val="32"/>
        </w:rPr>
        <w:t>системах кондиционирования (</w:t>
      </w:r>
      <w:r w:rsidR="009A6432" w:rsidRPr="00E70974">
        <w:rPr>
          <w:sz w:val="32"/>
          <w:szCs w:val="32"/>
        </w:rPr>
        <w:t>т</w:t>
      </w:r>
      <w:r w:rsidRPr="00E70974">
        <w:rPr>
          <w:sz w:val="32"/>
          <w:szCs w:val="32"/>
        </w:rPr>
        <w:t>абл.</w:t>
      </w:r>
      <w:r w:rsidR="003B5037" w:rsidRPr="00E70974">
        <w:rPr>
          <w:sz w:val="32"/>
          <w:szCs w:val="32"/>
        </w:rPr>
        <w:t>7</w:t>
      </w:r>
      <w:r w:rsidR="008C580E" w:rsidRPr="00E70974">
        <w:rPr>
          <w:sz w:val="32"/>
          <w:szCs w:val="32"/>
        </w:rPr>
        <w:t>.2</w:t>
      </w:r>
      <w:r w:rsidRPr="00E70974">
        <w:rPr>
          <w:sz w:val="32"/>
          <w:szCs w:val="32"/>
        </w:rPr>
        <w:t>).</w:t>
      </w:r>
    </w:p>
    <w:p w:rsidR="00CC2E48" w:rsidRPr="00E70974" w:rsidRDefault="00CC2E48" w:rsidP="00866EC1">
      <w:pPr>
        <w:widowControl w:val="0"/>
        <w:shd w:val="clear" w:color="auto" w:fill="FFFFFF"/>
        <w:spacing w:line="288" w:lineRule="auto"/>
        <w:ind w:firstLine="709"/>
        <w:jc w:val="right"/>
        <w:outlineLvl w:val="2"/>
        <w:rPr>
          <w:bCs/>
          <w:sz w:val="32"/>
          <w:szCs w:val="32"/>
        </w:rPr>
      </w:pPr>
    </w:p>
    <w:p w:rsidR="00BA22AD" w:rsidRPr="00E70974" w:rsidRDefault="00914FB8" w:rsidP="00866EC1">
      <w:pPr>
        <w:widowControl w:val="0"/>
        <w:shd w:val="clear" w:color="auto" w:fill="FFFFFF"/>
        <w:spacing w:line="288" w:lineRule="auto"/>
        <w:jc w:val="right"/>
        <w:outlineLvl w:val="2"/>
        <w:rPr>
          <w:bCs/>
          <w:i/>
          <w:sz w:val="32"/>
          <w:szCs w:val="32"/>
        </w:rPr>
      </w:pPr>
      <w:r w:rsidRPr="00E70974">
        <w:rPr>
          <w:bCs/>
          <w:i/>
          <w:sz w:val="32"/>
          <w:szCs w:val="32"/>
        </w:rPr>
        <w:t>Табл</w:t>
      </w:r>
      <w:r w:rsidR="00CC2E48" w:rsidRPr="00E70974">
        <w:rPr>
          <w:bCs/>
          <w:i/>
          <w:sz w:val="32"/>
          <w:szCs w:val="32"/>
        </w:rPr>
        <w:t xml:space="preserve">ица </w:t>
      </w:r>
      <w:r w:rsidR="003B5037" w:rsidRPr="00E70974">
        <w:rPr>
          <w:bCs/>
          <w:i/>
          <w:sz w:val="32"/>
          <w:szCs w:val="32"/>
        </w:rPr>
        <w:t>7</w:t>
      </w:r>
      <w:r w:rsidR="008C580E" w:rsidRPr="00E70974">
        <w:rPr>
          <w:bCs/>
          <w:i/>
          <w:sz w:val="32"/>
          <w:szCs w:val="32"/>
        </w:rPr>
        <w:t>.2</w:t>
      </w:r>
    </w:p>
    <w:p w:rsidR="00BA22AD" w:rsidRDefault="00BA22AD" w:rsidP="00866EC1">
      <w:pPr>
        <w:widowControl w:val="0"/>
        <w:shd w:val="clear" w:color="auto" w:fill="FFFFFF"/>
        <w:spacing w:line="288" w:lineRule="auto"/>
        <w:jc w:val="center"/>
        <w:outlineLvl w:val="2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>Потери от отложений в системах кондиционирования в зависимости от толщины слоя</w:t>
      </w:r>
    </w:p>
    <w:p w:rsidR="00E70974" w:rsidRPr="00E70974" w:rsidRDefault="00E70974" w:rsidP="00866EC1">
      <w:pPr>
        <w:widowControl w:val="0"/>
        <w:shd w:val="clear" w:color="auto" w:fill="FFFFFF"/>
        <w:spacing w:line="288" w:lineRule="auto"/>
        <w:ind w:firstLine="709"/>
        <w:jc w:val="center"/>
        <w:outlineLvl w:val="2"/>
        <w:rPr>
          <w:sz w:val="32"/>
          <w:szCs w:val="32"/>
        </w:rPr>
      </w:pPr>
    </w:p>
    <w:tbl>
      <w:tblPr>
        <w:tblW w:w="5000" w:type="pct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4314"/>
        <w:gridCol w:w="672"/>
        <w:gridCol w:w="710"/>
        <w:gridCol w:w="710"/>
        <w:gridCol w:w="710"/>
        <w:gridCol w:w="710"/>
        <w:gridCol w:w="710"/>
        <w:gridCol w:w="546"/>
        <w:gridCol w:w="710"/>
      </w:tblGrid>
      <w:tr w:rsidR="00BA22AD" w:rsidRPr="00E70974" w:rsidTr="00E70974">
        <w:tc>
          <w:tcPr>
            <w:tcW w:w="2227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Толщина слоя накипи (мм)</w:t>
            </w:r>
          </w:p>
        </w:tc>
        <w:tc>
          <w:tcPr>
            <w:tcW w:w="367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0.5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1</w:t>
            </w:r>
          </w:p>
        </w:tc>
        <w:tc>
          <w:tcPr>
            <w:tcW w:w="366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2</w:t>
            </w:r>
          </w:p>
        </w:tc>
        <w:tc>
          <w:tcPr>
            <w:tcW w:w="304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4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6</w:t>
            </w:r>
          </w:p>
        </w:tc>
        <w:tc>
          <w:tcPr>
            <w:tcW w:w="304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8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10</w:t>
            </w:r>
          </w:p>
        </w:tc>
        <w:tc>
          <w:tcPr>
            <w:tcW w:w="337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12.7</w:t>
            </w:r>
          </w:p>
        </w:tc>
      </w:tr>
      <w:tr w:rsidR="00BA22AD" w:rsidRPr="00E70974" w:rsidTr="00E70974">
        <w:tc>
          <w:tcPr>
            <w:tcW w:w="2227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AF6FEB" w:rsidRDefault="00BA22AD" w:rsidP="00866EC1">
            <w:pPr>
              <w:widowControl w:val="0"/>
              <w:spacing w:line="288" w:lineRule="auto"/>
              <w:jc w:val="center"/>
              <w:rPr>
                <w:iCs/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 xml:space="preserve">Снижение мощности </w:t>
            </w:r>
          </w:p>
          <w:p w:rsidR="00BA22AD" w:rsidRPr="00E70974" w:rsidRDefault="00BA22A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кондиционера, %</w:t>
            </w:r>
          </w:p>
        </w:tc>
        <w:tc>
          <w:tcPr>
            <w:tcW w:w="367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5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9</w:t>
            </w:r>
          </w:p>
        </w:tc>
        <w:tc>
          <w:tcPr>
            <w:tcW w:w="366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17</w:t>
            </w:r>
          </w:p>
        </w:tc>
        <w:tc>
          <w:tcPr>
            <w:tcW w:w="304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23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29</w:t>
            </w:r>
          </w:p>
        </w:tc>
        <w:tc>
          <w:tcPr>
            <w:tcW w:w="304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34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50</w:t>
            </w:r>
          </w:p>
        </w:tc>
        <w:tc>
          <w:tcPr>
            <w:tcW w:w="337" w:type="pct"/>
            <w:tcBorders>
              <w:top w:val="outset" w:sz="6" w:space="0" w:color="auto"/>
              <w:left w:val="outset" w:sz="6" w:space="0" w:color="auto"/>
              <w:bottom w:val="single" w:sz="6" w:space="0" w:color="D9DDE0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56</w:t>
            </w:r>
          </w:p>
        </w:tc>
      </w:tr>
      <w:tr w:rsidR="00BA22AD" w:rsidRPr="00E70974" w:rsidTr="00E70974">
        <w:tc>
          <w:tcPr>
            <w:tcW w:w="22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AF6FEB" w:rsidRDefault="00BA22AD" w:rsidP="00866EC1">
            <w:pPr>
              <w:widowControl w:val="0"/>
              <w:spacing w:line="288" w:lineRule="auto"/>
              <w:jc w:val="center"/>
              <w:rPr>
                <w:iCs/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 xml:space="preserve">Возрастание температуры </w:t>
            </w:r>
          </w:p>
          <w:p w:rsidR="00BA22AD" w:rsidRPr="00E70974" w:rsidRDefault="00BA22A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на выходе из испарителя (</w:t>
            </w:r>
            <w:r w:rsidRPr="00E70974">
              <w:rPr>
                <w:iCs/>
                <w:sz w:val="32"/>
                <w:szCs w:val="32"/>
                <w:vertAlign w:val="superscript"/>
              </w:rPr>
              <w:t>o</w:t>
            </w:r>
            <w:r w:rsidRPr="00E70974">
              <w:rPr>
                <w:iCs/>
                <w:sz w:val="32"/>
                <w:szCs w:val="32"/>
              </w:rPr>
              <w:t>C)</w:t>
            </w:r>
          </w:p>
        </w:tc>
        <w:tc>
          <w:tcPr>
            <w:tcW w:w="36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0.4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0.8</w:t>
            </w:r>
          </w:p>
        </w:tc>
        <w:tc>
          <w:tcPr>
            <w:tcW w:w="36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1.6</w:t>
            </w:r>
          </w:p>
        </w:tc>
        <w:tc>
          <w:tcPr>
            <w:tcW w:w="30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3.2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4.8</w:t>
            </w:r>
          </w:p>
        </w:tc>
        <w:tc>
          <w:tcPr>
            <w:tcW w:w="30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6.4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8</w:t>
            </w:r>
          </w:p>
        </w:tc>
        <w:tc>
          <w:tcPr>
            <w:tcW w:w="33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iCs/>
                <w:sz w:val="32"/>
                <w:szCs w:val="32"/>
              </w:rPr>
              <w:t>10</w:t>
            </w:r>
          </w:p>
        </w:tc>
      </w:tr>
      <w:tr w:rsidR="00BA22AD" w:rsidRPr="00E70974" w:rsidTr="00E70974">
        <w:tc>
          <w:tcPr>
            <w:tcW w:w="2227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spacing w:line="288" w:lineRule="auto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Перерасход электроэнергии, в %</w:t>
            </w:r>
          </w:p>
        </w:tc>
        <w:tc>
          <w:tcPr>
            <w:tcW w:w="367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5.8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10.6</w:t>
            </w:r>
          </w:p>
        </w:tc>
        <w:tc>
          <w:tcPr>
            <w:tcW w:w="366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20.2</w:t>
            </w:r>
          </w:p>
        </w:tc>
        <w:tc>
          <w:tcPr>
            <w:tcW w:w="304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29.4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35.6</w:t>
            </w:r>
          </w:p>
        </w:tc>
        <w:tc>
          <w:tcPr>
            <w:tcW w:w="304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46.8</w:t>
            </w:r>
          </w:p>
        </w:tc>
        <w:tc>
          <w:tcPr>
            <w:tcW w:w="365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66</w:t>
            </w:r>
          </w:p>
        </w:tc>
        <w:tc>
          <w:tcPr>
            <w:tcW w:w="337" w:type="pct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FFFFFF"/>
            <w:tcMar>
              <w:top w:w="105" w:type="dxa"/>
              <w:left w:w="75" w:type="dxa"/>
              <w:bottom w:w="105" w:type="dxa"/>
              <w:right w:w="75" w:type="dxa"/>
            </w:tcMar>
            <w:vAlign w:val="center"/>
            <w:hideMark/>
          </w:tcPr>
          <w:p w:rsidR="00BA22AD" w:rsidRPr="00E70974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E70974">
              <w:rPr>
                <w:b/>
                <w:bCs/>
                <w:iCs/>
                <w:sz w:val="32"/>
                <w:szCs w:val="32"/>
              </w:rPr>
              <w:t>76</w:t>
            </w:r>
          </w:p>
        </w:tc>
      </w:tr>
    </w:tbl>
    <w:p w:rsidR="00A4491F" w:rsidRDefault="00A4491F" w:rsidP="00866EC1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A47948" w:rsidRPr="00E70974" w:rsidRDefault="00A4794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Снизить энергетические потери можно путем своевременного диагностирования поверхностей теплообменного оборудования для контроля толщины отложений. Для этого необходимо иметь досту</w:t>
      </w:r>
      <w:r w:rsidRPr="00E70974">
        <w:rPr>
          <w:sz w:val="32"/>
          <w:szCs w:val="32"/>
        </w:rPr>
        <w:t>п</w:t>
      </w:r>
      <w:r w:rsidRPr="00E70974">
        <w:rPr>
          <w:sz w:val="32"/>
          <w:szCs w:val="32"/>
        </w:rPr>
        <w:t>ные методику и оборудование, которые позволят провести контроль в</w:t>
      </w:r>
      <w:r w:rsidR="00AF6FEB">
        <w:rPr>
          <w:sz w:val="32"/>
          <w:szCs w:val="32"/>
        </w:rPr>
        <w:t> </w:t>
      </w:r>
      <w:r w:rsidRPr="00E70974">
        <w:rPr>
          <w:sz w:val="32"/>
          <w:szCs w:val="32"/>
        </w:rPr>
        <w:t>режиме реального времени.</w:t>
      </w:r>
    </w:p>
    <w:p w:rsidR="00A47948" w:rsidRPr="00E70974" w:rsidRDefault="00A4794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Контролировать состояние теплообменных поверхностей в пр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цессе эксплуатации наиболее рационально неразрушающими метод</w:t>
      </w:r>
      <w:r w:rsidRPr="00E70974">
        <w:rPr>
          <w:sz w:val="32"/>
          <w:szCs w:val="32"/>
        </w:rPr>
        <w:t>а</w:t>
      </w:r>
      <w:r w:rsidRPr="00E70974">
        <w:rPr>
          <w:sz w:val="32"/>
          <w:szCs w:val="32"/>
        </w:rPr>
        <w:t>ми. В настоящее время для определения широкой номенклатуры свойств материалов (прочностных, упругих, пластических, вязких) широко используют</w:t>
      </w:r>
      <w:r w:rsidR="00061D23" w:rsidRPr="00E70974">
        <w:rPr>
          <w:sz w:val="32"/>
          <w:szCs w:val="32"/>
        </w:rPr>
        <w:t>ся акустические методы контроля</w:t>
      </w:r>
      <w:r w:rsidRPr="00E70974">
        <w:rPr>
          <w:sz w:val="32"/>
          <w:szCs w:val="32"/>
        </w:rPr>
        <w:t>. Они основаны на измерении физических параметров, связанных с распространением упругих волн в твердых телах. Ультразвуковые методы, использу</w:t>
      </w:r>
      <w:r w:rsidRPr="00E70974">
        <w:rPr>
          <w:sz w:val="32"/>
          <w:szCs w:val="32"/>
        </w:rPr>
        <w:t>е</w:t>
      </w:r>
      <w:r w:rsidRPr="00E70974">
        <w:rPr>
          <w:sz w:val="32"/>
          <w:szCs w:val="32"/>
        </w:rPr>
        <w:t>мые при дефектоскопии изделий, требуют тщательной подготовки поверхности контроля, обеспечения надежного акустического ко</w:t>
      </w:r>
      <w:r w:rsidRPr="00E70974">
        <w:rPr>
          <w:sz w:val="32"/>
          <w:szCs w:val="32"/>
        </w:rPr>
        <w:t>н</w:t>
      </w:r>
      <w:r w:rsidRPr="00E70974">
        <w:rPr>
          <w:sz w:val="32"/>
          <w:szCs w:val="32"/>
        </w:rPr>
        <w:t>такта поверхности и датчиков,</w:t>
      </w:r>
      <w:r w:rsidR="00061D23" w:rsidRPr="00E70974">
        <w:rPr>
          <w:sz w:val="32"/>
          <w:szCs w:val="32"/>
        </w:rPr>
        <w:t xml:space="preserve"> обладают большой трудоемкостью</w:t>
      </w:r>
      <w:r w:rsidRPr="00E70974">
        <w:rPr>
          <w:sz w:val="32"/>
          <w:szCs w:val="32"/>
        </w:rPr>
        <w:t xml:space="preserve">. </w:t>
      </w:r>
    </w:p>
    <w:p w:rsidR="00A47948" w:rsidRPr="00E70974" w:rsidRDefault="00A4794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Для контроля толщины отложений предлагается применить ни</w:t>
      </w:r>
      <w:r w:rsidRPr="00E70974">
        <w:rPr>
          <w:sz w:val="32"/>
          <w:szCs w:val="32"/>
        </w:rPr>
        <w:t>з</w:t>
      </w:r>
      <w:r w:rsidRPr="00E70974">
        <w:rPr>
          <w:sz w:val="32"/>
          <w:szCs w:val="32"/>
        </w:rPr>
        <w:lastRenderedPageBreak/>
        <w:t>кочастотные акустические методы, в част</w:t>
      </w:r>
      <w:r w:rsidR="00EB2C18" w:rsidRPr="00E70974">
        <w:rPr>
          <w:sz w:val="32"/>
          <w:szCs w:val="32"/>
        </w:rPr>
        <w:t>ности метод свободных к</w:t>
      </w:r>
      <w:r w:rsidR="00EB2C18" w:rsidRPr="00E70974">
        <w:rPr>
          <w:sz w:val="32"/>
          <w:szCs w:val="32"/>
        </w:rPr>
        <w:t>о</w:t>
      </w:r>
      <w:r w:rsidR="00EB2C18" w:rsidRPr="00E70974">
        <w:rPr>
          <w:sz w:val="32"/>
          <w:szCs w:val="32"/>
        </w:rPr>
        <w:t>лебаний</w:t>
      </w:r>
      <w:r w:rsidRPr="00E70974">
        <w:rPr>
          <w:sz w:val="32"/>
          <w:szCs w:val="32"/>
        </w:rPr>
        <w:t>. При контроле методом свободных колебаний используется слышимый диапазон частот 20 Гц – 20 кГц.</w:t>
      </w:r>
    </w:p>
    <w:p w:rsidR="00A47948" w:rsidRPr="00E70974" w:rsidRDefault="00A47948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Методика контроля заключается в возбуждении собственных колебаний контролируемого объекта, фиксации отклика, проведении анализа спектра собственных частот и выдачи </w:t>
      </w:r>
      <w:r w:rsidR="00EB2C18" w:rsidRPr="00E70974">
        <w:rPr>
          <w:sz w:val="32"/>
          <w:szCs w:val="32"/>
        </w:rPr>
        <w:t>заключения о состо</w:t>
      </w:r>
      <w:r w:rsidR="00EB2C18" w:rsidRPr="00E70974">
        <w:rPr>
          <w:sz w:val="32"/>
          <w:szCs w:val="32"/>
        </w:rPr>
        <w:t>я</w:t>
      </w:r>
      <w:r w:rsidR="00EB2C18" w:rsidRPr="00E70974">
        <w:rPr>
          <w:sz w:val="32"/>
          <w:szCs w:val="32"/>
        </w:rPr>
        <w:t>нии изделия</w:t>
      </w:r>
      <w:r w:rsidRPr="00E70974">
        <w:rPr>
          <w:sz w:val="32"/>
          <w:szCs w:val="32"/>
        </w:rPr>
        <w:t>.</w:t>
      </w:r>
    </w:p>
    <w:p w:rsidR="00737440" w:rsidRPr="00E70974" w:rsidRDefault="00737440" w:rsidP="00866EC1">
      <w:pPr>
        <w:widowControl w:val="0"/>
        <w:overflowPunct/>
        <w:spacing w:line="288" w:lineRule="auto"/>
        <w:ind w:firstLine="709"/>
        <w:jc w:val="both"/>
        <w:textAlignment w:val="auto"/>
        <w:rPr>
          <w:rFonts w:eastAsiaTheme="minorHAnsi"/>
          <w:sz w:val="32"/>
          <w:szCs w:val="32"/>
          <w:lang w:eastAsia="en-US"/>
        </w:rPr>
      </w:pPr>
      <w:r w:rsidRPr="00E70974">
        <w:rPr>
          <w:rFonts w:eastAsiaTheme="minorHAnsi"/>
          <w:sz w:val="32"/>
          <w:szCs w:val="32"/>
          <w:lang w:eastAsia="en-US"/>
        </w:rPr>
        <w:t>Эта методика применительна к трубопроводам систем тепл</w:t>
      </w:r>
      <w:r w:rsidRPr="00E70974">
        <w:rPr>
          <w:rFonts w:eastAsiaTheme="minorHAnsi"/>
          <w:sz w:val="32"/>
          <w:szCs w:val="32"/>
          <w:lang w:eastAsia="en-US"/>
        </w:rPr>
        <w:t>о</w:t>
      </w:r>
      <w:r w:rsidRPr="00E70974">
        <w:rPr>
          <w:rFonts w:eastAsiaTheme="minorHAnsi"/>
          <w:sz w:val="32"/>
          <w:szCs w:val="32"/>
          <w:lang w:eastAsia="en-US"/>
        </w:rPr>
        <w:t>снабжения, как изнутри (отложения на стенках изделий), так и сн</w:t>
      </w:r>
      <w:r w:rsidRPr="00E70974">
        <w:rPr>
          <w:rFonts w:eastAsiaTheme="minorHAnsi"/>
          <w:sz w:val="32"/>
          <w:szCs w:val="32"/>
          <w:lang w:eastAsia="en-US"/>
        </w:rPr>
        <w:t>а</w:t>
      </w:r>
      <w:r w:rsidRPr="00E70974">
        <w:rPr>
          <w:rFonts w:eastAsiaTheme="minorHAnsi"/>
          <w:sz w:val="32"/>
          <w:szCs w:val="32"/>
          <w:lang w:eastAsia="en-US"/>
        </w:rPr>
        <w:t xml:space="preserve">ружи </w:t>
      </w:r>
      <w:r w:rsidR="006813A5" w:rsidRPr="00E70974">
        <w:rPr>
          <w:rFonts w:eastAsiaTheme="minorHAnsi"/>
          <w:sz w:val="32"/>
          <w:szCs w:val="32"/>
          <w:lang w:eastAsia="en-US"/>
        </w:rPr>
        <w:t>(например, тонкопленочные теплоизоляционные покрытия)</w:t>
      </w:r>
      <w:r w:rsidRPr="00E70974">
        <w:rPr>
          <w:rFonts w:eastAsiaTheme="minorHAnsi"/>
          <w:sz w:val="32"/>
          <w:szCs w:val="32"/>
          <w:lang w:eastAsia="en-US"/>
        </w:rPr>
        <w:t xml:space="preserve">. </w:t>
      </w:r>
    </w:p>
    <w:p w:rsidR="00737440" w:rsidRPr="00E70974" w:rsidRDefault="00737440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</w:p>
    <w:p w:rsidR="00CC2D2D" w:rsidRDefault="008C0B6F" w:rsidP="00866EC1">
      <w:pPr>
        <w:widowControl w:val="0"/>
        <w:tabs>
          <w:tab w:val="left" w:pos="142"/>
          <w:tab w:val="left" w:pos="284"/>
        </w:tabs>
        <w:spacing w:line="288" w:lineRule="auto"/>
        <w:jc w:val="center"/>
        <w:rPr>
          <w:b/>
          <w:sz w:val="32"/>
          <w:szCs w:val="32"/>
        </w:rPr>
      </w:pPr>
      <w:r w:rsidRPr="00E70974">
        <w:rPr>
          <w:b/>
          <w:sz w:val="32"/>
          <w:szCs w:val="32"/>
        </w:rPr>
        <w:t>7</w:t>
      </w:r>
      <w:r w:rsidR="00262FA4" w:rsidRPr="00E70974">
        <w:rPr>
          <w:b/>
          <w:sz w:val="32"/>
          <w:szCs w:val="32"/>
        </w:rPr>
        <w:t>.1</w:t>
      </w:r>
      <w:r w:rsidR="00F530DD" w:rsidRPr="00E70974">
        <w:rPr>
          <w:b/>
          <w:sz w:val="32"/>
          <w:szCs w:val="32"/>
        </w:rPr>
        <w:t xml:space="preserve">. </w:t>
      </w:r>
      <w:r w:rsidR="00262FA4" w:rsidRPr="00E70974">
        <w:rPr>
          <w:b/>
          <w:sz w:val="32"/>
          <w:szCs w:val="32"/>
        </w:rPr>
        <w:t xml:space="preserve">Затухание свободных колебаний </w:t>
      </w:r>
    </w:p>
    <w:p w:rsidR="00262FA4" w:rsidRPr="00E7097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jc w:val="center"/>
        <w:rPr>
          <w:b/>
          <w:sz w:val="32"/>
          <w:szCs w:val="32"/>
        </w:rPr>
      </w:pPr>
      <w:r w:rsidRPr="00E70974">
        <w:rPr>
          <w:b/>
          <w:sz w:val="32"/>
          <w:szCs w:val="32"/>
        </w:rPr>
        <w:t>как диагностическийпризнак</w:t>
      </w:r>
    </w:p>
    <w:p w:rsidR="004900E9" w:rsidRPr="00E70974" w:rsidRDefault="004900E9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b/>
          <w:sz w:val="32"/>
          <w:szCs w:val="32"/>
        </w:rPr>
      </w:pPr>
    </w:p>
    <w:p w:rsidR="00E84141" w:rsidRPr="00E70974" w:rsidRDefault="004900E9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b/>
          <w:sz w:val="32"/>
          <w:szCs w:val="32"/>
        </w:rPr>
      </w:pPr>
      <w:r w:rsidRPr="00E70974">
        <w:rPr>
          <w:sz w:val="32"/>
          <w:szCs w:val="32"/>
        </w:rPr>
        <w:t>Если любую механическую систему со слабым затуханием в</w:t>
      </w:r>
      <w:r w:rsidRPr="00E70974">
        <w:rPr>
          <w:sz w:val="32"/>
          <w:szCs w:val="32"/>
        </w:rPr>
        <w:t>ы</w:t>
      </w:r>
      <w:r w:rsidRPr="00E70974">
        <w:rPr>
          <w:sz w:val="32"/>
          <w:szCs w:val="32"/>
        </w:rPr>
        <w:t>вести из положения равновесия и затем отпустить, то она будет кол</w:t>
      </w:r>
      <w:r w:rsidRPr="00E70974">
        <w:rPr>
          <w:sz w:val="32"/>
          <w:szCs w:val="32"/>
        </w:rPr>
        <w:t>е</w:t>
      </w:r>
      <w:r w:rsidRPr="00E70974">
        <w:rPr>
          <w:sz w:val="32"/>
          <w:szCs w:val="32"/>
        </w:rPr>
        <w:t xml:space="preserve">баться (вибрировать) с частотой, которая называется </w:t>
      </w:r>
      <w:r w:rsidRPr="00E70974">
        <w:rPr>
          <w:rStyle w:val="ad"/>
          <w:b w:val="0"/>
          <w:iCs/>
          <w:sz w:val="32"/>
          <w:szCs w:val="32"/>
        </w:rPr>
        <w:t>собственная частота затухающих колебаний</w:t>
      </w:r>
      <w:r w:rsidRPr="00E70974">
        <w:rPr>
          <w:sz w:val="32"/>
          <w:szCs w:val="32"/>
        </w:rPr>
        <w:t>системы. При свободных колебаниях система продолжает колебаться до полного затухания колебаний л</w:t>
      </w:r>
      <w:r w:rsidRPr="00E70974">
        <w:rPr>
          <w:sz w:val="32"/>
          <w:szCs w:val="32"/>
        </w:rPr>
        <w:t>и</w:t>
      </w:r>
      <w:r w:rsidRPr="00E70974">
        <w:rPr>
          <w:sz w:val="32"/>
          <w:szCs w:val="32"/>
        </w:rPr>
        <w:t>бо до получения нового возбуждения</w:t>
      </w:r>
      <w:r w:rsidR="00061D23" w:rsidRPr="00E70974">
        <w:rPr>
          <w:sz w:val="32"/>
          <w:szCs w:val="32"/>
        </w:rPr>
        <w:t xml:space="preserve"> [</w:t>
      </w:r>
      <w:r w:rsidR="003B5037" w:rsidRPr="00E70974">
        <w:rPr>
          <w:sz w:val="32"/>
          <w:szCs w:val="32"/>
        </w:rPr>
        <w:t>107</w:t>
      </w:r>
      <w:r w:rsidR="00061D23" w:rsidRPr="00E70974">
        <w:rPr>
          <w:sz w:val="32"/>
          <w:szCs w:val="32"/>
        </w:rPr>
        <w:t>].</w:t>
      </w:r>
    </w:p>
    <w:p w:rsidR="00E84141" w:rsidRPr="00411B88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411B88">
        <w:rPr>
          <w:spacing w:val="-6"/>
          <w:sz w:val="32"/>
          <w:szCs w:val="32"/>
        </w:rPr>
        <w:t>Для описания затухающих ко</w:t>
      </w:r>
      <w:r w:rsidR="0016242B">
        <w:rPr>
          <w:spacing w:val="-6"/>
          <w:sz w:val="32"/>
          <w:szCs w:val="32"/>
        </w:rPr>
        <w:t>лебаний используется уравнение</w:t>
      </w:r>
      <w:r w:rsidR="009D1424" w:rsidRPr="00411B88">
        <w:rPr>
          <w:spacing w:val="-6"/>
          <w:sz w:val="32"/>
          <w:szCs w:val="32"/>
        </w:rPr>
        <w:t>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13"/>
        <w:gridCol w:w="1245"/>
      </w:tblGrid>
      <w:tr w:rsidR="00CC2E48" w:rsidRPr="00E70974" w:rsidTr="00411B88">
        <w:tc>
          <w:tcPr>
            <w:tcW w:w="8613" w:type="dxa"/>
          </w:tcPr>
          <w:p w:rsidR="00CC2E48" w:rsidRPr="00E70974" w:rsidRDefault="00AF6FEB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jc w:val="center"/>
              <w:rPr>
                <w:sz w:val="32"/>
                <w:szCs w:val="32"/>
              </w:rPr>
            </w:pPr>
            <w:r w:rsidRPr="00E70974">
              <w:rPr>
                <w:position w:val="-12"/>
                <w:sz w:val="32"/>
                <w:szCs w:val="32"/>
              </w:rPr>
              <w:object w:dxaOrig="3440" w:dyaOrig="480">
                <v:shape id="_x0000_i1099" type="#_x0000_t75" style="width:171.3pt;height:24pt" o:ole="">
                  <v:imagedata r:id="rId219" o:title=""/>
                </v:shape>
                <o:OLEObject Type="Embed" ProgID="Equation.3" ShapeID="_x0000_i1099" DrawAspect="Content" ObjectID="_1719754441" r:id="rId220"/>
              </w:object>
            </w:r>
          </w:p>
        </w:tc>
        <w:tc>
          <w:tcPr>
            <w:tcW w:w="1245" w:type="dxa"/>
            <w:vAlign w:val="center"/>
          </w:tcPr>
          <w:p w:rsidR="00411B88" w:rsidRPr="00E70974" w:rsidRDefault="00CC2E48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ind w:firstLine="34"/>
              <w:jc w:val="right"/>
              <w:rPr>
                <w:sz w:val="32"/>
                <w:szCs w:val="32"/>
              </w:rPr>
            </w:pPr>
            <w:r w:rsidRPr="00E70974">
              <w:rPr>
                <w:sz w:val="32"/>
                <w:szCs w:val="32"/>
              </w:rPr>
              <w:t>(</w:t>
            </w:r>
            <w:r w:rsidR="003B5037" w:rsidRPr="00E70974">
              <w:rPr>
                <w:sz w:val="32"/>
                <w:szCs w:val="32"/>
              </w:rPr>
              <w:t>7</w:t>
            </w:r>
            <w:r w:rsidRPr="00E70974">
              <w:rPr>
                <w:sz w:val="32"/>
                <w:szCs w:val="32"/>
              </w:rPr>
              <w:t>.1)</w:t>
            </w:r>
          </w:p>
        </w:tc>
      </w:tr>
    </w:tbl>
    <w:p w:rsidR="00F530DD" w:rsidRPr="00E7097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где </w:t>
      </w:r>
      <w:r w:rsidRPr="00E70974">
        <w:rPr>
          <w:i/>
          <w:sz w:val="32"/>
          <w:szCs w:val="32"/>
        </w:rPr>
        <w:t>A</w:t>
      </w:r>
      <w:r w:rsidRPr="00E70974">
        <w:rPr>
          <w:sz w:val="32"/>
          <w:szCs w:val="32"/>
          <w:vertAlign w:val="subscript"/>
        </w:rPr>
        <w:t>0</w:t>
      </w:r>
      <w:r w:rsidRPr="00E70974">
        <w:rPr>
          <w:sz w:val="32"/>
          <w:szCs w:val="32"/>
        </w:rPr>
        <w:t xml:space="preserve"> – начальная амплитуда свободных колебаний; </w:t>
      </w:r>
    </w:p>
    <w:p w:rsidR="00F530DD" w:rsidRPr="00E7097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φ</w:t>
      </w:r>
      <w:r w:rsidRPr="00E70974">
        <w:rPr>
          <w:sz w:val="32"/>
          <w:szCs w:val="32"/>
          <w:vertAlign w:val="subscript"/>
        </w:rPr>
        <w:t>0</w:t>
      </w:r>
      <w:r w:rsidRPr="00E70974">
        <w:rPr>
          <w:sz w:val="32"/>
          <w:szCs w:val="32"/>
        </w:rPr>
        <w:t xml:space="preserve">– начальная фаза; </w:t>
      </w:r>
    </w:p>
    <w:p w:rsidR="00262FA4" w:rsidRPr="00E7097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ω – круговая частота;</w:t>
      </w:r>
    </w:p>
    <w:p w:rsidR="00262FA4" w:rsidRPr="00E7097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i/>
          <w:sz w:val="32"/>
          <w:szCs w:val="32"/>
        </w:rPr>
        <w:t>n</w:t>
      </w:r>
      <w:r w:rsidRPr="00E70974">
        <w:rPr>
          <w:sz w:val="32"/>
          <w:szCs w:val="32"/>
        </w:rPr>
        <w:t xml:space="preserve"> – коэффициент затухания, определяющий быстроту изменения амплитуды.</w:t>
      </w:r>
    </w:p>
    <w:p w:rsidR="00262FA4" w:rsidRPr="00E7097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Величины </w:t>
      </w:r>
      <w:r w:rsidRPr="00E70974">
        <w:rPr>
          <w:i/>
          <w:sz w:val="32"/>
          <w:szCs w:val="32"/>
        </w:rPr>
        <w:t>A</w:t>
      </w:r>
      <w:r w:rsidRPr="00E70974">
        <w:rPr>
          <w:sz w:val="32"/>
          <w:szCs w:val="32"/>
          <w:vertAlign w:val="subscript"/>
        </w:rPr>
        <w:t>0</w:t>
      </w:r>
      <w:r w:rsidRPr="00E70974">
        <w:rPr>
          <w:sz w:val="32"/>
          <w:szCs w:val="32"/>
        </w:rPr>
        <w:t xml:space="preserve"> и φ</w:t>
      </w:r>
      <w:r w:rsidRPr="00E70974">
        <w:rPr>
          <w:sz w:val="32"/>
          <w:szCs w:val="32"/>
          <w:vertAlign w:val="subscript"/>
        </w:rPr>
        <w:t>0</w:t>
      </w:r>
      <w:r w:rsidRPr="00E70974">
        <w:rPr>
          <w:sz w:val="32"/>
          <w:szCs w:val="32"/>
        </w:rPr>
        <w:t xml:space="preserve"> определяются начальными условиями, а ци</w:t>
      </w:r>
      <w:r w:rsidRPr="00E70974">
        <w:rPr>
          <w:sz w:val="32"/>
          <w:szCs w:val="32"/>
        </w:rPr>
        <w:t>к</w:t>
      </w:r>
      <w:r w:rsidRPr="00E70974">
        <w:rPr>
          <w:sz w:val="32"/>
          <w:szCs w:val="32"/>
        </w:rPr>
        <w:t>лическая частота затухающих колебаний равна: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55"/>
        <w:gridCol w:w="1103"/>
      </w:tblGrid>
      <w:tr w:rsidR="00CC2E48" w:rsidRPr="00E70974" w:rsidTr="00411B88">
        <w:tc>
          <w:tcPr>
            <w:tcW w:w="8755" w:type="dxa"/>
          </w:tcPr>
          <w:p w:rsidR="00CC2E48" w:rsidRPr="00E70974" w:rsidRDefault="00CC2E48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jc w:val="center"/>
              <w:rPr>
                <w:sz w:val="32"/>
                <w:szCs w:val="32"/>
              </w:rPr>
            </w:pPr>
            <w:r w:rsidRPr="00E70974">
              <w:rPr>
                <w:position w:val="-14"/>
                <w:sz w:val="32"/>
                <w:szCs w:val="32"/>
              </w:rPr>
              <w:object w:dxaOrig="1719" w:dyaOrig="540">
                <v:shape id="_x0000_i1100" type="#_x0000_t75" style="width:86.05pt;height:27.3pt" o:ole="">
                  <v:imagedata r:id="rId221" o:title=""/>
                </v:shape>
                <o:OLEObject Type="Embed" ProgID="Equation.3" ShapeID="_x0000_i1100" DrawAspect="Content" ObjectID="_1719754442" r:id="rId222"/>
              </w:object>
            </w:r>
          </w:p>
        </w:tc>
        <w:tc>
          <w:tcPr>
            <w:tcW w:w="1103" w:type="dxa"/>
            <w:vAlign w:val="center"/>
          </w:tcPr>
          <w:p w:rsidR="00CC2E48" w:rsidRPr="00E70974" w:rsidRDefault="00CC2E48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ind w:firstLine="34"/>
              <w:jc w:val="right"/>
              <w:rPr>
                <w:sz w:val="32"/>
                <w:szCs w:val="32"/>
              </w:rPr>
            </w:pPr>
            <w:r w:rsidRPr="00E70974">
              <w:rPr>
                <w:sz w:val="32"/>
                <w:szCs w:val="32"/>
              </w:rPr>
              <w:t>(</w:t>
            </w:r>
            <w:r w:rsidR="003B5037" w:rsidRPr="00E70974">
              <w:rPr>
                <w:sz w:val="32"/>
                <w:szCs w:val="32"/>
              </w:rPr>
              <w:t>7</w:t>
            </w:r>
            <w:r w:rsidRPr="00E70974">
              <w:rPr>
                <w:sz w:val="32"/>
                <w:szCs w:val="32"/>
              </w:rPr>
              <w:t>.2)</w:t>
            </w:r>
          </w:p>
        </w:tc>
      </w:tr>
    </w:tbl>
    <w:p w:rsidR="00262FA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E70974">
        <w:rPr>
          <w:sz w:val="32"/>
          <w:szCs w:val="32"/>
        </w:rPr>
        <w:t>График затухающих колебаний представляет собой амплитудно-модулированную синусоиду (</w:t>
      </w:r>
      <w:r w:rsidR="009A6432" w:rsidRPr="00E70974">
        <w:rPr>
          <w:sz w:val="32"/>
          <w:szCs w:val="32"/>
        </w:rPr>
        <w:t>р</w:t>
      </w:r>
      <w:r w:rsidR="006A5DD4" w:rsidRPr="00E70974">
        <w:rPr>
          <w:sz w:val="32"/>
          <w:szCs w:val="32"/>
        </w:rPr>
        <w:t>ис.</w:t>
      </w:r>
      <w:r w:rsidR="003B5037" w:rsidRPr="00E70974">
        <w:rPr>
          <w:sz w:val="32"/>
          <w:szCs w:val="32"/>
        </w:rPr>
        <w:t xml:space="preserve"> 7</w:t>
      </w:r>
      <w:r w:rsidR="00914FB8" w:rsidRPr="00E70974">
        <w:rPr>
          <w:sz w:val="32"/>
          <w:szCs w:val="32"/>
        </w:rPr>
        <w:t>.2</w:t>
      </w:r>
      <w:r w:rsidRPr="00E70974">
        <w:rPr>
          <w:sz w:val="32"/>
          <w:szCs w:val="32"/>
        </w:rPr>
        <w:t xml:space="preserve">). Модулирующая функция – </w:t>
      </w:r>
      <w:r w:rsidRPr="00411B88">
        <w:rPr>
          <w:spacing w:val="-6"/>
          <w:sz w:val="32"/>
          <w:szCs w:val="32"/>
        </w:rPr>
        <w:lastRenderedPageBreak/>
        <w:t>экспонента – характеризует убывание ампли</w:t>
      </w:r>
      <w:r w:rsidR="002F2C57" w:rsidRPr="00411B88">
        <w:rPr>
          <w:spacing w:val="-6"/>
          <w:sz w:val="32"/>
          <w:szCs w:val="32"/>
        </w:rPr>
        <w:t>туды с течением времени</w:t>
      </w:r>
      <w:r w:rsidRPr="00411B88">
        <w:rPr>
          <w:spacing w:val="-6"/>
          <w:sz w:val="32"/>
          <w:szCs w:val="32"/>
        </w:rPr>
        <w:t>:</w:t>
      </w: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613"/>
        <w:gridCol w:w="1245"/>
      </w:tblGrid>
      <w:tr w:rsidR="002366FB" w:rsidRPr="00E70974" w:rsidTr="00411B88">
        <w:tc>
          <w:tcPr>
            <w:tcW w:w="8613" w:type="dxa"/>
          </w:tcPr>
          <w:p w:rsidR="002366FB" w:rsidRPr="00E70974" w:rsidRDefault="00AF6FEB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jc w:val="center"/>
              <w:rPr>
                <w:sz w:val="32"/>
                <w:szCs w:val="32"/>
              </w:rPr>
            </w:pPr>
            <w:r w:rsidRPr="00E70974">
              <w:rPr>
                <w:position w:val="-12"/>
                <w:sz w:val="32"/>
                <w:szCs w:val="32"/>
              </w:rPr>
              <w:object w:dxaOrig="1860" w:dyaOrig="480">
                <v:shape id="_x0000_i1101" type="#_x0000_t75" style="width:91.85pt;height:24pt" o:ole="">
                  <v:imagedata r:id="rId223" o:title=""/>
                </v:shape>
                <o:OLEObject Type="Embed" ProgID="Equation.3" ShapeID="_x0000_i1101" DrawAspect="Content" ObjectID="_1719754443" r:id="rId224"/>
              </w:object>
            </w:r>
          </w:p>
        </w:tc>
        <w:tc>
          <w:tcPr>
            <w:tcW w:w="1245" w:type="dxa"/>
            <w:vAlign w:val="center"/>
          </w:tcPr>
          <w:p w:rsidR="002366FB" w:rsidRPr="00E70974" w:rsidRDefault="002366FB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ind w:firstLine="34"/>
              <w:jc w:val="right"/>
              <w:rPr>
                <w:sz w:val="32"/>
                <w:szCs w:val="32"/>
              </w:rPr>
            </w:pPr>
            <w:r w:rsidRPr="00E70974">
              <w:rPr>
                <w:sz w:val="32"/>
                <w:szCs w:val="32"/>
              </w:rPr>
              <w:t>(</w:t>
            </w:r>
            <w:r w:rsidR="003B5037" w:rsidRPr="00E70974">
              <w:rPr>
                <w:sz w:val="32"/>
                <w:szCs w:val="32"/>
              </w:rPr>
              <w:t>7</w:t>
            </w:r>
            <w:r w:rsidRPr="00E70974">
              <w:rPr>
                <w:sz w:val="32"/>
                <w:szCs w:val="32"/>
              </w:rPr>
              <w:t>.3)</w:t>
            </w:r>
          </w:p>
        </w:tc>
      </w:tr>
    </w:tbl>
    <w:p w:rsidR="002366FB" w:rsidRPr="00E70974" w:rsidRDefault="002366FB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</w:p>
    <w:p w:rsidR="00262FA4" w:rsidRPr="00E70974" w:rsidRDefault="00914FB8" w:rsidP="00866EC1">
      <w:pPr>
        <w:widowControl w:val="0"/>
        <w:tabs>
          <w:tab w:val="left" w:pos="142"/>
          <w:tab w:val="left" w:pos="284"/>
        </w:tabs>
        <w:spacing w:line="288" w:lineRule="auto"/>
        <w:jc w:val="center"/>
        <w:rPr>
          <w:sz w:val="32"/>
          <w:szCs w:val="32"/>
        </w:rPr>
      </w:pPr>
      <w:r w:rsidRPr="00E70974">
        <w:rPr>
          <w:noProof/>
          <w:sz w:val="32"/>
          <w:szCs w:val="32"/>
        </w:rPr>
        <w:drawing>
          <wp:inline distT="0" distB="0" distL="0" distR="0">
            <wp:extent cx="3438525" cy="1949979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1949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2FA4" w:rsidRPr="00E70974">
        <w:rPr>
          <w:sz w:val="32"/>
          <w:szCs w:val="32"/>
        </w:rPr>
        <w:br/>
      </w:r>
      <w:r w:rsidR="006A5DD4" w:rsidRPr="00AF6FEB">
        <w:rPr>
          <w:sz w:val="28"/>
          <w:szCs w:val="28"/>
        </w:rPr>
        <w:t xml:space="preserve">Рис. </w:t>
      </w:r>
      <w:r w:rsidR="00E834A0" w:rsidRPr="00AF6FEB">
        <w:rPr>
          <w:sz w:val="28"/>
          <w:szCs w:val="28"/>
        </w:rPr>
        <w:t>7</w:t>
      </w:r>
      <w:r w:rsidRPr="00AF6FEB">
        <w:rPr>
          <w:sz w:val="28"/>
          <w:szCs w:val="28"/>
        </w:rPr>
        <w:t>.2</w:t>
      </w:r>
      <w:r w:rsidR="00262FA4" w:rsidRPr="00AF6FEB">
        <w:rPr>
          <w:sz w:val="28"/>
          <w:szCs w:val="28"/>
        </w:rPr>
        <w:t>. Затухающие колебания</w:t>
      </w:r>
    </w:p>
    <w:p w:rsidR="00E84141" w:rsidRPr="00E70974" w:rsidRDefault="00E84141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</w:p>
    <w:p w:rsidR="00262FA4" w:rsidRPr="00E7097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Экспериментальная оценка затухания </w:t>
      </w:r>
      <w:r w:rsidR="002F2C57" w:rsidRPr="00E70974">
        <w:rPr>
          <w:sz w:val="32"/>
          <w:szCs w:val="32"/>
        </w:rPr>
        <w:t>свободных колебаний (</w:t>
      </w:r>
      <w:r w:rsidRPr="00E70974">
        <w:rPr>
          <w:sz w:val="32"/>
          <w:szCs w:val="32"/>
        </w:rPr>
        <w:t>СК</w:t>
      </w:r>
      <w:r w:rsidR="002F2C57" w:rsidRPr="00E70974">
        <w:rPr>
          <w:sz w:val="32"/>
          <w:szCs w:val="32"/>
        </w:rPr>
        <w:t>)</w:t>
      </w:r>
      <w:r w:rsidRPr="00E70974">
        <w:rPr>
          <w:sz w:val="32"/>
          <w:szCs w:val="32"/>
        </w:rPr>
        <w:t xml:space="preserve"> возможна несколькими способами:</w:t>
      </w:r>
    </w:p>
    <w:p w:rsidR="00262FA4" w:rsidRPr="00E70974" w:rsidRDefault="003C066C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2F2C57" w:rsidRPr="00E70974">
        <w:rPr>
          <w:sz w:val="32"/>
          <w:szCs w:val="32"/>
        </w:rPr>
        <w:t xml:space="preserve"> по сигналу;</w:t>
      </w:r>
    </w:p>
    <w:p w:rsidR="00262FA4" w:rsidRPr="00E70974" w:rsidRDefault="003C066C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262FA4" w:rsidRPr="00E70974">
        <w:rPr>
          <w:sz w:val="32"/>
          <w:szCs w:val="32"/>
        </w:rPr>
        <w:t>п</w:t>
      </w:r>
      <w:r w:rsidR="002F2C57" w:rsidRPr="00E70974">
        <w:rPr>
          <w:sz w:val="32"/>
          <w:szCs w:val="32"/>
        </w:rPr>
        <w:t>о спектрам сканирования сигнала;</w:t>
      </w:r>
    </w:p>
    <w:p w:rsidR="00262FA4" w:rsidRPr="00E70974" w:rsidRDefault="003C066C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301AFB">
        <w:rPr>
          <w:iCs/>
          <w:color w:val="000000"/>
          <w:sz w:val="32"/>
          <w:szCs w:val="32"/>
        </w:rPr>
        <w:t>–</w:t>
      </w:r>
      <w:r w:rsidR="00262FA4" w:rsidRPr="00E70974">
        <w:rPr>
          <w:sz w:val="32"/>
          <w:szCs w:val="32"/>
        </w:rPr>
        <w:t>косвенным способом.</w:t>
      </w:r>
    </w:p>
    <w:p w:rsidR="00262FA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Оценка затухания СК по сигналу сводится к отысканию подх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дящей огибающей графика сигнала. Два других способа связаны с</w:t>
      </w:r>
      <w:r w:rsidR="00AF6FEB">
        <w:rPr>
          <w:sz w:val="32"/>
          <w:szCs w:val="32"/>
        </w:rPr>
        <w:t> </w:t>
      </w:r>
      <w:r w:rsidRPr="00E70974">
        <w:rPr>
          <w:sz w:val="32"/>
          <w:szCs w:val="32"/>
        </w:rPr>
        <w:t>вычислением спектров сканирования сигнала. Под сканированием сигнала понимается процесс перемещения по оси времени с постоя</w:t>
      </w:r>
      <w:r w:rsidRPr="00E70974">
        <w:rPr>
          <w:sz w:val="32"/>
          <w:szCs w:val="32"/>
        </w:rPr>
        <w:t>н</w:t>
      </w:r>
      <w:r w:rsidRPr="00E70974">
        <w:rPr>
          <w:sz w:val="32"/>
          <w:szCs w:val="32"/>
        </w:rPr>
        <w:t xml:space="preserve">ным шагом окна </w:t>
      </w:r>
      <w:r w:rsidR="002F2C57" w:rsidRPr="00E70974">
        <w:rPr>
          <w:sz w:val="32"/>
          <w:szCs w:val="32"/>
        </w:rPr>
        <w:t>фиксированного размера. Из отсче</w:t>
      </w:r>
      <w:r w:rsidRPr="00E70974">
        <w:rPr>
          <w:sz w:val="32"/>
          <w:szCs w:val="32"/>
        </w:rPr>
        <w:t>тов сигнала, п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павших в окно в том или ином его положении на оси времени, фо</w:t>
      </w:r>
      <w:r w:rsidRPr="00E70974">
        <w:rPr>
          <w:sz w:val="32"/>
          <w:szCs w:val="32"/>
        </w:rPr>
        <w:t>р</w:t>
      </w:r>
      <w:r w:rsidRPr="00E70974">
        <w:rPr>
          <w:sz w:val="32"/>
          <w:szCs w:val="32"/>
        </w:rPr>
        <w:t>мируется выборка сигнала для формирования по ней спектра. При формировании спектра можно использовать известные фу</w:t>
      </w:r>
      <w:r w:rsidR="002F2C57" w:rsidRPr="00E70974">
        <w:rPr>
          <w:sz w:val="32"/>
          <w:szCs w:val="32"/>
        </w:rPr>
        <w:t>нкции оконного взвешивания отсче</w:t>
      </w:r>
      <w:r w:rsidRPr="00E70974">
        <w:rPr>
          <w:sz w:val="32"/>
          <w:szCs w:val="32"/>
        </w:rPr>
        <w:t>тов выборки сигнала (окно Бар</w:t>
      </w:r>
      <w:r w:rsidR="002F2C57" w:rsidRPr="00E70974">
        <w:rPr>
          <w:sz w:val="32"/>
          <w:szCs w:val="32"/>
        </w:rPr>
        <w:t>тлетта, Хэмминга и т.д.)</w:t>
      </w:r>
      <w:r w:rsidRPr="00E70974">
        <w:rPr>
          <w:sz w:val="32"/>
          <w:szCs w:val="32"/>
        </w:rPr>
        <w:t>. Каждому спектру сканиро</w:t>
      </w:r>
      <w:r w:rsidR="002F2C57" w:rsidRPr="00E70974">
        <w:rPr>
          <w:sz w:val="32"/>
          <w:szCs w:val="32"/>
        </w:rPr>
        <w:t>вания можно сопоставить определе</w:t>
      </w:r>
      <w:r w:rsidRPr="00E70974">
        <w:rPr>
          <w:sz w:val="32"/>
          <w:szCs w:val="32"/>
        </w:rPr>
        <w:t>нное время. Проведя сканирование, мы получаем завис</w:t>
      </w:r>
      <w:r w:rsidRPr="00E70974">
        <w:rPr>
          <w:sz w:val="32"/>
          <w:szCs w:val="32"/>
        </w:rPr>
        <w:t>и</w:t>
      </w:r>
      <w:r w:rsidRPr="00E70974">
        <w:rPr>
          <w:sz w:val="32"/>
          <w:szCs w:val="32"/>
        </w:rPr>
        <w:t>мость</w:t>
      </w:r>
      <w:r w:rsidR="00411B88">
        <w:rPr>
          <w:sz w:val="32"/>
          <w:szCs w:val="32"/>
        </w:rPr>
        <w:t xml:space="preserve"> спектра сигнала от времени. На </w:t>
      </w:r>
      <w:r w:rsidR="009A6432" w:rsidRPr="00E70974">
        <w:rPr>
          <w:sz w:val="32"/>
          <w:szCs w:val="32"/>
        </w:rPr>
        <w:t>р</w:t>
      </w:r>
      <w:r w:rsidR="00000733" w:rsidRPr="00E70974">
        <w:rPr>
          <w:sz w:val="32"/>
          <w:szCs w:val="32"/>
        </w:rPr>
        <w:t>ис.</w:t>
      </w:r>
      <w:r w:rsidR="003B5037" w:rsidRPr="00E70974">
        <w:rPr>
          <w:sz w:val="32"/>
          <w:szCs w:val="32"/>
        </w:rPr>
        <w:t>7</w:t>
      </w:r>
      <w:r w:rsidR="0016242B">
        <w:rPr>
          <w:sz w:val="32"/>
          <w:szCs w:val="32"/>
        </w:rPr>
        <w:t>.3</w:t>
      </w:r>
      <w:r w:rsidRPr="00E70974">
        <w:rPr>
          <w:sz w:val="32"/>
          <w:szCs w:val="32"/>
        </w:rPr>
        <w:t xml:space="preserve"> показан результат ск</w:t>
      </w:r>
      <w:r w:rsidRPr="00E70974">
        <w:rPr>
          <w:sz w:val="32"/>
          <w:szCs w:val="32"/>
        </w:rPr>
        <w:t>а</w:t>
      </w:r>
      <w:r w:rsidRPr="00E70974">
        <w:rPr>
          <w:sz w:val="32"/>
          <w:szCs w:val="32"/>
        </w:rPr>
        <w:t>нирования сигнала. На этом графике нетрудно заметить затухание всех частотных составляющих сигнала.</w:t>
      </w:r>
    </w:p>
    <w:p w:rsidR="00411B88" w:rsidRPr="00E70974" w:rsidRDefault="00411B88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</w:p>
    <w:p w:rsidR="005F4630" w:rsidRPr="00E70974" w:rsidRDefault="0016242B" w:rsidP="00866EC1">
      <w:pPr>
        <w:widowControl w:val="0"/>
        <w:tabs>
          <w:tab w:val="left" w:pos="142"/>
          <w:tab w:val="left" w:pos="284"/>
        </w:tabs>
        <w:spacing w:line="288" w:lineRule="auto"/>
        <w:jc w:val="center"/>
        <w:rPr>
          <w:sz w:val="32"/>
          <w:szCs w:val="32"/>
        </w:rPr>
      </w:pPr>
      <w:r w:rsidRPr="00E70974">
        <w:rPr>
          <w:sz w:val="32"/>
          <w:szCs w:val="32"/>
        </w:rPr>
        <w:object w:dxaOrig="8190" w:dyaOrig="4575">
          <v:shape id="_x0000_i1102" type="#_x0000_t75" style="width:316.15pt;height:158.9pt" o:ole="">
            <v:imagedata r:id="rId226" o:title=""/>
          </v:shape>
          <o:OLEObject Type="Embed" ProgID="PBrush" ShapeID="_x0000_i1102" DrawAspect="Content" ObjectID="_1719754444" r:id="rId227"/>
        </w:object>
      </w:r>
    </w:p>
    <w:p w:rsidR="00411B88" w:rsidRPr="00AF6FEB" w:rsidRDefault="002F2C57" w:rsidP="00866EC1">
      <w:pPr>
        <w:widowControl w:val="0"/>
        <w:tabs>
          <w:tab w:val="left" w:pos="142"/>
          <w:tab w:val="left" w:pos="284"/>
        </w:tabs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 xml:space="preserve">Рис. </w:t>
      </w:r>
      <w:r w:rsidR="003B5037" w:rsidRPr="00AF6FEB">
        <w:rPr>
          <w:sz w:val="28"/>
          <w:szCs w:val="28"/>
        </w:rPr>
        <w:t>7</w:t>
      </w:r>
      <w:r w:rsidR="00914FB8" w:rsidRPr="00AF6FEB">
        <w:rPr>
          <w:sz w:val="28"/>
          <w:szCs w:val="28"/>
        </w:rPr>
        <w:t>.3</w:t>
      </w:r>
      <w:r w:rsidRPr="00AF6FEB">
        <w:rPr>
          <w:sz w:val="28"/>
          <w:szCs w:val="28"/>
        </w:rPr>
        <w:t xml:space="preserve">. Набор спектров сканирования сигнала. </w:t>
      </w:r>
    </w:p>
    <w:p w:rsidR="00262FA4" w:rsidRPr="00AF6FEB" w:rsidRDefault="002F2C57" w:rsidP="00866EC1">
      <w:pPr>
        <w:widowControl w:val="0"/>
        <w:tabs>
          <w:tab w:val="left" w:pos="142"/>
          <w:tab w:val="left" w:pos="284"/>
        </w:tabs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>Ось времени направлена к читателю</w:t>
      </w:r>
    </w:p>
    <w:p w:rsidR="009D1424" w:rsidRPr="00E70974" w:rsidRDefault="009D142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center"/>
        <w:rPr>
          <w:sz w:val="32"/>
          <w:szCs w:val="32"/>
        </w:rPr>
      </w:pPr>
    </w:p>
    <w:p w:rsidR="009D1424" w:rsidRPr="00E70974" w:rsidRDefault="009D142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Косвенной назовем оценку затухания колебаний по изменению того или иного статистического критерия, вычисленного по каждому из спектров сканирования сигнала. </w:t>
      </w:r>
    </w:p>
    <w:p w:rsidR="009D1424" w:rsidRPr="00E70974" w:rsidRDefault="009D1424" w:rsidP="00866EC1">
      <w:pPr>
        <w:widowControl w:val="0"/>
        <w:tabs>
          <w:tab w:val="left" w:pos="284"/>
        </w:tabs>
        <w:spacing w:line="288" w:lineRule="auto"/>
        <w:ind w:firstLine="709"/>
        <w:jc w:val="center"/>
        <w:rPr>
          <w:b/>
          <w:sz w:val="32"/>
          <w:szCs w:val="32"/>
        </w:rPr>
      </w:pPr>
    </w:p>
    <w:p w:rsidR="00262FA4" w:rsidRDefault="003B5037" w:rsidP="00866EC1">
      <w:pPr>
        <w:widowControl w:val="0"/>
        <w:tabs>
          <w:tab w:val="left" w:pos="284"/>
        </w:tabs>
        <w:spacing w:line="288" w:lineRule="auto"/>
        <w:jc w:val="center"/>
        <w:rPr>
          <w:b/>
          <w:sz w:val="32"/>
          <w:szCs w:val="32"/>
        </w:rPr>
      </w:pPr>
      <w:r w:rsidRPr="00E70974">
        <w:rPr>
          <w:b/>
          <w:sz w:val="32"/>
          <w:szCs w:val="32"/>
        </w:rPr>
        <w:t>7</w:t>
      </w:r>
      <w:r w:rsidR="007E5352" w:rsidRPr="00E70974">
        <w:rPr>
          <w:b/>
          <w:sz w:val="32"/>
          <w:szCs w:val="32"/>
        </w:rPr>
        <w:t>.2</w:t>
      </w:r>
      <w:r w:rsidR="00F5139B" w:rsidRPr="00E70974">
        <w:rPr>
          <w:b/>
          <w:sz w:val="32"/>
          <w:szCs w:val="32"/>
        </w:rPr>
        <w:t>.</w:t>
      </w:r>
      <w:r w:rsidR="00262FA4" w:rsidRPr="00E70974">
        <w:rPr>
          <w:b/>
          <w:sz w:val="32"/>
          <w:szCs w:val="32"/>
        </w:rPr>
        <w:t>Объекты и методика исследования</w:t>
      </w:r>
    </w:p>
    <w:p w:rsidR="00411B88" w:rsidRPr="00E70974" w:rsidRDefault="00411B88" w:rsidP="00866EC1">
      <w:pPr>
        <w:widowControl w:val="0"/>
        <w:tabs>
          <w:tab w:val="left" w:pos="284"/>
        </w:tabs>
        <w:spacing w:line="288" w:lineRule="auto"/>
        <w:jc w:val="center"/>
        <w:rPr>
          <w:b/>
          <w:sz w:val="32"/>
          <w:szCs w:val="32"/>
        </w:rPr>
      </w:pPr>
    </w:p>
    <w:p w:rsidR="00262FA4" w:rsidRDefault="00262FA4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В качестве модели поверхности теплообмена </w:t>
      </w:r>
      <w:r w:rsidR="0099788E" w:rsidRPr="00E70974">
        <w:rPr>
          <w:sz w:val="32"/>
          <w:szCs w:val="32"/>
        </w:rPr>
        <w:t xml:space="preserve">трубопроводных систем </w:t>
      </w:r>
      <w:r w:rsidRPr="00E70974">
        <w:rPr>
          <w:sz w:val="32"/>
          <w:szCs w:val="32"/>
        </w:rPr>
        <w:t>использовалась стальная пластина длиной 400 мм, шириной 160 мм и толщиной 2 мм. Исследования проводились на чистой пл</w:t>
      </w:r>
      <w:r w:rsidRPr="00E70974">
        <w:rPr>
          <w:sz w:val="32"/>
          <w:szCs w:val="32"/>
        </w:rPr>
        <w:t>а</w:t>
      </w:r>
      <w:r w:rsidRPr="00E70974">
        <w:rPr>
          <w:sz w:val="32"/>
          <w:szCs w:val="32"/>
        </w:rPr>
        <w:t>стине и на пласти</w:t>
      </w:r>
      <w:r w:rsidR="009D1424" w:rsidRPr="00E70974">
        <w:rPr>
          <w:sz w:val="32"/>
          <w:szCs w:val="32"/>
        </w:rPr>
        <w:t xml:space="preserve">нах с разной толщиной отложений </w:t>
      </w:r>
      <w:r w:rsidR="00B53DD5" w:rsidRPr="00E70974">
        <w:rPr>
          <w:sz w:val="32"/>
          <w:szCs w:val="32"/>
        </w:rPr>
        <w:t>(</w:t>
      </w:r>
      <w:r w:rsidR="009A6432" w:rsidRPr="00E70974">
        <w:rPr>
          <w:sz w:val="32"/>
          <w:szCs w:val="32"/>
        </w:rPr>
        <w:t>р</w:t>
      </w:r>
      <w:r w:rsidR="00B53DD5" w:rsidRPr="00E70974">
        <w:rPr>
          <w:sz w:val="32"/>
          <w:szCs w:val="32"/>
        </w:rPr>
        <w:t xml:space="preserve">ис. </w:t>
      </w:r>
      <w:r w:rsidR="00D122B6" w:rsidRPr="00E70974">
        <w:rPr>
          <w:sz w:val="32"/>
          <w:szCs w:val="32"/>
        </w:rPr>
        <w:t>7</w:t>
      </w:r>
      <w:r w:rsidR="00914FB8" w:rsidRPr="00E70974">
        <w:rPr>
          <w:sz w:val="32"/>
          <w:szCs w:val="32"/>
        </w:rPr>
        <w:t>.4</w:t>
      </w:r>
      <w:r w:rsidR="00000733" w:rsidRPr="00E70974">
        <w:rPr>
          <w:sz w:val="32"/>
          <w:szCs w:val="32"/>
        </w:rPr>
        <w:t>)</w:t>
      </w:r>
      <w:r w:rsidR="009D1424" w:rsidRPr="00E70974">
        <w:rPr>
          <w:sz w:val="32"/>
          <w:szCs w:val="32"/>
        </w:rPr>
        <w:t xml:space="preserve">. </w:t>
      </w:r>
    </w:p>
    <w:p w:rsidR="0016242B" w:rsidRPr="00E70974" w:rsidRDefault="0016242B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9"/>
        <w:gridCol w:w="4929"/>
      </w:tblGrid>
      <w:tr w:rsidR="0016242B" w:rsidTr="0016242B">
        <w:tc>
          <w:tcPr>
            <w:tcW w:w="4929" w:type="dxa"/>
          </w:tcPr>
          <w:p w:rsidR="0016242B" w:rsidRDefault="0016242B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jc w:val="center"/>
              <w:rPr>
                <w:sz w:val="32"/>
                <w:szCs w:val="32"/>
              </w:rPr>
            </w:pPr>
            <w:r>
              <w:object w:dxaOrig="3975" w:dyaOrig="1725">
                <v:shape id="_x0000_i1103" type="#_x0000_t75" style="width:197.8pt;height:86.9pt" o:ole="">
                  <v:imagedata r:id="rId228" o:title=""/>
                </v:shape>
                <o:OLEObject Type="Embed" ProgID="PBrush" ShapeID="_x0000_i1103" DrawAspect="Content" ObjectID="_1719754445" r:id="rId229"/>
              </w:object>
            </w:r>
          </w:p>
        </w:tc>
        <w:tc>
          <w:tcPr>
            <w:tcW w:w="4929" w:type="dxa"/>
          </w:tcPr>
          <w:p w:rsidR="0016242B" w:rsidRDefault="0016242B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jc w:val="center"/>
              <w:rPr>
                <w:sz w:val="32"/>
                <w:szCs w:val="32"/>
              </w:rPr>
            </w:pPr>
            <w:r>
              <w:object w:dxaOrig="4215" w:dyaOrig="1725">
                <v:shape id="_x0000_i1104" type="#_x0000_t75" style="width:211.05pt;height:86.9pt" o:ole="">
                  <v:imagedata r:id="rId230" o:title=""/>
                </v:shape>
                <o:OLEObject Type="Embed" ProgID="PBrush" ShapeID="_x0000_i1104" DrawAspect="Content" ObjectID="_1719754446" r:id="rId231"/>
              </w:object>
            </w:r>
          </w:p>
        </w:tc>
      </w:tr>
    </w:tbl>
    <w:p w:rsidR="00262FA4" w:rsidRPr="00AF6FEB" w:rsidRDefault="006A5DD4" w:rsidP="00866EC1">
      <w:pPr>
        <w:widowControl w:val="0"/>
        <w:tabs>
          <w:tab w:val="left" w:pos="284"/>
        </w:tabs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 xml:space="preserve">Рис. </w:t>
      </w:r>
      <w:r w:rsidR="00D122B6" w:rsidRPr="00AF6FEB">
        <w:rPr>
          <w:sz w:val="28"/>
          <w:szCs w:val="28"/>
        </w:rPr>
        <w:t>7</w:t>
      </w:r>
      <w:r w:rsidR="00914FB8" w:rsidRPr="00AF6FEB">
        <w:rPr>
          <w:sz w:val="28"/>
          <w:szCs w:val="28"/>
        </w:rPr>
        <w:t>.4</w:t>
      </w:r>
      <w:r w:rsidR="00262FA4" w:rsidRPr="00AF6FEB">
        <w:rPr>
          <w:sz w:val="28"/>
          <w:szCs w:val="28"/>
        </w:rPr>
        <w:t>.Исследуемый образец пластины</w:t>
      </w:r>
      <w:r w:rsidR="002F2C57" w:rsidRPr="00AF6FEB">
        <w:rPr>
          <w:sz w:val="28"/>
          <w:szCs w:val="28"/>
        </w:rPr>
        <w:t>:</w:t>
      </w:r>
    </w:p>
    <w:p w:rsidR="00262FA4" w:rsidRPr="00AF6FEB" w:rsidRDefault="00262FA4" w:rsidP="00866EC1">
      <w:pPr>
        <w:widowControl w:val="0"/>
        <w:tabs>
          <w:tab w:val="left" w:pos="284"/>
        </w:tabs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>а) чиста</w:t>
      </w:r>
      <w:r w:rsidR="002F2C57" w:rsidRPr="00AF6FEB">
        <w:rPr>
          <w:sz w:val="28"/>
          <w:szCs w:val="28"/>
        </w:rPr>
        <w:t>я пластина; б) пластина со слоем</w:t>
      </w:r>
      <w:r w:rsidRPr="00AF6FEB">
        <w:rPr>
          <w:sz w:val="28"/>
          <w:szCs w:val="28"/>
        </w:rPr>
        <w:t xml:space="preserve"> отложений</w:t>
      </w:r>
    </w:p>
    <w:p w:rsidR="005D58B5" w:rsidRPr="00E70974" w:rsidRDefault="005D58B5" w:rsidP="00866EC1">
      <w:pPr>
        <w:widowControl w:val="0"/>
        <w:tabs>
          <w:tab w:val="left" w:pos="284"/>
        </w:tabs>
        <w:spacing w:line="288" w:lineRule="auto"/>
        <w:ind w:firstLine="709"/>
        <w:jc w:val="center"/>
        <w:rPr>
          <w:sz w:val="32"/>
          <w:szCs w:val="32"/>
        </w:rPr>
      </w:pPr>
    </w:p>
    <w:p w:rsidR="002F2C57" w:rsidRPr="00E70974" w:rsidRDefault="004D6938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Экспериментальные исследования</w:t>
      </w:r>
      <w:r w:rsidR="005D58B5" w:rsidRPr="00E70974">
        <w:rPr>
          <w:sz w:val="32"/>
          <w:szCs w:val="32"/>
        </w:rPr>
        <w:t xml:space="preserve"> влияния толщины отложений на частоты колебаний были проведены на лабораторной ус</w:t>
      </w:r>
      <w:r w:rsidR="00411B88">
        <w:rPr>
          <w:sz w:val="32"/>
          <w:szCs w:val="32"/>
        </w:rPr>
        <w:t xml:space="preserve">тановке, показанной на </w:t>
      </w:r>
      <w:r w:rsidR="009A6432" w:rsidRPr="00E70974">
        <w:rPr>
          <w:sz w:val="32"/>
          <w:szCs w:val="32"/>
        </w:rPr>
        <w:t>р</w:t>
      </w:r>
      <w:r w:rsidR="006A5DD4" w:rsidRPr="00E70974">
        <w:rPr>
          <w:sz w:val="32"/>
          <w:szCs w:val="32"/>
        </w:rPr>
        <w:t>ис</w:t>
      </w:r>
      <w:r w:rsidR="009D1424" w:rsidRPr="00E70974">
        <w:rPr>
          <w:sz w:val="32"/>
          <w:szCs w:val="32"/>
        </w:rPr>
        <w:t>.</w:t>
      </w:r>
      <w:r w:rsidR="00D122B6" w:rsidRPr="00E70974">
        <w:rPr>
          <w:sz w:val="32"/>
          <w:szCs w:val="32"/>
        </w:rPr>
        <w:t>7</w:t>
      </w:r>
      <w:r w:rsidR="00914FB8" w:rsidRPr="00E70974">
        <w:rPr>
          <w:sz w:val="32"/>
          <w:szCs w:val="32"/>
        </w:rPr>
        <w:t>.5</w:t>
      </w:r>
      <w:r w:rsidR="00AE1737" w:rsidRPr="00E70974">
        <w:rPr>
          <w:sz w:val="32"/>
          <w:szCs w:val="32"/>
        </w:rPr>
        <w:t xml:space="preserve"> [</w:t>
      </w:r>
      <w:r w:rsidR="00D122B6" w:rsidRPr="00E70974">
        <w:rPr>
          <w:sz w:val="32"/>
          <w:szCs w:val="32"/>
        </w:rPr>
        <w:t>108</w:t>
      </w:r>
      <w:r w:rsidR="00AE1737" w:rsidRPr="00E70974">
        <w:rPr>
          <w:sz w:val="32"/>
          <w:szCs w:val="32"/>
        </w:rPr>
        <w:t>].</w:t>
      </w:r>
    </w:p>
    <w:p w:rsidR="00914FB8" w:rsidRPr="00E70974" w:rsidRDefault="00914FB8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При исследовании акустических характеристик с каждым типом пластины проводилось десятикратное определение частот собстве</w:t>
      </w:r>
      <w:r w:rsidRPr="00E70974">
        <w:rPr>
          <w:sz w:val="32"/>
          <w:szCs w:val="32"/>
        </w:rPr>
        <w:t>н</w:t>
      </w:r>
      <w:r w:rsidRPr="00E70974">
        <w:rPr>
          <w:sz w:val="32"/>
          <w:szCs w:val="32"/>
        </w:rPr>
        <w:lastRenderedPageBreak/>
        <w:t>ных колебаний пластины. По пластине наносился удар, и провод</w:t>
      </w:r>
      <w:r w:rsidRPr="00E70974">
        <w:rPr>
          <w:sz w:val="32"/>
          <w:szCs w:val="32"/>
        </w:rPr>
        <w:t>и</w:t>
      </w:r>
      <w:r w:rsidRPr="00E70974">
        <w:rPr>
          <w:sz w:val="32"/>
          <w:szCs w:val="32"/>
        </w:rPr>
        <w:t>лось измерение амплитудно-частотных характеристик отклика ми</w:t>
      </w:r>
      <w:r w:rsidRPr="00E70974">
        <w:rPr>
          <w:sz w:val="32"/>
          <w:szCs w:val="32"/>
        </w:rPr>
        <w:t>к</w:t>
      </w:r>
      <w:r w:rsidRPr="00E70974">
        <w:rPr>
          <w:sz w:val="32"/>
          <w:szCs w:val="32"/>
        </w:rPr>
        <w:t xml:space="preserve">рофоном, находящимся в контрольной точке. </w:t>
      </w:r>
    </w:p>
    <w:p w:rsidR="00914FB8" w:rsidRPr="00E70974" w:rsidRDefault="00914FB8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После серии экспериментов на пластину наносился слой отл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жений и исследования повторялись.</w:t>
      </w:r>
    </w:p>
    <w:p w:rsidR="00D34424" w:rsidRPr="00E70974" w:rsidRDefault="00D34424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</w:p>
    <w:p w:rsidR="005D58B5" w:rsidRPr="00E70974" w:rsidRDefault="005D58B5" w:rsidP="00866EC1">
      <w:pPr>
        <w:widowControl w:val="0"/>
        <w:tabs>
          <w:tab w:val="left" w:pos="284"/>
        </w:tabs>
        <w:spacing w:line="288" w:lineRule="auto"/>
        <w:jc w:val="center"/>
        <w:rPr>
          <w:sz w:val="32"/>
          <w:szCs w:val="32"/>
        </w:rPr>
      </w:pPr>
      <w:r w:rsidRPr="00E70974">
        <w:rPr>
          <w:noProof/>
          <w:sz w:val="32"/>
          <w:szCs w:val="32"/>
        </w:rPr>
        <w:drawing>
          <wp:inline distT="0" distB="0" distL="0" distR="0">
            <wp:extent cx="3023235" cy="2091690"/>
            <wp:effectExtent l="19050" t="0" r="5715" b="0"/>
            <wp:docPr id="5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8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817" cy="2094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8B5" w:rsidRPr="00AF6FEB" w:rsidRDefault="006A5DD4" w:rsidP="00866EC1">
      <w:pPr>
        <w:widowControl w:val="0"/>
        <w:tabs>
          <w:tab w:val="left" w:pos="284"/>
        </w:tabs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 xml:space="preserve">Рис. </w:t>
      </w:r>
      <w:r w:rsidR="00D122B6" w:rsidRPr="00AF6FEB">
        <w:rPr>
          <w:sz w:val="28"/>
          <w:szCs w:val="28"/>
        </w:rPr>
        <w:t>7</w:t>
      </w:r>
      <w:r w:rsidR="00914FB8" w:rsidRPr="00AF6FEB">
        <w:rPr>
          <w:sz w:val="28"/>
          <w:szCs w:val="28"/>
        </w:rPr>
        <w:t>.5</w:t>
      </w:r>
      <w:r w:rsidR="005D58B5" w:rsidRPr="00AF6FEB">
        <w:rPr>
          <w:sz w:val="28"/>
          <w:szCs w:val="28"/>
        </w:rPr>
        <w:t>. Фотография экспериментальногокомплекса</w:t>
      </w:r>
    </w:p>
    <w:p w:rsidR="00411B88" w:rsidRPr="00E70974" w:rsidRDefault="00411B88" w:rsidP="00866EC1">
      <w:pPr>
        <w:widowControl w:val="0"/>
        <w:tabs>
          <w:tab w:val="left" w:pos="284"/>
        </w:tabs>
        <w:spacing w:line="288" w:lineRule="auto"/>
        <w:jc w:val="center"/>
        <w:rPr>
          <w:sz w:val="32"/>
          <w:szCs w:val="32"/>
        </w:rPr>
      </w:pPr>
    </w:p>
    <w:p w:rsidR="00BA22AD" w:rsidRPr="00E70974" w:rsidRDefault="00BA22AD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Для устранения недостатков экспериментальной установки, с</w:t>
      </w:r>
      <w:r w:rsidR="00AF6FEB">
        <w:rPr>
          <w:sz w:val="32"/>
          <w:szCs w:val="32"/>
        </w:rPr>
        <w:t> </w:t>
      </w:r>
      <w:r w:rsidRPr="00E70974">
        <w:rPr>
          <w:sz w:val="32"/>
          <w:szCs w:val="32"/>
        </w:rPr>
        <w:t>помощью которой исследования проводились</w:t>
      </w:r>
      <w:r w:rsidR="00F47DB5" w:rsidRPr="00E70974">
        <w:rPr>
          <w:sz w:val="32"/>
          <w:szCs w:val="32"/>
        </w:rPr>
        <w:t xml:space="preserve"> только в лаборато</w:t>
      </w:r>
      <w:r w:rsidR="00F47DB5" w:rsidRPr="00E70974">
        <w:rPr>
          <w:sz w:val="32"/>
          <w:szCs w:val="32"/>
        </w:rPr>
        <w:t>р</w:t>
      </w:r>
      <w:r w:rsidR="00F47DB5" w:rsidRPr="00E70974">
        <w:rPr>
          <w:sz w:val="32"/>
          <w:szCs w:val="32"/>
        </w:rPr>
        <w:t>ных условиях</w:t>
      </w:r>
      <w:r w:rsidR="00DB3A0C" w:rsidRPr="00E70974">
        <w:rPr>
          <w:sz w:val="32"/>
          <w:szCs w:val="32"/>
        </w:rPr>
        <w:t xml:space="preserve"> [</w:t>
      </w:r>
      <w:r w:rsidR="00D122B6" w:rsidRPr="00E70974">
        <w:rPr>
          <w:sz w:val="32"/>
          <w:szCs w:val="32"/>
        </w:rPr>
        <w:t>109</w:t>
      </w:r>
      <w:r w:rsidR="00DB3A0C" w:rsidRPr="00E70974">
        <w:rPr>
          <w:sz w:val="32"/>
          <w:szCs w:val="32"/>
        </w:rPr>
        <w:t>]</w:t>
      </w:r>
      <w:r w:rsidR="00F47DB5" w:rsidRPr="00E70974">
        <w:rPr>
          <w:sz w:val="32"/>
          <w:szCs w:val="32"/>
        </w:rPr>
        <w:t>, было разработано мобильное и компактное ус</w:t>
      </w:r>
      <w:r w:rsidR="00F47DB5" w:rsidRPr="00E70974">
        <w:rPr>
          <w:sz w:val="32"/>
          <w:szCs w:val="32"/>
        </w:rPr>
        <w:t>т</w:t>
      </w:r>
      <w:r w:rsidR="00F47DB5" w:rsidRPr="00E70974">
        <w:rPr>
          <w:sz w:val="32"/>
          <w:szCs w:val="32"/>
        </w:rPr>
        <w:t>ройство, позволяющее провести контроль в режиме реального врем</w:t>
      </w:r>
      <w:r w:rsidR="00F47DB5" w:rsidRPr="00E70974">
        <w:rPr>
          <w:sz w:val="32"/>
          <w:szCs w:val="32"/>
        </w:rPr>
        <w:t>е</w:t>
      </w:r>
      <w:r w:rsidR="00F47DB5" w:rsidRPr="00E70974">
        <w:rPr>
          <w:sz w:val="32"/>
          <w:szCs w:val="32"/>
        </w:rPr>
        <w:t>ни в натурных условиях</w:t>
      </w:r>
      <w:r w:rsidR="00DB3A0C" w:rsidRPr="00E70974">
        <w:rPr>
          <w:sz w:val="32"/>
          <w:szCs w:val="32"/>
        </w:rPr>
        <w:t xml:space="preserve"> [</w:t>
      </w:r>
      <w:r w:rsidR="00D122B6" w:rsidRPr="00E70974">
        <w:rPr>
          <w:sz w:val="32"/>
          <w:szCs w:val="32"/>
        </w:rPr>
        <w:t>110</w:t>
      </w:r>
      <w:r w:rsidR="00DB3A0C" w:rsidRPr="00E70974">
        <w:rPr>
          <w:sz w:val="32"/>
          <w:szCs w:val="32"/>
        </w:rPr>
        <w:t>]</w:t>
      </w:r>
      <w:r w:rsidR="00EA5B8A" w:rsidRPr="00E70974">
        <w:rPr>
          <w:sz w:val="32"/>
          <w:szCs w:val="32"/>
        </w:rPr>
        <w:t xml:space="preserve">, на которое был </w:t>
      </w:r>
      <w:r w:rsidR="00F47DB5" w:rsidRPr="00E70974">
        <w:rPr>
          <w:sz w:val="32"/>
          <w:szCs w:val="32"/>
        </w:rPr>
        <w:t>получен</w:t>
      </w:r>
      <w:r w:rsidR="00EA5B8A" w:rsidRPr="00E70974">
        <w:rPr>
          <w:sz w:val="32"/>
          <w:szCs w:val="32"/>
        </w:rPr>
        <w:t xml:space="preserve"> патент</w:t>
      </w:r>
      <w:r w:rsidR="00F47DB5" w:rsidRPr="00E70974">
        <w:rPr>
          <w:sz w:val="32"/>
          <w:szCs w:val="32"/>
        </w:rPr>
        <w:t xml:space="preserve"> на п</w:t>
      </w:r>
      <w:r w:rsidR="00F47DB5" w:rsidRPr="00E70974">
        <w:rPr>
          <w:sz w:val="32"/>
          <w:szCs w:val="32"/>
        </w:rPr>
        <w:t>о</w:t>
      </w:r>
      <w:r w:rsidR="00F47DB5" w:rsidRPr="00E70974">
        <w:rPr>
          <w:sz w:val="32"/>
          <w:szCs w:val="32"/>
        </w:rPr>
        <w:t xml:space="preserve">лезную модель </w:t>
      </w:r>
      <w:r w:rsidR="00EA5B8A" w:rsidRPr="00E70974">
        <w:rPr>
          <w:sz w:val="32"/>
          <w:szCs w:val="32"/>
        </w:rPr>
        <w:t>[</w:t>
      </w:r>
      <w:r w:rsidR="00A22AAD" w:rsidRPr="00E70974">
        <w:rPr>
          <w:sz w:val="32"/>
          <w:szCs w:val="32"/>
        </w:rPr>
        <w:t>11</w:t>
      </w:r>
      <w:r w:rsidR="00D122B6" w:rsidRPr="00E70974">
        <w:rPr>
          <w:sz w:val="32"/>
          <w:szCs w:val="32"/>
        </w:rPr>
        <w:t>1</w:t>
      </w:r>
      <w:r w:rsidR="00EA5B8A" w:rsidRPr="00E70974">
        <w:rPr>
          <w:sz w:val="32"/>
          <w:szCs w:val="32"/>
        </w:rPr>
        <w:t xml:space="preserve">] </w:t>
      </w:r>
      <w:r w:rsidR="00234A24" w:rsidRPr="00E70974">
        <w:rPr>
          <w:sz w:val="32"/>
          <w:szCs w:val="32"/>
        </w:rPr>
        <w:t xml:space="preserve">[Прил. </w:t>
      </w:r>
      <w:r w:rsidR="008533E4" w:rsidRPr="00E70974">
        <w:rPr>
          <w:sz w:val="32"/>
          <w:szCs w:val="32"/>
        </w:rPr>
        <w:t>А</w:t>
      </w:r>
      <w:r w:rsidR="00234A24" w:rsidRPr="00E70974">
        <w:rPr>
          <w:sz w:val="32"/>
          <w:szCs w:val="32"/>
        </w:rPr>
        <w:t>]</w:t>
      </w:r>
      <w:r w:rsidR="00914FB8" w:rsidRPr="00E70974">
        <w:rPr>
          <w:sz w:val="32"/>
          <w:szCs w:val="32"/>
        </w:rPr>
        <w:t>.</w:t>
      </w:r>
    </w:p>
    <w:p w:rsidR="006E3C44" w:rsidRPr="00E70974" w:rsidRDefault="006E3C44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  <w:lang w:eastAsia="zh-CN"/>
        </w:rPr>
        <w:t>Для проведения исследований авторами использовался аппара</w:t>
      </w:r>
      <w:r w:rsidRPr="00E70974">
        <w:rPr>
          <w:sz w:val="32"/>
          <w:szCs w:val="32"/>
          <w:lang w:eastAsia="zh-CN"/>
        </w:rPr>
        <w:t>т</w:t>
      </w:r>
      <w:r w:rsidRPr="00E70974">
        <w:rPr>
          <w:sz w:val="32"/>
          <w:szCs w:val="32"/>
          <w:lang w:eastAsia="zh-CN"/>
        </w:rPr>
        <w:t>но-программный комплекс, блок-</w:t>
      </w:r>
      <w:r w:rsidR="009A6432" w:rsidRPr="00E70974">
        <w:rPr>
          <w:sz w:val="32"/>
          <w:szCs w:val="32"/>
          <w:lang w:eastAsia="zh-CN"/>
        </w:rPr>
        <w:t>схема которого представлен</w:t>
      </w:r>
      <w:r w:rsidR="009A6432" w:rsidRPr="00E70974">
        <w:rPr>
          <w:sz w:val="32"/>
          <w:szCs w:val="32"/>
          <w:lang w:eastAsia="zh-CN"/>
        </w:rPr>
        <w:t>а</w:t>
      </w:r>
      <w:r w:rsidR="009A6432" w:rsidRPr="00E70974">
        <w:rPr>
          <w:sz w:val="32"/>
          <w:szCs w:val="32"/>
          <w:lang w:eastAsia="zh-CN"/>
        </w:rPr>
        <w:t>на</w:t>
      </w:r>
      <w:r w:rsidR="00AF6FEB">
        <w:rPr>
          <w:sz w:val="32"/>
          <w:szCs w:val="32"/>
          <w:lang w:eastAsia="zh-CN"/>
        </w:rPr>
        <w:t> </w:t>
      </w:r>
      <w:r w:rsidR="009A6432" w:rsidRPr="00E70974">
        <w:rPr>
          <w:sz w:val="32"/>
          <w:szCs w:val="32"/>
          <w:lang w:eastAsia="zh-CN"/>
        </w:rPr>
        <w:t>р</w:t>
      </w:r>
      <w:r w:rsidR="006A5DD4" w:rsidRPr="00E70974">
        <w:rPr>
          <w:sz w:val="32"/>
          <w:szCs w:val="32"/>
          <w:lang w:eastAsia="zh-CN"/>
        </w:rPr>
        <w:t>ис.</w:t>
      </w:r>
      <w:r w:rsidR="00AF6FEB">
        <w:rPr>
          <w:sz w:val="32"/>
          <w:szCs w:val="32"/>
          <w:lang w:eastAsia="zh-CN"/>
        </w:rPr>
        <w:t> </w:t>
      </w:r>
      <w:r w:rsidR="00D122B6" w:rsidRPr="00E70974">
        <w:rPr>
          <w:sz w:val="32"/>
          <w:szCs w:val="32"/>
          <w:lang w:eastAsia="zh-CN"/>
        </w:rPr>
        <w:t>7</w:t>
      </w:r>
      <w:r w:rsidR="00914FB8" w:rsidRPr="00E70974">
        <w:rPr>
          <w:sz w:val="32"/>
          <w:szCs w:val="32"/>
          <w:lang w:eastAsia="zh-CN"/>
        </w:rPr>
        <w:t>.6</w:t>
      </w:r>
      <w:r w:rsidRPr="00E70974">
        <w:rPr>
          <w:sz w:val="32"/>
          <w:szCs w:val="32"/>
          <w:lang w:eastAsia="zh-CN"/>
        </w:rPr>
        <w:t xml:space="preserve">, </w:t>
      </w:r>
      <w:r w:rsidRPr="00E70974">
        <w:rPr>
          <w:sz w:val="32"/>
          <w:szCs w:val="32"/>
        </w:rPr>
        <w:t xml:space="preserve">который включает в себя </w:t>
      </w:r>
      <w:r w:rsidRPr="00E70974">
        <w:rPr>
          <w:spacing w:val="2"/>
          <w:sz w:val="32"/>
          <w:szCs w:val="32"/>
        </w:rPr>
        <w:t>устройство для контроля то</w:t>
      </w:r>
      <w:r w:rsidRPr="00E70974">
        <w:rPr>
          <w:spacing w:val="2"/>
          <w:sz w:val="32"/>
          <w:szCs w:val="32"/>
        </w:rPr>
        <w:t>л</w:t>
      </w:r>
      <w:r w:rsidRPr="00E70974">
        <w:rPr>
          <w:spacing w:val="2"/>
          <w:sz w:val="32"/>
          <w:szCs w:val="32"/>
        </w:rPr>
        <w:t>щины отложений на поверхно</w:t>
      </w:r>
      <w:r w:rsidR="009A6432" w:rsidRPr="00E70974">
        <w:rPr>
          <w:spacing w:val="2"/>
          <w:sz w:val="32"/>
          <w:szCs w:val="32"/>
        </w:rPr>
        <w:t>стях теплообмена (р</w:t>
      </w:r>
      <w:r w:rsidRPr="00E70974">
        <w:rPr>
          <w:spacing w:val="2"/>
          <w:sz w:val="32"/>
          <w:szCs w:val="32"/>
        </w:rPr>
        <w:t xml:space="preserve">ис. </w:t>
      </w:r>
      <w:r w:rsidR="00D122B6" w:rsidRPr="00E70974">
        <w:rPr>
          <w:spacing w:val="2"/>
          <w:sz w:val="32"/>
          <w:szCs w:val="32"/>
        </w:rPr>
        <w:t>7</w:t>
      </w:r>
      <w:r w:rsidR="00914FB8" w:rsidRPr="00E70974">
        <w:rPr>
          <w:spacing w:val="2"/>
          <w:sz w:val="32"/>
          <w:szCs w:val="32"/>
        </w:rPr>
        <w:t>.7</w:t>
      </w:r>
      <w:r w:rsidRPr="00E70974">
        <w:rPr>
          <w:spacing w:val="2"/>
          <w:sz w:val="32"/>
          <w:szCs w:val="32"/>
        </w:rPr>
        <w:t xml:space="preserve">), две </w:t>
      </w:r>
      <w:r w:rsidRPr="00E70974">
        <w:rPr>
          <w:sz w:val="32"/>
          <w:szCs w:val="32"/>
        </w:rPr>
        <w:t>сист</w:t>
      </w:r>
      <w:r w:rsidRPr="00E70974">
        <w:rPr>
          <w:sz w:val="32"/>
          <w:szCs w:val="32"/>
        </w:rPr>
        <w:t>е</w:t>
      </w:r>
      <w:r w:rsidRPr="00E70974">
        <w:rPr>
          <w:sz w:val="32"/>
          <w:szCs w:val="32"/>
        </w:rPr>
        <w:t xml:space="preserve">мы – регистрации и обработки сигналов. </w:t>
      </w:r>
    </w:p>
    <w:p w:rsidR="006B1B18" w:rsidRPr="00E70974" w:rsidRDefault="006B1B18" w:rsidP="00866EC1">
      <w:pPr>
        <w:widowControl w:val="0"/>
        <w:spacing w:line="288" w:lineRule="auto"/>
        <w:ind w:firstLine="709"/>
        <w:jc w:val="both"/>
        <w:rPr>
          <w:spacing w:val="2"/>
          <w:sz w:val="32"/>
          <w:szCs w:val="32"/>
        </w:rPr>
      </w:pPr>
    </w:p>
    <w:p w:rsidR="006E3C44" w:rsidRPr="00E70974" w:rsidRDefault="006E3C44" w:rsidP="00866EC1">
      <w:pPr>
        <w:widowControl w:val="0"/>
        <w:tabs>
          <w:tab w:val="left" w:pos="142"/>
          <w:tab w:val="left" w:pos="284"/>
        </w:tabs>
        <w:spacing w:line="288" w:lineRule="auto"/>
        <w:jc w:val="center"/>
        <w:rPr>
          <w:sz w:val="32"/>
          <w:szCs w:val="32"/>
          <w:lang w:val="en-US"/>
        </w:rPr>
      </w:pPr>
      <w:r w:rsidRPr="00E70974">
        <w:rPr>
          <w:noProof/>
          <w:sz w:val="32"/>
          <w:szCs w:val="32"/>
        </w:rPr>
        <w:lastRenderedPageBreak/>
        <w:drawing>
          <wp:inline distT="0" distB="0" distL="0" distR="0">
            <wp:extent cx="3371850" cy="1611481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700" cy="161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C44" w:rsidRPr="00AF6FEB" w:rsidRDefault="006E3C44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 xml:space="preserve">Рис. </w:t>
      </w:r>
      <w:r w:rsidR="00D122B6" w:rsidRPr="00AF6FEB">
        <w:rPr>
          <w:sz w:val="28"/>
          <w:szCs w:val="28"/>
        </w:rPr>
        <w:t>7</w:t>
      </w:r>
      <w:r w:rsidR="00914FB8" w:rsidRPr="00AF6FEB">
        <w:rPr>
          <w:sz w:val="28"/>
          <w:szCs w:val="28"/>
        </w:rPr>
        <w:t>.6</w:t>
      </w:r>
      <w:r w:rsidRPr="00AF6FEB">
        <w:rPr>
          <w:sz w:val="28"/>
          <w:szCs w:val="28"/>
        </w:rPr>
        <w:t>. Блок схема аппаратно-программного комплекса</w:t>
      </w:r>
    </w:p>
    <w:p w:rsidR="00411B88" w:rsidRPr="00E70974" w:rsidRDefault="00411B88" w:rsidP="00866EC1">
      <w:pPr>
        <w:widowControl w:val="0"/>
        <w:spacing w:line="288" w:lineRule="auto"/>
        <w:jc w:val="center"/>
        <w:rPr>
          <w:sz w:val="32"/>
          <w:szCs w:val="32"/>
        </w:rPr>
      </w:pPr>
    </w:p>
    <w:tbl>
      <w:tblPr>
        <w:tblW w:w="0" w:type="auto"/>
        <w:tblLook w:val="04A0"/>
      </w:tblPr>
      <w:tblGrid>
        <w:gridCol w:w="9570"/>
      </w:tblGrid>
      <w:tr w:rsidR="00B15656" w:rsidRPr="00E70974" w:rsidTr="00996191">
        <w:tc>
          <w:tcPr>
            <w:tcW w:w="9570" w:type="dxa"/>
          </w:tcPr>
          <w:p w:rsidR="00B15656" w:rsidRPr="00E70974" w:rsidRDefault="00411B88" w:rsidP="00866EC1">
            <w:pPr>
              <w:widowControl w:val="0"/>
              <w:tabs>
                <w:tab w:val="left" w:pos="142"/>
                <w:tab w:val="left" w:pos="284"/>
              </w:tabs>
              <w:spacing w:line="288" w:lineRule="auto"/>
              <w:jc w:val="center"/>
              <w:rPr>
                <w:sz w:val="32"/>
                <w:szCs w:val="32"/>
              </w:rPr>
            </w:pPr>
            <w:r w:rsidRPr="00E70974">
              <w:rPr>
                <w:sz w:val="32"/>
                <w:szCs w:val="32"/>
              </w:rPr>
              <w:object w:dxaOrig="6885" w:dyaOrig="5700">
                <v:shape id="_x0000_i1105" type="#_x0000_t75" style="width:254.05pt;height:210.2pt" o:ole="">
                  <v:imagedata r:id="rId234" o:title=""/>
                </v:shape>
                <o:OLEObject Type="Embed" ProgID="PBrush" ShapeID="_x0000_i1105" DrawAspect="Content" ObjectID="_1719754447" r:id="rId235"/>
              </w:object>
            </w:r>
          </w:p>
        </w:tc>
      </w:tr>
      <w:tr w:rsidR="00B15656" w:rsidRPr="00E70974" w:rsidTr="00996191">
        <w:trPr>
          <w:trHeight w:val="80"/>
        </w:trPr>
        <w:tc>
          <w:tcPr>
            <w:tcW w:w="9570" w:type="dxa"/>
          </w:tcPr>
          <w:p w:rsidR="003C066C" w:rsidRDefault="00000733" w:rsidP="00C34690">
            <w:pPr>
              <w:widowControl w:val="0"/>
              <w:tabs>
                <w:tab w:val="left" w:pos="0"/>
              </w:tabs>
              <w:spacing w:line="288" w:lineRule="auto"/>
              <w:jc w:val="center"/>
              <w:rPr>
                <w:sz w:val="28"/>
                <w:szCs w:val="28"/>
              </w:rPr>
            </w:pPr>
            <w:r w:rsidRPr="00AF6FEB">
              <w:rPr>
                <w:sz w:val="28"/>
                <w:szCs w:val="28"/>
              </w:rPr>
              <w:t xml:space="preserve">Рис. </w:t>
            </w:r>
            <w:r w:rsidR="00D122B6" w:rsidRPr="00AF6FEB">
              <w:rPr>
                <w:sz w:val="28"/>
                <w:szCs w:val="28"/>
              </w:rPr>
              <w:t>7</w:t>
            </w:r>
            <w:r w:rsidR="00914FB8" w:rsidRPr="00AF6FEB">
              <w:rPr>
                <w:sz w:val="28"/>
                <w:szCs w:val="28"/>
              </w:rPr>
              <w:t>.7</w:t>
            </w:r>
            <w:r w:rsidR="00B15656" w:rsidRPr="00AF6FEB">
              <w:rPr>
                <w:sz w:val="28"/>
                <w:szCs w:val="28"/>
              </w:rPr>
              <w:t xml:space="preserve">. Устройство для контроля толщины отложений </w:t>
            </w:r>
          </w:p>
          <w:p w:rsidR="00B15656" w:rsidRPr="00AF6FEB" w:rsidRDefault="00B15656" w:rsidP="00C34690">
            <w:pPr>
              <w:widowControl w:val="0"/>
              <w:tabs>
                <w:tab w:val="left" w:pos="0"/>
              </w:tabs>
              <w:spacing w:line="288" w:lineRule="auto"/>
              <w:jc w:val="center"/>
              <w:rPr>
                <w:sz w:val="28"/>
                <w:szCs w:val="28"/>
              </w:rPr>
            </w:pPr>
            <w:r w:rsidRPr="00AF6FEB">
              <w:rPr>
                <w:sz w:val="28"/>
                <w:szCs w:val="28"/>
              </w:rPr>
              <w:t>на поверхностях теплообмена,</w:t>
            </w:r>
          </w:p>
          <w:p w:rsidR="00B15656" w:rsidRPr="00E70974" w:rsidRDefault="00B15656" w:rsidP="00C34690">
            <w:pPr>
              <w:widowControl w:val="0"/>
              <w:tabs>
                <w:tab w:val="left" w:pos="0"/>
              </w:tabs>
              <w:spacing w:line="288" w:lineRule="auto"/>
              <w:ind w:firstLine="709"/>
              <w:jc w:val="center"/>
              <w:rPr>
                <w:sz w:val="32"/>
                <w:szCs w:val="32"/>
              </w:rPr>
            </w:pPr>
            <w:r w:rsidRPr="00AF6FEB">
              <w:rPr>
                <w:sz w:val="28"/>
                <w:szCs w:val="28"/>
              </w:rPr>
              <w:t>где a) вид сверху;b) вид сбоку;c) вид спереди</w:t>
            </w:r>
          </w:p>
        </w:tc>
      </w:tr>
    </w:tbl>
    <w:p w:rsidR="007E5352" w:rsidRPr="00E70974" w:rsidRDefault="007E5352" w:rsidP="00866EC1">
      <w:pPr>
        <w:widowControl w:val="0"/>
        <w:tabs>
          <w:tab w:val="left" w:pos="142"/>
          <w:tab w:val="left" w:pos="284"/>
          <w:tab w:val="left" w:pos="4508"/>
        </w:tabs>
        <w:spacing w:line="288" w:lineRule="auto"/>
        <w:ind w:firstLine="709"/>
        <w:jc w:val="both"/>
        <w:rPr>
          <w:sz w:val="32"/>
          <w:szCs w:val="32"/>
        </w:rPr>
      </w:pPr>
    </w:p>
    <w:p w:rsidR="00B15656" w:rsidRPr="00E70974" w:rsidRDefault="009A6432" w:rsidP="00866EC1">
      <w:pPr>
        <w:widowControl w:val="0"/>
        <w:tabs>
          <w:tab w:val="left" w:pos="142"/>
          <w:tab w:val="left" w:pos="284"/>
          <w:tab w:val="left" w:pos="4508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Цифрами на р</w:t>
      </w:r>
      <w:r w:rsidR="00D122B6" w:rsidRPr="00E70974">
        <w:rPr>
          <w:sz w:val="32"/>
          <w:szCs w:val="32"/>
        </w:rPr>
        <w:t>ис. 7</w:t>
      </w:r>
      <w:r w:rsidR="00914FB8" w:rsidRPr="00E70974">
        <w:rPr>
          <w:sz w:val="32"/>
          <w:szCs w:val="32"/>
        </w:rPr>
        <w:t>.7</w:t>
      </w:r>
      <w:r w:rsidR="00B15656" w:rsidRPr="00E70974">
        <w:rPr>
          <w:sz w:val="32"/>
          <w:szCs w:val="32"/>
        </w:rPr>
        <w:t>обозначены:</w:t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  <w:tab w:val="left" w:pos="4508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1 – пьезоэлектрический датчик (микрофон);</w:t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  <w:tab w:val="left" w:pos="4508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2 – ударник;</w:t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  <w:tab w:val="left" w:pos="4508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3 – отверстия;</w:t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  <w:tab w:val="left" w:pos="4508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4 – тумблер; </w:t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  <w:tab w:val="left" w:pos="1860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5 – ручка;</w:t>
      </w:r>
      <w:r w:rsidRPr="00E70974">
        <w:rPr>
          <w:sz w:val="32"/>
          <w:szCs w:val="32"/>
        </w:rPr>
        <w:tab/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  <w:tab w:val="left" w:pos="4508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6 –аналого-цифровой преобразователь; </w:t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  <w:tab w:val="left" w:pos="4508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7 –компьютер; </w:t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  <w:tab w:val="left" w:pos="4508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8 – корпус.</w:t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В систему регистрации входит объект контроля (исследуемая пластина), который закреплен по периметру, датчик и ударник, управляемый тумблером. В систему обработки входит аналого-</w:t>
      </w:r>
      <w:r w:rsidRPr="00E70974">
        <w:rPr>
          <w:sz w:val="32"/>
          <w:szCs w:val="32"/>
        </w:rPr>
        <w:lastRenderedPageBreak/>
        <w:t>цифрового преобразователя (АЦП) и компьютер, с установленны</w:t>
      </w:r>
      <w:r w:rsidRPr="00E70974">
        <w:rPr>
          <w:sz w:val="32"/>
          <w:szCs w:val="32"/>
        </w:rPr>
        <w:t>м</w:t>
      </w:r>
      <w:r w:rsidRPr="00E70974">
        <w:rPr>
          <w:sz w:val="32"/>
          <w:szCs w:val="32"/>
        </w:rPr>
        <w:t>на</w:t>
      </w:r>
      <w:r w:rsidR="00AF6FEB">
        <w:rPr>
          <w:sz w:val="32"/>
          <w:szCs w:val="32"/>
        </w:rPr>
        <w:t> </w:t>
      </w:r>
      <w:r w:rsidRPr="00E70974">
        <w:rPr>
          <w:sz w:val="32"/>
          <w:szCs w:val="32"/>
        </w:rPr>
        <w:t>нем специализированным программным обеспечением</w:t>
      </w:r>
      <w:r w:rsidR="00DB3A0C" w:rsidRPr="00E70974">
        <w:rPr>
          <w:sz w:val="32"/>
          <w:szCs w:val="32"/>
        </w:rPr>
        <w:t>.</w:t>
      </w:r>
    </w:p>
    <w:p w:rsidR="00B15656" w:rsidRPr="00E70974" w:rsidRDefault="00B15656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Устройство работает следующим образом: на корпусе находятся два отверстия, тумблер и ручка, с помощью которой происходит его перемещ</w:t>
      </w:r>
      <w:r w:rsidR="006A5DD4" w:rsidRPr="00E70974">
        <w:rPr>
          <w:sz w:val="32"/>
          <w:szCs w:val="32"/>
        </w:rPr>
        <w:t>ение. В первом отверстии (</w:t>
      </w:r>
      <w:r w:rsidR="009A6432" w:rsidRPr="00E70974">
        <w:rPr>
          <w:sz w:val="32"/>
          <w:szCs w:val="32"/>
        </w:rPr>
        <w:t>р</w:t>
      </w:r>
      <w:r w:rsidR="006A5DD4" w:rsidRPr="00E70974">
        <w:rPr>
          <w:sz w:val="32"/>
          <w:szCs w:val="32"/>
        </w:rPr>
        <w:t xml:space="preserve">ис. </w:t>
      </w:r>
      <w:r w:rsidR="00D122B6" w:rsidRPr="00E70974">
        <w:rPr>
          <w:sz w:val="32"/>
          <w:szCs w:val="32"/>
        </w:rPr>
        <w:t>7</w:t>
      </w:r>
      <w:r w:rsidR="00914FB8" w:rsidRPr="00E70974">
        <w:rPr>
          <w:sz w:val="32"/>
          <w:szCs w:val="32"/>
        </w:rPr>
        <w:t>.7</w:t>
      </w:r>
      <w:r w:rsidRPr="00E70974">
        <w:rPr>
          <w:sz w:val="32"/>
          <w:szCs w:val="32"/>
        </w:rPr>
        <w:t>) располагается ударник, управление которым осуществляется с помощью тумблера. Во вт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ром отверстии располагается пьезоэлектрический датчик, соедине</w:t>
      </w:r>
      <w:r w:rsidRPr="00E70974">
        <w:rPr>
          <w:sz w:val="32"/>
          <w:szCs w:val="32"/>
        </w:rPr>
        <w:t>н</w:t>
      </w:r>
      <w:r w:rsidRPr="00E70974">
        <w:rPr>
          <w:sz w:val="32"/>
          <w:szCs w:val="32"/>
        </w:rPr>
        <w:t>ный с АЦП. Корпус устройства устанавливают на первый диагност</w:t>
      </w:r>
      <w:r w:rsidRPr="00E70974">
        <w:rPr>
          <w:sz w:val="32"/>
          <w:szCs w:val="32"/>
        </w:rPr>
        <w:t>и</w:t>
      </w:r>
      <w:r w:rsidRPr="00E70974">
        <w:rPr>
          <w:sz w:val="32"/>
          <w:szCs w:val="32"/>
        </w:rPr>
        <w:t>руемый участок поверхности теплообмена. Далее при нажатии тум</w:t>
      </w:r>
      <w:r w:rsidRPr="00E70974">
        <w:rPr>
          <w:sz w:val="32"/>
          <w:szCs w:val="32"/>
        </w:rPr>
        <w:t>б</w:t>
      </w:r>
      <w:r w:rsidRPr="00E70974">
        <w:rPr>
          <w:sz w:val="32"/>
          <w:szCs w:val="32"/>
        </w:rPr>
        <w:t>лера ударник возбуждает колебания на поверхности теплообмена, пьезоэлектрический датчик принимает аналоговый сигнал. Далее тумблер выключается. Постоянство силы удара обеспечивается отв</w:t>
      </w:r>
      <w:r w:rsidRPr="00E70974">
        <w:rPr>
          <w:sz w:val="32"/>
          <w:szCs w:val="32"/>
        </w:rPr>
        <w:t>е</w:t>
      </w:r>
      <w:r w:rsidRPr="00E70974">
        <w:rPr>
          <w:sz w:val="32"/>
          <w:szCs w:val="32"/>
        </w:rPr>
        <w:t>дением ударника на одно и то же расстояние. После возбуждения к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лебаний аналоговый сигнал с пьезоэлектрического датчика поступает на АЦП, на выходе которого цифровой сигнал попадает в операти</w:t>
      </w:r>
      <w:r w:rsidRPr="00E70974">
        <w:rPr>
          <w:sz w:val="32"/>
          <w:szCs w:val="32"/>
        </w:rPr>
        <w:t>в</w:t>
      </w:r>
      <w:r w:rsidRPr="00E70974">
        <w:rPr>
          <w:sz w:val="32"/>
          <w:szCs w:val="32"/>
        </w:rPr>
        <w:t>ную память компьютера, где, посредством специального</w:t>
      </w:r>
      <w:r w:rsidR="009A6432" w:rsidRPr="00E70974">
        <w:rPr>
          <w:sz w:val="32"/>
          <w:szCs w:val="32"/>
        </w:rPr>
        <w:t xml:space="preserve"> програм</w:t>
      </w:r>
      <w:r w:rsidR="009A6432" w:rsidRPr="00E70974">
        <w:rPr>
          <w:sz w:val="32"/>
          <w:szCs w:val="32"/>
        </w:rPr>
        <w:t>м</w:t>
      </w:r>
      <w:r w:rsidR="009A6432" w:rsidRPr="00E70974">
        <w:rPr>
          <w:sz w:val="32"/>
          <w:szCs w:val="32"/>
        </w:rPr>
        <w:t>ного обеспечения (р</w:t>
      </w:r>
      <w:r w:rsidR="00D122B6" w:rsidRPr="00E70974">
        <w:rPr>
          <w:sz w:val="32"/>
          <w:szCs w:val="32"/>
        </w:rPr>
        <w:t>ис. 7</w:t>
      </w:r>
      <w:r w:rsidR="00914FB8" w:rsidRPr="00E70974">
        <w:rPr>
          <w:sz w:val="32"/>
          <w:szCs w:val="32"/>
        </w:rPr>
        <w:t>.8</w:t>
      </w:r>
      <w:r w:rsidRPr="00E70974">
        <w:rPr>
          <w:sz w:val="32"/>
          <w:szCs w:val="32"/>
        </w:rPr>
        <w:t>), написанного в среде графического пр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граммирования LabVIEW</w:t>
      </w:r>
      <w:r w:rsidR="0077667B" w:rsidRPr="00E70974">
        <w:rPr>
          <w:sz w:val="32"/>
          <w:szCs w:val="32"/>
        </w:rPr>
        <w:t>,</w:t>
      </w:r>
      <w:r w:rsidRPr="00E70974">
        <w:rPr>
          <w:sz w:val="32"/>
          <w:szCs w:val="32"/>
        </w:rPr>
        <w:t xml:space="preserve"> фирмы National Instruments, на которое а</w:t>
      </w:r>
      <w:r w:rsidRPr="00E70974">
        <w:rPr>
          <w:sz w:val="32"/>
          <w:szCs w:val="32"/>
        </w:rPr>
        <w:t>в</w:t>
      </w:r>
      <w:r w:rsidRPr="00E70974">
        <w:rPr>
          <w:sz w:val="32"/>
          <w:szCs w:val="32"/>
        </w:rPr>
        <w:t>торами было получено свидетельство о государственно</w:t>
      </w:r>
      <w:r w:rsidR="0077667B" w:rsidRPr="00E70974">
        <w:rPr>
          <w:sz w:val="32"/>
          <w:szCs w:val="32"/>
        </w:rPr>
        <w:t>й регистрации программы для ЭВМ</w:t>
      </w:r>
      <w:r w:rsidR="00DF210D" w:rsidRPr="00E70974">
        <w:rPr>
          <w:sz w:val="32"/>
          <w:szCs w:val="32"/>
        </w:rPr>
        <w:t xml:space="preserve"> [Прил.</w:t>
      </w:r>
      <w:r w:rsidR="008533E4" w:rsidRPr="00E70974">
        <w:rPr>
          <w:sz w:val="32"/>
          <w:szCs w:val="32"/>
        </w:rPr>
        <w:t>Б</w:t>
      </w:r>
      <w:r w:rsidR="00002CB1" w:rsidRPr="00E70974">
        <w:rPr>
          <w:sz w:val="32"/>
          <w:szCs w:val="32"/>
        </w:rPr>
        <w:t>]</w:t>
      </w:r>
      <w:r w:rsidRPr="00E70974">
        <w:rPr>
          <w:sz w:val="32"/>
          <w:szCs w:val="32"/>
        </w:rPr>
        <w:t>, регистрируется, записывается звук</w:t>
      </w:r>
      <w:r w:rsidRPr="00E70974">
        <w:rPr>
          <w:sz w:val="32"/>
          <w:szCs w:val="32"/>
        </w:rPr>
        <w:t>о</w:t>
      </w:r>
      <w:r w:rsidRPr="00E70974">
        <w:rPr>
          <w:sz w:val="32"/>
          <w:szCs w:val="32"/>
        </w:rPr>
        <w:t>вой сигнал, анализируется</w:t>
      </w:r>
      <w:r w:rsidR="00E325BF" w:rsidRPr="00E70974">
        <w:rPr>
          <w:sz w:val="32"/>
          <w:szCs w:val="32"/>
        </w:rPr>
        <w:t xml:space="preserve"> [</w:t>
      </w:r>
      <w:r w:rsidR="00D122B6" w:rsidRPr="00E70974">
        <w:rPr>
          <w:sz w:val="32"/>
          <w:szCs w:val="32"/>
        </w:rPr>
        <w:t>112</w:t>
      </w:r>
      <w:r w:rsidR="00737A39" w:rsidRPr="00E70974">
        <w:rPr>
          <w:sz w:val="32"/>
          <w:szCs w:val="32"/>
        </w:rPr>
        <w:t>]</w:t>
      </w:r>
      <w:r w:rsidRPr="00E70974">
        <w:rPr>
          <w:sz w:val="32"/>
          <w:szCs w:val="32"/>
        </w:rPr>
        <w:t xml:space="preserve">. </w:t>
      </w:r>
    </w:p>
    <w:p w:rsidR="00F47DB5" w:rsidRPr="00E70974" w:rsidRDefault="00F47DB5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</w:p>
    <w:p w:rsidR="00B15656" w:rsidRPr="00E70974" w:rsidRDefault="00B15656" w:rsidP="00866EC1">
      <w:pPr>
        <w:widowControl w:val="0"/>
        <w:tabs>
          <w:tab w:val="left" w:pos="284"/>
        </w:tabs>
        <w:spacing w:line="288" w:lineRule="auto"/>
        <w:jc w:val="center"/>
        <w:rPr>
          <w:sz w:val="32"/>
          <w:szCs w:val="32"/>
        </w:rPr>
      </w:pPr>
      <w:r w:rsidRPr="00E70974">
        <w:rPr>
          <w:noProof/>
          <w:sz w:val="32"/>
          <w:szCs w:val="32"/>
        </w:rPr>
        <w:drawing>
          <wp:inline distT="0" distB="0" distL="0" distR="0">
            <wp:extent cx="5920905" cy="2335696"/>
            <wp:effectExtent l="19050" t="0" r="364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536" cy="2342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656" w:rsidRPr="00AF6FEB" w:rsidRDefault="00B15656" w:rsidP="00866EC1">
      <w:pPr>
        <w:widowControl w:val="0"/>
        <w:tabs>
          <w:tab w:val="left" w:pos="284"/>
        </w:tabs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 xml:space="preserve">Рис. </w:t>
      </w:r>
      <w:r w:rsidR="00D122B6" w:rsidRPr="00AF6FEB">
        <w:rPr>
          <w:sz w:val="28"/>
          <w:szCs w:val="28"/>
        </w:rPr>
        <w:t>7</w:t>
      </w:r>
      <w:r w:rsidR="00914FB8" w:rsidRPr="00AF6FEB">
        <w:rPr>
          <w:sz w:val="28"/>
          <w:szCs w:val="28"/>
        </w:rPr>
        <w:t>.8</w:t>
      </w:r>
      <w:r w:rsidRPr="00AF6FEB">
        <w:rPr>
          <w:sz w:val="28"/>
          <w:szCs w:val="28"/>
        </w:rPr>
        <w:t>. Часть блок-диаграммы программы</w:t>
      </w:r>
    </w:p>
    <w:p w:rsidR="00996191" w:rsidRPr="00E70974" w:rsidRDefault="00996191" w:rsidP="00866EC1">
      <w:pPr>
        <w:widowControl w:val="0"/>
        <w:tabs>
          <w:tab w:val="left" w:pos="284"/>
        </w:tabs>
        <w:spacing w:line="288" w:lineRule="auto"/>
        <w:ind w:firstLine="709"/>
        <w:jc w:val="center"/>
        <w:rPr>
          <w:sz w:val="32"/>
          <w:szCs w:val="32"/>
        </w:rPr>
      </w:pPr>
    </w:p>
    <w:p w:rsidR="00737A39" w:rsidRPr="00E70974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lastRenderedPageBreak/>
        <w:t>Наличие рамки прибора, ограничивающей колебания локальной о</w:t>
      </w:r>
      <w:r w:rsidR="00996191" w:rsidRPr="00E70974">
        <w:rPr>
          <w:sz w:val="32"/>
          <w:szCs w:val="32"/>
        </w:rPr>
        <w:t xml:space="preserve">бласти </w:t>
      </w:r>
      <w:r w:rsidRPr="00E70974">
        <w:rPr>
          <w:sz w:val="32"/>
          <w:szCs w:val="32"/>
        </w:rPr>
        <w:t>позволяет уменьшать влияние смежных областей контрол</w:t>
      </w:r>
      <w:r w:rsidRPr="00E70974">
        <w:rPr>
          <w:sz w:val="32"/>
          <w:szCs w:val="32"/>
        </w:rPr>
        <w:t>и</w:t>
      </w:r>
      <w:r w:rsidRPr="00E70974">
        <w:rPr>
          <w:sz w:val="32"/>
          <w:szCs w:val="32"/>
        </w:rPr>
        <w:t>руемой поверхности на результаты измерений.</w:t>
      </w:r>
    </w:p>
    <w:p w:rsidR="00B15656" w:rsidRPr="00E70974" w:rsidRDefault="00B15656" w:rsidP="00866EC1">
      <w:pPr>
        <w:widowControl w:val="0"/>
        <w:tabs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После диагностирования первого участка перемещают устро</w:t>
      </w:r>
      <w:r w:rsidRPr="00E70974">
        <w:rPr>
          <w:sz w:val="32"/>
          <w:szCs w:val="32"/>
        </w:rPr>
        <w:t>й</w:t>
      </w:r>
      <w:r w:rsidRPr="00E70974">
        <w:rPr>
          <w:sz w:val="32"/>
          <w:szCs w:val="32"/>
        </w:rPr>
        <w:t>ство на следующий участок поверхности теплообмена.</w:t>
      </w:r>
    </w:p>
    <w:p w:rsidR="00737A39" w:rsidRPr="00E70974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С каждым типом пластины проводилось по десять экспериме</w:t>
      </w:r>
      <w:r w:rsidRPr="00E70974">
        <w:rPr>
          <w:sz w:val="32"/>
          <w:szCs w:val="32"/>
        </w:rPr>
        <w:t>н</w:t>
      </w:r>
      <w:r w:rsidRPr="00E70974">
        <w:rPr>
          <w:sz w:val="32"/>
          <w:szCs w:val="32"/>
        </w:rPr>
        <w:t>тов. По пластине наносился нормированный механический удар, з</w:t>
      </w:r>
      <w:r w:rsidRPr="00E70974">
        <w:rPr>
          <w:sz w:val="32"/>
          <w:szCs w:val="32"/>
        </w:rPr>
        <w:t>а</w:t>
      </w:r>
      <w:r w:rsidRPr="00E70974">
        <w:rPr>
          <w:sz w:val="32"/>
          <w:szCs w:val="32"/>
        </w:rPr>
        <w:t>писывался акустический отклик и проводился анализ его амплиту</w:t>
      </w:r>
      <w:r w:rsidRPr="00E70974">
        <w:rPr>
          <w:sz w:val="32"/>
          <w:szCs w:val="32"/>
        </w:rPr>
        <w:t>д</w:t>
      </w:r>
      <w:r w:rsidRPr="00E70974">
        <w:rPr>
          <w:sz w:val="32"/>
          <w:szCs w:val="32"/>
        </w:rPr>
        <w:t>но-частотных характеристик.</w:t>
      </w:r>
    </w:p>
    <w:p w:rsidR="00050017" w:rsidRPr="00E70974" w:rsidRDefault="00050017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FE521F" w:rsidRPr="00E70974" w:rsidRDefault="00D122B6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E70974">
        <w:rPr>
          <w:b/>
          <w:sz w:val="32"/>
          <w:szCs w:val="32"/>
        </w:rPr>
        <w:t>7</w:t>
      </w:r>
      <w:r w:rsidR="00B53DD5" w:rsidRPr="00E70974">
        <w:rPr>
          <w:b/>
          <w:sz w:val="32"/>
          <w:szCs w:val="32"/>
        </w:rPr>
        <w:t>.3</w:t>
      </w:r>
      <w:r w:rsidR="00F5139B" w:rsidRPr="00E70974">
        <w:rPr>
          <w:b/>
          <w:sz w:val="32"/>
          <w:szCs w:val="32"/>
        </w:rPr>
        <w:t>.</w:t>
      </w:r>
      <w:r w:rsidR="00FE521F" w:rsidRPr="00E70974">
        <w:rPr>
          <w:b/>
          <w:sz w:val="32"/>
          <w:szCs w:val="32"/>
        </w:rPr>
        <w:t xml:space="preserve"> Программа для обработки сигналов</w:t>
      </w:r>
    </w:p>
    <w:p w:rsidR="00FE521F" w:rsidRPr="00E70974" w:rsidRDefault="00FE521F" w:rsidP="00866EC1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DF210D" w:rsidRPr="00E70974" w:rsidRDefault="00FE521F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>С целью записи и обработки экс</w:t>
      </w:r>
      <w:r w:rsidR="00DF210D" w:rsidRPr="00E70974">
        <w:rPr>
          <w:bCs/>
          <w:sz w:val="32"/>
          <w:szCs w:val="32"/>
        </w:rPr>
        <w:t>периментальных исследований была использована</w:t>
      </w:r>
      <w:r w:rsidR="00DF210D" w:rsidRPr="00E70974">
        <w:rPr>
          <w:sz w:val="32"/>
          <w:szCs w:val="32"/>
        </w:rPr>
        <w:t>среда графического программирования LabVIEW</w:t>
      </w:r>
      <w:r w:rsidR="00E325BF" w:rsidRPr="00E70974">
        <w:rPr>
          <w:bCs/>
          <w:sz w:val="32"/>
          <w:szCs w:val="32"/>
        </w:rPr>
        <w:t>[</w:t>
      </w:r>
      <w:r w:rsidR="00A22AAD" w:rsidRPr="00E70974">
        <w:rPr>
          <w:bCs/>
          <w:sz w:val="32"/>
          <w:szCs w:val="32"/>
        </w:rPr>
        <w:t>11</w:t>
      </w:r>
      <w:r w:rsidR="00D122B6" w:rsidRPr="00E70974">
        <w:rPr>
          <w:bCs/>
          <w:sz w:val="32"/>
          <w:szCs w:val="32"/>
        </w:rPr>
        <w:t>3</w:t>
      </w:r>
      <w:r w:rsidRPr="00E70974">
        <w:rPr>
          <w:bCs/>
          <w:sz w:val="32"/>
          <w:szCs w:val="32"/>
        </w:rPr>
        <w:t>],</w:t>
      </w:r>
      <w:r w:rsidR="00DF210D" w:rsidRPr="00E70974">
        <w:rPr>
          <w:bCs/>
          <w:sz w:val="32"/>
          <w:szCs w:val="32"/>
        </w:rPr>
        <w:t xml:space="preserve"> и созданный в нем виртуальный прибор</w:t>
      </w:r>
      <w:r w:rsidR="0082169D" w:rsidRPr="00E70974">
        <w:rPr>
          <w:bCs/>
          <w:sz w:val="32"/>
          <w:szCs w:val="32"/>
        </w:rPr>
        <w:t xml:space="preserve"> «2</w:t>
      </w:r>
      <w:r w:rsidR="0082169D" w:rsidRPr="00E70974">
        <w:rPr>
          <w:bCs/>
          <w:sz w:val="32"/>
          <w:szCs w:val="32"/>
          <w:lang w:val="en-US"/>
        </w:rPr>
        <w:t>RSoundSA</w:t>
      </w:r>
      <w:r w:rsidR="0082169D" w:rsidRPr="00E70974">
        <w:rPr>
          <w:bCs/>
          <w:sz w:val="32"/>
          <w:szCs w:val="32"/>
        </w:rPr>
        <w:t>»</w:t>
      </w:r>
      <w:r w:rsidR="00DF210D" w:rsidRPr="00E70974">
        <w:rPr>
          <w:bCs/>
          <w:sz w:val="32"/>
          <w:szCs w:val="32"/>
        </w:rPr>
        <w:t>, включающий</w:t>
      </w:r>
      <w:r w:rsidRPr="00E70974">
        <w:rPr>
          <w:bCs/>
          <w:sz w:val="32"/>
          <w:szCs w:val="32"/>
        </w:rPr>
        <w:t xml:space="preserve"> в себя следующие основные части, кот</w:t>
      </w:r>
      <w:r w:rsidRPr="00E70974">
        <w:rPr>
          <w:bCs/>
          <w:sz w:val="32"/>
          <w:szCs w:val="32"/>
        </w:rPr>
        <w:t>о</w:t>
      </w:r>
      <w:r w:rsidRPr="00E70974">
        <w:rPr>
          <w:bCs/>
          <w:sz w:val="32"/>
          <w:szCs w:val="32"/>
        </w:rPr>
        <w:t>рые объединены в</w:t>
      </w:r>
      <w:r w:rsidR="00AF6FEB">
        <w:rPr>
          <w:lang w:val="en-US"/>
        </w:rPr>
        <w:t> </w:t>
      </w:r>
      <w:r w:rsidRPr="00E70974">
        <w:rPr>
          <w:bCs/>
          <w:sz w:val="32"/>
          <w:szCs w:val="32"/>
        </w:rPr>
        <w:t>одной интегрированной оболочке: программа рег</w:t>
      </w:r>
      <w:r w:rsidRPr="00E70974">
        <w:rPr>
          <w:bCs/>
          <w:sz w:val="32"/>
          <w:szCs w:val="32"/>
        </w:rPr>
        <w:t>и</w:t>
      </w:r>
      <w:r w:rsidRPr="00E70974">
        <w:rPr>
          <w:bCs/>
          <w:sz w:val="32"/>
          <w:szCs w:val="32"/>
        </w:rPr>
        <w:t xml:space="preserve">страции акустических сигналов, программа формирования спектров, программа формирования эталонных спектров и сравнения спектров с эталоном, протоколирование событий, автоматизацию диагностики. </w:t>
      </w:r>
    </w:p>
    <w:p w:rsidR="00DF210D" w:rsidRPr="00E70974" w:rsidRDefault="00FE521F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Программа анализа работает следующим образом: считываются сигналы, по каждому сигналу формируется амплитудно-частотный спектр, спектры сравниваются по коэффициентам корреляции, пол</w:t>
      </w:r>
      <w:r w:rsidRPr="00E70974">
        <w:rPr>
          <w:sz w:val="32"/>
          <w:szCs w:val="32"/>
        </w:rPr>
        <w:t>у</w:t>
      </w:r>
      <w:r w:rsidRPr="00E70974">
        <w:rPr>
          <w:sz w:val="32"/>
          <w:szCs w:val="32"/>
        </w:rPr>
        <w:t xml:space="preserve">ченные коэффициенты, относящиеся к одной серии экспериментов, усредняются, усредненные коэффициенты сравниваются с границей доверительного интервала. В завершении делается вывод о наличии отложений. </w:t>
      </w:r>
    </w:p>
    <w:p w:rsidR="00FE521F" w:rsidRPr="00E70974" w:rsidRDefault="00050017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>Она может применяться для акустической диагностики сосудов, трубопроводов, теплообменного оборудования.</w:t>
      </w:r>
    </w:p>
    <w:p w:rsidR="00FE521F" w:rsidRDefault="00FE521F" w:rsidP="00866EC1">
      <w:pPr>
        <w:pStyle w:val="a3"/>
        <w:widowControl w:val="0"/>
        <w:spacing w:line="288" w:lineRule="auto"/>
        <w:ind w:left="0" w:firstLine="709"/>
        <w:jc w:val="both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>Для выявления отложений на элементах теплообменного обор</w:t>
      </w:r>
      <w:r w:rsidRPr="00E70974">
        <w:rPr>
          <w:bCs/>
          <w:sz w:val="32"/>
          <w:szCs w:val="32"/>
        </w:rPr>
        <w:t>у</w:t>
      </w:r>
      <w:r w:rsidRPr="00E70974">
        <w:rPr>
          <w:bCs/>
          <w:sz w:val="32"/>
          <w:szCs w:val="32"/>
        </w:rPr>
        <w:t>дования используется подход, характерный для процедур отбраковки аномалий</w:t>
      </w:r>
      <w:r w:rsidR="009A6432" w:rsidRPr="00E70974">
        <w:rPr>
          <w:bCs/>
          <w:sz w:val="32"/>
          <w:szCs w:val="32"/>
        </w:rPr>
        <w:t>(р</w:t>
      </w:r>
      <w:r w:rsidRPr="00E70974">
        <w:rPr>
          <w:bCs/>
          <w:sz w:val="32"/>
          <w:szCs w:val="32"/>
        </w:rPr>
        <w:t xml:space="preserve">ис. </w:t>
      </w:r>
      <w:r w:rsidR="00D122B6" w:rsidRPr="00E70974">
        <w:rPr>
          <w:bCs/>
          <w:sz w:val="32"/>
          <w:szCs w:val="32"/>
        </w:rPr>
        <w:t>7</w:t>
      </w:r>
      <w:r w:rsidR="00914FB8" w:rsidRPr="00E70974">
        <w:rPr>
          <w:bCs/>
          <w:sz w:val="32"/>
          <w:szCs w:val="32"/>
        </w:rPr>
        <w:t>.9</w:t>
      </w:r>
      <w:r w:rsidRPr="00E70974">
        <w:rPr>
          <w:bCs/>
          <w:sz w:val="32"/>
          <w:szCs w:val="32"/>
        </w:rPr>
        <w:t>).</w:t>
      </w:r>
    </w:p>
    <w:p w:rsidR="00411B88" w:rsidRPr="00E70974" w:rsidRDefault="00411B88" w:rsidP="00866EC1">
      <w:pPr>
        <w:pStyle w:val="a3"/>
        <w:widowControl w:val="0"/>
        <w:spacing w:line="288" w:lineRule="auto"/>
        <w:ind w:left="0" w:firstLine="709"/>
        <w:jc w:val="both"/>
        <w:rPr>
          <w:bCs/>
          <w:sz w:val="32"/>
          <w:szCs w:val="32"/>
        </w:rPr>
      </w:pPr>
    </w:p>
    <w:p w:rsidR="00FE521F" w:rsidRPr="00E70974" w:rsidRDefault="00FE521F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E70974">
        <w:rPr>
          <w:noProof/>
          <w:sz w:val="32"/>
          <w:szCs w:val="32"/>
        </w:rPr>
        <w:lastRenderedPageBreak/>
        <w:drawing>
          <wp:inline distT="0" distB="0" distL="0" distR="0">
            <wp:extent cx="2895600" cy="2006343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0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521F" w:rsidRPr="00AF6FEB" w:rsidRDefault="00FE521F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 xml:space="preserve">Рис. </w:t>
      </w:r>
      <w:r w:rsidR="00D122B6" w:rsidRPr="00AF6FEB">
        <w:rPr>
          <w:sz w:val="28"/>
          <w:szCs w:val="28"/>
        </w:rPr>
        <w:t>7</w:t>
      </w:r>
      <w:r w:rsidR="00914FB8" w:rsidRPr="00AF6FEB">
        <w:rPr>
          <w:sz w:val="28"/>
          <w:szCs w:val="28"/>
        </w:rPr>
        <w:t>.9</w:t>
      </w:r>
      <w:r w:rsidRPr="00AF6FEB">
        <w:rPr>
          <w:sz w:val="28"/>
          <w:szCs w:val="28"/>
        </w:rPr>
        <w:t>. Принцип отбраковки изделий</w:t>
      </w:r>
    </w:p>
    <w:p w:rsidR="00050017" w:rsidRPr="00E70974" w:rsidRDefault="00050017" w:rsidP="00866EC1">
      <w:pPr>
        <w:widowControl w:val="0"/>
        <w:spacing w:line="288" w:lineRule="auto"/>
        <w:ind w:firstLine="709"/>
        <w:jc w:val="center"/>
        <w:rPr>
          <w:sz w:val="32"/>
          <w:szCs w:val="32"/>
        </w:rPr>
      </w:pPr>
    </w:p>
    <w:p w:rsidR="00FE521F" w:rsidRPr="00E70974" w:rsidRDefault="00FE521F" w:rsidP="00866EC1">
      <w:pPr>
        <w:widowControl w:val="0"/>
        <w:spacing w:line="288" w:lineRule="auto"/>
        <w:ind w:firstLine="709"/>
        <w:jc w:val="both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>Алгоритм анализа интерпретирует совокупность вычисленных значений некоторого параметра и применяет к этой совокупности значений следующую процедуру: вычисляется оценка положения</w:t>
      </w:r>
      <m:oMath>
        <m:acc>
          <m:accPr>
            <m:chr m:val="̅"/>
            <m:ctrlPr>
              <w:rPr>
                <w:rFonts w:ascii="Cambria Math" w:hAnsi="Cambria Math"/>
                <w:bCs/>
                <w:sz w:val="32"/>
                <w:szCs w:val="32"/>
              </w:rPr>
            </m:ctrlPr>
          </m:accPr>
          <m:e>
            <m:r>
              <w:rPr>
                <w:rFonts w:ascii="Cambria Math" w:hAnsi="Cambria Math"/>
                <w:sz w:val="32"/>
                <w:szCs w:val="32"/>
              </w:rPr>
              <m:t>p</m:t>
            </m:r>
          </m:e>
        </m:acc>
      </m:oMath>
      <w:r w:rsidRPr="00E70974">
        <w:rPr>
          <w:bCs/>
          <w:sz w:val="32"/>
          <w:szCs w:val="32"/>
        </w:rPr>
        <w:t xml:space="preserve">;вычисляется оценка разброса </w:t>
      </w:r>
      <w:r w:rsidRPr="00E70974">
        <w:rPr>
          <w:bCs/>
          <w:i/>
          <w:sz w:val="32"/>
          <w:szCs w:val="32"/>
        </w:rPr>
        <w:t>S</w:t>
      </w:r>
      <w:r w:rsidRPr="00E70974">
        <w:rPr>
          <w:bCs/>
          <w:sz w:val="32"/>
          <w:szCs w:val="32"/>
        </w:rPr>
        <w:t xml:space="preserve"> как медиана абсолютных откл</w:t>
      </w:r>
      <w:r w:rsidRPr="00E70974">
        <w:rPr>
          <w:bCs/>
          <w:sz w:val="32"/>
          <w:szCs w:val="32"/>
        </w:rPr>
        <w:t>о</w:t>
      </w:r>
      <w:r w:rsidRPr="00E70974">
        <w:rPr>
          <w:bCs/>
          <w:sz w:val="32"/>
          <w:szCs w:val="32"/>
        </w:rPr>
        <w:t>нений относительно оценки положения; для заданного уровня знач</w:t>
      </w:r>
      <w:r w:rsidRPr="00E70974">
        <w:rPr>
          <w:bCs/>
          <w:sz w:val="32"/>
          <w:szCs w:val="32"/>
        </w:rPr>
        <w:t>и</w:t>
      </w:r>
      <w:r w:rsidRPr="00E70974">
        <w:rPr>
          <w:bCs/>
          <w:sz w:val="32"/>
          <w:szCs w:val="32"/>
        </w:rPr>
        <w:t xml:space="preserve">мости </w:t>
      </w:r>
      <w:r w:rsidRPr="00E70974">
        <w:rPr>
          <w:bCs/>
          <w:sz w:val="32"/>
          <w:szCs w:val="32"/>
        </w:rPr>
        <w:sym w:font="Symbol" w:char="F061"/>
      </w:r>
      <w:r w:rsidR="00AF6FEB">
        <w:rPr>
          <w:bCs/>
          <w:sz w:val="32"/>
          <w:szCs w:val="32"/>
          <w:lang w:val="en-US"/>
        </w:rPr>
        <w:t> </w:t>
      </w:r>
      <w:r w:rsidRPr="00E70974">
        <w:rPr>
          <w:bCs/>
          <w:sz w:val="32"/>
          <w:szCs w:val="32"/>
        </w:rPr>
        <w:t xml:space="preserve">строится доверительный интервал: </w:t>
      </w:r>
    </w:p>
    <w:p w:rsidR="00FE521F" w:rsidRDefault="002366FB" w:rsidP="00866EC1">
      <w:pPr>
        <w:widowControl w:val="0"/>
        <w:spacing w:line="288" w:lineRule="auto"/>
        <w:jc w:val="right"/>
        <w:rPr>
          <w:sz w:val="32"/>
          <w:szCs w:val="32"/>
        </w:rPr>
      </w:pPr>
      <w:r w:rsidRPr="00E70974">
        <w:rPr>
          <w:bCs/>
          <w:position w:val="-26"/>
          <w:sz w:val="32"/>
          <w:szCs w:val="32"/>
        </w:rPr>
        <w:object w:dxaOrig="2320" w:dyaOrig="700">
          <v:shape id="_x0000_i1106" type="#_x0000_t75" style="width:115.85pt;height:33.95pt" o:ole="">
            <v:imagedata r:id="rId238" o:title=""/>
          </v:shape>
          <o:OLEObject Type="Embed" ProgID="Equation.3" ShapeID="_x0000_i1106" DrawAspect="Content" ObjectID="_1719754448" r:id="rId239"/>
        </w:object>
      </w:r>
      <w:r w:rsidR="00A92320" w:rsidRPr="00E70974">
        <w:rPr>
          <w:sz w:val="32"/>
          <w:szCs w:val="32"/>
        </w:rPr>
        <w:t>(</w:t>
      </w:r>
      <w:r w:rsidR="00D122B6" w:rsidRPr="00E70974">
        <w:rPr>
          <w:sz w:val="32"/>
          <w:szCs w:val="32"/>
        </w:rPr>
        <w:t>7</w:t>
      </w:r>
      <w:r w:rsidR="00996191" w:rsidRPr="00E70974">
        <w:rPr>
          <w:sz w:val="32"/>
          <w:szCs w:val="32"/>
        </w:rPr>
        <w:t>.4)</w:t>
      </w:r>
    </w:p>
    <w:p w:rsidR="00FE521F" w:rsidRPr="00E70974" w:rsidRDefault="00FE521F" w:rsidP="00866EC1">
      <w:pPr>
        <w:pStyle w:val="24"/>
        <w:widowControl w:val="0"/>
        <w:spacing w:after="0" w:line="288" w:lineRule="auto"/>
        <w:ind w:left="0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  <w:r w:rsidRPr="00E70974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где </w:t>
      </w:r>
      <w:r w:rsidRPr="00E70974">
        <w:rPr>
          <w:rFonts w:ascii="Times New Roman" w:eastAsia="Times New Roman" w:hAnsi="Times New Roman"/>
          <w:bCs/>
          <w:i/>
          <w:sz w:val="32"/>
          <w:szCs w:val="32"/>
          <w:lang w:eastAsia="ru-RU"/>
        </w:rPr>
        <w:t>t</w:t>
      </w:r>
      <w:r w:rsidRPr="00E70974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 (</w:t>
      </w:r>
      <w:r w:rsidRPr="00E70974">
        <w:rPr>
          <w:rFonts w:ascii="Times New Roman" w:eastAsia="Times New Roman" w:hAnsi="Times New Roman"/>
          <w:bCs/>
          <w:i/>
          <w:sz w:val="32"/>
          <w:szCs w:val="32"/>
          <w:lang w:eastAsia="ru-RU"/>
        </w:rPr>
        <w:sym w:font="Symbol" w:char="F061"/>
      </w:r>
      <w:r w:rsidRPr="00E70974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, </w:t>
      </w:r>
      <w:r w:rsidRPr="00E70974">
        <w:rPr>
          <w:rFonts w:ascii="Times New Roman" w:eastAsia="Times New Roman" w:hAnsi="Times New Roman"/>
          <w:bCs/>
          <w:i/>
          <w:sz w:val="32"/>
          <w:szCs w:val="32"/>
          <w:lang w:eastAsia="ru-RU"/>
        </w:rPr>
        <w:t>m</w:t>
      </w:r>
      <w:r w:rsidRPr="00E70974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) – </w:t>
      </w:r>
      <w:r w:rsidRPr="00E70974">
        <w:rPr>
          <w:rFonts w:ascii="Times New Roman" w:eastAsia="Times New Roman" w:hAnsi="Times New Roman"/>
          <w:bCs/>
          <w:i/>
          <w:sz w:val="32"/>
          <w:szCs w:val="32"/>
          <w:lang w:eastAsia="ru-RU"/>
        </w:rPr>
        <w:sym w:font="Symbol" w:char="F061"/>
      </w:r>
      <w:r w:rsidRPr="00E70974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-квантиль распределения Стьюдента с </w:t>
      </w:r>
      <w:r w:rsidRPr="00E70974">
        <w:rPr>
          <w:rFonts w:ascii="Times New Roman" w:eastAsia="Times New Roman" w:hAnsi="Times New Roman"/>
          <w:bCs/>
          <w:i/>
          <w:sz w:val="32"/>
          <w:szCs w:val="32"/>
          <w:lang w:eastAsia="ru-RU"/>
        </w:rPr>
        <w:t>m</w:t>
      </w:r>
      <w:r w:rsidRPr="00E70974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 степенями свободы.</w:t>
      </w:r>
    </w:p>
    <w:p w:rsidR="00FE521F" w:rsidRPr="00E70974" w:rsidRDefault="00FE521F" w:rsidP="00866EC1">
      <w:pPr>
        <w:pStyle w:val="a3"/>
        <w:widowControl w:val="0"/>
        <w:spacing w:line="288" w:lineRule="auto"/>
        <w:ind w:left="0" w:firstLine="709"/>
        <w:jc w:val="both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>В качестве критериев сравнения проверяемого и эталонного спектров использовались</w:t>
      </w:r>
      <w:r w:rsidR="006D49B4" w:rsidRPr="00E70974">
        <w:rPr>
          <w:bCs/>
          <w:sz w:val="32"/>
          <w:szCs w:val="32"/>
        </w:rPr>
        <w:t>[</w:t>
      </w:r>
      <w:r w:rsidR="00D122B6" w:rsidRPr="00E70974">
        <w:rPr>
          <w:bCs/>
          <w:sz w:val="32"/>
          <w:szCs w:val="32"/>
        </w:rPr>
        <w:t>114</w:t>
      </w:r>
      <w:r w:rsidR="009C1889" w:rsidRPr="00E70974">
        <w:rPr>
          <w:bCs/>
          <w:sz w:val="32"/>
          <w:szCs w:val="32"/>
        </w:rPr>
        <w:t>]</w:t>
      </w:r>
      <w:r w:rsidRPr="00E70974">
        <w:rPr>
          <w:bCs/>
          <w:sz w:val="32"/>
          <w:szCs w:val="32"/>
        </w:rPr>
        <w:t>:</w:t>
      </w:r>
    </w:p>
    <w:p w:rsidR="00FE521F" w:rsidRPr="00E70974" w:rsidRDefault="00FE521F" w:rsidP="00866EC1">
      <w:pPr>
        <w:pStyle w:val="a3"/>
        <w:widowControl w:val="0"/>
        <w:numPr>
          <w:ilvl w:val="0"/>
          <w:numId w:val="5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>Коэффициент коррел</w:t>
      </w:r>
      <w:r w:rsidR="00996191" w:rsidRPr="00E70974">
        <w:rPr>
          <w:bCs/>
          <w:sz w:val="32"/>
          <w:szCs w:val="32"/>
        </w:rPr>
        <w:t>яции, рассчитываемый по формуле</w:t>
      </w:r>
      <w:r w:rsidR="00AC2838" w:rsidRPr="00E70974">
        <w:rPr>
          <w:bCs/>
          <w:sz w:val="32"/>
          <w:szCs w:val="32"/>
        </w:rPr>
        <w:t>:</w:t>
      </w:r>
    </w:p>
    <w:p w:rsidR="00FE521F" w:rsidRPr="00E70974" w:rsidRDefault="00FE521F" w:rsidP="00866EC1">
      <w:pPr>
        <w:pStyle w:val="a3"/>
        <w:widowControl w:val="0"/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bCs/>
          <w:sz w:val="32"/>
          <w:szCs w:val="32"/>
        </w:rPr>
      </w:pPr>
    </w:p>
    <w:p w:rsidR="00FE521F" w:rsidRPr="00E70974" w:rsidRDefault="002366FB" w:rsidP="00866EC1">
      <w:pPr>
        <w:widowControl w:val="0"/>
        <w:tabs>
          <w:tab w:val="left" w:pos="2250"/>
          <w:tab w:val="left" w:pos="3330"/>
          <w:tab w:val="left" w:pos="4290"/>
          <w:tab w:val="left" w:pos="5730"/>
          <w:tab w:val="left" w:pos="6810"/>
        </w:tabs>
        <w:spacing w:line="288" w:lineRule="auto"/>
        <w:jc w:val="right"/>
        <w:rPr>
          <w:bCs/>
          <w:sz w:val="32"/>
          <w:szCs w:val="32"/>
        </w:rPr>
      </w:pPr>
      <w:r w:rsidRPr="00E70974">
        <w:rPr>
          <w:bCs/>
          <w:position w:val="-52"/>
          <w:sz w:val="32"/>
          <w:szCs w:val="32"/>
        </w:rPr>
        <w:object w:dxaOrig="5340" w:dyaOrig="1020">
          <v:shape id="_x0000_i1107" type="#_x0000_t75" style="width:268.95pt;height:51.3pt" o:ole="">
            <v:imagedata r:id="rId240" o:title=""/>
          </v:shape>
          <o:OLEObject Type="Embed" ProgID="Equation.3" ShapeID="_x0000_i1107" DrawAspect="Content" ObjectID="_1719754449" r:id="rId241"/>
        </w:object>
      </w:r>
      <w:r w:rsidR="00A92320" w:rsidRPr="00E70974">
        <w:rPr>
          <w:bCs/>
          <w:sz w:val="32"/>
          <w:szCs w:val="32"/>
        </w:rPr>
        <w:t xml:space="preserve">  (</w:t>
      </w:r>
      <w:r w:rsidR="00D122B6" w:rsidRPr="00E70974">
        <w:rPr>
          <w:bCs/>
          <w:sz w:val="32"/>
          <w:szCs w:val="32"/>
        </w:rPr>
        <w:t>7</w:t>
      </w:r>
      <w:r w:rsidR="00996191" w:rsidRPr="00E70974">
        <w:rPr>
          <w:bCs/>
          <w:sz w:val="32"/>
          <w:szCs w:val="32"/>
        </w:rPr>
        <w:t>.5)</w:t>
      </w:r>
    </w:p>
    <w:p w:rsidR="00FE521F" w:rsidRPr="00E70974" w:rsidRDefault="00FE521F" w:rsidP="00866EC1">
      <w:pPr>
        <w:widowControl w:val="0"/>
        <w:tabs>
          <w:tab w:val="left" w:pos="2250"/>
          <w:tab w:val="left" w:pos="3330"/>
          <w:tab w:val="left" w:pos="4290"/>
          <w:tab w:val="left" w:pos="5730"/>
          <w:tab w:val="left" w:pos="6810"/>
        </w:tabs>
        <w:spacing w:line="288" w:lineRule="auto"/>
        <w:ind w:firstLine="709"/>
        <w:jc w:val="center"/>
        <w:rPr>
          <w:bCs/>
          <w:sz w:val="32"/>
          <w:szCs w:val="32"/>
        </w:rPr>
      </w:pPr>
    </w:p>
    <w:p w:rsidR="00FE521F" w:rsidRPr="00E70974" w:rsidRDefault="00FE521F" w:rsidP="00866EC1">
      <w:pPr>
        <w:widowControl w:val="0"/>
        <w:spacing w:line="288" w:lineRule="auto"/>
        <w:jc w:val="both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 xml:space="preserve">где </w:t>
      </w:r>
      <w:r w:rsidRPr="00E70974">
        <w:rPr>
          <w:bCs/>
          <w:i/>
          <w:sz w:val="32"/>
          <w:szCs w:val="32"/>
        </w:rPr>
        <w:t>а</w:t>
      </w:r>
      <w:r w:rsidRPr="00E70974">
        <w:rPr>
          <w:bCs/>
          <w:i/>
          <w:sz w:val="32"/>
          <w:szCs w:val="32"/>
          <w:vertAlign w:val="subscript"/>
        </w:rPr>
        <w:t>i</w:t>
      </w:r>
      <w:r w:rsidR="00996191" w:rsidRPr="00E70974">
        <w:rPr>
          <w:bCs/>
          <w:sz w:val="32"/>
          <w:szCs w:val="32"/>
        </w:rPr>
        <w:t xml:space="preserve"> – амплитуда текущего спектра;</w:t>
      </w:r>
      <w:r w:rsidRPr="00E70974">
        <w:rPr>
          <w:bCs/>
          <w:i/>
          <w:sz w:val="32"/>
          <w:szCs w:val="32"/>
        </w:rPr>
        <w:t>а</w:t>
      </w:r>
      <w:r w:rsidRPr="00E70974">
        <w:rPr>
          <w:bCs/>
          <w:i/>
          <w:sz w:val="32"/>
          <w:szCs w:val="32"/>
          <w:vertAlign w:val="subscript"/>
        </w:rPr>
        <w:t>si</w:t>
      </w:r>
      <w:r w:rsidRPr="00E70974">
        <w:rPr>
          <w:bCs/>
          <w:sz w:val="32"/>
          <w:szCs w:val="32"/>
        </w:rPr>
        <w:t xml:space="preserve"> – амплитуда спектра эталона. </w:t>
      </w:r>
    </w:p>
    <w:p w:rsidR="00FE521F" w:rsidRPr="00E70974" w:rsidRDefault="00FE521F" w:rsidP="00866EC1">
      <w:pPr>
        <w:widowControl w:val="0"/>
        <w:spacing w:line="288" w:lineRule="auto"/>
        <w:ind w:firstLine="709"/>
        <w:jc w:val="both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>В случае выхода коэффициента корреляции сравниваемого спектра за пределы доверительного интервала делается заключение о</w:t>
      </w:r>
      <w:r w:rsidR="00AF6FEB">
        <w:rPr>
          <w:bCs/>
          <w:sz w:val="32"/>
          <w:szCs w:val="32"/>
          <w:lang w:val="en-US"/>
        </w:rPr>
        <w:t> </w:t>
      </w:r>
      <w:r w:rsidRPr="00E70974">
        <w:rPr>
          <w:bCs/>
          <w:sz w:val="32"/>
          <w:szCs w:val="32"/>
        </w:rPr>
        <w:t>наличии на поверхности отложений.</w:t>
      </w:r>
    </w:p>
    <w:p w:rsidR="00FE521F" w:rsidRPr="00E70974" w:rsidRDefault="00FE521F" w:rsidP="00866EC1">
      <w:pPr>
        <w:widowControl w:val="0"/>
        <w:numPr>
          <w:ilvl w:val="0"/>
          <w:numId w:val="5"/>
        </w:numPr>
        <w:tabs>
          <w:tab w:val="left" w:pos="1134"/>
        </w:tabs>
        <w:overflowPunct/>
        <w:spacing w:line="288" w:lineRule="auto"/>
        <w:ind w:left="0" w:firstLine="709"/>
        <w:jc w:val="both"/>
        <w:textAlignment w:val="auto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 xml:space="preserve">Непараметрическая </w:t>
      </w:r>
      <w:r w:rsidR="00050017" w:rsidRPr="00E70974">
        <w:rPr>
          <w:bCs/>
          <w:sz w:val="32"/>
          <w:szCs w:val="32"/>
        </w:rPr>
        <w:t>ранговая оценка Спирмена (</w:t>
      </w:r>
      <w:r w:rsidR="009A6432" w:rsidRPr="00E70974">
        <w:rPr>
          <w:bCs/>
          <w:sz w:val="32"/>
          <w:szCs w:val="32"/>
        </w:rPr>
        <w:t>р</w:t>
      </w:r>
      <w:r w:rsidR="00050017" w:rsidRPr="00E70974">
        <w:rPr>
          <w:bCs/>
          <w:sz w:val="32"/>
          <w:szCs w:val="32"/>
        </w:rPr>
        <w:t xml:space="preserve">ис. </w:t>
      </w:r>
      <w:r w:rsidR="00D122B6" w:rsidRPr="00E70974">
        <w:rPr>
          <w:bCs/>
          <w:sz w:val="32"/>
          <w:szCs w:val="32"/>
        </w:rPr>
        <w:t>7</w:t>
      </w:r>
      <w:r w:rsidR="00914FB8" w:rsidRPr="00E70974">
        <w:rPr>
          <w:bCs/>
          <w:sz w:val="32"/>
          <w:szCs w:val="32"/>
        </w:rPr>
        <w:t>.</w:t>
      </w:r>
      <w:r w:rsidR="00050017" w:rsidRPr="00E70974">
        <w:rPr>
          <w:bCs/>
          <w:sz w:val="32"/>
          <w:szCs w:val="32"/>
        </w:rPr>
        <w:t>1</w:t>
      </w:r>
      <w:r w:rsidR="00914FB8" w:rsidRPr="00E70974">
        <w:rPr>
          <w:bCs/>
          <w:sz w:val="32"/>
          <w:szCs w:val="32"/>
        </w:rPr>
        <w:t>0</w:t>
      </w:r>
      <w:r w:rsidRPr="00E70974">
        <w:rPr>
          <w:bCs/>
          <w:sz w:val="32"/>
          <w:szCs w:val="32"/>
        </w:rPr>
        <w:t>):</w:t>
      </w:r>
    </w:p>
    <w:tbl>
      <w:tblPr>
        <w:tblStyle w:val="af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37"/>
        <w:gridCol w:w="1524"/>
      </w:tblGrid>
      <w:tr w:rsidR="00B53DD5" w:rsidRPr="00E70974" w:rsidTr="00B53DD5">
        <w:tc>
          <w:tcPr>
            <w:tcW w:w="7337" w:type="dxa"/>
            <w:vAlign w:val="center"/>
          </w:tcPr>
          <w:p w:rsidR="00B53DD5" w:rsidRPr="00E70974" w:rsidRDefault="002366FB" w:rsidP="00866EC1">
            <w:pPr>
              <w:widowControl w:val="0"/>
              <w:tabs>
                <w:tab w:val="left" w:pos="1134"/>
              </w:tabs>
              <w:overflowPunct/>
              <w:spacing w:line="288" w:lineRule="auto"/>
              <w:jc w:val="center"/>
              <w:textAlignment w:val="auto"/>
              <w:rPr>
                <w:bCs/>
                <w:sz w:val="32"/>
                <w:szCs w:val="32"/>
              </w:rPr>
            </w:pPr>
            <w:r w:rsidRPr="00E70974">
              <w:rPr>
                <w:bCs/>
                <w:position w:val="-38"/>
                <w:sz w:val="32"/>
                <w:szCs w:val="32"/>
              </w:rPr>
              <w:object w:dxaOrig="4640" w:dyaOrig="900">
                <v:shape id="_x0000_i1108" type="#_x0000_t75" style="width:230.05pt;height:44.7pt" o:ole="">
                  <v:imagedata r:id="rId242" o:title=""/>
                </v:shape>
                <o:OLEObject Type="Embed" ProgID="Equation.3" ShapeID="_x0000_i1108" DrawAspect="Content" ObjectID="_1719754450" r:id="rId243"/>
              </w:object>
            </w:r>
          </w:p>
        </w:tc>
        <w:tc>
          <w:tcPr>
            <w:tcW w:w="1524" w:type="dxa"/>
            <w:vAlign w:val="center"/>
          </w:tcPr>
          <w:p w:rsidR="00B53DD5" w:rsidRPr="00E70974" w:rsidRDefault="00B53DD5" w:rsidP="00866EC1">
            <w:pPr>
              <w:widowControl w:val="0"/>
              <w:tabs>
                <w:tab w:val="left" w:pos="1134"/>
              </w:tabs>
              <w:overflowPunct/>
              <w:spacing w:line="288" w:lineRule="auto"/>
              <w:ind w:firstLine="709"/>
              <w:jc w:val="right"/>
              <w:textAlignment w:val="auto"/>
              <w:rPr>
                <w:bCs/>
                <w:sz w:val="32"/>
                <w:szCs w:val="32"/>
              </w:rPr>
            </w:pPr>
            <w:r w:rsidRPr="00E70974">
              <w:rPr>
                <w:bCs/>
                <w:sz w:val="32"/>
                <w:szCs w:val="32"/>
              </w:rPr>
              <w:t xml:space="preserve">          (</w:t>
            </w:r>
            <w:r w:rsidR="00D122B6" w:rsidRPr="00E70974">
              <w:rPr>
                <w:bCs/>
                <w:sz w:val="32"/>
                <w:szCs w:val="32"/>
              </w:rPr>
              <w:t>7</w:t>
            </w:r>
            <w:r w:rsidRPr="00E70974">
              <w:rPr>
                <w:bCs/>
                <w:sz w:val="32"/>
                <w:szCs w:val="32"/>
              </w:rPr>
              <w:t>.6)</w:t>
            </w:r>
          </w:p>
        </w:tc>
      </w:tr>
    </w:tbl>
    <w:p w:rsidR="00B53DD5" w:rsidRPr="00E70974" w:rsidRDefault="00B53DD5" w:rsidP="00866EC1">
      <w:pPr>
        <w:widowControl w:val="0"/>
        <w:tabs>
          <w:tab w:val="left" w:pos="1134"/>
        </w:tabs>
        <w:overflowPunct/>
        <w:spacing w:line="288" w:lineRule="auto"/>
        <w:ind w:firstLine="709"/>
        <w:jc w:val="both"/>
        <w:textAlignment w:val="auto"/>
        <w:rPr>
          <w:bCs/>
          <w:sz w:val="32"/>
          <w:szCs w:val="32"/>
        </w:rPr>
      </w:pPr>
    </w:p>
    <w:p w:rsidR="00FE521F" w:rsidRPr="00E70974" w:rsidRDefault="00FE521F" w:rsidP="00866EC1">
      <w:pPr>
        <w:widowControl w:val="0"/>
        <w:spacing w:line="288" w:lineRule="auto"/>
        <w:jc w:val="both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 xml:space="preserve">где </w:t>
      </w:r>
      <w:r w:rsidRPr="00E70974">
        <w:rPr>
          <w:bCs/>
          <w:i/>
          <w:sz w:val="32"/>
          <w:szCs w:val="32"/>
        </w:rPr>
        <w:t>rank a</w:t>
      </w:r>
      <w:r w:rsidRPr="00E70974">
        <w:rPr>
          <w:bCs/>
          <w:i/>
          <w:sz w:val="32"/>
          <w:szCs w:val="32"/>
          <w:vertAlign w:val="subscript"/>
        </w:rPr>
        <w:t>i</w:t>
      </w:r>
      <w:r w:rsidRPr="00E70974">
        <w:rPr>
          <w:bCs/>
          <w:sz w:val="32"/>
          <w:szCs w:val="32"/>
        </w:rPr>
        <w:t xml:space="preserve"> – ранг амплитуды </w:t>
      </w:r>
      <w:r w:rsidRPr="00E70974">
        <w:rPr>
          <w:bCs/>
          <w:i/>
          <w:sz w:val="32"/>
          <w:szCs w:val="32"/>
        </w:rPr>
        <w:t>a</w:t>
      </w:r>
      <w:r w:rsidRPr="00E70974">
        <w:rPr>
          <w:bCs/>
          <w:i/>
          <w:sz w:val="32"/>
          <w:szCs w:val="32"/>
          <w:vertAlign w:val="subscript"/>
        </w:rPr>
        <w:t>i</w:t>
      </w:r>
      <w:r w:rsidRPr="00E70974">
        <w:rPr>
          <w:bCs/>
          <w:sz w:val="32"/>
          <w:szCs w:val="32"/>
        </w:rPr>
        <w:t xml:space="preserve"> в вариационном ряду амплитуд пров</w:t>
      </w:r>
      <w:r w:rsidRPr="00E70974">
        <w:rPr>
          <w:bCs/>
          <w:sz w:val="32"/>
          <w:szCs w:val="32"/>
        </w:rPr>
        <w:t>е</w:t>
      </w:r>
      <w:r w:rsidRPr="00E70974">
        <w:rPr>
          <w:bCs/>
          <w:sz w:val="32"/>
          <w:szCs w:val="32"/>
        </w:rPr>
        <w:t>ряемого спектра (т.е. номер места, которое эта амплитуда занимает среди всех амплитуд данного спектра, упорядоченных по возраст</w:t>
      </w:r>
      <w:r w:rsidRPr="00E70974">
        <w:rPr>
          <w:bCs/>
          <w:sz w:val="32"/>
          <w:szCs w:val="32"/>
        </w:rPr>
        <w:t>а</w:t>
      </w:r>
      <w:r w:rsidRPr="00E70974">
        <w:rPr>
          <w:bCs/>
          <w:sz w:val="32"/>
          <w:szCs w:val="32"/>
        </w:rPr>
        <w:t xml:space="preserve">нию); </w:t>
      </w:r>
      <w:r w:rsidRPr="00E70974">
        <w:rPr>
          <w:bCs/>
          <w:i/>
          <w:sz w:val="32"/>
          <w:szCs w:val="32"/>
        </w:rPr>
        <w:t>rank a</w:t>
      </w:r>
      <w:r w:rsidRPr="00E70974">
        <w:rPr>
          <w:bCs/>
          <w:i/>
          <w:sz w:val="32"/>
          <w:szCs w:val="32"/>
          <w:vertAlign w:val="subscript"/>
        </w:rPr>
        <w:t>si</w:t>
      </w:r>
      <w:r w:rsidRPr="00E70974">
        <w:rPr>
          <w:bCs/>
          <w:sz w:val="32"/>
          <w:szCs w:val="32"/>
        </w:rPr>
        <w:t xml:space="preserve"> – то же для эталонного спектра.</w:t>
      </w:r>
    </w:p>
    <w:p w:rsidR="00FE521F" w:rsidRPr="00E70974" w:rsidRDefault="00FE521F" w:rsidP="00866EC1">
      <w:pPr>
        <w:widowControl w:val="0"/>
        <w:numPr>
          <w:ilvl w:val="0"/>
          <w:numId w:val="5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bCs/>
          <w:sz w:val="32"/>
          <w:szCs w:val="32"/>
        </w:rPr>
      </w:pPr>
      <w:r w:rsidRPr="00E70974">
        <w:rPr>
          <w:bCs/>
          <w:sz w:val="32"/>
          <w:szCs w:val="32"/>
        </w:rPr>
        <w:t>Стати</w:t>
      </w:r>
      <w:r w:rsidR="00914FB8" w:rsidRPr="00E70974">
        <w:rPr>
          <w:bCs/>
          <w:sz w:val="32"/>
          <w:szCs w:val="32"/>
        </w:rPr>
        <w:t xml:space="preserve">стика знаков (Фишера) </w:t>
      </w:r>
      <w:r w:rsidR="00914FB8" w:rsidRPr="00E70974">
        <w:rPr>
          <w:bCs/>
          <w:i/>
          <w:sz w:val="32"/>
          <w:szCs w:val="32"/>
        </w:rPr>
        <w:t>S</w:t>
      </w:r>
      <w:r w:rsidR="00914FB8" w:rsidRPr="00E70974">
        <w:rPr>
          <w:bCs/>
          <w:sz w:val="32"/>
          <w:szCs w:val="32"/>
        </w:rPr>
        <w:t xml:space="preserve"> (</w:t>
      </w:r>
      <w:r w:rsidR="009A6432" w:rsidRPr="00E70974">
        <w:rPr>
          <w:bCs/>
          <w:sz w:val="32"/>
          <w:szCs w:val="32"/>
        </w:rPr>
        <w:t>р</w:t>
      </w:r>
      <w:r w:rsidR="00914FB8" w:rsidRPr="00E70974">
        <w:rPr>
          <w:bCs/>
          <w:sz w:val="32"/>
          <w:szCs w:val="32"/>
        </w:rPr>
        <w:t xml:space="preserve">ис. </w:t>
      </w:r>
      <w:r w:rsidR="00D122B6" w:rsidRPr="00E70974">
        <w:rPr>
          <w:bCs/>
          <w:sz w:val="32"/>
          <w:szCs w:val="32"/>
        </w:rPr>
        <w:t>7</w:t>
      </w:r>
      <w:r w:rsidR="00914FB8" w:rsidRPr="00E70974">
        <w:rPr>
          <w:bCs/>
          <w:sz w:val="32"/>
          <w:szCs w:val="32"/>
        </w:rPr>
        <w:t>.11</w:t>
      </w:r>
      <w:r w:rsidRPr="00E70974">
        <w:rPr>
          <w:bCs/>
          <w:sz w:val="32"/>
          <w:szCs w:val="32"/>
        </w:rPr>
        <w:t>) – вычисляется как количество частот положительной амплитуды разностного спе</w:t>
      </w:r>
      <w:r w:rsidRPr="00E70974">
        <w:rPr>
          <w:bCs/>
          <w:sz w:val="32"/>
          <w:szCs w:val="32"/>
        </w:rPr>
        <w:t>к</w:t>
      </w:r>
      <w:r w:rsidRPr="00E70974">
        <w:rPr>
          <w:bCs/>
          <w:sz w:val="32"/>
          <w:szCs w:val="32"/>
        </w:rPr>
        <w:t>тра(к</w:t>
      </w:r>
      <w:r w:rsidR="00AF6FEB">
        <w:rPr>
          <w:bCs/>
          <w:sz w:val="32"/>
          <w:szCs w:val="32"/>
          <w:lang w:val="en-US"/>
        </w:rPr>
        <w:t> </w:t>
      </w:r>
      <w:r w:rsidRPr="00E70974">
        <w:rPr>
          <w:bCs/>
          <w:sz w:val="32"/>
          <w:szCs w:val="32"/>
        </w:rPr>
        <w:t>этой сумме добавляется половина количества частот нулевой амплитуды).</w:t>
      </w:r>
    </w:p>
    <w:p w:rsidR="009C1889" w:rsidRPr="00E70974" w:rsidRDefault="009C1889" w:rsidP="00866EC1">
      <w:pPr>
        <w:widowControl w:val="0"/>
        <w:tabs>
          <w:tab w:val="left" w:pos="1134"/>
        </w:tabs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bCs/>
          <w:sz w:val="32"/>
          <w:szCs w:val="32"/>
        </w:rPr>
      </w:pPr>
    </w:p>
    <w:tbl>
      <w:tblPr>
        <w:tblW w:w="5000" w:type="pct"/>
        <w:jc w:val="center"/>
        <w:tblLook w:val="04A0"/>
      </w:tblPr>
      <w:tblGrid>
        <w:gridCol w:w="4787"/>
        <w:gridCol w:w="5071"/>
      </w:tblGrid>
      <w:tr w:rsidR="00FE521F" w:rsidRPr="00E70974" w:rsidTr="008400BE">
        <w:trPr>
          <w:jc w:val="center"/>
        </w:trPr>
        <w:tc>
          <w:tcPr>
            <w:tcW w:w="2428" w:type="pct"/>
            <w:vAlign w:val="center"/>
          </w:tcPr>
          <w:p w:rsidR="00FE521F" w:rsidRPr="00E70974" w:rsidRDefault="008400BE" w:rsidP="00866EC1">
            <w:pPr>
              <w:pStyle w:val="33"/>
              <w:widowControl w:val="0"/>
              <w:spacing w:after="0" w:line="288" w:lineRule="auto"/>
              <w:jc w:val="both"/>
              <w:rPr>
                <w:bCs/>
                <w:sz w:val="32"/>
                <w:szCs w:val="32"/>
              </w:rPr>
            </w:pPr>
            <w:r w:rsidRPr="00E70974">
              <w:rPr>
                <w:bCs/>
                <w:sz w:val="32"/>
                <w:szCs w:val="32"/>
              </w:rPr>
              <w:object w:dxaOrig="2299" w:dyaOrig="4320">
                <v:shape id="_x0000_i1109" type="#_x0000_t75" style="width:238.35pt;height:134.9pt" o:ole="">
                  <v:imagedata r:id="rId244" o:title=""/>
                </v:shape>
                <o:OLEObject Type="Embed" ProgID="PBrush" ShapeID="_x0000_i1109" DrawAspect="Content" ObjectID="_1719754451" r:id="rId245"/>
              </w:object>
            </w:r>
          </w:p>
        </w:tc>
        <w:tc>
          <w:tcPr>
            <w:tcW w:w="2572" w:type="pct"/>
            <w:vAlign w:val="center"/>
          </w:tcPr>
          <w:p w:rsidR="00FE521F" w:rsidRPr="00E70974" w:rsidRDefault="008400BE" w:rsidP="00866EC1">
            <w:pPr>
              <w:pStyle w:val="33"/>
              <w:widowControl w:val="0"/>
              <w:spacing w:after="0" w:line="288" w:lineRule="auto"/>
              <w:jc w:val="both"/>
              <w:rPr>
                <w:bCs/>
                <w:sz w:val="32"/>
                <w:szCs w:val="32"/>
              </w:rPr>
            </w:pPr>
            <w:r w:rsidRPr="00E70974">
              <w:rPr>
                <w:bCs/>
                <w:sz w:val="32"/>
                <w:szCs w:val="32"/>
              </w:rPr>
              <w:object w:dxaOrig="2289" w:dyaOrig="4320">
                <v:shape id="_x0000_i1110" type="#_x0000_t75" style="width:253.25pt;height:133.25pt" o:ole="">
                  <v:imagedata r:id="rId246" o:title=""/>
                </v:shape>
                <o:OLEObject Type="Embed" ProgID="PBrush" ShapeID="_x0000_i1110" DrawAspect="Content" ObjectID="_1719754452" r:id="rId247"/>
              </w:object>
            </w:r>
          </w:p>
        </w:tc>
      </w:tr>
      <w:tr w:rsidR="00FE521F" w:rsidRPr="00E70974" w:rsidTr="008400BE">
        <w:trPr>
          <w:jc w:val="center"/>
        </w:trPr>
        <w:tc>
          <w:tcPr>
            <w:tcW w:w="2428" w:type="pct"/>
            <w:vAlign w:val="center"/>
          </w:tcPr>
          <w:p w:rsidR="00FE521F" w:rsidRPr="00AF6FEB" w:rsidRDefault="00050017" w:rsidP="00866EC1">
            <w:pPr>
              <w:pStyle w:val="33"/>
              <w:widowControl w:val="0"/>
              <w:spacing w:after="0" w:line="288" w:lineRule="auto"/>
              <w:jc w:val="center"/>
              <w:rPr>
                <w:bCs/>
                <w:sz w:val="28"/>
                <w:szCs w:val="28"/>
              </w:rPr>
            </w:pPr>
            <w:r w:rsidRPr="00AF6FEB">
              <w:rPr>
                <w:bCs/>
                <w:sz w:val="28"/>
                <w:szCs w:val="28"/>
              </w:rPr>
              <w:t xml:space="preserve">Рис. </w:t>
            </w:r>
            <w:r w:rsidR="00D122B6" w:rsidRPr="00AF6FEB">
              <w:rPr>
                <w:bCs/>
                <w:sz w:val="28"/>
                <w:szCs w:val="28"/>
              </w:rPr>
              <w:t>7</w:t>
            </w:r>
            <w:r w:rsidR="00914FB8" w:rsidRPr="00AF6FEB">
              <w:rPr>
                <w:bCs/>
                <w:sz w:val="28"/>
                <w:szCs w:val="28"/>
              </w:rPr>
              <w:t>.</w:t>
            </w:r>
            <w:r w:rsidRPr="00AF6FEB">
              <w:rPr>
                <w:bCs/>
                <w:sz w:val="28"/>
                <w:szCs w:val="28"/>
              </w:rPr>
              <w:t>1</w:t>
            </w:r>
            <w:r w:rsidR="00914FB8" w:rsidRPr="00AF6FEB">
              <w:rPr>
                <w:bCs/>
                <w:sz w:val="28"/>
                <w:szCs w:val="28"/>
              </w:rPr>
              <w:t>0</w:t>
            </w:r>
            <w:r w:rsidR="00FE521F" w:rsidRPr="00AF6FEB">
              <w:rPr>
                <w:bCs/>
                <w:sz w:val="28"/>
                <w:szCs w:val="28"/>
              </w:rPr>
              <w:t>. Корреляция Спирмена</w:t>
            </w:r>
          </w:p>
        </w:tc>
        <w:tc>
          <w:tcPr>
            <w:tcW w:w="2572" w:type="pct"/>
            <w:vAlign w:val="center"/>
          </w:tcPr>
          <w:p w:rsidR="00FE521F" w:rsidRPr="00AF6FEB" w:rsidRDefault="00050017" w:rsidP="00866EC1">
            <w:pPr>
              <w:pStyle w:val="33"/>
              <w:widowControl w:val="0"/>
              <w:spacing w:after="0" w:line="288" w:lineRule="auto"/>
              <w:jc w:val="center"/>
              <w:rPr>
                <w:bCs/>
                <w:sz w:val="28"/>
                <w:szCs w:val="28"/>
              </w:rPr>
            </w:pPr>
            <w:r w:rsidRPr="00AF6FEB">
              <w:rPr>
                <w:bCs/>
                <w:sz w:val="28"/>
                <w:szCs w:val="28"/>
              </w:rPr>
              <w:t xml:space="preserve">Рис. </w:t>
            </w:r>
            <w:r w:rsidR="00D122B6" w:rsidRPr="00AF6FEB">
              <w:rPr>
                <w:bCs/>
                <w:sz w:val="28"/>
                <w:szCs w:val="28"/>
              </w:rPr>
              <w:t>7</w:t>
            </w:r>
            <w:r w:rsidR="00914FB8" w:rsidRPr="00AF6FEB">
              <w:rPr>
                <w:bCs/>
                <w:sz w:val="28"/>
                <w:szCs w:val="28"/>
              </w:rPr>
              <w:t>.</w:t>
            </w:r>
            <w:r w:rsidRPr="00AF6FEB">
              <w:rPr>
                <w:bCs/>
                <w:sz w:val="28"/>
                <w:szCs w:val="28"/>
              </w:rPr>
              <w:t>1</w:t>
            </w:r>
            <w:r w:rsidR="00914FB8" w:rsidRPr="00AF6FEB">
              <w:rPr>
                <w:bCs/>
                <w:sz w:val="28"/>
                <w:szCs w:val="28"/>
              </w:rPr>
              <w:t>1</w:t>
            </w:r>
            <w:r w:rsidR="00FE521F" w:rsidRPr="00AF6FEB">
              <w:rPr>
                <w:bCs/>
                <w:sz w:val="28"/>
                <w:szCs w:val="28"/>
              </w:rPr>
              <w:t>. Статистика Фишера</w:t>
            </w:r>
          </w:p>
        </w:tc>
      </w:tr>
    </w:tbl>
    <w:p w:rsidR="00FE521F" w:rsidRPr="00E70974" w:rsidRDefault="00FE521F" w:rsidP="00866EC1">
      <w:pPr>
        <w:widowControl w:val="0"/>
        <w:tabs>
          <w:tab w:val="left" w:pos="142"/>
          <w:tab w:val="left" w:pos="284"/>
        </w:tabs>
        <w:spacing w:line="288" w:lineRule="auto"/>
        <w:ind w:firstLine="709"/>
        <w:jc w:val="both"/>
        <w:rPr>
          <w:sz w:val="32"/>
          <w:szCs w:val="32"/>
          <w:highlight w:val="cyan"/>
        </w:rPr>
      </w:pPr>
    </w:p>
    <w:p w:rsidR="00FE521F" w:rsidRPr="008400BE" w:rsidRDefault="00D122B6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8400BE">
        <w:rPr>
          <w:b/>
          <w:sz w:val="32"/>
          <w:szCs w:val="32"/>
        </w:rPr>
        <w:t>7</w:t>
      </w:r>
      <w:r w:rsidR="002366FB" w:rsidRPr="008400BE">
        <w:rPr>
          <w:b/>
          <w:sz w:val="32"/>
          <w:szCs w:val="32"/>
        </w:rPr>
        <w:t>.4</w:t>
      </w:r>
      <w:r w:rsidR="00F5139B" w:rsidRPr="008400BE">
        <w:rPr>
          <w:b/>
          <w:sz w:val="32"/>
          <w:szCs w:val="32"/>
        </w:rPr>
        <w:t>.</w:t>
      </w:r>
      <w:r w:rsidR="002366FB" w:rsidRPr="008400BE">
        <w:rPr>
          <w:b/>
          <w:sz w:val="32"/>
          <w:szCs w:val="32"/>
        </w:rPr>
        <w:t>Результаты исследований</w:t>
      </w:r>
    </w:p>
    <w:p w:rsidR="00FE521F" w:rsidRPr="008400BE" w:rsidRDefault="00FE521F" w:rsidP="00866EC1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737A39" w:rsidRPr="00E70974" w:rsidRDefault="002274E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8400BE">
        <w:rPr>
          <w:sz w:val="32"/>
          <w:szCs w:val="32"/>
        </w:rPr>
        <w:t>Данные, полученных в ходе исследований, после записи и обр</w:t>
      </w:r>
      <w:r w:rsidRPr="008400BE">
        <w:rPr>
          <w:sz w:val="32"/>
          <w:szCs w:val="32"/>
        </w:rPr>
        <w:t>а</w:t>
      </w:r>
      <w:r w:rsidRPr="008400BE">
        <w:rPr>
          <w:sz w:val="32"/>
          <w:szCs w:val="32"/>
        </w:rPr>
        <w:t xml:space="preserve">ботки в программе </w:t>
      </w:r>
      <w:r w:rsidRPr="008400BE">
        <w:rPr>
          <w:bCs/>
          <w:sz w:val="32"/>
          <w:szCs w:val="32"/>
        </w:rPr>
        <w:t>«</w:t>
      </w:r>
      <w:r w:rsidR="0082169D" w:rsidRPr="008400BE">
        <w:rPr>
          <w:bCs/>
          <w:sz w:val="32"/>
          <w:szCs w:val="32"/>
        </w:rPr>
        <w:t>2</w:t>
      </w:r>
      <w:r w:rsidR="0082169D" w:rsidRPr="008400BE">
        <w:rPr>
          <w:bCs/>
          <w:sz w:val="32"/>
          <w:szCs w:val="32"/>
          <w:lang w:val="en-US"/>
        </w:rPr>
        <w:t>RSoundSA</w:t>
      </w:r>
      <w:r w:rsidRPr="008400BE">
        <w:rPr>
          <w:bCs/>
          <w:sz w:val="32"/>
          <w:szCs w:val="32"/>
        </w:rPr>
        <w:t xml:space="preserve">» показаны в виде графиков. </w:t>
      </w:r>
      <w:r w:rsidR="006A5DD4" w:rsidRPr="008400BE">
        <w:rPr>
          <w:sz w:val="32"/>
          <w:szCs w:val="32"/>
        </w:rPr>
        <w:t>На</w:t>
      </w:r>
      <w:r w:rsidR="00AF6FEB">
        <w:rPr>
          <w:sz w:val="32"/>
          <w:szCs w:val="32"/>
          <w:lang w:val="en-US"/>
        </w:rPr>
        <w:t> </w:t>
      </w:r>
      <w:r w:rsidR="009A6432" w:rsidRPr="008400BE">
        <w:rPr>
          <w:sz w:val="32"/>
          <w:szCs w:val="32"/>
        </w:rPr>
        <w:t>р</w:t>
      </w:r>
      <w:r w:rsidR="006A5DD4" w:rsidRPr="008400BE">
        <w:rPr>
          <w:sz w:val="32"/>
          <w:szCs w:val="32"/>
        </w:rPr>
        <w:t>ис.</w:t>
      </w:r>
      <w:r w:rsidR="00AF6FEB">
        <w:rPr>
          <w:sz w:val="32"/>
          <w:szCs w:val="32"/>
          <w:lang w:val="en-US"/>
        </w:rPr>
        <w:t> </w:t>
      </w:r>
      <w:r w:rsidR="00D122B6" w:rsidRPr="008400BE">
        <w:rPr>
          <w:sz w:val="32"/>
          <w:szCs w:val="32"/>
        </w:rPr>
        <w:t>7</w:t>
      </w:r>
      <w:r w:rsidR="00914FB8" w:rsidRPr="008400BE">
        <w:rPr>
          <w:sz w:val="32"/>
          <w:szCs w:val="32"/>
        </w:rPr>
        <w:t>.1</w:t>
      </w:r>
      <w:r w:rsidR="002366FB" w:rsidRPr="008400BE">
        <w:rPr>
          <w:sz w:val="32"/>
          <w:szCs w:val="32"/>
        </w:rPr>
        <w:t>2</w:t>
      </w:r>
      <w:r w:rsidR="00737A39" w:rsidRPr="008400BE">
        <w:rPr>
          <w:sz w:val="32"/>
          <w:szCs w:val="32"/>
        </w:rPr>
        <w:t xml:space="preserve"> представлен пример</w:t>
      </w:r>
      <w:r w:rsidR="00737A39" w:rsidRPr="00E70974">
        <w:rPr>
          <w:sz w:val="32"/>
          <w:szCs w:val="32"/>
        </w:rPr>
        <w:t xml:space="preserve"> амплитудно-временного сигнала и</w:t>
      </w:r>
      <w:r w:rsidR="00AF6FEB">
        <w:rPr>
          <w:sz w:val="32"/>
          <w:szCs w:val="32"/>
        </w:rPr>
        <w:t> </w:t>
      </w:r>
      <w:r w:rsidR="00737A39" w:rsidRPr="00E70974">
        <w:rPr>
          <w:sz w:val="32"/>
          <w:szCs w:val="32"/>
        </w:rPr>
        <w:t>его амплитудного спектра.</w:t>
      </w:r>
    </w:p>
    <w:p w:rsidR="00737A39" w:rsidRPr="00E70974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737A39" w:rsidRPr="00E70974" w:rsidRDefault="00691ADC" w:rsidP="00866EC1">
      <w:pPr>
        <w:widowControl w:val="0"/>
        <w:tabs>
          <w:tab w:val="left" w:pos="284"/>
        </w:tabs>
        <w:spacing w:line="288" w:lineRule="auto"/>
        <w:jc w:val="center"/>
        <w:rPr>
          <w:sz w:val="32"/>
          <w:szCs w:val="32"/>
          <w:lang w:val="en-US"/>
        </w:rPr>
      </w:pPr>
      <w:r w:rsidRPr="00E70974">
        <w:rPr>
          <w:noProof/>
          <w:sz w:val="32"/>
          <w:szCs w:val="32"/>
        </w:rPr>
        <w:lastRenderedPageBreak/>
        <w:drawing>
          <wp:inline distT="0" distB="0" distL="0" distR="0">
            <wp:extent cx="4269171" cy="226635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560" cy="227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A39" w:rsidRPr="00AF6FEB" w:rsidRDefault="00050017" w:rsidP="00866EC1">
      <w:pPr>
        <w:widowControl w:val="0"/>
        <w:tabs>
          <w:tab w:val="left" w:pos="284"/>
        </w:tabs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 xml:space="preserve">Рис. </w:t>
      </w:r>
      <w:r w:rsidR="00D122B6" w:rsidRPr="00AF6FEB">
        <w:rPr>
          <w:sz w:val="28"/>
          <w:szCs w:val="28"/>
        </w:rPr>
        <w:t>7</w:t>
      </w:r>
      <w:r w:rsidR="00737A39" w:rsidRPr="00AF6FEB">
        <w:rPr>
          <w:sz w:val="28"/>
          <w:szCs w:val="28"/>
        </w:rPr>
        <w:t>.</w:t>
      </w:r>
      <w:r w:rsidR="00914FB8" w:rsidRPr="00AF6FEB">
        <w:rPr>
          <w:sz w:val="28"/>
          <w:szCs w:val="28"/>
        </w:rPr>
        <w:t>1</w:t>
      </w:r>
      <w:r w:rsidR="002366FB" w:rsidRPr="00AF6FEB">
        <w:rPr>
          <w:sz w:val="28"/>
          <w:szCs w:val="28"/>
        </w:rPr>
        <w:t>2</w:t>
      </w:r>
      <w:r w:rsidR="00914FB8" w:rsidRPr="00AF6FEB">
        <w:rPr>
          <w:sz w:val="28"/>
          <w:szCs w:val="28"/>
        </w:rPr>
        <w:t>.</w:t>
      </w:r>
      <w:r w:rsidR="00737A39" w:rsidRPr="00AF6FEB">
        <w:rPr>
          <w:sz w:val="28"/>
          <w:szCs w:val="28"/>
        </w:rPr>
        <w:t xml:space="preserve"> Сигнал и его амплитудный спектр</w:t>
      </w:r>
    </w:p>
    <w:p w:rsidR="004900E9" w:rsidRPr="00E70974" w:rsidRDefault="004900E9" w:rsidP="00866EC1">
      <w:pPr>
        <w:widowControl w:val="0"/>
        <w:tabs>
          <w:tab w:val="left" w:pos="284"/>
        </w:tabs>
        <w:spacing w:line="288" w:lineRule="auto"/>
        <w:ind w:firstLine="709"/>
        <w:jc w:val="center"/>
        <w:rPr>
          <w:sz w:val="32"/>
          <w:szCs w:val="32"/>
        </w:rPr>
      </w:pPr>
    </w:p>
    <w:p w:rsidR="00737A39" w:rsidRDefault="00050017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На </w:t>
      </w:r>
      <w:r w:rsidR="009A6432" w:rsidRPr="00E70974">
        <w:rPr>
          <w:sz w:val="32"/>
          <w:szCs w:val="32"/>
        </w:rPr>
        <w:t>р</w:t>
      </w:r>
      <w:r w:rsidRPr="00E70974">
        <w:rPr>
          <w:sz w:val="32"/>
          <w:szCs w:val="32"/>
        </w:rPr>
        <w:t>ис.</w:t>
      </w:r>
      <w:r w:rsidR="00D122B6" w:rsidRPr="00E70974">
        <w:rPr>
          <w:sz w:val="32"/>
          <w:szCs w:val="32"/>
        </w:rPr>
        <w:t>7</w:t>
      </w:r>
      <w:r w:rsidR="002366FB" w:rsidRPr="00E70974">
        <w:rPr>
          <w:sz w:val="32"/>
          <w:szCs w:val="32"/>
        </w:rPr>
        <w:t>.13</w:t>
      </w:r>
      <w:r w:rsidR="00914FB8" w:rsidRPr="00E70974">
        <w:rPr>
          <w:sz w:val="32"/>
          <w:szCs w:val="32"/>
        </w:rPr>
        <w:t xml:space="preserve"> приведены текущий спектр</w:t>
      </w:r>
      <w:r w:rsidR="00737A39" w:rsidRPr="00E70974">
        <w:rPr>
          <w:sz w:val="32"/>
          <w:szCs w:val="32"/>
        </w:rPr>
        <w:t>, эталонный (спектр пл</w:t>
      </w:r>
      <w:r w:rsidR="00737A39" w:rsidRPr="00E70974">
        <w:rPr>
          <w:sz w:val="32"/>
          <w:szCs w:val="32"/>
        </w:rPr>
        <w:t>а</w:t>
      </w:r>
      <w:r w:rsidR="00737A39" w:rsidRPr="00E70974">
        <w:rPr>
          <w:sz w:val="32"/>
          <w:szCs w:val="32"/>
        </w:rPr>
        <w:t>ст</w:t>
      </w:r>
      <w:r w:rsidR="00914FB8" w:rsidRPr="00E70974">
        <w:rPr>
          <w:sz w:val="32"/>
          <w:szCs w:val="32"/>
        </w:rPr>
        <w:t xml:space="preserve">ины без осадка) </w:t>
      </w:r>
      <w:r w:rsidR="00737A39" w:rsidRPr="00E70974">
        <w:rPr>
          <w:sz w:val="32"/>
          <w:szCs w:val="32"/>
        </w:rPr>
        <w:t xml:space="preserve">и разница между ними. </w:t>
      </w:r>
    </w:p>
    <w:p w:rsidR="008400BE" w:rsidRPr="00E70974" w:rsidRDefault="008400BE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200241" w:rsidRPr="00E70974" w:rsidRDefault="00691ADC" w:rsidP="00866EC1">
      <w:pPr>
        <w:widowControl w:val="0"/>
        <w:tabs>
          <w:tab w:val="left" w:pos="284"/>
        </w:tabs>
        <w:spacing w:line="288" w:lineRule="auto"/>
        <w:jc w:val="center"/>
        <w:rPr>
          <w:sz w:val="32"/>
          <w:szCs w:val="32"/>
        </w:rPr>
      </w:pPr>
      <w:r w:rsidRPr="00E70974">
        <w:rPr>
          <w:noProof/>
          <w:sz w:val="32"/>
          <w:szCs w:val="32"/>
        </w:rPr>
        <w:drawing>
          <wp:inline distT="0" distB="0" distL="0" distR="0">
            <wp:extent cx="3974881" cy="2513794"/>
            <wp:effectExtent l="19050" t="0" r="6569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4623" cy="2519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ADC" w:rsidRPr="00AF6FEB" w:rsidRDefault="00737A39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>Рис.</w:t>
      </w:r>
      <w:r w:rsidR="00D122B6" w:rsidRPr="00AF6FEB">
        <w:rPr>
          <w:sz w:val="28"/>
          <w:szCs w:val="28"/>
        </w:rPr>
        <w:t>7</w:t>
      </w:r>
      <w:r w:rsidRPr="00AF6FEB">
        <w:rPr>
          <w:sz w:val="28"/>
          <w:szCs w:val="28"/>
        </w:rPr>
        <w:t>.</w:t>
      </w:r>
      <w:r w:rsidR="002366FB" w:rsidRPr="00AF6FEB">
        <w:rPr>
          <w:sz w:val="28"/>
          <w:szCs w:val="28"/>
        </w:rPr>
        <w:t>13</w:t>
      </w:r>
      <w:r w:rsidR="00914FB8" w:rsidRPr="00AF6FEB">
        <w:rPr>
          <w:sz w:val="28"/>
          <w:szCs w:val="28"/>
        </w:rPr>
        <w:t>.</w:t>
      </w:r>
      <w:r w:rsidRPr="00AF6FEB">
        <w:rPr>
          <w:sz w:val="28"/>
          <w:szCs w:val="28"/>
        </w:rPr>
        <w:t xml:space="preserve"> Пример спектров: </w:t>
      </w:r>
    </w:p>
    <w:p w:rsidR="00737A39" w:rsidRPr="00AF6FEB" w:rsidRDefault="00737A39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AF6FEB">
        <w:rPr>
          <w:sz w:val="28"/>
          <w:szCs w:val="28"/>
        </w:rPr>
        <w:t>а) текущий; б) эталонный; в) разностный</w:t>
      </w:r>
    </w:p>
    <w:p w:rsidR="0016242B" w:rsidRPr="00E70974" w:rsidRDefault="0016242B" w:rsidP="00866EC1">
      <w:pPr>
        <w:widowControl w:val="0"/>
        <w:spacing w:line="288" w:lineRule="auto"/>
        <w:jc w:val="center"/>
        <w:rPr>
          <w:sz w:val="32"/>
          <w:szCs w:val="32"/>
        </w:rPr>
      </w:pPr>
    </w:p>
    <w:p w:rsidR="00737A39" w:rsidRPr="00C34690" w:rsidRDefault="00737A39" w:rsidP="00866EC1">
      <w:pPr>
        <w:widowControl w:val="0"/>
        <w:spacing w:line="288" w:lineRule="auto"/>
        <w:ind w:firstLine="709"/>
        <w:jc w:val="both"/>
        <w:rPr>
          <w:spacing w:val="-2"/>
          <w:sz w:val="32"/>
          <w:szCs w:val="32"/>
        </w:rPr>
      </w:pPr>
      <w:r w:rsidRPr="00C34690">
        <w:rPr>
          <w:spacing w:val="-2"/>
          <w:sz w:val="32"/>
          <w:szCs w:val="32"/>
        </w:rPr>
        <w:t>Для того чтобы уйти от возможной зависимости от силы возбу</w:t>
      </w:r>
      <w:r w:rsidRPr="00C34690">
        <w:rPr>
          <w:spacing w:val="-2"/>
          <w:sz w:val="32"/>
          <w:szCs w:val="32"/>
        </w:rPr>
        <w:t>ж</w:t>
      </w:r>
      <w:r w:rsidRPr="00C34690">
        <w:rPr>
          <w:spacing w:val="-2"/>
          <w:sz w:val="32"/>
          <w:szCs w:val="32"/>
        </w:rPr>
        <w:t>дения колебаний на амплитудные спектры при разных экспериментах, анализ спектров проводится в относительных величинах. Относител</w:t>
      </w:r>
      <w:r w:rsidRPr="00C34690">
        <w:rPr>
          <w:spacing w:val="-2"/>
          <w:sz w:val="32"/>
          <w:szCs w:val="32"/>
        </w:rPr>
        <w:t>ь</w:t>
      </w:r>
      <w:r w:rsidRPr="00C34690">
        <w:rPr>
          <w:spacing w:val="-2"/>
          <w:sz w:val="32"/>
          <w:szCs w:val="32"/>
        </w:rPr>
        <w:t>ные амплитуды спектральных составляющих получаются путем их</w:t>
      </w:r>
      <w:r w:rsidR="00AF6FEB" w:rsidRPr="00C34690">
        <w:rPr>
          <w:spacing w:val="-2"/>
          <w:sz w:val="32"/>
          <w:szCs w:val="32"/>
        </w:rPr>
        <w:t> </w:t>
      </w:r>
      <w:r w:rsidRPr="00C34690">
        <w:rPr>
          <w:spacing w:val="-2"/>
          <w:sz w:val="32"/>
          <w:szCs w:val="32"/>
        </w:rPr>
        <w:t>деления на амплитуду максимальной составляющей спектра</w:t>
      </w:r>
      <w:r w:rsidR="00851655" w:rsidRPr="00C34690">
        <w:rPr>
          <w:spacing w:val="-2"/>
          <w:sz w:val="32"/>
          <w:szCs w:val="32"/>
        </w:rPr>
        <w:t xml:space="preserve"> [</w:t>
      </w:r>
      <w:r w:rsidR="00A22AAD" w:rsidRPr="00C34690">
        <w:rPr>
          <w:spacing w:val="-2"/>
          <w:sz w:val="32"/>
          <w:szCs w:val="32"/>
        </w:rPr>
        <w:t>11</w:t>
      </w:r>
      <w:r w:rsidR="00D122B6" w:rsidRPr="00C34690">
        <w:rPr>
          <w:spacing w:val="-2"/>
          <w:sz w:val="32"/>
          <w:szCs w:val="32"/>
        </w:rPr>
        <w:t>5</w:t>
      </w:r>
      <w:r w:rsidR="00851655" w:rsidRPr="00C34690">
        <w:rPr>
          <w:spacing w:val="-2"/>
          <w:sz w:val="32"/>
          <w:szCs w:val="32"/>
        </w:rPr>
        <w:t>].</w:t>
      </w:r>
    </w:p>
    <w:p w:rsidR="004F39AB" w:rsidRPr="008400BE" w:rsidRDefault="004F39AB" w:rsidP="00866EC1">
      <w:pPr>
        <w:widowControl w:val="0"/>
        <w:spacing w:line="288" w:lineRule="auto"/>
        <w:ind w:firstLine="709"/>
        <w:jc w:val="both"/>
        <w:rPr>
          <w:spacing w:val="-6"/>
          <w:sz w:val="32"/>
          <w:szCs w:val="32"/>
        </w:rPr>
      </w:pPr>
      <w:r w:rsidRPr="00C34690">
        <w:rPr>
          <w:spacing w:val="-2"/>
          <w:sz w:val="32"/>
          <w:szCs w:val="32"/>
        </w:rPr>
        <w:t xml:space="preserve">Анализ спектров колебаний, представленных на </w:t>
      </w:r>
      <w:r w:rsidR="009A6432" w:rsidRPr="00C34690">
        <w:rPr>
          <w:spacing w:val="-2"/>
          <w:sz w:val="32"/>
          <w:szCs w:val="32"/>
        </w:rPr>
        <w:t>р</w:t>
      </w:r>
      <w:r w:rsidRPr="00C34690">
        <w:rPr>
          <w:spacing w:val="-2"/>
          <w:sz w:val="32"/>
          <w:szCs w:val="32"/>
        </w:rPr>
        <w:t>ис.</w:t>
      </w:r>
      <w:r w:rsidR="00D122B6" w:rsidRPr="00C34690">
        <w:rPr>
          <w:spacing w:val="-2"/>
          <w:sz w:val="32"/>
          <w:szCs w:val="32"/>
        </w:rPr>
        <w:t>7</w:t>
      </w:r>
      <w:r w:rsidR="00B53DD5" w:rsidRPr="00C34690">
        <w:rPr>
          <w:spacing w:val="-2"/>
          <w:sz w:val="32"/>
          <w:szCs w:val="32"/>
        </w:rPr>
        <w:t>.1</w:t>
      </w:r>
      <w:r w:rsidR="002366FB" w:rsidRPr="00C34690">
        <w:rPr>
          <w:spacing w:val="-2"/>
          <w:sz w:val="32"/>
          <w:szCs w:val="32"/>
        </w:rPr>
        <w:t>2</w:t>
      </w:r>
      <w:r w:rsidR="00B53DD5" w:rsidRPr="00C34690">
        <w:rPr>
          <w:spacing w:val="-2"/>
          <w:sz w:val="32"/>
          <w:szCs w:val="32"/>
        </w:rPr>
        <w:t xml:space="preserve"> и </w:t>
      </w:r>
      <w:r w:rsidR="00D122B6" w:rsidRPr="00C34690">
        <w:rPr>
          <w:spacing w:val="-2"/>
          <w:sz w:val="32"/>
          <w:szCs w:val="32"/>
        </w:rPr>
        <w:t>7</w:t>
      </w:r>
      <w:r w:rsidR="002366FB" w:rsidRPr="00C34690">
        <w:rPr>
          <w:spacing w:val="-2"/>
          <w:sz w:val="32"/>
          <w:szCs w:val="32"/>
        </w:rPr>
        <w:t>.13</w:t>
      </w:r>
      <w:r w:rsidRPr="00C34690">
        <w:rPr>
          <w:spacing w:val="-2"/>
          <w:sz w:val="32"/>
          <w:szCs w:val="32"/>
        </w:rPr>
        <w:t xml:space="preserve"> показал, что в сигналах присут</w:t>
      </w:r>
      <w:r w:rsidR="008400BE" w:rsidRPr="00C34690">
        <w:rPr>
          <w:spacing w:val="-2"/>
          <w:sz w:val="32"/>
          <w:szCs w:val="32"/>
        </w:rPr>
        <w:t xml:space="preserve">ствуют составляющие в диапазоне </w:t>
      </w:r>
      <w:r w:rsidRPr="00C34690">
        <w:rPr>
          <w:spacing w:val="-2"/>
          <w:sz w:val="32"/>
          <w:szCs w:val="32"/>
        </w:rPr>
        <w:t>до</w:t>
      </w:r>
      <w:r w:rsidR="00AF6FEB" w:rsidRPr="00C34690">
        <w:rPr>
          <w:spacing w:val="-2"/>
          <w:sz w:val="32"/>
          <w:szCs w:val="32"/>
        </w:rPr>
        <w:t> </w:t>
      </w:r>
      <w:r w:rsidRPr="00C34690">
        <w:rPr>
          <w:spacing w:val="-2"/>
          <w:sz w:val="32"/>
          <w:szCs w:val="32"/>
        </w:rPr>
        <w:t>10</w:t>
      </w:r>
      <w:r w:rsidR="00AF6FEB" w:rsidRPr="00C34690">
        <w:rPr>
          <w:spacing w:val="-2"/>
          <w:sz w:val="32"/>
          <w:szCs w:val="32"/>
        </w:rPr>
        <w:t> </w:t>
      </w:r>
      <w:r w:rsidRPr="00C34690">
        <w:rPr>
          <w:spacing w:val="-2"/>
          <w:sz w:val="32"/>
          <w:szCs w:val="32"/>
        </w:rPr>
        <w:t>кГц.</w:t>
      </w:r>
    </w:p>
    <w:p w:rsidR="00737A39" w:rsidRPr="00E70974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lastRenderedPageBreak/>
        <w:t>Для оценки динамики изменения всех спектральных соста</w:t>
      </w:r>
      <w:r w:rsidRPr="00E70974">
        <w:rPr>
          <w:sz w:val="32"/>
          <w:szCs w:val="32"/>
        </w:rPr>
        <w:t>в</w:t>
      </w:r>
      <w:r w:rsidRPr="00E70974">
        <w:rPr>
          <w:sz w:val="32"/>
          <w:szCs w:val="32"/>
        </w:rPr>
        <w:t xml:space="preserve">ляющих применили ранговую сумму Уилкоксона (Wilcoxon rank-sum test, Wilcoxon’s rank sum test). </w:t>
      </w:r>
    </w:p>
    <w:p w:rsidR="00737A39" w:rsidRPr="00E70974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Ранговая сумма Уилкоксона является непараметрическим кр</w:t>
      </w:r>
      <w:r w:rsidRPr="00E70974">
        <w:rPr>
          <w:sz w:val="32"/>
          <w:szCs w:val="32"/>
        </w:rPr>
        <w:t>и</w:t>
      </w:r>
      <w:r w:rsidRPr="00E70974">
        <w:rPr>
          <w:sz w:val="32"/>
          <w:szCs w:val="32"/>
        </w:rPr>
        <w:t>терием используемым для сравнения двух выборок по уровню кол</w:t>
      </w:r>
      <w:r w:rsidRPr="00E70974">
        <w:rPr>
          <w:sz w:val="32"/>
          <w:szCs w:val="32"/>
        </w:rPr>
        <w:t>и</w:t>
      </w:r>
      <w:r w:rsidRPr="00E70974">
        <w:rPr>
          <w:sz w:val="32"/>
          <w:szCs w:val="32"/>
        </w:rPr>
        <w:t>чественного признака, измеренного в непрерывной или порядковой шкале. Данный метод выявления различий между в</w:t>
      </w:r>
      <w:r w:rsidR="0082169D" w:rsidRPr="00E70974">
        <w:rPr>
          <w:sz w:val="32"/>
          <w:szCs w:val="32"/>
        </w:rPr>
        <w:t>ыборками пре</w:t>
      </w:r>
      <w:r w:rsidR="0082169D" w:rsidRPr="00E70974">
        <w:rPr>
          <w:sz w:val="32"/>
          <w:szCs w:val="32"/>
        </w:rPr>
        <w:t>д</w:t>
      </w:r>
      <w:r w:rsidR="0082169D" w:rsidRPr="00E70974">
        <w:rPr>
          <w:sz w:val="32"/>
          <w:szCs w:val="32"/>
        </w:rPr>
        <w:t xml:space="preserve">ложен в 1945 году </w:t>
      </w:r>
      <w:r w:rsidRPr="00E70974">
        <w:rPr>
          <w:sz w:val="32"/>
          <w:szCs w:val="32"/>
        </w:rPr>
        <w:t>Френком Уилкоксоном (F.Wilcoxon) [</w:t>
      </w:r>
      <w:r w:rsidR="00D122B6" w:rsidRPr="00E70974">
        <w:rPr>
          <w:sz w:val="32"/>
          <w:szCs w:val="32"/>
        </w:rPr>
        <w:t>116</w:t>
      </w:r>
      <w:r w:rsidRPr="00E70974">
        <w:rPr>
          <w:sz w:val="32"/>
          <w:szCs w:val="32"/>
        </w:rPr>
        <w:t>].</w:t>
      </w:r>
    </w:p>
    <w:p w:rsidR="00737A39" w:rsidRPr="00E70974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В разработанном программном обеспечении сравнения спектров ранговая сумма Уилкоксона вычисляется по следующему алгоритму:</w:t>
      </w:r>
    </w:p>
    <w:p w:rsidR="00737A39" w:rsidRPr="00E70974" w:rsidRDefault="00737A39" w:rsidP="00866EC1">
      <w:pPr>
        <w:pStyle w:val="a3"/>
        <w:widowControl w:val="0"/>
        <w:numPr>
          <w:ilvl w:val="0"/>
          <w:numId w:val="3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E70974">
        <w:rPr>
          <w:sz w:val="32"/>
          <w:szCs w:val="32"/>
        </w:rPr>
        <w:t>Смешиваются амплитуды эталонного и текущего спектров.</w:t>
      </w:r>
    </w:p>
    <w:p w:rsidR="00737A39" w:rsidRPr="00E70974" w:rsidRDefault="00737A39" w:rsidP="00866EC1">
      <w:pPr>
        <w:pStyle w:val="a3"/>
        <w:widowControl w:val="0"/>
        <w:numPr>
          <w:ilvl w:val="0"/>
          <w:numId w:val="3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E70974">
        <w:rPr>
          <w:sz w:val="32"/>
          <w:szCs w:val="32"/>
        </w:rPr>
        <w:t>Смесь амплитуд упорядочивается по возрастанию.</w:t>
      </w:r>
    </w:p>
    <w:p w:rsidR="00737A39" w:rsidRPr="00E70974" w:rsidRDefault="00737A39" w:rsidP="00866EC1">
      <w:pPr>
        <w:pStyle w:val="a3"/>
        <w:widowControl w:val="0"/>
        <w:numPr>
          <w:ilvl w:val="0"/>
          <w:numId w:val="3"/>
        </w:numPr>
        <w:tabs>
          <w:tab w:val="left" w:pos="1134"/>
        </w:tabs>
        <w:overflowPunct/>
        <w:autoSpaceDE/>
        <w:autoSpaceDN/>
        <w:adjustRightInd/>
        <w:spacing w:line="288" w:lineRule="auto"/>
        <w:ind w:left="0" w:firstLine="709"/>
        <w:jc w:val="both"/>
        <w:textAlignment w:val="auto"/>
        <w:rPr>
          <w:sz w:val="32"/>
          <w:szCs w:val="32"/>
        </w:rPr>
      </w:pPr>
      <w:r w:rsidRPr="00E70974">
        <w:rPr>
          <w:sz w:val="32"/>
          <w:szCs w:val="32"/>
        </w:rPr>
        <w:t>Из полученного вариационного ряда выбираются и сумм</w:t>
      </w:r>
      <w:r w:rsidRPr="00E70974">
        <w:rPr>
          <w:sz w:val="32"/>
          <w:szCs w:val="32"/>
        </w:rPr>
        <w:t>и</w:t>
      </w:r>
      <w:r w:rsidRPr="00E70974">
        <w:rPr>
          <w:sz w:val="32"/>
          <w:szCs w:val="32"/>
        </w:rPr>
        <w:t>руются ранги амплитуд текущего спектра. При совпадении значений амплитуд текущего и эталонного спектра к сумме прибавляется пол</w:t>
      </w:r>
      <w:r w:rsidRPr="00E70974">
        <w:rPr>
          <w:sz w:val="32"/>
          <w:szCs w:val="32"/>
        </w:rPr>
        <w:t>у</w:t>
      </w:r>
      <w:r w:rsidRPr="00E70974">
        <w:rPr>
          <w:sz w:val="32"/>
          <w:szCs w:val="32"/>
        </w:rPr>
        <w:t xml:space="preserve">сумма рангов этих амплитуд. </w:t>
      </w:r>
    </w:p>
    <w:p w:rsidR="0082169D" w:rsidRPr="00E70974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>Результаты обработки спектров сканирования чистой пластины и пластин</w:t>
      </w:r>
      <w:r w:rsidR="006A5DD4" w:rsidRPr="00E70974">
        <w:rPr>
          <w:sz w:val="32"/>
          <w:szCs w:val="32"/>
        </w:rPr>
        <w:t xml:space="preserve"> с осадком приведены в </w:t>
      </w:r>
      <w:r w:rsidR="009A6432" w:rsidRPr="00E70974">
        <w:rPr>
          <w:sz w:val="32"/>
          <w:szCs w:val="32"/>
        </w:rPr>
        <w:t>т</w:t>
      </w:r>
      <w:r w:rsidR="006A5DD4" w:rsidRPr="00E70974">
        <w:rPr>
          <w:sz w:val="32"/>
          <w:szCs w:val="32"/>
        </w:rPr>
        <w:t>абл</w:t>
      </w:r>
      <w:r w:rsidR="00AC2838" w:rsidRPr="00E70974">
        <w:rPr>
          <w:sz w:val="32"/>
          <w:szCs w:val="32"/>
        </w:rPr>
        <w:t>.</w:t>
      </w:r>
      <w:r w:rsidR="00D122B6" w:rsidRPr="00E70974">
        <w:rPr>
          <w:sz w:val="32"/>
          <w:szCs w:val="32"/>
        </w:rPr>
        <w:t>7</w:t>
      </w:r>
      <w:r w:rsidR="008C580E" w:rsidRPr="00E70974">
        <w:rPr>
          <w:sz w:val="32"/>
          <w:szCs w:val="32"/>
        </w:rPr>
        <w:t>.</w:t>
      </w:r>
      <w:r w:rsidR="005605A0" w:rsidRPr="00E70974">
        <w:rPr>
          <w:sz w:val="32"/>
          <w:szCs w:val="32"/>
        </w:rPr>
        <w:t>3</w:t>
      </w:r>
      <w:r w:rsidRPr="00E70974">
        <w:rPr>
          <w:sz w:val="32"/>
          <w:szCs w:val="32"/>
        </w:rPr>
        <w:t xml:space="preserve"> и н</w:t>
      </w:r>
      <w:r w:rsidR="00050017" w:rsidRPr="00E70974">
        <w:rPr>
          <w:sz w:val="32"/>
          <w:szCs w:val="32"/>
        </w:rPr>
        <w:t xml:space="preserve">а </w:t>
      </w:r>
      <w:r w:rsidR="009A6432" w:rsidRPr="00E70974">
        <w:rPr>
          <w:sz w:val="32"/>
          <w:szCs w:val="32"/>
        </w:rPr>
        <w:t>р</w:t>
      </w:r>
      <w:r w:rsidR="00050017" w:rsidRPr="00E70974">
        <w:rPr>
          <w:sz w:val="32"/>
          <w:szCs w:val="32"/>
        </w:rPr>
        <w:t>ис.</w:t>
      </w:r>
      <w:r w:rsidR="00D122B6" w:rsidRPr="00E70974">
        <w:rPr>
          <w:sz w:val="32"/>
          <w:szCs w:val="32"/>
        </w:rPr>
        <w:t>7</w:t>
      </w:r>
      <w:r w:rsidR="002366FB" w:rsidRPr="00E70974">
        <w:rPr>
          <w:sz w:val="32"/>
          <w:szCs w:val="32"/>
        </w:rPr>
        <w:t>.14</w:t>
      </w:r>
      <w:r w:rsidRPr="00E70974">
        <w:rPr>
          <w:sz w:val="32"/>
          <w:szCs w:val="32"/>
        </w:rPr>
        <w:t>.</w:t>
      </w:r>
    </w:p>
    <w:p w:rsidR="00737A39" w:rsidRPr="00E70974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E70974">
        <w:rPr>
          <w:sz w:val="32"/>
          <w:szCs w:val="32"/>
        </w:rPr>
        <w:t xml:space="preserve">За эталонный спектр </w:t>
      </w:r>
      <w:r w:rsidR="004F39AB" w:rsidRPr="00E70974">
        <w:rPr>
          <w:sz w:val="32"/>
          <w:szCs w:val="32"/>
        </w:rPr>
        <w:t>при проведении анализа принималсяпе</w:t>
      </w:r>
      <w:r w:rsidR="004F39AB" w:rsidRPr="00E70974">
        <w:rPr>
          <w:sz w:val="32"/>
          <w:szCs w:val="32"/>
        </w:rPr>
        <w:t>р</w:t>
      </w:r>
      <w:r w:rsidR="004F39AB" w:rsidRPr="00E70974">
        <w:rPr>
          <w:sz w:val="32"/>
          <w:szCs w:val="32"/>
        </w:rPr>
        <w:t>вый спектр в каждой</w:t>
      </w:r>
      <w:r w:rsidRPr="00E70974">
        <w:rPr>
          <w:sz w:val="32"/>
          <w:szCs w:val="32"/>
        </w:rPr>
        <w:t xml:space="preserve"> серии сканирования.</w:t>
      </w:r>
    </w:p>
    <w:p w:rsidR="009A6432" w:rsidRPr="00E70974" w:rsidRDefault="009A6432" w:rsidP="00866EC1">
      <w:pPr>
        <w:widowControl w:val="0"/>
        <w:spacing w:line="288" w:lineRule="auto"/>
        <w:ind w:firstLine="709"/>
        <w:jc w:val="right"/>
        <w:rPr>
          <w:sz w:val="32"/>
          <w:szCs w:val="32"/>
        </w:rPr>
      </w:pPr>
    </w:p>
    <w:p w:rsidR="00C34690" w:rsidRDefault="00C34690" w:rsidP="00866EC1">
      <w:pPr>
        <w:widowControl w:val="0"/>
        <w:spacing w:line="288" w:lineRule="auto"/>
        <w:jc w:val="right"/>
        <w:rPr>
          <w:i/>
          <w:sz w:val="32"/>
          <w:szCs w:val="32"/>
        </w:rPr>
      </w:pPr>
    </w:p>
    <w:p w:rsidR="00737A39" w:rsidRPr="00E70974" w:rsidRDefault="00B53DD5" w:rsidP="00866EC1">
      <w:pPr>
        <w:widowControl w:val="0"/>
        <w:spacing w:line="288" w:lineRule="auto"/>
        <w:jc w:val="right"/>
        <w:rPr>
          <w:i/>
          <w:color w:val="000000"/>
          <w:sz w:val="32"/>
          <w:szCs w:val="32"/>
          <w:shd w:val="clear" w:color="auto" w:fill="FFFFFF"/>
        </w:rPr>
      </w:pPr>
      <w:r w:rsidRPr="00E70974">
        <w:rPr>
          <w:i/>
          <w:sz w:val="32"/>
          <w:szCs w:val="32"/>
        </w:rPr>
        <w:t xml:space="preserve">Таблица </w:t>
      </w:r>
      <w:r w:rsidR="00D122B6" w:rsidRPr="00E70974">
        <w:rPr>
          <w:i/>
          <w:sz w:val="32"/>
          <w:szCs w:val="32"/>
        </w:rPr>
        <w:t>7</w:t>
      </w:r>
      <w:r w:rsidR="005605A0" w:rsidRPr="00E70974">
        <w:rPr>
          <w:i/>
          <w:sz w:val="32"/>
          <w:szCs w:val="32"/>
        </w:rPr>
        <w:t>.3</w:t>
      </w:r>
    </w:p>
    <w:p w:rsidR="008400BE" w:rsidRDefault="00737A39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E70974">
        <w:rPr>
          <w:sz w:val="32"/>
          <w:szCs w:val="32"/>
        </w:rPr>
        <w:t>Значения статистики Уилкоксона для спектров</w:t>
      </w:r>
    </w:p>
    <w:p w:rsidR="00737A39" w:rsidRDefault="00737A39" w:rsidP="00866EC1">
      <w:pPr>
        <w:widowControl w:val="0"/>
        <w:spacing w:line="288" w:lineRule="auto"/>
        <w:jc w:val="center"/>
        <w:rPr>
          <w:sz w:val="32"/>
          <w:szCs w:val="32"/>
        </w:rPr>
      </w:pPr>
      <w:r w:rsidRPr="00E70974">
        <w:rPr>
          <w:sz w:val="32"/>
          <w:szCs w:val="32"/>
        </w:rPr>
        <w:t xml:space="preserve"> сканирования образцов</w:t>
      </w:r>
    </w:p>
    <w:p w:rsidR="008400BE" w:rsidRDefault="008400BE" w:rsidP="00866EC1">
      <w:pPr>
        <w:widowControl w:val="0"/>
        <w:spacing w:line="288" w:lineRule="auto"/>
        <w:ind w:firstLine="709"/>
        <w:jc w:val="center"/>
        <w:rPr>
          <w:sz w:val="24"/>
          <w:szCs w:val="24"/>
        </w:rPr>
      </w:pPr>
    </w:p>
    <w:tbl>
      <w:tblPr>
        <w:tblStyle w:val="af"/>
        <w:tblW w:w="5000" w:type="pct"/>
        <w:tblLook w:val="04A0"/>
      </w:tblPr>
      <w:tblGrid>
        <w:gridCol w:w="2284"/>
        <w:gridCol w:w="1514"/>
        <w:gridCol w:w="1512"/>
        <w:gridCol w:w="1512"/>
        <w:gridCol w:w="1512"/>
        <w:gridCol w:w="1524"/>
      </w:tblGrid>
      <w:tr w:rsidR="00691ADC" w:rsidRPr="008400BE" w:rsidTr="0016242B">
        <w:tc>
          <w:tcPr>
            <w:tcW w:w="1158" w:type="pct"/>
            <w:vMerge w:val="restart"/>
            <w:vAlign w:val="center"/>
          </w:tcPr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№ спектра сканирования</w:t>
            </w:r>
          </w:p>
        </w:tc>
        <w:tc>
          <w:tcPr>
            <w:tcW w:w="3842" w:type="pct"/>
            <w:gridSpan w:val="5"/>
            <w:vAlign w:val="center"/>
          </w:tcPr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Значения статистики Уилкоксона (W)</w:t>
            </w:r>
          </w:p>
        </w:tc>
      </w:tr>
      <w:tr w:rsidR="00691ADC" w:rsidRPr="008400BE" w:rsidTr="0016242B">
        <w:tc>
          <w:tcPr>
            <w:tcW w:w="1158" w:type="pct"/>
            <w:vMerge/>
            <w:vAlign w:val="center"/>
          </w:tcPr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768" w:type="pct"/>
            <w:vAlign w:val="center"/>
          </w:tcPr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образец</w:t>
            </w:r>
          </w:p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без осадка</w:t>
            </w:r>
          </w:p>
        </w:tc>
        <w:tc>
          <w:tcPr>
            <w:tcW w:w="767" w:type="pct"/>
            <w:vAlign w:val="center"/>
          </w:tcPr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толщина осадка</w:t>
            </w:r>
          </w:p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1 мм</w:t>
            </w:r>
          </w:p>
        </w:tc>
        <w:tc>
          <w:tcPr>
            <w:tcW w:w="767" w:type="pct"/>
            <w:vAlign w:val="center"/>
          </w:tcPr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толщина осадка</w:t>
            </w:r>
          </w:p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1,5 мм</w:t>
            </w:r>
          </w:p>
        </w:tc>
        <w:tc>
          <w:tcPr>
            <w:tcW w:w="767" w:type="pct"/>
            <w:vAlign w:val="center"/>
          </w:tcPr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толщина осадка</w:t>
            </w:r>
          </w:p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2,0 мм</w:t>
            </w:r>
          </w:p>
        </w:tc>
        <w:tc>
          <w:tcPr>
            <w:tcW w:w="771" w:type="pct"/>
            <w:vAlign w:val="center"/>
          </w:tcPr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толщина осадка</w:t>
            </w:r>
          </w:p>
          <w:p w:rsidR="00691ADC" w:rsidRPr="0016242B" w:rsidRDefault="00691ADC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2,5 мм</w:t>
            </w:r>
          </w:p>
        </w:tc>
      </w:tr>
      <w:tr w:rsidR="00BA22AD" w:rsidRPr="008400BE" w:rsidTr="0016242B">
        <w:tc>
          <w:tcPr>
            <w:tcW w:w="1158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1</w:t>
            </w:r>
          </w:p>
        </w:tc>
        <w:tc>
          <w:tcPr>
            <w:tcW w:w="768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0</w:t>
            </w:r>
          </w:p>
        </w:tc>
        <w:tc>
          <w:tcPr>
            <w:tcW w:w="76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0</w:t>
            </w:r>
          </w:p>
        </w:tc>
        <w:tc>
          <w:tcPr>
            <w:tcW w:w="76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0</w:t>
            </w:r>
          </w:p>
        </w:tc>
        <w:tc>
          <w:tcPr>
            <w:tcW w:w="76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0</w:t>
            </w:r>
          </w:p>
        </w:tc>
        <w:tc>
          <w:tcPr>
            <w:tcW w:w="771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0</w:t>
            </w:r>
          </w:p>
        </w:tc>
      </w:tr>
      <w:tr w:rsidR="00BA22AD" w:rsidRPr="008400BE" w:rsidTr="0016242B">
        <w:tc>
          <w:tcPr>
            <w:tcW w:w="1158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2</w:t>
            </w:r>
          </w:p>
        </w:tc>
        <w:tc>
          <w:tcPr>
            <w:tcW w:w="768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-8,802</w:t>
            </w:r>
          </w:p>
        </w:tc>
        <w:tc>
          <w:tcPr>
            <w:tcW w:w="76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-12,414</w:t>
            </w:r>
          </w:p>
        </w:tc>
        <w:tc>
          <w:tcPr>
            <w:tcW w:w="76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-14,748</w:t>
            </w:r>
          </w:p>
        </w:tc>
        <w:tc>
          <w:tcPr>
            <w:tcW w:w="76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-18,594</w:t>
            </w:r>
          </w:p>
        </w:tc>
        <w:tc>
          <w:tcPr>
            <w:tcW w:w="771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-20,729</w:t>
            </w:r>
          </w:p>
        </w:tc>
      </w:tr>
    </w:tbl>
    <w:p w:rsidR="00AF6FEB" w:rsidRDefault="00AF6FEB" w:rsidP="00866EC1">
      <w:pPr>
        <w:widowControl w:val="0"/>
        <w:jc w:val="right"/>
        <w:rPr>
          <w:i/>
          <w:sz w:val="32"/>
          <w:szCs w:val="32"/>
        </w:rPr>
      </w:pPr>
    </w:p>
    <w:p w:rsidR="00AF6FEB" w:rsidRDefault="00AF6FEB" w:rsidP="00866EC1">
      <w:pPr>
        <w:widowControl w:val="0"/>
        <w:jc w:val="right"/>
        <w:rPr>
          <w:i/>
          <w:sz w:val="32"/>
          <w:szCs w:val="32"/>
        </w:rPr>
      </w:pPr>
    </w:p>
    <w:p w:rsidR="0016242B" w:rsidRDefault="0016242B" w:rsidP="00866EC1">
      <w:pPr>
        <w:widowControl w:val="0"/>
        <w:jc w:val="right"/>
      </w:pPr>
      <w:r>
        <w:rPr>
          <w:i/>
          <w:sz w:val="32"/>
          <w:szCs w:val="32"/>
        </w:rPr>
        <w:lastRenderedPageBreak/>
        <w:t>Продолжение т</w:t>
      </w:r>
      <w:r w:rsidRPr="00E70974">
        <w:rPr>
          <w:i/>
          <w:sz w:val="32"/>
          <w:szCs w:val="32"/>
        </w:rPr>
        <w:t>абл</w:t>
      </w:r>
      <w:r>
        <w:rPr>
          <w:i/>
          <w:sz w:val="32"/>
          <w:szCs w:val="32"/>
        </w:rPr>
        <w:t>.</w:t>
      </w:r>
      <w:r w:rsidRPr="00E70974">
        <w:rPr>
          <w:i/>
          <w:sz w:val="32"/>
          <w:szCs w:val="32"/>
        </w:rPr>
        <w:t xml:space="preserve"> 7.3</w:t>
      </w:r>
    </w:p>
    <w:p w:rsidR="0016242B" w:rsidRDefault="0016242B" w:rsidP="00866EC1">
      <w:pPr>
        <w:widowControl w:val="0"/>
      </w:pPr>
    </w:p>
    <w:tbl>
      <w:tblPr>
        <w:tblStyle w:val="af"/>
        <w:tblW w:w="5000" w:type="pct"/>
        <w:tblLook w:val="04A0"/>
      </w:tblPr>
      <w:tblGrid>
        <w:gridCol w:w="2284"/>
        <w:gridCol w:w="1515"/>
        <w:gridCol w:w="1513"/>
        <w:gridCol w:w="1513"/>
        <w:gridCol w:w="1513"/>
        <w:gridCol w:w="1520"/>
      </w:tblGrid>
      <w:tr w:rsidR="0016242B" w:rsidRPr="008400BE" w:rsidTr="0016242B">
        <w:tc>
          <w:tcPr>
            <w:tcW w:w="1066" w:type="pct"/>
            <w:vMerge w:val="restart"/>
            <w:vAlign w:val="center"/>
          </w:tcPr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№ спектра сканирования</w:t>
            </w:r>
          </w:p>
        </w:tc>
        <w:tc>
          <w:tcPr>
            <w:tcW w:w="3934" w:type="pct"/>
            <w:gridSpan w:val="5"/>
            <w:vAlign w:val="center"/>
          </w:tcPr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Значения статистики Уилкоксона (W)</w:t>
            </w:r>
          </w:p>
        </w:tc>
      </w:tr>
      <w:tr w:rsidR="0016242B" w:rsidRPr="008400BE" w:rsidTr="0016242B">
        <w:tc>
          <w:tcPr>
            <w:tcW w:w="1066" w:type="pct"/>
            <w:vMerge/>
            <w:vAlign w:val="center"/>
          </w:tcPr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787" w:type="pct"/>
            <w:vAlign w:val="center"/>
          </w:tcPr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образец</w:t>
            </w:r>
          </w:p>
          <w:p w:rsidR="0016242B" w:rsidRPr="0016242B" w:rsidRDefault="0016242B" w:rsidP="00866EC1">
            <w:pPr>
              <w:widowControl w:val="0"/>
              <w:jc w:val="center"/>
              <w:rPr>
                <w:b/>
                <w:color w:val="000000"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без осадка</w:t>
            </w:r>
          </w:p>
        </w:tc>
        <w:tc>
          <w:tcPr>
            <w:tcW w:w="786" w:type="pct"/>
            <w:vAlign w:val="center"/>
          </w:tcPr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толщина осадка</w:t>
            </w:r>
          </w:p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1 мм</w:t>
            </w:r>
          </w:p>
        </w:tc>
        <w:tc>
          <w:tcPr>
            <w:tcW w:w="786" w:type="pct"/>
            <w:vAlign w:val="center"/>
          </w:tcPr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толщина осадка</w:t>
            </w:r>
          </w:p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1,5 мм</w:t>
            </w:r>
          </w:p>
        </w:tc>
        <w:tc>
          <w:tcPr>
            <w:tcW w:w="786" w:type="pct"/>
            <w:vAlign w:val="center"/>
          </w:tcPr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толщина осадка</w:t>
            </w:r>
          </w:p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2,0 мм</w:t>
            </w:r>
          </w:p>
        </w:tc>
        <w:tc>
          <w:tcPr>
            <w:tcW w:w="789" w:type="pct"/>
            <w:vAlign w:val="center"/>
          </w:tcPr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</w:rPr>
            </w:pPr>
            <w:r w:rsidRPr="0016242B">
              <w:rPr>
                <w:b/>
                <w:sz w:val="32"/>
                <w:szCs w:val="32"/>
              </w:rPr>
              <w:t>толщина осадка</w:t>
            </w:r>
          </w:p>
          <w:p w:rsidR="0016242B" w:rsidRPr="0016242B" w:rsidRDefault="0016242B" w:rsidP="00866EC1">
            <w:pPr>
              <w:widowControl w:val="0"/>
              <w:jc w:val="center"/>
              <w:rPr>
                <w:b/>
                <w:sz w:val="32"/>
                <w:szCs w:val="32"/>
                <w:lang w:val="en-US"/>
              </w:rPr>
            </w:pPr>
            <w:r w:rsidRPr="0016242B">
              <w:rPr>
                <w:b/>
                <w:sz w:val="32"/>
                <w:szCs w:val="32"/>
              </w:rPr>
              <w:t>2,5 мм</w:t>
            </w:r>
          </w:p>
        </w:tc>
      </w:tr>
      <w:tr w:rsidR="00BA22AD" w:rsidRPr="008400BE" w:rsidTr="0016242B">
        <w:tc>
          <w:tcPr>
            <w:tcW w:w="106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3</w:t>
            </w:r>
          </w:p>
        </w:tc>
        <w:tc>
          <w:tcPr>
            <w:tcW w:w="78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-14,391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-21,228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-24,453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-25,939</w:t>
            </w:r>
          </w:p>
        </w:tc>
        <w:tc>
          <w:tcPr>
            <w:tcW w:w="789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-25,599</w:t>
            </w:r>
          </w:p>
        </w:tc>
      </w:tr>
      <w:tr w:rsidR="00BA22AD" w:rsidRPr="008400BE" w:rsidTr="0016242B">
        <w:tc>
          <w:tcPr>
            <w:tcW w:w="106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4</w:t>
            </w:r>
          </w:p>
        </w:tc>
        <w:tc>
          <w:tcPr>
            <w:tcW w:w="78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-19,886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-25,038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-28,806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-29,79</w:t>
            </w:r>
          </w:p>
        </w:tc>
        <w:tc>
          <w:tcPr>
            <w:tcW w:w="789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-29,303</w:t>
            </w:r>
          </w:p>
        </w:tc>
      </w:tr>
      <w:tr w:rsidR="00BA22AD" w:rsidRPr="008400BE" w:rsidTr="0016242B">
        <w:tc>
          <w:tcPr>
            <w:tcW w:w="106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5</w:t>
            </w:r>
          </w:p>
        </w:tc>
        <w:tc>
          <w:tcPr>
            <w:tcW w:w="78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-22,741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-28,852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-31,341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-32,333</w:t>
            </w:r>
          </w:p>
        </w:tc>
        <w:tc>
          <w:tcPr>
            <w:tcW w:w="789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-31,245</w:t>
            </w:r>
          </w:p>
        </w:tc>
      </w:tr>
      <w:tr w:rsidR="00BA22AD" w:rsidRPr="008400BE" w:rsidTr="0016242B">
        <w:tc>
          <w:tcPr>
            <w:tcW w:w="106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6</w:t>
            </w:r>
          </w:p>
        </w:tc>
        <w:tc>
          <w:tcPr>
            <w:tcW w:w="78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-25,546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-30,608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-32,796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-33,885</w:t>
            </w:r>
          </w:p>
        </w:tc>
        <w:tc>
          <w:tcPr>
            <w:tcW w:w="789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-32,074</w:t>
            </w:r>
          </w:p>
        </w:tc>
      </w:tr>
      <w:tr w:rsidR="00BA22AD" w:rsidRPr="008400BE" w:rsidTr="0016242B">
        <w:tc>
          <w:tcPr>
            <w:tcW w:w="106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7</w:t>
            </w:r>
          </w:p>
        </w:tc>
        <w:tc>
          <w:tcPr>
            <w:tcW w:w="78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-27,103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-32,265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-33,316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-35,079</w:t>
            </w:r>
          </w:p>
        </w:tc>
        <w:tc>
          <w:tcPr>
            <w:tcW w:w="789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-33,501</w:t>
            </w:r>
          </w:p>
        </w:tc>
      </w:tr>
      <w:tr w:rsidR="00BA22AD" w:rsidRPr="008400BE" w:rsidTr="0016242B">
        <w:tc>
          <w:tcPr>
            <w:tcW w:w="106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8</w:t>
            </w:r>
          </w:p>
        </w:tc>
        <w:tc>
          <w:tcPr>
            <w:tcW w:w="78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-29,092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-33,286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-34,36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-35,736</w:t>
            </w:r>
          </w:p>
        </w:tc>
        <w:tc>
          <w:tcPr>
            <w:tcW w:w="789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-34,027</w:t>
            </w:r>
          </w:p>
        </w:tc>
      </w:tr>
      <w:tr w:rsidR="00BA22AD" w:rsidRPr="008400BE" w:rsidTr="0016242B">
        <w:tc>
          <w:tcPr>
            <w:tcW w:w="106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sz w:val="32"/>
                <w:szCs w:val="32"/>
              </w:rPr>
            </w:pPr>
            <w:r w:rsidRPr="008400BE">
              <w:rPr>
                <w:sz w:val="32"/>
                <w:szCs w:val="32"/>
              </w:rPr>
              <w:t>9</w:t>
            </w:r>
          </w:p>
        </w:tc>
        <w:tc>
          <w:tcPr>
            <w:tcW w:w="787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-30,585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-33,823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-35,181</w:t>
            </w:r>
          </w:p>
        </w:tc>
        <w:tc>
          <w:tcPr>
            <w:tcW w:w="786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-36,311</w:t>
            </w:r>
          </w:p>
        </w:tc>
        <w:tc>
          <w:tcPr>
            <w:tcW w:w="789" w:type="pct"/>
            <w:vAlign w:val="center"/>
          </w:tcPr>
          <w:p w:rsidR="00BA22AD" w:rsidRPr="008400BE" w:rsidRDefault="00BA22AD" w:rsidP="00866EC1">
            <w:pPr>
              <w:widowControl w:val="0"/>
              <w:jc w:val="center"/>
              <w:rPr>
                <w:color w:val="000000"/>
                <w:sz w:val="32"/>
                <w:szCs w:val="32"/>
              </w:rPr>
            </w:pPr>
            <w:r w:rsidRPr="008400BE">
              <w:rPr>
                <w:color w:val="000000"/>
                <w:sz w:val="32"/>
                <w:szCs w:val="32"/>
              </w:rPr>
              <w:t>-34,944</w:t>
            </w:r>
          </w:p>
        </w:tc>
      </w:tr>
    </w:tbl>
    <w:p w:rsidR="00737A39" w:rsidRDefault="00737A39" w:rsidP="00866EC1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737A39" w:rsidRDefault="00737A39" w:rsidP="00866EC1">
      <w:pPr>
        <w:widowControl w:val="0"/>
        <w:spacing w:line="360" w:lineRule="auto"/>
        <w:jc w:val="center"/>
        <w:rPr>
          <w:b/>
          <w:noProof/>
          <w:sz w:val="18"/>
          <w:szCs w:val="18"/>
        </w:rPr>
      </w:pPr>
      <w:r>
        <w:rPr>
          <w:b/>
          <w:noProof/>
          <w:sz w:val="18"/>
          <w:szCs w:val="18"/>
        </w:rPr>
        <w:drawing>
          <wp:inline distT="0" distB="0" distL="0" distR="0">
            <wp:extent cx="3433083" cy="3038475"/>
            <wp:effectExtent l="19050" t="0" r="0" b="0"/>
            <wp:docPr id="7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622" cy="3042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66C" w:rsidRDefault="00B53DD5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86535B">
        <w:rPr>
          <w:sz w:val="28"/>
          <w:szCs w:val="28"/>
        </w:rPr>
        <w:t xml:space="preserve">Рис. </w:t>
      </w:r>
      <w:r w:rsidR="00D122B6" w:rsidRPr="0086535B">
        <w:rPr>
          <w:sz w:val="28"/>
          <w:szCs w:val="28"/>
        </w:rPr>
        <w:t>7</w:t>
      </w:r>
      <w:r w:rsidR="00914FB8" w:rsidRPr="0086535B">
        <w:rPr>
          <w:sz w:val="28"/>
          <w:szCs w:val="28"/>
        </w:rPr>
        <w:t>.</w:t>
      </w:r>
      <w:r w:rsidR="002366FB" w:rsidRPr="0086535B">
        <w:rPr>
          <w:sz w:val="28"/>
          <w:szCs w:val="28"/>
        </w:rPr>
        <w:t>14</w:t>
      </w:r>
      <w:r w:rsidR="00737A39" w:rsidRPr="0086535B">
        <w:rPr>
          <w:sz w:val="28"/>
          <w:szCs w:val="28"/>
        </w:rPr>
        <w:t>. Изменение статистики Уилкоксона исследуемых спектров сигналов</w:t>
      </w:r>
    </w:p>
    <w:p w:rsidR="00737A39" w:rsidRPr="0086535B" w:rsidRDefault="00737A39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86535B">
        <w:rPr>
          <w:sz w:val="28"/>
          <w:szCs w:val="28"/>
        </w:rPr>
        <w:t xml:space="preserve"> с течением времени:</w:t>
      </w:r>
    </w:p>
    <w:p w:rsidR="0086535B" w:rsidRDefault="00691ADC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86535B">
        <w:rPr>
          <w:sz w:val="28"/>
          <w:szCs w:val="28"/>
        </w:rPr>
        <w:t>1 – чистая пластина;</w:t>
      </w:r>
      <w:r w:rsidR="00737A39" w:rsidRPr="0086535B">
        <w:rPr>
          <w:sz w:val="28"/>
          <w:szCs w:val="28"/>
        </w:rPr>
        <w:t xml:space="preserve"> 2 – толщина осадка 1</w:t>
      </w:r>
      <w:r w:rsidRPr="0086535B">
        <w:rPr>
          <w:sz w:val="28"/>
          <w:szCs w:val="28"/>
        </w:rPr>
        <w:t>,0 мм;</w:t>
      </w:r>
      <w:r w:rsidR="00737A39" w:rsidRPr="0086535B">
        <w:rPr>
          <w:sz w:val="28"/>
          <w:szCs w:val="28"/>
        </w:rPr>
        <w:t xml:space="preserve"> 3 – толщина ос</w:t>
      </w:r>
      <w:r w:rsidRPr="0086535B">
        <w:rPr>
          <w:sz w:val="28"/>
          <w:szCs w:val="28"/>
        </w:rPr>
        <w:t>адка 1,</w:t>
      </w:r>
      <w:r w:rsidR="005F4630" w:rsidRPr="0086535B">
        <w:rPr>
          <w:sz w:val="28"/>
          <w:szCs w:val="28"/>
        </w:rPr>
        <w:t xml:space="preserve">5 мм, </w:t>
      </w:r>
    </w:p>
    <w:p w:rsidR="00737A39" w:rsidRPr="0086535B" w:rsidRDefault="005F4630" w:rsidP="00866EC1">
      <w:pPr>
        <w:widowControl w:val="0"/>
        <w:spacing w:line="288" w:lineRule="auto"/>
        <w:jc w:val="center"/>
        <w:rPr>
          <w:sz w:val="28"/>
          <w:szCs w:val="28"/>
        </w:rPr>
      </w:pPr>
      <w:r w:rsidRPr="0086535B">
        <w:rPr>
          <w:sz w:val="28"/>
          <w:szCs w:val="28"/>
        </w:rPr>
        <w:t>4 – толщина осадка</w:t>
      </w:r>
      <w:r w:rsidR="00691ADC" w:rsidRPr="0086535B">
        <w:rPr>
          <w:sz w:val="28"/>
          <w:szCs w:val="28"/>
        </w:rPr>
        <w:t xml:space="preserve"> 2,0 мм; 5 – толщина осадка 2,</w:t>
      </w:r>
      <w:r w:rsidR="00737A39" w:rsidRPr="0086535B">
        <w:rPr>
          <w:sz w:val="28"/>
          <w:szCs w:val="28"/>
        </w:rPr>
        <w:t>5 мм</w:t>
      </w:r>
    </w:p>
    <w:p w:rsidR="00737A39" w:rsidRPr="00737A39" w:rsidRDefault="00737A39" w:rsidP="00866EC1">
      <w:pPr>
        <w:widowControl w:val="0"/>
        <w:spacing w:line="360" w:lineRule="auto"/>
        <w:ind w:firstLine="709"/>
        <w:jc w:val="both"/>
        <w:rPr>
          <w:sz w:val="28"/>
          <w:szCs w:val="28"/>
        </w:rPr>
      </w:pPr>
    </w:p>
    <w:p w:rsidR="00737A39" w:rsidRPr="006955D2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8400BE">
        <w:rPr>
          <w:sz w:val="32"/>
          <w:szCs w:val="32"/>
        </w:rPr>
        <w:t>Ниже представлены уравнения полиноминальной аппроксим</w:t>
      </w:r>
      <w:r w:rsidRPr="008400BE">
        <w:rPr>
          <w:sz w:val="32"/>
          <w:szCs w:val="32"/>
        </w:rPr>
        <w:t>а</w:t>
      </w:r>
      <w:r w:rsidRPr="008400BE">
        <w:rPr>
          <w:sz w:val="32"/>
          <w:szCs w:val="32"/>
        </w:rPr>
        <w:t>ции третьей степени с величиной достоверности аппроксимации</w:t>
      </w:r>
      <w:r w:rsidRPr="008400BE">
        <w:rPr>
          <w:i/>
          <w:sz w:val="32"/>
          <w:szCs w:val="32"/>
          <w:lang w:val="en-US"/>
        </w:rPr>
        <w:t>R</w:t>
      </w:r>
      <w:r w:rsidRPr="008400BE">
        <w:rPr>
          <w:sz w:val="32"/>
          <w:szCs w:val="32"/>
          <w:vertAlign w:val="superscript"/>
        </w:rPr>
        <w:t>2</w:t>
      </w:r>
      <w:r w:rsidR="0086535B">
        <w:rPr>
          <w:sz w:val="32"/>
          <w:szCs w:val="32"/>
          <w:vertAlign w:val="superscript"/>
        </w:rPr>
        <w:t> </w:t>
      </w:r>
      <w:r w:rsidRPr="008400BE">
        <w:rPr>
          <w:sz w:val="32"/>
          <w:szCs w:val="32"/>
        </w:rPr>
        <w:t xml:space="preserve">полученные в </w:t>
      </w:r>
      <w:r w:rsidRPr="008400BE">
        <w:rPr>
          <w:sz w:val="32"/>
          <w:szCs w:val="32"/>
          <w:lang w:val="en-US"/>
        </w:rPr>
        <w:t>Excel</w:t>
      </w:r>
      <w:r w:rsidRPr="008400BE">
        <w:rPr>
          <w:sz w:val="32"/>
          <w:szCs w:val="32"/>
        </w:rPr>
        <w:t xml:space="preserve"> по резул</w:t>
      </w:r>
      <w:r w:rsidR="0082169D" w:rsidRPr="008400BE">
        <w:rPr>
          <w:sz w:val="32"/>
          <w:szCs w:val="32"/>
        </w:rPr>
        <w:t>ьтатам, представле</w:t>
      </w:r>
      <w:r w:rsidR="0082169D" w:rsidRPr="008400BE">
        <w:rPr>
          <w:sz w:val="32"/>
          <w:szCs w:val="32"/>
        </w:rPr>
        <w:t>н</w:t>
      </w:r>
      <w:r w:rsidR="0082169D" w:rsidRPr="008400BE">
        <w:rPr>
          <w:sz w:val="32"/>
          <w:szCs w:val="32"/>
        </w:rPr>
        <w:t xml:space="preserve">ным </w:t>
      </w:r>
      <w:r w:rsidR="009A6432" w:rsidRPr="008400BE">
        <w:rPr>
          <w:sz w:val="32"/>
          <w:szCs w:val="32"/>
        </w:rPr>
        <w:t>т</w:t>
      </w:r>
      <w:r w:rsidR="0082169D" w:rsidRPr="008400BE">
        <w:rPr>
          <w:sz w:val="32"/>
          <w:szCs w:val="32"/>
        </w:rPr>
        <w:t>абл</w:t>
      </w:r>
      <w:r w:rsidR="00AC2838" w:rsidRPr="008400BE">
        <w:rPr>
          <w:sz w:val="32"/>
          <w:szCs w:val="32"/>
        </w:rPr>
        <w:t>.</w:t>
      </w:r>
      <w:r w:rsidR="00D122B6" w:rsidRPr="006955D2">
        <w:rPr>
          <w:sz w:val="32"/>
          <w:szCs w:val="32"/>
        </w:rPr>
        <w:t>7</w:t>
      </w:r>
      <w:r w:rsidR="0082169D" w:rsidRPr="006955D2">
        <w:rPr>
          <w:sz w:val="32"/>
          <w:szCs w:val="32"/>
        </w:rPr>
        <w:t>.</w:t>
      </w:r>
      <w:r w:rsidR="005605A0" w:rsidRPr="006955D2">
        <w:rPr>
          <w:sz w:val="32"/>
          <w:szCs w:val="32"/>
        </w:rPr>
        <w:t>3</w:t>
      </w:r>
      <w:r w:rsidR="00691ADC" w:rsidRPr="006955D2">
        <w:rPr>
          <w:sz w:val="32"/>
          <w:szCs w:val="32"/>
        </w:rPr>
        <w:t>:</w:t>
      </w:r>
    </w:p>
    <w:p w:rsidR="00832196" w:rsidRPr="006955D2" w:rsidRDefault="00832196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737A39" w:rsidRPr="008400BE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  <w:lang w:val="en-US"/>
        </w:rPr>
      </w:pPr>
      <w:r w:rsidRPr="008400BE">
        <w:rPr>
          <w:i/>
          <w:sz w:val="32"/>
          <w:szCs w:val="32"/>
          <w:lang w:val="en-US"/>
        </w:rPr>
        <w:lastRenderedPageBreak/>
        <w:t>Y</w:t>
      </w:r>
      <w:r w:rsidRPr="008400BE">
        <w:rPr>
          <w:sz w:val="32"/>
          <w:szCs w:val="32"/>
          <w:vertAlign w:val="subscript"/>
          <w:lang w:val="en-US"/>
        </w:rPr>
        <w:t>1</w:t>
      </w:r>
      <w:r w:rsidRPr="008400BE">
        <w:rPr>
          <w:sz w:val="32"/>
          <w:szCs w:val="32"/>
          <w:lang w:val="en-US"/>
        </w:rPr>
        <w:t>= -0,0433x</w:t>
      </w:r>
      <w:r w:rsidRPr="008400BE">
        <w:rPr>
          <w:sz w:val="32"/>
          <w:szCs w:val="32"/>
          <w:vertAlign w:val="superscript"/>
          <w:lang w:val="en-US"/>
        </w:rPr>
        <w:t>3</w:t>
      </w:r>
      <w:r w:rsidRPr="008400BE">
        <w:rPr>
          <w:sz w:val="32"/>
          <w:szCs w:val="32"/>
          <w:lang w:val="en-US"/>
        </w:rPr>
        <w:t>+1,1428x</w:t>
      </w:r>
      <w:r w:rsidRPr="008400BE">
        <w:rPr>
          <w:sz w:val="32"/>
          <w:szCs w:val="32"/>
          <w:vertAlign w:val="superscript"/>
          <w:lang w:val="en-US"/>
        </w:rPr>
        <w:t>2</w:t>
      </w:r>
      <w:r w:rsidRPr="008400BE">
        <w:rPr>
          <w:sz w:val="32"/>
          <w:szCs w:val="32"/>
          <w:lang w:val="en-US"/>
        </w:rPr>
        <w:t xml:space="preserve">-11,215x+9,8658       </w:t>
      </w:r>
      <w:r w:rsidRPr="008400BE">
        <w:rPr>
          <w:i/>
          <w:sz w:val="32"/>
          <w:szCs w:val="32"/>
          <w:lang w:val="en-US"/>
        </w:rPr>
        <w:t>R</w:t>
      </w:r>
      <w:r w:rsidRPr="008400BE">
        <w:rPr>
          <w:sz w:val="32"/>
          <w:szCs w:val="32"/>
          <w:vertAlign w:val="superscript"/>
          <w:lang w:val="en-US"/>
        </w:rPr>
        <w:t>2</w:t>
      </w:r>
      <w:r w:rsidRPr="008400BE">
        <w:rPr>
          <w:sz w:val="32"/>
          <w:szCs w:val="32"/>
          <w:lang w:val="en-US"/>
        </w:rPr>
        <w:t>=0,999</w:t>
      </w:r>
    </w:p>
    <w:p w:rsidR="00737A39" w:rsidRPr="008400BE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  <w:lang w:val="en-US"/>
        </w:rPr>
      </w:pPr>
      <w:r w:rsidRPr="008400BE">
        <w:rPr>
          <w:i/>
          <w:sz w:val="32"/>
          <w:szCs w:val="32"/>
          <w:lang w:val="en-US"/>
        </w:rPr>
        <w:t>Y</w:t>
      </w:r>
      <w:r w:rsidRPr="008400BE">
        <w:rPr>
          <w:sz w:val="32"/>
          <w:szCs w:val="32"/>
          <w:vertAlign w:val="subscript"/>
          <w:lang w:val="en-US"/>
        </w:rPr>
        <w:t>2</w:t>
      </w:r>
      <w:r w:rsidRPr="008400BE">
        <w:rPr>
          <w:sz w:val="32"/>
          <w:szCs w:val="32"/>
          <w:lang w:val="en-US"/>
        </w:rPr>
        <w:t>= -0,0954x</w:t>
      </w:r>
      <w:r w:rsidRPr="008400BE">
        <w:rPr>
          <w:sz w:val="32"/>
          <w:szCs w:val="32"/>
          <w:vertAlign w:val="superscript"/>
          <w:lang w:val="en-US"/>
        </w:rPr>
        <w:t>3</w:t>
      </w:r>
      <w:r w:rsidRPr="008400BE">
        <w:rPr>
          <w:sz w:val="32"/>
          <w:szCs w:val="32"/>
          <w:lang w:val="en-US"/>
        </w:rPr>
        <w:t>+2,11934x</w:t>
      </w:r>
      <w:r w:rsidRPr="008400BE">
        <w:rPr>
          <w:sz w:val="32"/>
          <w:szCs w:val="32"/>
          <w:vertAlign w:val="superscript"/>
          <w:lang w:val="en-US"/>
        </w:rPr>
        <w:t>2</w:t>
      </w:r>
      <w:r w:rsidRPr="008400BE">
        <w:rPr>
          <w:sz w:val="32"/>
          <w:szCs w:val="32"/>
          <w:lang w:val="en-US"/>
        </w:rPr>
        <w:t xml:space="preserve">-17,382x+14,789     </w:t>
      </w:r>
      <w:r w:rsidRPr="008400BE">
        <w:rPr>
          <w:i/>
          <w:sz w:val="32"/>
          <w:szCs w:val="32"/>
          <w:lang w:val="en-US"/>
        </w:rPr>
        <w:t>R</w:t>
      </w:r>
      <w:r w:rsidRPr="008400BE">
        <w:rPr>
          <w:sz w:val="32"/>
          <w:szCs w:val="32"/>
          <w:vertAlign w:val="superscript"/>
          <w:lang w:val="en-US"/>
        </w:rPr>
        <w:t>2</w:t>
      </w:r>
      <w:r w:rsidRPr="008400BE">
        <w:rPr>
          <w:sz w:val="32"/>
          <w:szCs w:val="32"/>
          <w:lang w:val="en-US"/>
        </w:rPr>
        <w:t>=0,997</w:t>
      </w:r>
    </w:p>
    <w:p w:rsidR="00737A39" w:rsidRPr="008400BE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  <w:lang w:val="en-US"/>
        </w:rPr>
      </w:pPr>
      <w:r w:rsidRPr="008400BE">
        <w:rPr>
          <w:i/>
          <w:sz w:val="32"/>
          <w:szCs w:val="32"/>
          <w:lang w:val="en-US"/>
        </w:rPr>
        <w:t>Y</w:t>
      </w:r>
      <w:r w:rsidRPr="008400BE">
        <w:rPr>
          <w:sz w:val="32"/>
          <w:szCs w:val="32"/>
          <w:vertAlign w:val="subscript"/>
          <w:lang w:val="en-US"/>
        </w:rPr>
        <w:t>3</w:t>
      </w:r>
      <w:r w:rsidRPr="008400BE">
        <w:rPr>
          <w:sz w:val="32"/>
          <w:szCs w:val="32"/>
          <w:lang w:val="en-US"/>
        </w:rPr>
        <w:t>= -0,1437x</w:t>
      </w:r>
      <w:r w:rsidRPr="008400BE">
        <w:rPr>
          <w:sz w:val="32"/>
          <w:szCs w:val="32"/>
          <w:vertAlign w:val="superscript"/>
          <w:lang w:val="en-US"/>
        </w:rPr>
        <w:t>3</w:t>
      </w:r>
      <w:r w:rsidRPr="008400BE">
        <w:rPr>
          <w:sz w:val="32"/>
          <w:szCs w:val="32"/>
          <w:lang w:val="en-US"/>
        </w:rPr>
        <w:t>+3,0649x</w:t>
      </w:r>
      <w:r w:rsidRPr="008400BE">
        <w:rPr>
          <w:sz w:val="32"/>
          <w:szCs w:val="32"/>
          <w:vertAlign w:val="superscript"/>
          <w:lang w:val="en-US"/>
        </w:rPr>
        <w:t>2</w:t>
      </w:r>
      <w:r w:rsidRPr="008400BE">
        <w:rPr>
          <w:sz w:val="32"/>
          <w:szCs w:val="32"/>
          <w:lang w:val="en-US"/>
        </w:rPr>
        <w:t xml:space="preserve">-21,817x+18,307       </w:t>
      </w:r>
      <w:r w:rsidRPr="008400BE">
        <w:rPr>
          <w:i/>
          <w:sz w:val="32"/>
          <w:szCs w:val="32"/>
          <w:lang w:val="en-US"/>
        </w:rPr>
        <w:t>R</w:t>
      </w:r>
      <w:r w:rsidRPr="008400BE">
        <w:rPr>
          <w:sz w:val="32"/>
          <w:szCs w:val="32"/>
          <w:vertAlign w:val="superscript"/>
          <w:lang w:val="en-US"/>
        </w:rPr>
        <w:t>2</w:t>
      </w:r>
      <w:r w:rsidRPr="008400BE">
        <w:rPr>
          <w:sz w:val="32"/>
          <w:szCs w:val="32"/>
          <w:lang w:val="en-US"/>
        </w:rPr>
        <w:t>=0,997</w:t>
      </w:r>
    </w:p>
    <w:p w:rsidR="00737A39" w:rsidRPr="008400BE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  <w:lang w:val="en-US"/>
        </w:rPr>
      </w:pPr>
      <w:r w:rsidRPr="008400BE">
        <w:rPr>
          <w:i/>
          <w:sz w:val="32"/>
          <w:szCs w:val="32"/>
          <w:lang w:val="en-US"/>
        </w:rPr>
        <w:t>Y</w:t>
      </w:r>
      <w:r w:rsidRPr="008400BE">
        <w:rPr>
          <w:sz w:val="32"/>
          <w:szCs w:val="32"/>
          <w:vertAlign w:val="subscript"/>
          <w:lang w:val="en-US"/>
        </w:rPr>
        <w:t>4</w:t>
      </w:r>
      <w:r w:rsidRPr="008400BE">
        <w:rPr>
          <w:sz w:val="32"/>
          <w:szCs w:val="32"/>
          <w:lang w:val="en-US"/>
        </w:rPr>
        <w:t>= -0,1511x</w:t>
      </w:r>
      <w:r w:rsidRPr="008400BE">
        <w:rPr>
          <w:sz w:val="32"/>
          <w:szCs w:val="32"/>
          <w:vertAlign w:val="superscript"/>
          <w:lang w:val="en-US"/>
        </w:rPr>
        <w:t>3</w:t>
      </w:r>
      <w:r w:rsidRPr="008400BE">
        <w:rPr>
          <w:sz w:val="32"/>
          <w:szCs w:val="32"/>
          <w:lang w:val="en-US"/>
        </w:rPr>
        <w:t>+3,2118x</w:t>
      </w:r>
      <w:r w:rsidRPr="008400BE">
        <w:rPr>
          <w:sz w:val="32"/>
          <w:szCs w:val="32"/>
          <w:vertAlign w:val="superscript"/>
          <w:lang w:val="en-US"/>
        </w:rPr>
        <w:t>2</w:t>
      </w:r>
      <w:r w:rsidRPr="008400BE">
        <w:rPr>
          <w:sz w:val="32"/>
          <w:szCs w:val="32"/>
          <w:lang w:val="en-US"/>
        </w:rPr>
        <w:t xml:space="preserve">-22,537x+17,743       </w:t>
      </w:r>
      <w:r w:rsidRPr="008400BE">
        <w:rPr>
          <w:i/>
          <w:sz w:val="32"/>
          <w:szCs w:val="32"/>
          <w:lang w:val="en-US"/>
        </w:rPr>
        <w:t>R</w:t>
      </w:r>
      <w:r w:rsidRPr="008400BE">
        <w:rPr>
          <w:sz w:val="32"/>
          <w:szCs w:val="32"/>
          <w:vertAlign w:val="superscript"/>
          <w:lang w:val="en-US"/>
        </w:rPr>
        <w:t>2</w:t>
      </w:r>
      <w:r w:rsidRPr="008400BE">
        <w:rPr>
          <w:sz w:val="32"/>
          <w:szCs w:val="32"/>
          <w:lang w:val="en-US"/>
        </w:rPr>
        <w:t>=0,985</w:t>
      </w:r>
    </w:p>
    <w:p w:rsidR="00737A39" w:rsidRPr="008400BE" w:rsidRDefault="00737A39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8400BE">
        <w:rPr>
          <w:i/>
          <w:sz w:val="32"/>
          <w:szCs w:val="32"/>
          <w:lang w:val="en-US"/>
        </w:rPr>
        <w:t>Y</w:t>
      </w:r>
      <w:r w:rsidRPr="008400BE">
        <w:rPr>
          <w:sz w:val="32"/>
          <w:szCs w:val="32"/>
          <w:vertAlign w:val="subscript"/>
        </w:rPr>
        <w:t>5</w:t>
      </w:r>
      <w:r w:rsidRPr="008400BE">
        <w:rPr>
          <w:sz w:val="32"/>
          <w:szCs w:val="32"/>
        </w:rPr>
        <w:t>= -0,1698</w:t>
      </w:r>
      <w:r w:rsidRPr="008400BE">
        <w:rPr>
          <w:sz w:val="32"/>
          <w:szCs w:val="32"/>
          <w:lang w:val="en-US"/>
        </w:rPr>
        <w:t>x</w:t>
      </w:r>
      <w:r w:rsidRPr="008400BE">
        <w:rPr>
          <w:sz w:val="32"/>
          <w:szCs w:val="32"/>
          <w:vertAlign w:val="superscript"/>
        </w:rPr>
        <w:t>3</w:t>
      </w:r>
      <w:r w:rsidRPr="008400BE">
        <w:rPr>
          <w:sz w:val="32"/>
          <w:szCs w:val="32"/>
        </w:rPr>
        <w:t>+3,4629</w:t>
      </w:r>
      <w:r w:rsidRPr="008400BE">
        <w:rPr>
          <w:sz w:val="32"/>
          <w:szCs w:val="32"/>
          <w:lang w:val="en-US"/>
        </w:rPr>
        <w:t>x</w:t>
      </w:r>
      <w:r w:rsidRPr="008400BE">
        <w:rPr>
          <w:sz w:val="32"/>
          <w:szCs w:val="32"/>
          <w:vertAlign w:val="superscript"/>
        </w:rPr>
        <w:t>2</w:t>
      </w:r>
      <w:r w:rsidRPr="008400BE">
        <w:rPr>
          <w:sz w:val="32"/>
          <w:szCs w:val="32"/>
        </w:rPr>
        <w:t>-23,092</w:t>
      </w:r>
      <w:r w:rsidRPr="008400BE">
        <w:rPr>
          <w:sz w:val="32"/>
          <w:szCs w:val="32"/>
          <w:lang w:val="en-US"/>
        </w:rPr>
        <w:t>x</w:t>
      </w:r>
      <w:r w:rsidRPr="008400BE">
        <w:rPr>
          <w:sz w:val="32"/>
          <w:szCs w:val="32"/>
        </w:rPr>
        <w:t xml:space="preserve">+17,321       </w:t>
      </w:r>
      <w:r w:rsidRPr="008400BE">
        <w:rPr>
          <w:i/>
          <w:sz w:val="32"/>
          <w:szCs w:val="32"/>
          <w:lang w:val="en-US"/>
        </w:rPr>
        <w:t>R</w:t>
      </w:r>
      <w:r w:rsidRPr="008400BE">
        <w:rPr>
          <w:sz w:val="32"/>
          <w:szCs w:val="32"/>
          <w:vertAlign w:val="superscript"/>
        </w:rPr>
        <w:t>2</w:t>
      </w:r>
      <w:r w:rsidRPr="008400BE">
        <w:rPr>
          <w:sz w:val="32"/>
          <w:szCs w:val="32"/>
        </w:rPr>
        <w:t>=0,966</w:t>
      </w:r>
      <w:r w:rsidR="00691ADC" w:rsidRPr="008400BE">
        <w:rPr>
          <w:sz w:val="32"/>
          <w:szCs w:val="32"/>
        </w:rPr>
        <w:t>.</w:t>
      </w:r>
    </w:p>
    <w:p w:rsidR="002274EF" w:rsidRPr="008400BE" w:rsidRDefault="002274EF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</w:p>
    <w:p w:rsidR="002274EF" w:rsidRPr="002274EF" w:rsidRDefault="002274EF" w:rsidP="00866EC1">
      <w:pPr>
        <w:widowControl w:val="0"/>
        <w:spacing w:line="288" w:lineRule="auto"/>
        <w:ind w:firstLine="709"/>
        <w:jc w:val="both"/>
        <w:rPr>
          <w:sz w:val="28"/>
          <w:szCs w:val="28"/>
        </w:rPr>
      </w:pPr>
      <w:r w:rsidRPr="008400BE">
        <w:rPr>
          <w:sz w:val="32"/>
          <w:szCs w:val="32"/>
        </w:rPr>
        <w:t>Результаты проведенных исследований показали, что метод св</w:t>
      </w:r>
      <w:r w:rsidRPr="008400BE">
        <w:rPr>
          <w:sz w:val="32"/>
          <w:szCs w:val="32"/>
        </w:rPr>
        <w:t>о</w:t>
      </w:r>
      <w:r w:rsidRPr="008400BE">
        <w:rPr>
          <w:sz w:val="32"/>
          <w:szCs w:val="32"/>
        </w:rPr>
        <w:t>бодных колебаний позволяет определять толщину отложений в дес</w:t>
      </w:r>
      <w:r w:rsidRPr="008400BE">
        <w:rPr>
          <w:sz w:val="32"/>
          <w:szCs w:val="32"/>
        </w:rPr>
        <w:t>я</w:t>
      </w:r>
      <w:r w:rsidRPr="008400BE">
        <w:rPr>
          <w:sz w:val="32"/>
          <w:szCs w:val="32"/>
        </w:rPr>
        <w:t>тые доли миллиметра.</w:t>
      </w:r>
    </w:p>
    <w:p w:rsidR="006B3C32" w:rsidRDefault="006B3C32" w:rsidP="00866EC1">
      <w:pPr>
        <w:widowControl w:val="0"/>
        <w:tabs>
          <w:tab w:val="left" w:pos="284"/>
        </w:tabs>
        <w:spacing w:line="360" w:lineRule="auto"/>
        <w:ind w:firstLine="709"/>
        <w:jc w:val="both"/>
        <w:rPr>
          <w:sz w:val="28"/>
          <w:szCs w:val="28"/>
        </w:rPr>
      </w:pPr>
    </w:p>
    <w:p w:rsidR="00DC368A" w:rsidRPr="00C020D7" w:rsidRDefault="00DC368A" w:rsidP="00866EC1">
      <w:pPr>
        <w:widowControl w:val="0"/>
        <w:tabs>
          <w:tab w:val="left" w:pos="284"/>
        </w:tabs>
        <w:overflowPunct/>
        <w:autoSpaceDE/>
        <w:autoSpaceDN/>
        <w:adjustRightInd/>
        <w:spacing w:line="360" w:lineRule="auto"/>
        <w:ind w:firstLine="709"/>
        <w:jc w:val="both"/>
        <w:textAlignment w:val="auto"/>
        <w:rPr>
          <w:sz w:val="28"/>
          <w:szCs w:val="28"/>
        </w:rPr>
      </w:pPr>
      <w:r w:rsidRPr="00C020D7">
        <w:rPr>
          <w:sz w:val="28"/>
          <w:szCs w:val="28"/>
        </w:rPr>
        <w:br w:type="page"/>
      </w:r>
    </w:p>
    <w:p w:rsidR="00E906A2" w:rsidRPr="008400BE" w:rsidRDefault="00E906A2" w:rsidP="00866EC1">
      <w:pPr>
        <w:pStyle w:val="1"/>
        <w:widowControl w:val="0"/>
        <w:tabs>
          <w:tab w:val="left" w:pos="284"/>
        </w:tabs>
        <w:spacing w:before="0" w:line="288" w:lineRule="auto"/>
        <w:jc w:val="center"/>
        <w:rPr>
          <w:rFonts w:ascii="Times New Roman" w:hAnsi="Times New Roman" w:cs="Times New Roman"/>
          <w:caps/>
          <w:color w:val="auto"/>
          <w:sz w:val="32"/>
          <w:szCs w:val="32"/>
        </w:rPr>
      </w:pPr>
      <w:r w:rsidRPr="008400BE">
        <w:rPr>
          <w:rFonts w:ascii="Times New Roman" w:hAnsi="Times New Roman" w:cs="Times New Roman"/>
          <w:caps/>
          <w:color w:val="auto"/>
          <w:sz w:val="32"/>
          <w:szCs w:val="32"/>
        </w:rPr>
        <w:lastRenderedPageBreak/>
        <w:t>Заключение</w:t>
      </w:r>
    </w:p>
    <w:p w:rsidR="004900E9" w:rsidRPr="008400BE" w:rsidRDefault="004900E9" w:rsidP="00866EC1">
      <w:pPr>
        <w:widowControl w:val="0"/>
        <w:spacing w:line="288" w:lineRule="auto"/>
        <w:ind w:firstLine="709"/>
        <w:rPr>
          <w:sz w:val="32"/>
          <w:szCs w:val="32"/>
        </w:rPr>
      </w:pPr>
    </w:p>
    <w:p w:rsidR="008F3B5A" w:rsidRPr="008400BE" w:rsidRDefault="008F3B5A" w:rsidP="00866EC1">
      <w:pPr>
        <w:widowControl w:val="0"/>
        <w:tabs>
          <w:tab w:val="left" w:pos="142"/>
          <w:tab w:val="left" w:pos="284"/>
          <w:tab w:val="left" w:pos="709"/>
        </w:tabs>
        <w:spacing w:line="288" w:lineRule="auto"/>
        <w:ind w:firstLine="709"/>
        <w:jc w:val="both"/>
        <w:rPr>
          <w:sz w:val="32"/>
          <w:szCs w:val="32"/>
        </w:rPr>
      </w:pPr>
      <w:r w:rsidRPr="008400BE">
        <w:rPr>
          <w:sz w:val="32"/>
          <w:szCs w:val="32"/>
        </w:rPr>
        <w:t>В работе освещеныпроблемы энергетической эффективности теплоснабжения и повышение эффективности эксплуатации тепл</w:t>
      </w:r>
      <w:r w:rsidRPr="008400BE">
        <w:rPr>
          <w:sz w:val="32"/>
          <w:szCs w:val="32"/>
        </w:rPr>
        <w:t>о</w:t>
      </w:r>
      <w:r w:rsidRPr="008400BE">
        <w:rPr>
          <w:sz w:val="32"/>
          <w:szCs w:val="32"/>
        </w:rPr>
        <w:t>вых сетей путем внедрения современны</w:t>
      </w:r>
      <w:r w:rsidR="00D213D8" w:rsidRPr="008400BE">
        <w:rPr>
          <w:sz w:val="32"/>
          <w:szCs w:val="32"/>
        </w:rPr>
        <w:t>х методик их контроля. О</w:t>
      </w:r>
      <w:r w:rsidR="00D213D8" w:rsidRPr="008400BE">
        <w:rPr>
          <w:sz w:val="32"/>
          <w:szCs w:val="32"/>
        </w:rPr>
        <w:t>т</w:t>
      </w:r>
      <w:r w:rsidR="00D213D8" w:rsidRPr="008400BE">
        <w:rPr>
          <w:sz w:val="32"/>
          <w:szCs w:val="32"/>
        </w:rPr>
        <w:t>ложения загрязняющих элементов приводя</w:t>
      </w:r>
      <w:r w:rsidRPr="008400BE">
        <w:rPr>
          <w:sz w:val="32"/>
          <w:szCs w:val="32"/>
        </w:rPr>
        <w:t>т к увеличению капитал</w:t>
      </w:r>
      <w:r w:rsidRPr="008400BE">
        <w:rPr>
          <w:sz w:val="32"/>
          <w:szCs w:val="32"/>
        </w:rPr>
        <w:t>ь</w:t>
      </w:r>
      <w:r w:rsidRPr="008400BE">
        <w:rPr>
          <w:sz w:val="32"/>
          <w:szCs w:val="32"/>
        </w:rPr>
        <w:t>ных затрат, дополнительным расходам на техническое обслуживание, к более высокому энергопотреблению и производственным потерям. Подробно описаны механизмы и стадии загрязнений, а также затраты на борьбу с загрязнениями.</w:t>
      </w:r>
    </w:p>
    <w:p w:rsidR="008F3B5A" w:rsidRPr="008400BE" w:rsidRDefault="008F3B5A" w:rsidP="00866EC1">
      <w:pPr>
        <w:pStyle w:val="a3"/>
        <w:widowControl w:val="0"/>
        <w:spacing w:line="288" w:lineRule="auto"/>
        <w:ind w:left="0" w:firstLine="709"/>
        <w:jc w:val="both"/>
        <w:rPr>
          <w:sz w:val="32"/>
          <w:szCs w:val="32"/>
        </w:rPr>
      </w:pPr>
      <w:r w:rsidRPr="008400BE">
        <w:rPr>
          <w:sz w:val="32"/>
          <w:szCs w:val="32"/>
        </w:rPr>
        <w:t>Подробно описаны методы неразрушающего контроля, их до</w:t>
      </w:r>
      <w:r w:rsidRPr="008400BE">
        <w:rPr>
          <w:sz w:val="32"/>
          <w:szCs w:val="32"/>
        </w:rPr>
        <w:t>с</w:t>
      </w:r>
      <w:r w:rsidRPr="008400BE">
        <w:rPr>
          <w:sz w:val="32"/>
          <w:szCs w:val="32"/>
        </w:rPr>
        <w:t>тоинства и недостатки, и почему рационально применять их для п</w:t>
      </w:r>
      <w:r w:rsidRPr="008400BE">
        <w:rPr>
          <w:sz w:val="32"/>
          <w:szCs w:val="32"/>
        </w:rPr>
        <w:t>о</w:t>
      </w:r>
      <w:r w:rsidRPr="008400BE">
        <w:rPr>
          <w:sz w:val="32"/>
          <w:szCs w:val="32"/>
        </w:rPr>
        <w:t>вышения эффективности эксплуатации трубопроводных систем.</w:t>
      </w:r>
    </w:p>
    <w:p w:rsidR="00D213D8" w:rsidRPr="008400BE" w:rsidRDefault="00D213D8" w:rsidP="00866EC1">
      <w:pPr>
        <w:widowControl w:val="0"/>
        <w:tabs>
          <w:tab w:val="left" w:pos="142"/>
          <w:tab w:val="left" w:pos="284"/>
          <w:tab w:val="left" w:pos="709"/>
        </w:tabs>
        <w:spacing w:line="288" w:lineRule="auto"/>
        <w:ind w:firstLine="709"/>
        <w:jc w:val="both"/>
        <w:rPr>
          <w:rFonts w:eastAsiaTheme="minorHAnsi"/>
          <w:sz w:val="32"/>
          <w:szCs w:val="32"/>
          <w:lang w:eastAsia="en-US"/>
        </w:rPr>
      </w:pPr>
      <w:r w:rsidRPr="008400BE">
        <w:rPr>
          <w:rFonts w:eastAsiaTheme="minorHAnsi"/>
          <w:sz w:val="32"/>
          <w:szCs w:val="32"/>
          <w:lang w:eastAsia="en-US"/>
        </w:rPr>
        <w:t>В рамках решения проблемы повышения эффективности систем теплоснабжения представляют особый интерес принципиально новые теплоизоляционные материалы, создаваемые с использованием п</w:t>
      </w:r>
      <w:r w:rsidRPr="008400BE">
        <w:rPr>
          <w:rFonts w:eastAsiaTheme="minorHAnsi"/>
          <w:sz w:val="32"/>
          <w:szCs w:val="32"/>
          <w:lang w:eastAsia="en-US"/>
        </w:rPr>
        <w:t>о</w:t>
      </w:r>
      <w:r w:rsidRPr="008400BE">
        <w:rPr>
          <w:rFonts w:eastAsiaTheme="minorHAnsi"/>
          <w:sz w:val="32"/>
          <w:szCs w:val="32"/>
          <w:lang w:eastAsia="en-US"/>
        </w:rPr>
        <w:t>лых микросфер и различного рода связующих, так называемые то</w:t>
      </w:r>
      <w:r w:rsidRPr="008400BE">
        <w:rPr>
          <w:rFonts w:eastAsiaTheme="minorHAnsi"/>
          <w:sz w:val="32"/>
          <w:szCs w:val="32"/>
          <w:lang w:eastAsia="en-US"/>
        </w:rPr>
        <w:t>н</w:t>
      </w:r>
      <w:r w:rsidRPr="008400BE">
        <w:rPr>
          <w:rFonts w:eastAsiaTheme="minorHAnsi"/>
          <w:sz w:val="32"/>
          <w:szCs w:val="32"/>
          <w:lang w:eastAsia="en-US"/>
        </w:rPr>
        <w:t xml:space="preserve">копленочные многослойные </w:t>
      </w:r>
      <w:r w:rsidR="00D37DC3" w:rsidRPr="008400BE">
        <w:rPr>
          <w:rFonts w:eastAsiaTheme="minorHAnsi"/>
          <w:sz w:val="32"/>
          <w:szCs w:val="32"/>
          <w:lang w:eastAsia="en-US"/>
        </w:rPr>
        <w:t>теплоизоляционные покрытия</w:t>
      </w:r>
      <w:r w:rsidRPr="008400BE">
        <w:rPr>
          <w:rFonts w:eastAsiaTheme="minorHAnsi"/>
          <w:sz w:val="32"/>
          <w:szCs w:val="32"/>
          <w:lang w:eastAsia="en-US"/>
        </w:rPr>
        <w:t>, обл</w:t>
      </w:r>
      <w:r w:rsidRPr="008400BE">
        <w:rPr>
          <w:rFonts w:eastAsiaTheme="minorHAnsi"/>
          <w:sz w:val="32"/>
          <w:szCs w:val="32"/>
          <w:lang w:eastAsia="en-US"/>
        </w:rPr>
        <w:t>а</w:t>
      </w:r>
      <w:r w:rsidRPr="008400BE">
        <w:rPr>
          <w:rFonts w:eastAsiaTheme="minorHAnsi"/>
          <w:sz w:val="32"/>
          <w:szCs w:val="32"/>
          <w:lang w:eastAsia="en-US"/>
        </w:rPr>
        <w:t>дающие свойствами лакокрасочных покрытий с теплоизоляционным эффектом.</w:t>
      </w:r>
    </w:p>
    <w:p w:rsidR="00D37DC3" w:rsidRPr="008400BE" w:rsidRDefault="0044323B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8400BE">
        <w:rPr>
          <w:rFonts w:ascii="Times New Roman" w:hAnsi="Times New Roman"/>
          <w:sz w:val="32"/>
          <w:szCs w:val="32"/>
          <w:lang w:val="ru-RU"/>
        </w:rPr>
        <w:t>О</w:t>
      </w:r>
      <w:r w:rsidR="00D37DC3" w:rsidRPr="008400BE">
        <w:rPr>
          <w:rFonts w:ascii="Times New Roman" w:hAnsi="Times New Roman"/>
          <w:sz w:val="32"/>
          <w:szCs w:val="32"/>
          <w:lang w:val="ru-RU"/>
        </w:rPr>
        <w:t>бязательным элементом большинства технологических систем является трубопроводная арматура. Она обеспечивает выполнение совокупности функций, надежное исполнение которых способствует непрерывности технологических процессов по распределению, рег</w:t>
      </w:r>
      <w:r w:rsidR="00D37DC3" w:rsidRPr="008400BE">
        <w:rPr>
          <w:rFonts w:ascii="Times New Roman" w:hAnsi="Times New Roman"/>
          <w:sz w:val="32"/>
          <w:szCs w:val="32"/>
          <w:lang w:val="ru-RU"/>
        </w:rPr>
        <w:t>у</w:t>
      </w:r>
      <w:r w:rsidR="00D37DC3" w:rsidRPr="008400BE">
        <w:rPr>
          <w:rFonts w:ascii="Times New Roman" w:hAnsi="Times New Roman"/>
          <w:sz w:val="32"/>
          <w:szCs w:val="32"/>
          <w:lang w:val="ru-RU"/>
        </w:rPr>
        <w:t>лированию и сбросу рабочих сред. Критическим дефектом трубопр</w:t>
      </w:r>
      <w:r w:rsidR="00D37DC3" w:rsidRPr="008400BE">
        <w:rPr>
          <w:rFonts w:ascii="Times New Roman" w:hAnsi="Times New Roman"/>
          <w:sz w:val="32"/>
          <w:szCs w:val="32"/>
          <w:lang w:val="ru-RU"/>
        </w:rPr>
        <w:t>о</w:t>
      </w:r>
      <w:r w:rsidR="00D37DC3" w:rsidRPr="008400BE">
        <w:rPr>
          <w:rFonts w:ascii="Times New Roman" w:hAnsi="Times New Roman"/>
          <w:sz w:val="32"/>
          <w:szCs w:val="32"/>
          <w:lang w:val="ru-RU"/>
        </w:rPr>
        <w:t>водной арматуры является нарушение ее герметичности.</w:t>
      </w:r>
    </w:p>
    <w:p w:rsidR="00EE37DA" w:rsidRPr="008400BE" w:rsidRDefault="00EE37DA" w:rsidP="00866EC1">
      <w:pPr>
        <w:pStyle w:val="BodytextIndented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8400BE">
        <w:rPr>
          <w:rFonts w:ascii="Times New Roman" w:hAnsi="Times New Roman"/>
          <w:sz w:val="32"/>
          <w:szCs w:val="32"/>
          <w:lang w:val="ru-RU"/>
        </w:rPr>
        <w:t>Оборудование теплоэнергетических систем работает под изб</w:t>
      </w:r>
      <w:r w:rsidRPr="008400BE">
        <w:rPr>
          <w:rFonts w:ascii="Times New Roman" w:hAnsi="Times New Roman"/>
          <w:sz w:val="32"/>
          <w:szCs w:val="32"/>
          <w:lang w:val="ru-RU"/>
        </w:rPr>
        <w:t>ы</w:t>
      </w:r>
      <w:r w:rsidRPr="008400BE">
        <w:rPr>
          <w:rFonts w:ascii="Times New Roman" w:hAnsi="Times New Roman"/>
          <w:sz w:val="32"/>
          <w:szCs w:val="32"/>
          <w:lang w:val="ru-RU"/>
        </w:rPr>
        <w:t>точным давлением пара, воды, масла, газа, воздуха, мазута и других сред. На собственные колебания трубопроводов и сосудов оказывает влияние внутреннее давление рабочей среды. По изменению собс</w:t>
      </w:r>
      <w:r w:rsidRPr="008400BE">
        <w:rPr>
          <w:rFonts w:ascii="Times New Roman" w:hAnsi="Times New Roman"/>
          <w:sz w:val="32"/>
          <w:szCs w:val="32"/>
          <w:lang w:val="ru-RU"/>
        </w:rPr>
        <w:t>т</w:t>
      </w:r>
      <w:r w:rsidRPr="008400BE">
        <w:rPr>
          <w:rFonts w:ascii="Times New Roman" w:hAnsi="Times New Roman"/>
          <w:sz w:val="32"/>
          <w:szCs w:val="32"/>
          <w:lang w:val="ru-RU"/>
        </w:rPr>
        <w:t>венных частот колебаний оборудования можно определить давление технологического продукта. Такой контроль давления может быть организован установкой микрофонов или виброакустических датч</w:t>
      </w:r>
      <w:r w:rsidRPr="008400BE">
        <w:rPr>
          <w:rFonts w:ascii="Times New Roman" w:hAnsi="Times New Roman"/>
          <w:sz w:val="32"/>
          <w:szCs w:val="32"/>
          <w:lang w:val="ru-RU"/>
        </w:rPr>
        <w:t>и</w:t>
      </w:r>
      <w:r w:rsidRPr="008400BE">
        <w:rPr>
          <w:rFonts w:ascii="Times New Roman" w:hAnsi="Times New Roman"/>
          <w:sz w:val="32"/>
          <w:szCs w:val="32"/>
          <w:lang w:val="ru-RU"/>
        </w:rPr>
        <w:lastRenderedPageBreak/>
        <w:t xml:space="preserve">ков на внешней поверхности трубопроводов и сосудов. </w:t>
      </w:r>
    </w:p>
    <w:p w:rsidR="00EE37DA" w:rsidRPr="008400BE" w:rsidRDefault="00EE37DA" w:rsidP="00866EC1">
      <w:pPr>
        <w:pStyle w:val="Bodytext"/>
        <w:widowControl w:val="0"/>
        <w:spacing w:line="288" w:lineRule="auto"/>
        <w:ind w:firstLine="709"/>
        <w:rPr>
          <w:rFonts w:ascii="Times New Roman" w:hAnsi="Times New Roman"/>
          <w:sz w:val="32"/>
          <w:szCs w:val="32"/>
          <w:lang w:val="ru-RU"/>
        </w:rPr>
      </w:pPr>
      <w:r w:rsidRPr="008400BE">
        <w:rPr>
          <w:rFonts w:ascii="Times New Roman" w:hAnsi="Times New Roman"/>
          <w:sz w:val="32"/>
          <w:szCs w:val="32"/>
          <w:lang w:val="ru-RU"/>
        </w:rPr>
        <w:t>Виброакустический метод не требует сквозной врезки в объект контроля, допустим для оборудования, работающего с агрессивными и загрязненными средами. Метод можно организовать на основе ан</w:t>
      </w:r>
      <w:r w:rsidRPr="008400BE">
        <w:rPr>
          <w:rFonts w:ascii="Times New Roman" w:hAnsi="Times New Roman"/>
          <w:sz w:val="32"/>
          <w:szCs w:val="32"/>
          <w:lang w:val="ru-RU"/>
        </w:rPr>
        <w:t>а</w:t>
      </w:r>
      <w:r w:rsidRPr="008400BE">
        <w:rPr>
          <w:rFonts w:ascii="Times New Roman" w:hAnsi="Times New Roman"/>
          <w:sz w:val="32"/>
          <w:szCs w:val="32"/>
          <w:lang w:val="ru-RU"/>
        </w:rPr>
        <w:t>лиза естественного шума перекачиваемого продукта. Шум потока всегда содержит отдельные спектральные составляющие, которые обусловлены резонансными колебаниями оборудования.</w:t>
      </w:r>
    </w:p>
    <w:p w:rsidR="008F3B5A" w:rsidRPr="008400BE" w:rsidRDefault="00BD73AD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8400BE">
        <w:rPr>
          <w:sz w:val="32"/>
          <w:szCs w:val="32"/>
        </w:rPr>
        <w:t>Увеличить срок службы эксплуатации трубопроводной системы и всего оборудования в целом необходимо внедрение систем контр</w:t>
      </w:r>
      <w:r w:rsidRPr="008400BE">
        <w:rPr>
          <w:sz w:val="32"/>
          <w:szCs w:val="32"/>
        </w:rPr>
        <w:t>о</w:t>
      </w:r>
      <w:r w:rsidRPr="008400BE">
        <w:rPr>
          <w:sz w:val="32"/>
          <w:szCs w:val="32"/>
        </w:rPr>
        <w:t>ля тепловых сетей, учитывающие конструктивно-технологическиеи</w:t>
      </w:r>
      <w:r w:rsidR="0086535B">
        <w:rPr>
          <w:sz w:val="32"/>
          <w:szCs w:val="32"/>
        </w:rPr>
        <w:t> </w:t>
      </w:r>
      <w:r w:rsidRPr="008400BE">
        <w:rPr>
          <w:sz w:val="32"/>
          <w:szCs w:val="32"/>
        </w:rPr>
        <w:t xml:space="preserve">эксплуатационные особенности трубопроводов. </w:t>
      </w:r>
    </w:p>
    <w:p w:rsidR="00BD73AD" w:rsidRPr="008400BE" w:rsidRDefault="00BD73AD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8400BE">
        <w:rPr>
          <w:sz w:val="32"/>
          <w:szCs w:val="32"/>
        </w:rPr>
        <w:t>В последнее время активно развиваются методы контроля, кот</w:t>
      </w:r>
      <w:r w:rsidRPr="008400BE">
        <w:rPr>
          <w:sz w:val="32"/>
          <w:szCs w:val="32"/>
        </w:rPr>
        <w:t>о</w:t>
      </w:r>
      <w:r w:rsidRPr="008400BE">
        <w:rPr>
          <w:sz w:val="32"/>
          <w:szCs w:val="32"/>
        </w:rPr>
        <w:t>рые основаны на модальном анализе и анализе сигналов акустической эмиссии. Для решения задачи при наличии больших объемов данных, было принято использовать</w:t>
      </w:r>
      <w:r w:rsidR="0086535B">
        <w:rPr>
          <w:sz w:val="32"/>
          <w:szCs w:val="32"/>
        </w:rPr>
        <w:t xml:space="preserve"> программное обеспечение ANSYS.</w:t>
      </w:r>
      <w:r w:rsidRPr="008400BE">
        <w:rPr>
          <w:sz w:val="32"/>
          <w:szCs w:val="32"/>
        </w:rPr>
        <w:t>С его помощью можно полностью смоделировать любое изделие и пр</w:t>
      </w:r>
      <w:r w:rsidR="004B2340" w:rsidRPr="008400BE">
        <w:rPr>
          <w:sz w:val="32"/>
          <w:szCs w:val="32"/>
        </w:rPr>
        <w:t>ове</w:t>
      </w:r>
      <w:r w:rsidR="004B2340" w:rsidRPr="008400BE">
        <w:rPr>
          <w:sz w:val="32"/>
          <w:szCs w:val="32"/>
        </w:rPr>
        <w:t>с</w:t>
      </w:r>
      <w:r w:rsidR="004B2340" w:rsidRPr="008400BE">
        <w:rPr>
          <w:sz w:val="32"/>
          <w:szCs w:val="32"/>
        </w:rPr>
        <w:t>ти аналитический расчет</w:t>
      </w:r>
      <w:r w:rsidRPr="008400BE">
        <w:rPr>
          <w:sz w:val="32"/>
          <w:szCs w:val="32"/>
        </w:rPr>
        <w:t>.</w:t>
      </w:r>
    </w:p>
    <w:p w:rsidR="00611C5E" w:rsidRPr="008400BE" w:rsidRDefault="00611C5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8400BE">
        <w:rPr>
          <w:sz w:val="32"/>
          <w:szCs w:val="32"/>
        </w:rPr>
        <w:t>Применение современных методов вычислений, которые реал</w:t>
      </w:r>
      <w:r w:rsidRPr="008400BE">
        <w:rPr>
          <w:sz w:val="32"/>
          <w:szCs w:val="32"/>
        </w:rPr>
        <w:t>и</w:t>
      </w:r>
      <w:r w:rsidRPr="008400BE">
        <w:rPr>
          <w:sz w:val="32"/>
          <w:szCs w:val="32"/>
        </w:rPr>
        <w:t>зованы в комплексах computer-aideddesign (CAD), дает возможность проводить исследования различных характеристик проектируемых объектов, что позволяет менять конструкцию этих объектов без со</w:t>
      </w:r>
      <w:r w:rsidRPr="008400BE">
        <w:rPr>
          <w:sz w:val="32"/>
          <w:szCs w:val="32"/>
        </w:rPr>
        <w:t>з</w:t>
      </w:r>
      <w:r w:rsidRPr="008400BE">
        <w:rPr>
          <w:sz w:val="32"/>
          <w:szCs w:val="32"/>
        </w:rPr>
        <w:t>дания экспериментальных образцов и не прибегать к длител</w:t>
      </w:r>
      <w:r w:rsidRPr="008400BE">
        <w:rPr>
          <w:sz w:val="32"/>
          <w:szCs w:val="32"/>
        </w:rPr>
        <w:t>ь</w:t>
      </w:r>
      <w:r w:rsidRPr="008400BE">
        <w:rPr>
          <w:sz w:val="32"/>
          <w:szCs w:val="32"/>
        </w:rPr>
        <w:t>нойи</w:t>
      </w:r>
      <w:r w:rsidR="0086535B">
        <w:rPr>
          <w:sz w:val="32"/>
          <w:szCs w:val="32"/>
        </w:rPr>
        <w:t> </w:t>
      </w:r>
      <w:r w:rsidRPr="008400BE">
        <w:rPr>
          <w:sz w:val="32"/>
          <w:szCs w:val="32"/>
        </w:rPr>
        <w:t>дорогостоящей процедуре натурных исследований.</w:t>
      </w:r>
    </w:p>
    <w:p w:rsidR="00611C5E" w:rsidRPr="008400BE" w:rsidRDefault="00611C5E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8400BE">
        <w:rPr>
          <w:sz w:val="32"/>
          <w:szCs w:val="32"/>
        </w:rPr>
        <w:t>Система ANSYS широко используется для проектирования ко</w:t>
      </w:r>
      <w:r w:rsidRPr="008400BE">
        <w:rPr>
          <w:sz w:val="32"/>
          <w:szCs w:val="32"/>
        </w:rPr>
        <w:t>н</w:t>
      </w:r>
      <w:r w:rsidRPr="008400BE">
        <w:rPr>
          <w:sz w:val="32"/>
          <w:szCs w:val="32"/>
        </w:rPr>
        <w:t>струкций, а также отдельных его составных частей, к которым пред</w:t>
      </w:r>
      <w:r w:rsidRPr="008400BE">
        <w:rPr>
          <w:sz w:val="32"/>
          <w:szCs w:val="32"/>
        </w:rPr>
        <w:t>ъ</w:t>
      </w:r>
      <w:r w:rsidRPr="008400BE">
        <w:rPr>
          <w:sz w:val="32"/>
          <w:szCs w:val="32"/>
        </w:rPr>
        <w:t>являются повышенные эксплуатационные требования. С помощью данного комплекса можно произвести расчет для статического и д</w:t>
      </w:r>
      <w:r w:rsidRPr="008400BE">
        <w:rPr>
          <w:sz w:val="32"/>
          <w:szCs w:val="32"/>
        </w:rPr>
        <w:t>и</w:t>
      </w:r>
      <w:r w:rsidRPr="008400BE">
        <w:rPr>
          <w:sz w:val="32"/>
          <w:szCs w:val="32"/>
        </w:rPr>
        <w:t>намического состояния конструкции.</w:t>
      </w:r>
    </w:p>
    <w:p w:rsidR="000150C6" w:rsidRPr="008400BE" w:rsidRDefault="00021D6A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rFonts w:eastAsia="Calibri"/>
          <w:sz w:val="32"/>
          <w:szCs w:val="32"/>
        </w:rPr>
      </w:pPr>
      <w:r w:rsidRPr="008400BE">
        <w:rPr>
          <w:bCs/>
          <w:sz w:val="32"/>
          <w:szCs w:val="32"/>
        </w:rPr>
        <w:t>О</w:t>
      </w:r>
      <w:r w:rsidR="000150C6" w:rsidRPr="008400BE">
        <w:rPr>
          <w:bCs/>
          <w:sz w:val="32"/>
          <w:szCs w:val="32"/>
        </w:rPr>
        <w:t>пис</w:t>
      </w:r>
      <w:r w:rsidRPr="008400BE">
        <w:rPr>
          <w:bCs/>
          <w:sz w:val="32"/>
          <w:szCs w:val="32"/>
        </w:rPr>
        <w:t>ана</w:t>
      </w:r>
      <w:r w:rsidR="000150C6" w:rsidRPr="008400BE">
        <w:rPr>
          <w:bCs/>
          <w:sz w:val="32"/>
          <w:szCs w:val="32"/>
        </w:rPr>
        <w:t xml:space="preserve"> методика</w:t>
      </w:r>
      <w:r w:rsidRPr="008400BE">
        <w:rPr>
          <w:bCs/>
          <w:sz w:val="32"/>
          <w:szCs w:val="32"/>
        </w:rPr>
        <w:t>,</w:t>
      </w:r>
      <w:r w:rsidRPr="008400BE">
        <w:rPr>
          <w:rFonts w:eastAsiaTheme="minorHAnsi"/>
          <w:sz w:val="32"/>
          <w:szCs w:val="32"/>
          <w:lang w:eastAsia="en-US"/>
        </w:rPr>
        <w:t xml:space="preserve"> позволяющая определять толщину отлож</w:t>
      </w:r>
      <w:r w:rsidRPr="008400BE">
        <w:rPr>
          <w:rFonts w:eastAsiaTheme="minorHAnsi"/>
          <w:sz w:val="32"/>
          <w:szCs w:val="32"/>
          <w:lang w:eastAsia="en-US"/>
        </w:rPr>
        <w:t>е</w:t>
      </w:r>
      <w:r w:rsidRPr="008400BE">
        <w:rPr>
          <w:rFonts w:eastAsiaTheme="minorHAnsi"/>
          <w:sz w:val="32"/>
          <w:szCs w:val="32"/>
          <w:lang w:eastAsia="en-US"/>
        </w:rPr>
        <w:t>ний и покрытий, в том числе и тонкопленочных, применительно к р</w:t>
      </w:r>
      <w:r w:rsidRPr="008400BE">
        <w:rPr>
          <w:rFonts w:eastAsiaTheme="minorHAnsi"/>
          <w:sz w:val="32"/>
          <w:szCs w:val="32"/>
          <w:lang w:eastAsia="en-US"/>
        </w:rPr>
        <w:t>е</w:t>
      </w:r>
      <w:r w:rsidRPr="008400BE">
        <w:rPr>
          <w:rFonts w:eastAsiaTheme="minorHAnsi"/>
          <w:sz w:val="32"/>
          <w:szCs w:val="32"/>
          <w:lang w:eastAsia="en-US"/>
        </w:rPr>
        <w:t>альным условиям эксплуатации</w:t>
      </w:r>
      <w:r w:rsidR="00497966" w:rsidRPr="008400BE">
        <w:rPr>
          <w:bCs/>
          <w:sz w:val="32"/>
          <w:szCs w:val="32"/>
        </w:rPr>
        <w:t>,</w:t>
      </w:r>
      <w:r w:rsidR="00497966" w:rsidRPr="008400BE">
        <w:rPr>
          <w:rFonts w:eastAsiaTheme="minorHAnsi"/>
          <w:sz w:val="32"/>
          <w:szCs w:val="32"/>
          <w:lang w:eastAsia="en-US"/>
        </w:rPr>
        <w:t>которая применительна к трубопр</w:t>
      </w:r>
      <w:r w:rsidR="00497966" w:rsidRPr="008400BE">
        <w:rPr>
          <w:rFonts w:eastAsiaTheme="minorHAnsi"/>
          <w:sz w:val="32"/>
          <w:szCs w:val="32"/>
          <w:lang w:eastAsia="en-US"/>
        </w:rPr>
        <w:t>о</w:t>
      </w:r>
      <w:r w:rsidR="00497966" w:rsidRPr="008400BE">
        <w:rPr>
          <w:rFonts w:eastAsiaTheme="minorHAnsi"/>
          <w:sz w:val="32"/>
          <w:szCs w:val="32"/>
          <w:lang w:eastAsia="en-US"/>
        </w:rPr>
        <w:t>водам систем теплоснабжения, как изнутри, так и снаружи. Реализ</w:t>
      </w:r>
      <w:r w:rsidR="00497966" w:rsidRPr="008400BE">
        <w:rPr>
          <w:rFonts w:eastAsiaTheme="minorHAnsi"/>
          <w:sz w:val="32"/>
          <w:szCs w:val="32"/>
          <w:lang w:eastAsia="en-US"/>
        </w:rPr>
        <w:t>о</w:t>
      </w:r>
      <w:r w:rsidR="00497966" w:rsidRPr="008400BE">
        <w:rPr>
          <w:rFonts w:eastAsiaTheme="minorHAnsi"/>
          <w:sz w:val="32"/>
          <w:szCs w:val="32"/>
          <w:lang w:eastAsia="en-US"/>
        </w:rPr>
        <w:t xml:space="preserve">вать методику позволяет </w:t>
      </w:r>
      <w:r w:rsidR="000150C6" w:rsidRPr="008400BE">
        <w:rPr>
          <w:bCs/>
          <w:sz w:val="32"/>
          <w:szCs w:val="32"/>
        </w:rPr>
        <w:t>устройство для контроля толщины</w:t>
      </w:r>
      <w:r w:rsidR="00497966" w:rsidRPr="008400BE">
        <w:rPr>
          <w:bCs/>
          <w:sz w:val="32"/>
          <w:szCs w:val="32"/>
        </w:rPr>
        <w:t>,как о</w:t>
      </w:r>
      <w:r w:rsidR="00497966" w:rsidRPr="008400BE">
        <w:rPr>
          <w:bCs/>
          <w:sz w:val="32"/>
          <w:szCs w:val="32"/>
        </w:rPr>
        <w:t>т</w:t>
      </w:r>
      <w:r w:rsidR="00497966" w:rsidRPr="008400BE">
        <w:rPr>
          <w:bCs/>
          <w:sz w:val="32"/>
          <w:szCs w:val="32"/>
        </w:rPr>
        <w:lastRenderedPageBreak/>
        <w:t xml:space="preserve">ложений, так и покрытий </w:t>
      </w:r>
      <w:r w:rsidR="000150C6" w:rsidRPr="008400BE">
        <w:rPr>
          <w:bCs/>
          <w:sz w:val="32"/>
          <w:szCs w:val="32"/>
        </w:rPr>
        <w:t xml:space="preserve">на поверхностях </w:t>
      </w:r>
      <w:r w:rsidR="00110CFF" w:rsidRPr="008400BE">
        <w:rPr>
          <w:bCs/>
          <w:sz w:val="32"/>
          <w:szCs w:val="32"/>
        </w:rPr>
        <w:t>трубопроводных систем</w:t>
      </w:r>
      <w:r w:rsidR="000150C6" w:rsidRPr="008400BE">
        <w:rPr>
          <w:rFonts w:eastAsia="Calibri"/>
          <w:sz w:val="32"/>
          <w:szCs w:val="32"/>
        </w:rPr>
        <w:t>.</w:t>
      </w:r>
    </w:p>
    <w:p w:rsidR="00021D6A" w:rsidRPr="008400BE" w:rsidRDefault="000150C6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bCs/>
          <w:sz w:val="32"/>
          <w:szCs w:val="32"/>
        </w:rPr>
      </w:pPr>
      <w:r w:rsidRPr="008400BE">
        <w:rPr>
          <w:bCs/>
          <w:sz w:val="32"/>
          <w:szCs w:val="32"/>
        </w:rPr>
        <w:t xml:space="preserve">В качестве критериев сравнения проверяемого и эталонного спектров </w:t>
      </w:r>
      <w:r w:rsidR="00327E00" w:rsidRPr="008400BE">
        <w:rPr>
          <w:bCs/>
          <w:sz w:val="32"/>
          <w:szCs w:val="32"/>
        </w:rPr>
        <w:t>можно использовать</w:t>
      </w:r>
      <w:r w:rsidRPr="008400BE">
        <w:rPr>
          <w:bCs/>
          <w:sz w:val="32"/>
          <w:szCs w:val="32"/>
        </w:rPr>
        <w:t>:коэффициент корреляции, непараме</w:t>
      </w:r>
      <w:r w:rsidRPr="008400BE">
        <w:rPr>
          <w:bCs/>
          <w:sz w:val="32"/>
          <w:szCs w:val="32"/>
        </w:rPr>
        <w:t>т</w:t>
      </w:r>
      <w:r w:rsidRPr="008400BE">
        <w:rPr>
          <w:bCs/>
          <w:sz w:val="32"/>
          <w:szCs w:val="32"/>
        </w:rPr>
        <w:t xml:space="preserve">рическую ранговую оценку Спирмена, статистику знаков (Фишера). </w:t>
      </w:r>
    </w:p>
    <w:p w:rsidR="000150C6" w:rsidRPr="00910B22" w:rsidRDefault="000150C6" w:rsidP="00866EC1">
      <w:pPr>
        <w:widowControl w:val="0"/>
        <w:overflowPunct/>
        <w:autoSpaceDE/>
        <w:autoSpaceDN/>
        <w:adjustRightInd/>
        <w:spacing w:line="288" w:lineRule="auto"/>
        <w:ind w:firstLine="709"/>
        <w:jc w:val="both"/>
        <w:textAlignment w:val="auto"/>
        <w:rPr>
          <w:sz w:val="28"/>
          <w:szCs w:val="28"/>
        </w:rPr>
      </w:pPr>
      <w:r w:rsidRPr="008400BE">
        <w:rPr>
          <w:sz w:val="32"/>
          <w:szCs w:val="32"/>
        </w:rPr>
        <w:t xml:space="preserve">Разработанные методика и устройство для контроля отложений </w:t>
      </w:r>
      <w:r w:rsidR="00021D6A" w:rsidRPr="008400BE">
        <w:rPr>
          <w:rFonts w:eastAsiaTheme="minorHAnsi"/>
          <w:sz w:val="32"/>
          <w:szCs w:val="32"/>
          <w:lang w:eastAsia="en-US"/>
        </w:rPr>
        <w:t>и покрытий, в том числе и тонкопленочных, применительно к реал</w:t>
      </w:r>
      <w:r w:rsidR="00021D6A" w:rsidRPr="008400BE">
        <w:rPr>
          <w:rFonts w:eastAsiaTheme="minorHAnsi"/>
          <w:sz w:val="32"/>
          <w:szCs w:val="32"/>
          <w:lang w:eastAsia="en-US"/>
        </w:rPr>
        <w:t>ь</w:t>
      </w:r>
      <w:r w:rsidR="00021D6A" w:rsidRPr="008400BE">
        <w:rPr>
          <w:rFonts w:eastAsiaTheme="minorHAnsi"/>
          <w:sz w:val="32"/>
          <w:szCs w:val="32"/>
          <w:lang w:eastAsia="en-US"/>
        </w:rPr>
        <w:t>ным условиям эксплуатации</w:t>
      </w:r>
      <w:r w:rsidR="00021D6A" w:rsidRPr="008400BE">
        <w:rPr>
          <w:bCs/>
          <w:sz w:val="32"/>
          <w:szCs w:val="32"/>
        </w:rPr>
        <w:t xml:space="preserve">, </w:t>
      </w:r>
      <w:r w:rsidRPr="008400BE">
        <w:rPr>
          <w:sz w:val="32"/>
          <w:szCs w:val="32"/>
        </w:rPr>
        <w:t xml:space="preserve">на поверхностях </w:t>
      </w:r>
      <w:r w:rsidR="00110CFF" w:rsidRPr="008400BE">
        <w:rPr>
          <w:sz w:val="32"/>
          <w:szCs w:val="32"/>
        </w:rPr>
        <w:t>трубопроводных си</w:t>
      </w:r>
      <w:r w:rsidR="00110CFF" w:rsidRPr="008400BE">
        <w:rPr>
          <w:sz w:val="32"/>
          <w:szCs w:val="32"/>
        </w:rPr>
        <w:t>с</w:t>
      </w:r>
      <w:r w:rsidR="00110CFF" w:rsidRPr="008400BE">
        <w:rPr>
          <w:sz w:val="32"/>
          <w:szCs w:val="32"/>
        </w:rPr>
        <w:t>тем</w:t>
      </w:r>
      <w:r w:rsidRPr="008400BE">
        <w:rPr>
          <w:sz w:val="32"/>
          <w:szCs w:val="32"/>
        </w:rPr>
        <w:t xml:space="preserve"> позволя</w:t>
      </w:r>
      <w:r w:rsidR="009024A8" w:rsidRPr="008400BE">
        <w:rPr>
          <w:sz w:val="32"/>
          <w:szCs w:val="32"/>
        </w:rPr>
        <w:t>ю</w:t>
      </w:r>
      <w:r w:rsidRPr="008400BE">
        <w:rPr>
          <w:sz w:val="32"/>
          <w:szCs w:val="32"/>
        </w:rPr>
        <w:t>т снизить энергетические потери и трудоемкость ко</w:t>
      </w:r>
      <w:r w:rsidRPr="008400BE">
        <w:rPr>
          <w:sz w:val="32"/>
          <w:szCs w:val="32"/>
        </w:rPr>
        <w:t>н</w:t>
      </w:r>
      <w:r w:rsidRPr="008400BE">
        <w:rPr>
          <w:sz w:val="32"/>
          <w:szCs w:val="32"/>
        </w:rPr>
        <w:t>троля состояния теплообменного оборудования</w:t>
      </w:r>
      <w:r w:rsidR="008E069E" w:rsidRPr="008400BE">
        <w:rPr>
          <w:sz w:val="32"/>
          <w:szCs w:val="32"/>
        </w:rPr>
        <w:t>, а также повысить энергоэффективность</w:t>
      </w:r>
      <w:r w:rsidR="009024A8" w:rsidRPr="008400BE">
        <w:rPr>
          <w:sz w:val="32"/>
          <w:szCs w:val="32"/>
        </w:rPr>
        <w:t xml:space="preserve"> трубопроводных систем</w:t>
      </w:r>
      <w:r w:rsidR="008E069E" w:rsidRPr="008400BE">
        <w:rPr>
          <w:sz w:val="32"/>
          <w:szCs w:val="32"/>
        </w:rPr>
        <w:t>.</w:t>
      </w:r>
    </w:p>
    <w:p w:rsidR="00691ADC" w:rsidRPr="00910B22" w:rsidRDefault="00691ADC" w:rsidP="00866EC1">
      <w:pPr>
        <w:widowControl w:val="0"/>
        <w:ind w:right="-1" w:firstLine="709"/>
        <w:jc w:val="both"/>
        <w:rPr>
          <w:sz w:val="28"/>
          <w:szCs w:val="28"/>
        </w:rPr>
      </w:pPr>
      <w:r w:rsidRPr="00910B22">
        <w:rPr>
          <w:sz w:val="28"/>
          <w:szCs w:val="28"/>
        </w:rPr>
        <w:br w:type="page"/>
      </w:r>
    </w:p>
    <w:p w:rsidR="004B2340" w:rsidRPr="00B3054D" w:rsidRDefault="00F5139B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  <w:r w:rsidRPr="00B3054D">
        <w:rPr>
          <w:b/>
          <w:sz w:val="32"/>
          <w:szCs w:val="32"/>
        </w:rPr>
        <w:lastRenderedPageBreak/>
        <w:t>ЛИТЕРАТУРА</w:t>
      </w:r>
    </w:p>
    <w:p w:rsidR="004B2340" w:rsidRPr="00B3054D" w:rsidRDefault="004B2340" w:rsidP="00866EC1">
      <w:pPr>
        <w:widowControl w:val="0"/>
        <w:spacing w:line="288" w:lineRule="auto"/>
        <w:jc w:val="center"/>
        <w:rPr>
          <w:b/>
          <w:sz w:val="32"/>
          <w:szCs w:val="32"/>
        </w:rPr>
      </w:pPr>
    </w:p>
    <w:p w:rsidR="004B2340" w:rsidRPr="00B3054D" w:rsidRDefault="0009062A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1. </w:t>
      </w:r>
      <w:r w:rsidR="004B2340" w:rsidRPr="002B5F7E">
        <w:rPr>
          <w:i/>
          <w:sz w:val="32"/>
          <w:szCs w:val="32"/>
        </w:rPr>
        <w:t>Измайлова Е.В.</w:t>
      </w:r>
      <w:r w:rsidR="000B0E7C">
        <w:rPr>
          <w:sz w:val="32"/>
          <w:szCs w:val="32"/>
        </w:rPr>
        <w:t xml:space="preserve"> Конечно-</w:t>
      </w:r>
      <w:r w:rsidR="004B2340" w:rsidRPr="00B3054D">
        <w:rPr>
          <w:sz w:val="32"/>
          <w:szCs w:val="32"/>
        </w:rPr>
        <w:t xml:space="preserve">элементное моделирование системы акустического контроля теплообменников </w:t>
      </w:r>
      <w:r w:rsidR="007F0CE1" w:rsidRPr="00B3054D">
        <w:rPr>
          <w:sz w:val="32"/>
          <w:szCs w:val="32"/>
        </w:rPr>
        <w:t>/Е.В.Измайлова</w:t>
      </w:r>
      <w:r w:rsidR="007F0CE1">
        <w:rPr>
          <w:sz w:val="32"/>
          <w:szCs w:val="32"/>
        </w:rPr>
        <w:t>,</w:t>
      </w:r>
      <w:r w:rsidR="007F0CE1" w:rsidRPr="00B3054D">
        <w:rPr>
          <w:sz w:val="32"/>
          <w:szCs w:val="32"/>
        </w:rPr>
        <w:t xml:space="preserve"> Е.В.</w:t>
      </w:r>
      <w:r w:rsidR="00AC39BC">
        <w:rPr>
          <w:sz w:val="32"/>
          <w:szCs w:val="32"/>
          <w:lang w:val="en-US"/>
        </w:rPr>
        <w:t> </w:t>
      </w:r>
      <w:r w:rsidR="007F0CE1" w:rsidRPr="00B3054D">
        <w:rPr>
          <w:sz w:val="32"/>
          <w:szCs w:val="32"/>
        </w:rPr>
        <w:t>Гарнышова,</w:t>
      </w:r>
      <w:r w:rsidR="007F0CE1">
        <w:rPr>
          <w:sz w:val="32"/>
          <w:szCs w:val="32"/>
        </w:rPr>
        <w:t xml:space="preserve"> Д.В. Соловьев </w:t>
      </w:r>
      <w:r w:rsidR="004B2340" w:rsidRPr="00B3054D">
        <w:rPr>
          <w:sz w:val="32"/>
          <w:szCs w:val="32"/>
        </w:rPr>
        <w:t>/</w:t>
      </w:r>
      <w:r w:rsidR="007F0CE1" w:rsidRPr="00B3054D">
        <w:rPr>
          <w:sz w:val="32"/>
          <w:szCs w:val="32"/>
        </w:rPr>
        <w:t>/</w:t>
      </w:r>
      <w:r w:rsidR="004B2340" w:rsidRPr="00B3054D">
        <w:rPr>
          <w:sz w:val="32"/>
          <w:szCs w:val="32"/>
        </w:rPr>
        <w:t xml:space="preserve"> Сборник материалов III Междун</w:t>
      </w:r>
      <w:r w:rsidR="004B2340" w:rsidRPr="00B3054D">
        <w:rPr>
          <w:sz w:val="32"/>
          <w:szCs w:val="32"/>
        </w:rPr>
        <w:t>а</w:t>
      </w:r>
      <w:r w:rsidR="004B2340" w:rsidRPr="00B3054D">
        <w:rPr>
          <w:sz w:val="32"/>
          <w:szCs w:val="32"/>
        </w:rPr>
        <w:t>родной научно</w:t>
      </w:r>
      <w:r w:rsidR="000B0E7C">
        <w:rPr>
          <w:sz w:val="32"/>
          <w:szCs w:val="32"/>
        </w:rPr>
        <w:t>-</w:t>
      </w:r>
      <w:r w:rsidR="004B2340" w:rsidRPr="00B3054D">
        <w:rPr>
          <w:sz w:val="32"/>
          <w:szCs w:val="32"/>
        </w:rPr>
        <w:t>практической конференции молодых ученых «Эне</w:t>
      </w:r>
      <w:r w:rsidR="004B2340" w:rsidRPr="00B3054D">
        <w:rPr>
          <w:sz w:val="32"/>
          <w:szCs w:val="32"/>
        </w:rPr>
        <w:t>р</w:t>
      </w:r>
      <w:r w:rsidR="004B2340" w:rsidRPr="00B3054D">
        <w:rPr>
          <w:sz w:val="32"/>
          <w:szCs w:val="32"/>
        </w:rPr>
        <w:t>гия молодежи для нефтегазовой инд</w:t>
      </w:r>
      <w:r w:rsidR="007F0CE1">
        <w:rPr>
          <w:sz w:val="32"/>
          <w:szCs w:val="32"/>
        </w:rPr>
        <w:t xml:space="preserve">устрии». – Альметьевск: АГНИ, </w:t>
      </w:r>
      <w:r w:rsidR="007F0CE1" w:rsidRPr="00B3054D">
        <w:rPr>
          <w:sz w:val="32"/>
          <w:szCs w:val="32"/>
        </w:rPr>
        <w:t>2018</w:t>
      </w:r>
      <w:r w:rsidR="007F0CE1">
        <w:rPr>
          <w:sz w:val="32"/>
          <w:szCs w:val="32"/>
        </w:rPr>
        <w:t xml:space="preserve">. </w:t>
      </w:r>
      <w:r w:rsidR="004B2340" w:rsidRPr="00B3054D">
        <w:rPr>
          <w:sz w:val="32"/>
          <w:szCs w:val="32"/>
        </w:rPr>
        <w:t>–C.436</w:t>
      </w:r>
      <w:r w:rsidR="007F0CE1" w:rsidRPr="00B3054D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439.</w:t>
      </w:r>
    </w:p>
    <w:p w:rsidR="004B2340" w:rsidRPr="00B3054D" w:rsidRDefault="0009062A" w:rsidP="00866EC1">
      <w:pPr>
        <w:widowControl w:val="0"/>
        <w:spacing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2. </w:t>
      </w:r>
      <w:r w:rsidR="004B2340" w:rsidRPr="002B5F7E">
        <w:rPr>
          <w:i/>
          <w:spacing w:val="-6"/>
          <w:sz w:val="32"/>
          <w:szCs w:val="32"/>
        </w:rPr>
        <w:t>Николаев А.С.</w:t>
      </w:r>
      <w:r w:rsidR="007F0CE1" w:rsidRPr="007F0CE1">
        <w:rPr>
          <w:spacing w:val="-6"/>
          <w:sz w:val="32"/>
          <w:szCs w:val="32"/>
        </w:rPr>
        <w:t xml:space="preserve"> Единая транспортная система / А.С.Николаев.</w:t>
      </w:r>
      <w:r w:rsidR="004B2340" w:rsidRPr="00B3054D">
        <w:rPr>
          <w:sz w:val="32"/>
          <w:szCs w:val="32"/>
        </w:rPr>
        <w:t>– М.: Лицей,</w:t>
      </w:r>
      <w:r w:rsidR="007F0CE1">
        <w:rPr>
          <w:sz w:val="32"/>
          <w:szCs w:val="32"/>
        </w:rPr>
        <w:t xml:space="preserve"> 2001.</w:t>
      </w:r>
      <w:r w:rsidR="005D7A23">
        <w:rPr>
          <w:sz w:val="32"/>
          <w:szCs w:val="32"/>
        </w:rPr>
        <w:t xml:space="preserve">– 346 </w:t>
      </w:r>
      <w:r w:rsidR="007F0CE1">
        <w:rPr>
          <w:sz w:val="32"/>
          <w:szCs w:val="32"/>
        </w:rPr>
        <w:t>с.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3. </w:t>
      </w:r>
      <w:r w:rsidRPr="002B5F7E">
        <w:rPr>
          <w:i/>
          <w:sz w:val="32"/>
          <w:szCs w:val="32"/>
        </w:rPr>
        <w:t>Гамзаев Б.А.</w:t>
      </w:r>
      <w:r w:rsidRPr="002B5F7E">
        <w:rPr>
          <w:sz w:val="32"/>
          <w:szCs w:val="32"/>
        </w:rPr>
        <w:t xml:space="preserve"> Состояние и особенности развития трубопрово</w:t>
      </w:r>
      <w:r w:rsidRPr="002B5F7E">
        <w:rPr>
          <w:sz w:val="32"/>
          <w:szCs w:val="32"/>
        </w:rPr>
        <w:t>д</w:t>
      </w:r>
      <w:r w:rsidRPr="002B5F7E">
        <w:rPr>
          <w:sz w:val="32"/>
          <w:szCs w:val="32"/>
        </w:rPr>
        <w:t>ного транспорта России на современном этапе /</w:t>
      </w:r>
      <w:r w:rsidR="002B5F7E" w:rsidRPr="002B5F7E">
        <w:rPr>
          <w:sz w:val="32"/>
          <w:szCs w:val="32"/>
        </w:rPr>
        <w:t>Б.А. Гамзаев//</w:t>
      </w:r>
      <w:r w:rsidR="00BC6D3E" w:rsidRPr="002B5F7E">
        <w:rPr>
          <w:sz w:val="32"/>
          <w:szCs w:val="32"/>
        </w:rPr>
        <w:t>Журнал молодой ученый</w:t>
      </w:r>
      <w:r w:rsidR="002B5F7E">
        <w:rPr>
          <w:sz w:val="32"/>
          <w:szCs w:val="32"/>
        </w:rPr>
        <w:t xml:space="preserve">.– </w:t>
      </w:r>
      <w:r w:rsidRPr="002B5F7E">
        <w:rPr>
          <w:sz w:val="32"/>
          <w:szCs w:val="32"/>
        </w:rPr>
        <w:t xml:space="preserve">2019. </w:t>
      </w:r>
      <w:r w:rsidR="002B5F7E">
        <w:rPr>
          <w:sz w:val="32"/>
          <w:szCs w:val="32"/>
        </w:rPr>
        <w:t xml:space="preserve">– </w:t>
      </w:r>
      <w:r w:rsidRPr="002B5F7E">
        <w:rPr>
          <w:sz w:val="32"/>
          <w:szCs w:val="32"/>
        </w:rPr>
        <w:t xml:space="preserve">№ 3 (241). </w:t>
      </w:r>
      <w:r w:rsidR="002B5F7E">
        <w:rPr>
          <w:sz w:val="32"/>
          <w:szCs w:val="32"/>
        </w:rPr>
        <w:t xml:space="preserve">– </w:t>
      </w:r>
      <w:r w:rsidRPr="002B5F7E">
        <w:rPr>
          <w:sz w:val="32"/>
          <w:szCs w:val="32"/>
        </w:rPr>
        <w:t>С. 155</w:t>
      </w:r>
      <w:r w:rsidR="002B5F7E">
        <w:rPr>
          <w:sz w:val="32"/>
          <w:szCs w:val="32"/>
        </w:rPr>
        <w:t>–</w:t>
      </w:r>
      <w:r w:rsidRPr="002B5F7E">
        <w:rPr>
          <w:sz w:val="32"/>
          <w:szCs w:val="32"/>
        </w:rPr>
        <w:t>159.</w:t>
      </w:r>
    </w:p>
    <w:p w:rsidR="004B2340" w:rsidRPr="00B3054D" w:rsidRDefault="0009062A" w:rsidP="00866EC1">
      <w:pPr>
        <w:widowControl w:val="0"/>
        <w:tabs>
          <w:tab w:val="left" w:pos="2107"/>
        </w:tabs>
        <w:spacing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4. </w:t>
      </w:r>
      <w:r w:rsidR="004B2340" w:rsidRPr="002B5F7E">
        <w:rPr>
          <w:i/>
          <w:sz w:val="32"/>
          <w:szCs w:val="32"/>
        </w:rPr>
        <w:t>Лившиц В.Н.</w:t>
      </w:r>
      <w:r w:rsidR="004B2340" w:rsidRPr="00B3054D">
        <w:rPr>
          <w:sz w:val="32"/>
          <w:szCs w:val="32"/>
        </w:rPr>
        <w:t xml:space="preserve"> Транспорт за 100 лет. Россия в окружающем м</w:t>
      </w:r>
      <w:r w:rsidR="004B2340" w:rsidRPr="00B3054D">
        <w:rPr>
          <w:sz w:val="32"/>
          <w:szCs w:val="32"/>
        </w:rPr>
        <w:t>и</w:t>
      </w:r>
      <w:r w:rsidR="002B5F7E">
        <w:rPr>
          <w:sz w:val="32"/>
          <w:szCs w:val="32"/>
        </w:rPr>
        <w:t xml:space="preserve">ре </w:t>
      </w:r>
      <w:r w:rsidR="002B5F7E" w:rsidRPr="002B5F7E">
        <w:rPr>
          <w:sz w:val="32"/>
          <w:szCs w:val="32"/>
        </w:rPr>
        <w:t>/В.Н. Лившиц</w:t>
      </w:r>
      <w:r w:rsidR="002B5F7E">
        <w:rPr>
          <w:sz w:val="32"/>
          <w:szCs w:val="32"/>
        </w:rPr>
        <w:t xml:space="preserve">. </w:t>
      </w:r>
      <w:r w:rsidR="004B2340" w:rsidRPr="00B3054D">
        <w:rPr>
          <w:sz w:val="32"/>
          <w:szCs w:val="32"/>
        </w:rPr>
        <w:t>– М.: 2002. – 435с.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5. </w:t>
      </w:r>
      <w:r w:rsidRPr="002B5F7E">
        <w:rPr>
          <w:i/>
          <w:sz w:val="32"/>
          <w:szCs w:val="32"/>
        </w:rPr>
        <w:t>Юфина В.А.</w:t>
      </w:r>
      <w:r w:rsidRPr="00B3054D">
        <w:rPr>
          <w:sz w:val="32"/>
          <w:szCs w:val="32"/>
        </w:rPr>
        <w:t>Трубопроводный транспорт нефти и г</w:t>
      </w:r>
      <w:r w:rsidRPr="00B3054D">
        <w:rPr>
          <w:sz w:val="32"/>
          <w:szCs w:val="32"/>
        </w:rPr>
        <w:t>а</w:t>
      </w:r>
      <w:r w:rsidRPr="00B3054D">
        <w:rPr>
          <w:sz w:val="32"/>
          <w:szCs w:val="32"/>
        </w:rPr>
        <w:t>за</w:t>
      </w:r>
      <w:r w:rsidR="002B5F7E" w:rsidRPr="002B5F7E">
        <w:rPr>
          <w:sz w:val="32"/>
          <w:szCs w:val="32"/>
        </w:rPr>
        <w:t>/</w:t>
      </w:r>
      <w:r w:rsidR="002B5F7E" w:rsidRPr="00B3054D">
        <w:rPr>
          <w:sz w:val="32"/>
          <w:szCs w:val="32"/>
        </w:rPr>
        <w:t>В.А.</w:t>
      </w:r>
      <w:r w:rsidR="00AC39BC">
        <w:rPr>
          <w:sz w:val="32"/>
          <w:szCs w:val="32"/>
          <w:lang w:val="en-US"/>
        </w:rPr>
        <w:t> </w:t>
      </w:r>
      <w:r w:rsidR="002B5F7E" w:rsidRPr="00B3054D">
        <w:rPr>
          <w:sz w:val="32"/>
          <w:szCs w:val="32"/>
        </w:rPr>
        <w:t>Юфина</w:t>
      </w:r>
      <w:r w:rsidR="002B5F7E">
        <w:rPr>
          <w:sz w:val="32"/>
          <w:szCs w:val="32"/>
        </w:rPr>
        <w:t xml:space="preserve">. </w:t>
      </w:r>
      <w:r w:rsidRPr="00B3054D">
        <w:rPr>
          <w:sz w:val="32"/>
          <w:szCs w:val="32"/>
        </w:rPr>
        <w:t>– М.: Недра, 2000.– 407с.</w:t>
      </w:r>
    </w:p>
    <w:p w:rsidR="004B2340" w:rsidRPr="00B3054D" w:rsidRDefault="0009062A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6. </w:t>
      </w:r>
      <w:r w:rsidR="008C0C8C" w:rsidRPr="008C0C8C">
        <w:rPr>
          <w:i/>
          <w:sz w:val="32"/>
          <w:szCs w:val="32"/>
        </w:rPr>
        <w:t>Ваньков Ю.В.</w:t>
      </w:r>
      <w:r w:rsidR="004B2340" w:rsidRPr="00B3054D">
        <w:rPr>
          <w:sz w:val="32"/>
          <w:szCs w:val="32"/>
        </w:rPr>
        <w:t>Контроль технического состояния трубопров</w:t>
      </w:r>
      <w:r w:rsidR="004B2340" w:rsidRPr="00B3054D">
        <w:rPr>
          <w:sz w:val="32"/>
          <w:szCs w:val="32"/>
        </w:rPr>
        <w:t>о</w:t>
      </w:r>
      <w:r w:rsidR="004B2340" w:rsidRPr="00B3054D">
        <w:rPr>
          <w:sz w:val="32"/>
          <w:szCs w:val="32"/>
        </w:rPr>
        <w:t>дов акустическими методами</w:t>
      </w:r>
      <w:r w:rsidR="008C0C8C" w:rsidRPr="00B3054D">
        <w:rPr>
          <w:sz w:val="32"/>
          <w:szCs w:val="32"/>
        </w:rPr>
        <w:t>: моно</w:t>
      </w:r>
      <w:r w:rsidR="008C0C8C">
        <w:rPr>
          <w:sz w:val="32"/>
          <w:szCs w:val="32"/>
        </w:rPr>
        <w:t xml:space="preserve">графия </w:t>
      </w:r>
      <w:r w:rsidR="008C0C8C" w:rsidRPr="002B5F7E">
        <w:rPr>
          <w:sz w:val="32"/>
          <w:szCs w:val="32"/>
        </w:rPr>
        <w:t>/</w:t>
      </w:r>
      <w:r w:rsidR="008C0C8C" w:rsidRPr="00B3054D">
        <w:rPr>
          <w:sz w:val="32"/>
          <w:szCs w:val="32"/>
        </w:rPr>
        <w:t>Ю.В.Ваньков,Ш.Г.Зиганшин, Е.В Измайлова</w:t>
      </w:r>
      <w:r w:rsidR="008C0C8C">
        <w:rPr>
          <w:sz w:val="32"/>
          <w:szCs w:val="32"/>
        </w:rPr>
        <w:t xml:space="preserve">. </w:t>
      </w:r>
      <w:r w:rsidR="004B2340" w:rsidRPr="00B3054D">
        <w:rPr>
          <w:sz w:val="32"/>
          <w:szCs w:val="32"/>
        </w:rPr>
        <w:t>– Казань: Из</w:t>
      </w:r>
      <w:r w:rsidR="008C0C8C">
        <w:rPr>
          <w:sz w:val="32"/>
          <w:szCs w:val="32"/>
        </w:rPr>
        <w:t>д-во К</w:t>
      </w:r>
      <w:r w:rsidR="008C0C8C">
        <w:rPr>
          <w:sz w:val="32"/>
          <w:szCs w:val="32"/>
        </w:rPr>
        <w:t>а</w:t>
      </w:r>
      <w:r w:rsidR="008C0C8C">
        <w:rPr>
          <w:sz w:val="32"/>
          <w:szCs w:val="32"/>
        </w:rPr>
        <w:t>зан.ун-та, 2015. – 160с.</w:t>
      </w:r>
    </w:p>
    <w:p w:rsidR="004B2340" w:rsidRPr="00B3054D" w:rsidRDefault="0009062A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7. </w:t>
      </w:r>
      <w:r w:rsidR="004B2340" w:rsidRPr="00B53625">
        <w:rPr>
          <w:i/>
          <w:sz w:val="32"/>
          <w:szCs w:val="32"/>
        </w:rPr>
        <w:t>Баскей В.Я.</w:t>
      </w:r>
      <w:r w:rsidR="004B2340" w:rsidRPr="00B3054D">
        <w:rPr>
          <w:sz w:val="32"/>
          <w:szCs w:val="32"/>
        </w:rPr>
        <w:t xml:space="preserve"> Радиотехнические цели и сигналы. Задачи и зад</w:t>
      </w:r>
      <w:r w:rsidR="004B2340" w:rsidRPr="00B3054D">
        <w:rPr>
          <w:sz w:val="32"/>
          <w:szCs w:val="32"/>
        </w:rPr>
        <w:t>а</w:t>
      </w:r>
      <w:r w:rsidR="00B53625">
        <w:rPr>
          <w:sz w:val="32"/>
          <w:szCs w:val="32"/>
        </w:rPr>
        <w:t>ния: учеб.п</w:t>
      </w:r>
      <w:r w:rsidR="004B2340" w:rsidRPr="00B3054D">
        <w:rPr>
          <w:sz w:val="32"/>
          <w:szCs w:val="32"/>
        </w:rPr>
        <w:t xml:space="preserve">особие / В.Я. Баскей, В.Н. Васюков, Л.Г. Зотов и </w:t>
      </w:r>
      <w:r w:rsidR="004B2340" w:rsidRPr="00B3054D">
        <w:rPr>
          <w:spacing w:val="3"/>
          <w:sz w:val="32"/>
          <w:szCs w:val="32"/>
        </w:rPr>
        <w:t xml:space="preserve">др.; </w:t>
      </w:r>
      <w:r w:rsidR="004B2340" w:rsidRPr="00B3054D">
        <w:rPr>
          <w:sz w:val="32"/>
          <w:szCs w:val="32"/>
        </w:rPr>
        <w:t>под ред. проф. А.Н.Яковлева. – Новосибирск: НГТУ,2002.</w:t>
      </w:r>
      <w:r w:rsidR="00B53625">
        <w:rPr>
          <w:sz w:val="32"/>
          <w:szCs w:val="32"/>
        </w:rPr>
        <w:t>– 348</w:t>
      </w:r>
      <w:r w:rsidR="00B53625" w:rsidRPr="00B3054D">
        <w:rPr>
          <w:sz w:val="32"/>
          <w:szCs w:val="32"/>
        </w:rPr>
        <w:t>с.</w:t>
      </w:r>
    </w:p>
    <w:p w:rsidR="004B2340" w:rsidRPr="00774B37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8. </w:t>
      </w:r>
      <w:r w:rsidRPr="00774B37">
        <w:rPr>
          <w:i/>
          <w:sz w:val="32"/>
          <w:szCs w:val="32"/>
        </w:rPr>
        <w:t>Машенков А.Н.</w:t>
      </w:r>
      <w:r w:rsidRPr="00B3054D">
        <w:rPr>
          <w:sz w:val="32"/>
          <w:szCs w:val="32"/>
        </w:rPr>
        <w:t xml:space="preserve"> О контроле состояния тепловых сетей / </w:t>
      </w:r>
      <w:r w:rsidR="00774B37" w:rsidRPr="00774B37">
        <w:rPr>
          <w:sz w:val="32"/>
          <w:szCs w:val="32"/>
        </w:rPr>
        <w:t>А.Н.</w:t>
      </w:r>
      <w:r w:rsidR="00AC39BC">
        <w:rPr>
          <w:sz w:val="32"/>
          <w:szCs w:val="32"/>
          <w:lang w:val="en-US"/>
        </w:rPr>
        <w:t> </w:t>
      </w:r>
      <w:r w:rsidR="00774B37" w:rsidRPr="00774B37">
        <w:rPr>
          <w:sz w:val="32"/>
          <w:szCs w:val="32"/>
        </w:rPr>
        <w:t>Машенков</w:t>
      </w:r>
      <w:r w:rsidR="00774B37" w:rsidRPr="00B3054D">
        <w:rPr>
          <w:sz w:val="32"/>
          <w:szCs w:val="32"/>
        </w:rPr>
        <w:t xml:space="preserve">, А.В.Филимонов </w:t>
      </w:r>
      <w:r w:rsidR="00774B37" w:rsidRPr="002B5F7E">
        <w:rPr>
          <w:sz w:val="32"/>
          <w:szCs w:val="32"/>
        </w:rPr>
        <w:t>//</w:t>
      </w:r>
      <w:r w:rsidRPr="00B3054D">
        <w:rPr>
          <w:sz w:val="32"/>
          <w:szCs w:val="32"/>
        </w:rPr>
        <w:t>Журнал «Новости теплоснабж</w:t>
      </w:r>
      <w:r w:rsidRPr="00B3054D">
        <w:rPr>
          <w:sz w:val="32"/>
          <w:szCs w:val="32"/>
        </w:rPr>
        <w:t>е</w:t>
      </w:r>
      <w:r w:rsidRPr="00B3054D">
        <w:rPr>
          <w:sz w:val="32"/>
          <w:szCs w:val="32"/>
        </w:rPr>
        <w:t>ния»</w:t>
      </w:r>
      <w:r w:rsidR="00774B37">
        <w:rPr>
          <w:sz w:val="32"/>
          <w:szCs w:val="32"/>
        </w:rPr>
        <w:t xml:space="preserve">. – </w:t>
      </w:r>
      <w:r w:rsidR="00774B37" w:rsidRPr="00774B37">
        <w:rPr>
          <w:sz w:val="32"/>
          <w:szCs w:val="32"/>
        </w:rPr>
        <w:t>2003</w:t>
      </w:r>
      <w:r w:rsidR="00774B37">
        <w:rPr>
          <w:sz w:val="32"/>
          <w:szCs w:val="32"/>
        </w:rPr>
        <w:t xml:space="preserve">. – </w:t>
      </w:r>
      <w:r w:rsidRPr="00B3054D">
        <w:rPr>
          <w:sz w:val="32"/>
          <w:szCs w:val="32"/>
        </w:rPr>
        <w:t xml:space="preserve">№ 10. </w:t>
      </w:r>
      <w:r w:rsidR="00774B37">
        <w:rPr>
          <w:sz w:val="32"/>
          <w:szCs w:val="32"/>
        </w:rPr>
        <w:t>– С. 37.</w:t>
      </w:r>
    </w:p>
    <w:p w:rsidR="004B2340" w:rsidRPr="00B3054D" w:rsidRDefault="0009062A" w:rsidP="00866EC1">
      <w:pPr>
        <w:widowControl w:val="0"/>
        <w:tabs>
          <w:tab w:val="left" w:pos="2107"/>
        </w:tabs>
        <w:spacing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 xml:space="preserve">9. </w:t>
      </w:r>
      <w:r w:rsidR="004B2340" w:rsidRPr="009A08F6">
        <w:rPr>
          <w:i/>
          <w:sz w:val="32"/>
          <w:szCs w:val="32"/>
          <w:lang w:val="en-US"/>
        </w:rPr>
        <w:t>Müller</w:t>
      </w:r>
      <w:r w:rsidR="00E6083F" w:rsidRPr="00445808">
        <w:rPr>
          <w:sz w:val="32"/>
          <w:szCs w:val="32"/>
          <w:lang w:val="en-US"/>
        </w:rPr>
        <w:t>–</w:t>
      </w:r>
      <w:r w:rsidR="004B2340" w:rsidRPr="009A08F6">
        <w:rPr>
          <w:i/>
          <w:sz w:val="32"/>
          <w:szCs w:val="32"/>
          <w:lang w:val="en-US"/>
        </w:rPr>
        <w:t>Steinhagen H.</w:t>
      </w:r>
      <w:r w:rsidR="002363B9">
        <w:rPr>
          <w:sz w:val="32"/>
          <w:szCs w:val="32"/>
          <w:lang w:val="en-US"/>
        </w:rPr>
        <w:t>Fouling: The ultimate c</w:t>
      </w:r>
      <w:r w:rsidR="004B2340" w:rsidRPr="00B3054D">
        <w:rPr>
          <w:sz w:val="32"/>
          <w:szCs w:val="32"/>
          <w:lang w:val="en-US"/>
        </w:rPr>
        <w:t>hal</w:t>
      </w:r>
      <w:r w:rsidR="002363B9">
        <w:rPr>
          <w:sz w:val="32"/>
          <w:szCs w:val="32"/>
          <w:lang w:val="en-US"/>
        </w:rPr>
        <w:t>lenge for heat e</w:t>
      </w:r>
      <w:r w:rsidR="009A08F6">
        <w:rPr>
          <w:sz w:val="32"/>
          <w:szCs w:val="32"/>
          <w:lang w:val="en-US"/>
        </w:rPr>
        <w:t>x</w:t>
      </w:r>
      <w:r w:rsidR="002363B9">
        <w:rPr>
          <w:sz w:val="32"/>
          <w:szCs w:val="32"/>
          <w:lang w:val="en-US"/>
        </w:rPr>
        <w:t>changer d</w:t>
      </w:r>
      <w:r w:rsidR="009A08F6">
        <w:rPr>
          <w:sz w:val="32"/>
          <w:szCs w:val="32"/>
          <w:lang w:val="en-US"/>
        </w:rPr>
        <w:t>esign</w:t>
      </w:r>
      <w:r w:rsidR="004B2340" w:rsidRPr="00B3054D">
        <w:rPr>
          <w:sz w:val="32"/>
          <w:szCs w:val="32"/>
          <w:lang w:val="en-US"/>
        </w:rPr>
        <w:t xml:space="preserve"> / </w:t>
      </w:r>
      <w:r w:rsidR="009A08F6" w:rsidRPr="009A08F6">
        <w:rPr>
          <w:sz w:val="32"/>
          <w:szCs w:val="32"/>
          <w:lang w:val="en-US"/>
        </w:rPr>
        <w:t>H. Müller</w:t>
      </w:r>
      <w:r w:rsidR="00E6083F" w:rsidRPr="00445808">
        <w:rPr>
          <w:sz w:val="32"/>
          <w:szCs w:val="32"/>
          <w:lang w:val="en-US"/>
        </w:rPr>
        <w:t>–</w:t>
      </w:r>
      <w:r w:rsidR="009A08F6" w:rsidRPr="009A08F6">
        <w:rPr>
          <w:sz w:val="32"/>
          <w:szCs w:val="32"/>
          <w:lang w:val="en-US"/>
        </w:rPr>
        <w:t>Steinhagen//</w:t>
      </w:r>
      <w:r w:rsidR="004B2340" w:rsidRPr="00B3054D">
        <w:rPr>
          <w:sz w:val="32"/>
          <w:szCs w:val="32"/>
          <w:lang w:val="en-US"/>
        </w:rPr>
        <w:t>The Sixth International Symp</w:t>
      </w:r>
      <w:r w:rsidR="004B2340" w:rsidRPr="00B3054D">
        <w:rPr>
          <w:sz w:val="32"/>
          <w:szCs w:val="32"/>
          <w:lang w:val="en-US"/>
        </w:rPr>
        <w:t>o</w:t>
      </w:r>
      <w:r w:rsidR="004B2340" w:rsidRPr="00B3054D">
        <w:rPr>
          <w:sz w:val="32"/>
          <w:szCs w:val="32"/>
          <w:lang w:val="en-US"/>
        </w:rPr>
        <w:t>sium on Transport Phenomena in Th</w:t>
      </w:r>
      <w:r w:rsidR="00A7401C">
        <w:rPr>
          <w:sz w:val="32"/>
          <w:szCs w:val="32"/>
          <w:lang w:val="en-US"/>
        </w:rPr>
        <w:t>ermal Engine</w:t>
      </w:r>
      <w:r w:rsidR="000F7727">
        <w:rPr>
          <w:sz w:val="32"/>
          <w:szCs w:val="32"/>
          <w:lang w:val="en-US"/>
        </w:rPr>
        <w:t>ering</w:t>
      </w:r>
      <w:r w:rsidR="000F7727" w:rsidRPr="000F7727">
        <w:rPr>
          <w:sz w:val="32"/>
          <w:szCs w:val="32"/>
          <w:lang w:val="en-US"/>
        </w:rPr>
        <w:t>.</w:t>
      </w:r>
      <w:r w:rsidR="000F7727" w:rsidRPr="000F7727">
        <w:rPr>
          <w:spacing w:val="-6"/>
          <w:sz w:val="32"/>
          <w:szCs w:val="32"/>
          <w:lang w:val="en-US"/>
        </w:rPr>
        <w:t xml:space="preserve"> – </w:t>
      </w:r>
      <w:r w:rsidR="00A7401C">
        <w:rPr>
          <w:sz w:val="32"/>
          <w:szCs w:val="32"/>
          <w:lang w:val="en-US"/>
        </w:rPr>
        <w:t>Seoul, Korea</w:t>
      </w:r>
      <w:r w:rsidR="00A7401C" w:rsidRPr="00A7401C">
        <w:rPr>
          <w:sz w:val="32"/>
          <w:szCs w:val="32"/>
          <w:lang w:val="en-US"/>
        </w:rPr>
        <w:t xml:space="preserve">. </w:t>
      </w:r>
      <w:r w:rsidR="00A7401C" w:rsidRPr="00445808">
        <w:rPr>
          <w:sz w:val="32"/>
          <w:szCs w:val="32"/>
          <w:lang w:val="en-US"/>
        </w:rPr>
        <w:t>–</w:t>
      </w:r>
      <w:r w:rsidR="004B2340" w:rsidRPr="00B3054D">
        <w:rPr>
          <w:sz w:val="32"/>
          <w:szCs w:val="32"/>
          <w:lang w:val="en-US"/>
        </w:rPr>
        <w:t xml:space="preserve"> 1993. </w:t>
      </w:r>
      <w:r w:rsidR="009A08F6" w:rsidRPr="009A08F6">
        <w:rPr>
          <w:sz w:val="32"/>
          <w:szCs w:val="32"/>
          <w:lang w:val="en-US"/>
        </w:rPr>
        <w:t>–</w:t>
      </w:r>
      <w:r w:rsidR="009A08F6">
        <w:rPr>
          <w:sz w:val="32"/>
          <w:szCs w:val="32"/>
          <w:lang w:val="en-US"/>
        </w:rPr>
        <w:t xml:space="preserve"> P</w:t>
      </w:r>
      <w:r w:rsidR="004B2340" w:rsidRPr="00B3054D">
        <w:rPr>
          <w:sz w:val="32"/>
          <w:szCs w:val="32"/>
          <w:lang w:val="en-US"/>
        </w:rPr>
        <w:t>. 811</w:t>
      </w:r>
      <w:r w:rsidR="009A08F6" w:rsidRPr="00445808">
        <w:rPr>
          <w:sz w:val="32"/>
          <w:szCs w:val="32"/>
          <w:lang w:val="en-US"/>
        </w:rPr>
        <w:t>–</w:t>
      </w:r>
      <w:r w:rsidR="004B2340" w:rsidRPr="00B3054D">
        <w:rPr>
          <w:sz w:val="32"/>
          <w:szCs w:val="32"/>
          <w:lang w:val="en-US"/>
        </w:rPr>
        <w:t>823.</w:t>
      </w:r>
    </w:p>
    <w:p w:rsidR="004B2340" w:rsidRPr="00B3054D" w:rsidRDefault="004B2340" w:rsidP="00866EC1">
      <w:pPr>
        <w:widowControl w:val="0"/>
        <w:tabs>
          <w:tab w:val="left" w:pos="2107"/>
        </w:tabs>
        <w:spacing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 xml:space="preserve">10. </w:t>
      </w:r>
      <w:r w:rsidRPr="00445808">
        <w:rPr>
          <w:i/>
          <w:sz w:val="32"/>
          <w:szCs w:val="32"/>
          <w:lang w:val="en-US"/>
        </w:rPr>
        <w:t>Müller</w:t>
      </w:r>
      <w:r w:rsidR="00E6083F" w:rsidRPr="00445808">
        <w:rPr>
          <w:sz w:val="32"/>
          <w:szCs w:val="32"/>
          <w:lang w:val="en-US"/>
        </w:rPr>
        <w:t>–</w:t>
      </w:r>
      <w:r w:rsidRPr="00445808">
        <w:rPr>
          <w:i/>
          <w:sz w:val="32"/>
          <w:szCs w:val="32"/>
          <w:lang w:val="en-US"/>
        </w:rPr>
        <w:t>Steinhagen H.</w:t>
      </w:r>
      <w:r w:rsidRPr="00B3054D">
        <w:rPr>
          <w:sz w:val="32"/>
          <w:szCs w:val="32"/>
          <w:lang w:val="en-US"/>
        </w:rPr>
        <w:t>Fo</w:t>
      </w:r>
      <w:r w:rsidR="002363B9">
        <w:rPr>
          <w:sz w:val="32"/>
          <w:szCs w:val="32"/>
          <w:lang w:val="en-US"/>
        </w:rPr>
        <w:t>uling of heat transfer s</w:t>
      </w:r>
      <w:r w:rsidR="00445808">
        <w:rPr>
          <w:sz w:val="32"/>
          <w:szCs w:val="32"/>
          <w:lang w:val="en-US"/>
        </w:rPr>
        <w:t xml:space="preserve">urfaces </w:t>
      </w:r>
      <w:r w:rsidR="00445808" w:rsidRPr="00B3054D">
        <w:rPr>
          <w:sz w:val="32"/>
          <w:szCs w:val="32"/>
          <w:lang w:val="en-US"/>
        </w:rPr>
        <w:t xml:space="preserve">/ </w:t>
      </w:r>
      <w:r w:rsidR="00445808" w:rsidRPr="009A08F6">
        <w:rPr>
          <w:sz w:val="32"/>
          <w:szCs w:val="32"/>
          <w:lang w:val="en-US"/>
        </w:rPr>
        <w:t>H.</w:t>
      </w:r>
      <w:r w:rsidR="00AC39BC">
        <w:rPr>
          <w:sz w:val="32"/>
          <w:szCs w:val="32"/>
          <w:lang w:val="en-US"/>
        </w:rPr>
        <w:t> </w:t>
      </w:r>
      <w:r w:rsidR="00445808" w:rsidRPr="009A08F6">
        <w:rPr>
          <w:sz w:val="32"/>
          <w:szCs w:val="32"/>
          <w:lang w:val="en-US"/>
        </w:rPr>
        <w:t>Müller</w:t>
      </w:r>
      <w:r w:rsidR="00E6083F" w:rsidRPr="00445808">
        <w:rPr>
          <w:sz w:val="32"/>
          <w:szCs w:val="32"/>
          <w:lang w:val="en-US"/>
        </w:rPr>
        <w:t>–</w:t>
      </w:r>
      <w:r w:rsidR="00445808" w:rsidRPr="009A08F6">
        <w:rPr>
          <w:sz w:val="32"/>
          <w:szCs w:val="32"/>
          <w:lang w:val="en-US"/>
        </w:rPr>
        <w:t>Steinhagen//</w:t>
      </w:r>
      <w:r w:rsidRPr="00B3054D">
        <w:rPr>
          <w:sz w:val="32"/>
          <w:szCs w:val="32"/>
          <w:lang w:val="en-US"/>
        </w:rPr>
        <w:t>VDI Heat Atlas, English Edition, VDI</w:t>
      </w:r>
      <w:r w:rsidR="0098401D" w:rsidRPr="0098401D">
        <w:rPr>
          <w:sz w:val="32"/>
          <w:szCs w:val="32"/>
          <w:lang w:val="en-US"/>
        </w:rPr>
        <w:t>.</w:t>
      </w:r>
      <w:r w:rsidR="00445808" w:rsidRPr="00445808">
        <w:rPr>
          <w:sz w:val="32"/>
          <w:szCs w:val="32"/>
          <w:lang w:val="en-US"/>
        </w:rPr>
        <w:t>–</w:t>
      </w:r>
      <w:r w:rsidRPr="00B3054D">
        <w:rPr>
          <w:sz w:val="32"/>
          <w:szCs w:val="32"/>
          <w:lang w:val="en-US"/>
        </w:rPr>
        <w:t xml:space="preserve">Verlag </w:t>
      </w:r>
      <w:r w:rsidRPr="00B3054D">
        <w:rPr>
          <w:sz w:val="32"/>
          <w:szCs w:val="32"/>
          <w:lang w:val="en-US"/>
        </w:rPr>
        <w:lastRenderedPageBreak/>
        <w:t>GMBH, Düsseldorf, ch. OC</w:t>
      </w:r>
      <w:r w:rsidR="00A7401C" w:rsidRPr="008E53B8">
        <w:rPr>
          <w:sz w:val="32"/>
          <w:szCs w:val="32"/>
          <w:lang w:val="en-US"/>
        </w:rPr>
        <w:t xml:space="preserve">. </w:t>
      </w:r>
      <w:r w:rsidR="00A7401C" w:rsidRPr="00445808">
        <w:rPr>
          <w:sz w:val="32"/>
          <w:szCs w:val="32"/>
          <w:lang w:val="en-US"/>
        </w:rPr>
        <w:t>–</w:t>
      </w:r>
      <w:r w:rsidRPr="00B3054D">
        <w:rPr>
          <w:sz w:val="32"/>
          <w:szCs w:val="32"/>
          <w:lang w:val="en-US"/>
        </w:rPr>
        <w:t xml:space="preserve"> 1993.</w:t>
      </w:r>
      <w:r w:rsidR="00445808" w:rsidRPr="00445808">
        <w:rPr>
          <w:sz w:val="32"/>
          <w:szCs w:val="32"/>
          <w:lang w:val="en-US"/>
        </w:rPr>
        <w:t xml:space="preserve"> – </w:t>
      </w:r>
      <w:r w:rsidR="00445808">
        <w:rPr>
          <w:sz w:val="32"/>
          <w:szCs w:val="32"/>
          <w:lang w:val="en-US"/>
        </w:rPr>
        <w:t>P</w:t>
      </w:r>
      <w:r w:rsidR="00445808" w:rsidRPr="00B3054D">
        <w:rPr>
          <w:sz w:val="32"/>
          <w:szCs w:val="32"/>
          <w:lang w:val="en-US"/>
        </w:rPr>
        <w:t xml:space="preserve">. </w:t>
      </w:r>
      <w:r w:rsidR="00445808">
        <w:rPr>
          <w:sz w:val="32"/>
          <w:szCs w:val="32"/>
          <w:lang w:val="en-US"/>
        </w:rPr>
        <w:t>927</w:t>
      </w:r>
      <w:r w:rsidR="00445808" w:rsidRPr="00445808">
        <w:rPr>
          <w:sz w:val="32"/>
          <w:szCs w:val="32"/>
          <w:lang w:val="en-US"/>
        </w:rPr>
        <w:t>–</w:t>
      </w:r>
      <w:r w:rsidR="00445808">
        <w:rPr>
          <w:sz w:val="32"/>
          <w:szCs w:val="32"/>
          <w:lang w:val="en-US"/>
        </w:rPr>
        <w:t>938</w:t>
      </w:r>
      <w:r w:rsidR="00445808" w:rsidRPr="00B3054D">
        <w:rPr>
          <w:sz w:val="32"/>
          <w:szCs w:val="32"/>
          <w:lang w:val="en-US"/>
        </w:rPr>
        <w:t>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 xml:space="preserve">11. </w:t>
      </w:r>
      <w:r w:rsidRPr="00E6083F">
        <w:rPr>
          <w:i/>
          <w:sz w:val="32"/>
          <w:szCs w:val="32"/>
          <w:lang w:val="en-US"/>
        </w:rPr>
        <w:t>Steinhagen R.</w:t>
      </w:r>
      <w:r w:rsidR="002363B9">
        <w:rPr>
          <w:sz w:val="32"/>
          <w:szCs w:val="32"/>
          <w:lang w:val="en-US"/>
        </w:rPr>
        <w:t xml:space="preserve"> Problems and costs due to heat exchanger f</w:t>
      </w:r>
      <w:r w:rsidRPr="00B3054D">
        <w:rPr>
          <w:sz w:val="32"/>
          <w:szCs w:val="32"/>
          <w:lang w:val="en-US"/>
        </w:rPr>
        <w:t>ou</w:t>
      </w:r>
      <w:r w:rsidR="00E6083F">
        <w:rPr>
          <w:sz w:val="32"/>
          <w:szCs w:val="32"/>
          <w:lang w:val="en-US"/>
        </w:rPr>
        <w:t>l</w:t>
      </w:r>
      <w:r w:rsidR="002363B9">
        <w:rPr>
          <w:sz w:val="32"/>
          <w:szCs w:val="32"/>
          <w:lang w:val="en-US"/>
        </w:rPr>
        <w:t>ing in New Zealand i</w:t>
      </w:r>
      <w:r w:rsidR="00E6083F">
        <w:rPr>
          <w:sz w:val="32"/>
          <w:szCs w:val="32"/>
          <w:lang w:val="en-US"/>
        </w:rPr>
        <w:t>ndustries</w:t>
      </w:r>
      <w:r w:rsidR="00E6083F" w:rsidRPr="00B3054D">
        <w:rPr>
          <w:sz w:val="32"/>
          <w:szCs w:val="32"/>
          <w:lang w:val="en-US"/>
        </w:rPr>
        <w:t>/</w:t>
      </w:r>
      <w:r w:rsidR="008E53B8">
        <w:rPr>
          <w:sz w:val="32"/>
          <w:szCs w:val="32"/>
          <w:lang w:val="en-US"/>
        </w:rPr>
        <w:t>R.Steinhagen, H.</w:t>
      </w:r>
      <w:r w:rsidR="00E6083F" w:rsidRPr="00B3054D">
        <w:rPr>
          <w:sz w:val="32"/>
          <w:szCs w:val="32"/>
          <w:lang w:val="en-US"/>
        </w:rPr>
        <w:t>Müller</w:t>
      </w:r>
      <w:r w:rsidR="00E6083F" w:rsidRPr="00445808">
        <w:rPr>
          <w:sz w:val="32"/>
          <w:szCs w:val="32"/>
          <w:lang w:val="en-US"/>
        </w:rPr>
        <w:t>–</w:t>
      </w:r>
      <w:r w:rsidR="00E6083F">
        <w:rPr>
          <w:sz w:val="32"/>
          <w:szCs w:val="32"/>
          <w:lang w:val="en-US"/>
        </w:rPr>
        <w:t>Steinhagen,</w:t>
      </w:r>
      <w:r w:rsidR="00E6083F" w:rsidRPr="00B3054D">
        <w:rPr>
          <w:sz w:val="32"/>
          <w:szCs w:val="32"/>
          <w:lang w:val="en-US"/>
        </w:rPr>
        <w:t xml:space="preserve"> K. Ma</w:t>
      </w:r>
      <w:r w:rsidR="00E6083F" w:rsidRPr="00B3054D">
        <w:rPr>
          <w:sz w:val="32"/>
          <w:szCs w:val="32"/>
          <w:lang w:val="en-US"/>
        </w:rPr>
        <w:t>a</w:t>
      </w:r>
      <w:r w:rsidR="00E6083F" w:rsidRPr="00B3054D">
        <w:rPr>
          <w:sz w:val="32"/>
          <w:szCs w:val="32"/>
          <w:lang w:val="en-US"/>
        </w:rPr>
        <w:t>ni</w:t>
      </w:r>
      <w:r w:rsidR="00E6083F" w:rsidRPr="009A08F6">
        <w:rPr>
          <w:sz w:val="32"/>
          <w:szCs w:val="32"/>
          <w:lang w:val="en-US"/>
        </w:rPr>
        <w:t>//</w:t>
      </w:r>
      <w:r w:rsidRPr="00B3054D">
        <w:rPr>
          <w:sz w:val="32"/>
          <w:szCs w:val="32"/>
          <w:lang w:val="en-US"/>
        </w:rPr>
        <w:t>Heat Transfer Engi</w:t>
      </w:r>
      <w:r w:rsidR="00E6083F">
        <w:rPr>
          <w:sz w:val="32"/>
          <w:szCs w:val="32"/>
          <w:lang w:val="en-US"/>
        </w:rPr>
        <w:t>neering</w:t>
      </w:r>
      <w:r w:rsidR="00E6083F" w:rsidRPr="00E6083F">
        <w:rPr>
          <w:sz w:val="32"/>
          <w:szCs w:val="32"/>
          <w:lang w:val="en-US"/>
        </w:rPr>
        <w:t>.</w:t>
      </w:r>
      <w:r w:rsidR="00E6083F" w:rsidRPr="00445808">
        <w:rPr>
          <w:sz w:val="32"/>
          <w:szCs w:val="32"/>
          <w:lang w:val="en-US"/>
        </w:rPr>
        <w:t>–</w:t>
      </w:r>
      <w:r w:rsidR="00E6083F" w:rsidRPr="00B3054D">
        <w:rPr>
          <w:sz w:val="32"/>
          <w:szCs w:val="32"/>
          <w:lang w:val="en-US"/>
        </w:rPr>
        <w:t>1993</w:t>
      </w:r>
      <w:r w:rsidR="00E6083F" w:rsidRPr="00E6083F">
        <w:rPr>
          <w:sz w:val="32"/>
          <w:szCs w:val="32"/>
          <w:lang w:val="en-US"/>
        </w:rPr>
        <w:t xml:space="preserve">. </w:t>
      </w:r>
      <w:r w:rsidR="00E6083F" w:rsidRPr="00445808">
        <w:rPr>
          <w:sz w:val="32"/>
          <w:szCs w:val="32"/>
          <w:lang w:val="en-US"/>
        </w:rPr>
        <w:t>–</w:t>
      </w:r>
      <w:r w:rsidRPr="00B3054D">
        <w:rPr>
          <w:sz w:val="32"/>
          <w:szCs w:val="32"/>
          <w:lang w:val="en-US"/>
        </w:rPr>
        <w:t>Vol. 14</w:t>
      </w:r>
      <w:r w:rsidR="00E6083F" w:rsidRPr="00E6083F">
        <w:rPr>
          <w:sz w:val="32"/>
          <w:szCs w:val="32"/>
          <w:lang w:val="en-US"/>
        </w:rPr>
        <w:t xml:space="preserve">. </w:t>
      </w:r>
      <w:r w:rsidR="00E6083F" w:rsidRPr="00445808">
        <w:rPr>
          <w:sz w:val="32"/>
          <w:szCs w:val="32"/>
          <w:lang w:val="en-US"/>
        </w:rPr>
        <w:t>–</w:t>
      </w:r>
      <w:r w:rsidR="00E6083F" w:rsidRPr="00E6083F">
        <w:rPr>
          <w:sz w:val="32"/>
          <w:szCs w:val="32"/>
          <w:lang w:val="en-US"/>
        </w:rPr>
        <w:t xml:space="preserve"> №</w:t>
      </w:r>
      <w:r w:rsidR="00E6083F">
        <w:rPr>
          <w:sz w:val="32"/>
          <w:szCs w:val="32"/>
          <w:lang w:val="en-US"/>
        </w:rPr>
        <w:t xml:space="preserve"> 1</w:t>
      </w:r>
      <w:r w:rsidRPr="00B3054D">
        <w:rPr>
          <w:sz w:val="32"/>
          <w:szCs w:val="32"/>
          <w:lang w:val="en-US"/>
        </w:rPr>
        <w:t>.</w:t>
      </w:r>
      <w:r w:rsidR="00E6083F" w:rsidRPr="00445808">
        <w:rPr>
          <w:sz w:val="32"/>
          <w:szCs w:val="32"/>
          <w:lang w:val="en-US"/>
        </w:rPr>
        <w:t>–</w:t>
      </w:r>
      <w:r w:rsidR="009A08F6">
        <w:rPr>
          <w:sz w:val="32"/>
          <w:szCs w:val="32"/>
          <w:lang w:val="en-US"/>
        </w:rPr>
        <w:t>P</w:t>
      </w:r>
      <w:r w:rsidRPr="00B3054D">
        <w:rPr>
          <w:sz w:val="32"/>
          <w:szCs w:val="32"/>
          <w:lang w:val="en-US"/>
        </w:rPr>
        <w:t>. 19</w:t>
      </w:r>
      <w:r w:rsidR="00E6083F" w:rsidRPr="00445808">
        <w:rPr>
          <w:sz w:val="32"/>
          <w:szCs w:val="32"/>
          <w:lang w:val="en-US"/>
        </w:rPr>
        <w:t>–</w:t>
      </w:r>
      <w:r w:rsidRPr="00B3054D">
        <w:rPr>
          <w:sz w:val="32"/>
          <w:szCs w:val="32"/>
          <w:lang w:val="en-US"/>
        </w:rPr>
        <w:t>30.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 xml:space="preserve">12. </w:t>
      </w:r>
      <w:r w:rsidRPr="00A7401C">
        <w:rPr>
          <w:i/>
          <w:sz w:val="32"/>
          <w:szCs w:val="32"/>
          <w:lang w:val="en-US"/>
        </w:rPr>
        <w:t>Leontaritis K.J.</w:t>
      </w:r>
      <w:r w:rsidR="002363B9">
        <w:rPr>
          <w:sz w:val="32"/>
          <w:szCs w:val="32"/>
          <w:lang w:val="en-US"/>
        </w:rPr>
        <w:t>Offshore asphaltene and wax d</w:t>
      </w:r>
      <w:r w:rsidRPr="00B3054D">
        <w:rPr>
          <w:sz w:val="32"/>
          <w:szCs w:val="32"/>
          <w:lang w:val="en-US"/>
        </w:rPr>
        <w:t>eposition: Pro</w:t>
      </w:r>
      <w:r w:rsidRPr="00B3054D">
        <w:rPr>
          <w:sz w:val="32"/>
          <w:szCs w:val="32"/>
          <w:lang w:val="en-US"/>
        </w:rPr>
        <w:t>b</w:t>
      </w:r>
      <w:r w:rsidRPr="00B3054D">
        <w:rPr>
          <w:sz w:val="32"/>
          <w:szCs w:val="32"/>
          <w:lang w:val="en-US"/>
        </w:rPr>
        <w:t>lems</w:t>
      </w:r>
      <w:r w:rsidR="00A7401C" w:rsidRPr="00A7401C">
        <w:rPr>
          <w:sz w:val="32"/>
          <w:szCs w:val="32"/>
          <w:lang w:val="en-US"/>
        </w:rPr>
        <w:t xml:space="preserve"> and </w:t>
      </w:r>
      <w:r w:rsidR="00A7401C">
        <w:rPr>
          <w:sz w:val="32"/>
          <w:szCs w:val="32"/>
          <w:lang w:val="en-US"/>
        </w:rPr>
        <w:t>s</w:t>
      </w:r>
      <w:r w:rsidRPr="00B3054D">
        <w:rPr>
          <w:sz w:val="32"/>
          <w:szCs w:val="32"/>
          <w:lang w:val="en-US"/>
        </w:rPr>
        <w:t>olutions /</w:t>
      </w:r>
      <w:r w:rsidR="00A7401C" w:rsidRPr="00A7401C">
        <w:rPr>
          <w:sz w:val="32"/>
          <w:szCs w:val="32"/>
          <w:lang w:val="en-US"/>
        </w:rPr>
        <w:t>K.J. Leontaritis</w:t>
      </w:r>
      <w:r w:rsidR="00A7401C" w:rsidRPr="009A08F6">
        <w:rPr>
          <w:sz w:val="32"/>
          <w:szCs w:val="32"/>
          <w:lang w:val="en-US"/>
        </w:rPr>
        <w:t>//</w:t>
      </w:r>
      <w:r w:rsidR="00A7401C">
        <w:rPr>
          <w:sz w:val="32"/>
          <w:szCs w:val="32"/>
          <w:lang w:val="en-US"/>
        </w:rPr>
        <w:t>World Oil, May</w:t>
      </w:r>
      <w:r w:rsidR="00A7401C" w:rsidRPr="00A7401C">
        <w:rPr>
          <w:sz w:val="32"/>
          <w:szCs w:val="32"/>
          <w:lang w:val="en-US"/>
        </w:rPr>
        <w:t xml:space="preserve">. </w:t>
      </w:r>
      <w:r w:rsidR="00A7401C" w:rsidRPr="00445808">
        <w:rPr>
          <w:sz w:val="32"/>
          <w:szCs w:val="32"/>
          <w:lang w:val="en-US"/>
        </w:rPr>
        <w:t>–</w:t>
      </w:r>
      <w:r w:rsidRPr="00B3054D">
        <w:rPr>
          <w:sz w:val="32"/>
          <w:szCs w:val="32"/>
          <w:lang w:val="en-US"/>
        </w:rPr>
        <w:t xml:space="preserve"> 1996. </w:t>
      </w:r>
      <w:r w:rsidR="00A7401C" w:rsidRPr="00445808">
        <w:rPr>
          <w:sz w:val="32"/>
          <w:szCs w:val="32"/>
          <w:lang w:val="en-US"/>
        </w:rPr>
        <w:t>–</w:t>
      </w:r>
      <w:r w:rsidR="009A08F6">
        <w:rPr>
          <w:sz w:val="32"/>
          <w:szCs w:val="32"/>
          <w:lang w:val="en-US"/>
        </w:rPr>
        <w:t>P</w:t>
      </w:r>
      <w:r w:rsidRPr="00B3054D">
        <w:rPr>
          <w:sz w:val="32"/>
          <w:szCs w:val="32"/>
          <w:lang w:val="en-US"/>
        </w:rPr>
        <w:t>. 57</w:t>
      </w:r>
      <w:r w:rsidR="00A7401C" w:rsidRPr="00445808">
        <w:rPr>
          <w:sz w:val="32"/>
          <w:szCs w:val="32"/>
          <w:lang w:val="en-US"/>
        </w:rPr>
        <w:t>–</w:t>
      </w:r>
      <w:r w:rsidRPr="00B3054D">
        <w:rPr>
          <w:sz w:val="32"/>
          <w:szCs w:val="32"/>
          <w:lang w:val="en-US"/>
        </w:rPr>
        <w:t>63.</w:t>
      </w:r>
    </w:p>
    <w:p w:rsidR="004B2340" w:rsidRPr="008E53B8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 xml:space="preserve">13. </w:t>
      </w:r>
      <w:r w:rsidRPr="00E164D2">
        <w:rPr>
          <w:i/>
          <w:sz w:val="32"/>
          <w:szCs w:val="32"/>
          <w:lang w:val="en-US"/>
        </w:rPr>
        <w:t>Bott T.R.</w:t>
      </w:r>
      <w:r w:rsidRPr="00B3054D">
        <w:rPr>
          <w:sz w:val="32"/>
          <w:szCs w:val="32"/>
          <w:lang w:val="en-US"/>
        </w:rPr>
        <w:t>F</w:t>
      </w:r>
      <w:r w:rsidR="002363B9">
        <w:rPr>
          <w:sz w:val="32"/>
          <w:szCs w:val="32"/>
          <w:lang w:val="en-US"/>
        </w:rPr>
        <w:t>ouling of heat e</w:t>
      </w:r>
      <w:r w:rsidR="00E164D2">
        <w:rPr>
          <w:sz w:val="32"/>
          <w:szCs w:val="32"/>
          <w:lang w:val="en-US"/>
        </w:rPr>
        <w:t>xchangers</w:t>
      </w:r>
      <w:r w:rsidRPr="00B3054D">
        <w:rPr>
          <w:sz w:val="32"/>
          <w:szCs w:val="32"/>
          <w:lang w:val="en-US"/>
        </w:rPr>
        <w:t xml:space="preserve"> / </w:t>
      </w:r>
      <w:r w:rsidR="008E53B8" w:rsidRPr="00E164D2">
        <w:rPr>
          <w:i/>
          <w:sz w:val="32"/>
          <w:szCs w:val="32"/>
          <w:lang w:val="en-US"/>
        </w:rPr>
        <w:t xml:space="preserve">T.R. </w:t>
      </w:r>
      <w:r w:rsidR="00E164D2" w:rsidRPr="00E164D2">
        <w:rPr>
          <w:i/>
          <w:sz w:val="32"/>
          <w:szCs w:val="32"/>
          <w:lang w:val="en-US"/>
        </w:rPr>
        <w:t xml:space="preserve">Bott </w:t>
      </w:r>
      <w:r w:rsidR="00E164D2" w:rsidRPr="009A08F6">
        <w:rPr>
          <w:sz w:val="32"/>
          <w:szCs w:val="32"/>
          <w:lang w:val="en-US"/>
        </w:rPr>
        <w:t>//</w:t>
      </w:r>
      <w:r w:rsidR="000F7727">
        <w:rPr>
          <w:sz w:val="32"/>
          <w:szCs w:val="32"/>
          <w:lang w:val="en-US"/>
        </w:rPr>
        <w:t>Elsevier Science</w:t>
      </w:r>
      <w:r w:rsidR="000F7727" w:rsidRPr="000F7727">
        <w:rPr>
          <w:sz w:val="32"/>
          <w:szCs w:val="32"/>
          <w:lang w:val="en-US"/>
        </w:rPr>
        <w:t>.</w:t>
      </w:r>
      <w:r w:rsidR="000F7727" w:rsidRPr="000F7727">
        <w:rPr>
          <w:spacing w:val="-6"/>
          <w:sz w:val="32"/>
          <w:szCs w:val="32"/>
          <w:lang w:val="en-US"/>
        </w:rPr>
        <w:t xml:space="preserve"> –</w:t>
      </w:r>
      <w:r w:rsidRPr="00B3054D">
        <w:rPr>
          <w:sz w:val="32"/>
          <w:szCs w:val="32"/>
          <w:lang w:val="en-US"/>
        </w:rPr>
        <w:t xml:space="preserve"> Amsterdam, 1995.</w:t>
      </w:r>
      <w:r w:rsidR="00E164D2" w:rsidRPr="00445808">
        <w:rPr>
          <w:sz w:val="32"/>
          <w:szCs w:val="32"/>
          <w:lang w:val="en-US"/>
        </w:rPr>
        <w:t>–</w:t>
      </w:r>
      <w:r w:rsidR="00E164D2" w:rsidRPr="00E164D2">
        <w:rPr>
          <w:sz w:val="32"/>
          <w:szCs w:val="32"/>
          <w:lang w:val="en-US"/>
        </w:rPr>
        <w:t xml:space="preserve"> 415</w:t>
      </w:r>
      <w:r w:rsidR="00E164D2">
        <w:rPr>
          <w:sz w:val="32"/>
          <w:szCs w:val="32"/>
          <w:lang w:val="en-US"/>
        </w:rPr>
        <w:t xml:space="preserve"> p.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 xml:space="preserve">14. </w:t>
      </w:r>
      <w:r w:rsidRPr="008E53B8">
        <w:rPr>
          <w:i/>
          <w:sz w:val="32"/>
          <w:szCs w:val="32"/>
          <w:lang w:val="en-US"/>
        </w:rPr>
        <w:t>Müller</w:t>
      </w:r>
      <w:r w:rsidR="005B0B0F" w:rsidRPr="008E53B8">
        <w:rPr>
          <w:i/>
          <w:sz w:val="32"/>
          <w:szCs w:val="32"/>
          <w:lang w:val="en-US"/>
        </w:rPr>
        <w:t>–</w:t>
      </w:r>
      <w:r w:rsidRPr="008E53B8">
        <w:rPr>
          <w:i/>
          <w:sz w:val="32"/>
          <w:szCs w:val="32"/>
          <w:lang w:val="en-US"/>
        </w:rPr>
        <w:t>Ste</w:t>
      </w:r>
      <w:r w:rsidR="008E53B8" w:rsidRPr="008E53B8">
        <w:rPr>
          <w:i/>
          <w:sz w:val="32"/>
          <w:szCs w:val="32"/>
          <w:lang w:val="en-US"/>
        </w:rPr>
        <w:t>inhagen H.</w:t>
      </w:r>
      <w:r w:rsidR="002363B9">
        <w:rPr>
          <w:sz w:val="32"/>
          <w:szCs w:val="32"/>
          <w:lang w:val="en-US"/>
        </w:rPr>
        <w:t>Reduction of heat exchanger f</w:t>
      </w:r>
      <w:r w:rsidRPr="00B3054D">
        <w:rPr>
          <w:sz w:val="32"/>
          <w:szCs w:val="32"/>
          <w:lang w:val="en-US"/>
        </w:rPr>
        <w:t>ouling b</w:t>
      </w:r>
      <w:r w:rsidR="002363B9">
        <w:rPr>
          <w:sz w:val="32"/>
          <w:szCs w:val="32"/>
          <w:lang w:val="en-US"/>
        </w:rPr>
        <w:t>y composite coating of s</w:t>
      </w:r>
      <w:r w:rsidR="008E53B8">
        <w:rPr>
          <w:sz w:val="32"/>
          <w:szCs w:val="32"/>
          <w:lang w:val="en-US"/>
        </w:rPr>
        <w:t>urfaces</w:t>
      </w:r>
      <w:r w:rsidRPr="00B3054D">
        <w:rPr>
          <w:sz w:val="32"/>
          <w:szCs w:val="32"/>
          <w:lang w:val="en-US"/>
        </w:rPr>
        <w:t xml:space="preserve"> / </w:t>
      </w:r>
      <w:r w:rsidR="008E53B8" w:rsidRPr="008E53B8">
        <w:rPr>
          <w:sz w:val="32"/>
          <w:szCs w:val="32"/>
          <w:lang w:val="en-US"/>
        </w:rPr>
        <w:t xml:space="preserve">H. Müller–Steinhagen, </w:t>
      </w:r>
      <w:r w:rsidR="008E53B8">
        <w:rPr>
          <w:sz w:val="32"/>
          <w:szCs w:val="32"/>
          <w:lang w:val="en-US"/>
        </w:rPr>
        <w:t>Q.</w:t>
      </w:r>
      <w:r w:rsidR="008E53B8" w:rsidRPr="008E53B8">
        <w:rPr>
          <w:sz w:val="32"/>
          <w:szCs w:val="32"/>
          <w:lang w:val="en-US"/>
        </w:rPr>
        <w:t xml:space="preserve"> Z</w:t>
      </w:r>
      <w:r w:rsidR="008E53B8">
        <w:rPr>
          <w:sz w:val="32"/>
          <w:szCs w:val="32"/>
          <w:lang w:val="en-US"/>
        </w:rPr>
        <w:t xml:space="preserve">hao, M.Hüffer </w:t>
      </w:r>
      <w:r w:rsidR="008E53B8" w:rsidRPr="009A08F6">
        <w:rPr>
          <w:sz w:val="32"/>
          <w:szCs w:val="32"/>
          <w:lang w:val="en-US"/>
        </w:rPr>
        <w:t>//</w:t>
      </w:r>
      <w:r w:rsidRPr="00B3054D">
        <w:rPr>
          <w:sz w:val="32"/>
          <w:szCs w:val="32"/>
          <w:lang w:val="en-US"/>
        </w:rPr>
        <w:t>European Patent Application, OZ 0050/49677, 1998.</w:t>
      </w:r>
    </w:p>
    <w:p w:rsidR="004B2340" w:rsidRPr="00B3054D" w:rsidRDefault="008E53B8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15. </w:t>
      </w:r>
      <w:r w:rsidRPr="008E53B8">
        <w:rPr>
          <w:i/>
          <w:sz w:val="32"/>
          <w:szCs w:val="32"/>
          <w:lang w:val="en-US"/>
        </w:rPr>
        <w:t>Kho T.</w:t>
      </w:r>
      <w:r w:rsidR="002363B9">
        <w:rPr>
          <w:sz w:val="32"/>
          <w:szCs w:val="32"/>
          <w:lang w:val="en-US"/>
        </w:rPr>
        <w:t>Effect of flow distribution on scale f</w:t>
      </w:r>
      <w:r w:rsidR="004B2340" w:rsidRPr="00B3054D">
        <w:rPr>
          <w:sz w:val="32"/>
          <w:szCs w:val="32"/>
          <w:lang w:val="en-US"/>
        </w:rPr>
        <w:t xml:space="preserve">ormation in </w:t>
      </w:r>
      <w:r w:rsidR="002363B9">
        <w:rPr>
          <w:sz w:val="32"/>
          <w:szCs w:val="32"/>
          <w:lang w:val="en-US"/>
        </w:rPr>
        <w:t>plate and frame heat e</w:t>
      </w:r>
      <w:r>
        <w:rPr>
          <w:sz w:val="32"/>
          <w:szCs w:val="32"/>
          <w:lang w:val="en-US"/>
        </w:rPr>
        <w:t>xchangers</w:t>
      </w:r>
      <w:r w:rsidR="004B2340" w:rsidRPr="00B3054D">
        <w:rPr>
          <w:sz w:val="32"/>
          <w:szCs w:val="32"/>
          <w:lang w:val="en-US"/>
        </w:rPr>
        <w:t xml:space="preserve"> / </w:t>
      </w:r>
      <w:r w:rsidRPr="008E53B8">
        <w:rPr>
          <w:i/>
          <w:sz w:val="32"/>
          <w:szCs w:val="32"/>
          <w:lang w:val="en-US"/>
        </w:rPr>
        <w:t xml:space="preserve">T.Kho </w:t>
      </w:r>
      <w:r w:rsidRPr="009A08F6">
        <w:rPr>
          <w:sz w:val="32"/>
          <w:szCs w:val="32"/>
          <w:lang w:val="en-US"/>
        </w:rPr>
        <w:t>//</w:t>
      </w:r>
      <w:r w:rsidR="004B2340" w:rsidRPr="00B3054D">
        <w:rPr>
          <w:sz w:val="32"/>
          <w:szCs w:val="32"/>
          <w:lang w:val="en-US"/>
        </w:rPr>
        <w:t>PhD Thesis, Department of Chemical and Process Engineering, Un</w:t>
      </w:r>
      <w:r w:rsidR="000F7727">
        <w:rPr>
          <w:sz w:val="32"/>
          <w:szCs w:val="32"/>
          <w:lang w:val="en-US"/>
        </w:rPr>
        <w:t>iversity of Surrey, Guildford</w:t>
      </w:r>
      <w:r w:rsidR="000F7727" w:rsidRPr="000F7727">
        <w:rPr>
          <w:sz w:val="32"/>
          <w:szCs w:val="32"/>
          <w:lang w:val="en-US"/>
        </w:rPr>
        <w:t>.</w:t>
      </w:r>
      <w:r w:rsidR="000F7727" w:rsidRPr="00445808">
        <w:rPr>
          <w:sz w:val="32"/>
          <w:szCs w:val="32"/>
          <w:lang w:val="en-US"/>
        </w:rPr>
        <w:t>–</w:t>
      </w:r>
      <w:r w:rsidR="004B2340" w:rsidRPr="00B3054D">
        <w:rPr>
          <w:sz w:val="32"/>
          <w:szCs w:val="32"/>
          <w:lang w:val="en-US"/>
        </w:rPr>
        <w:t>England, 1998.</w:t>
      </w:r>
      <w:r w:rsidRPr="00445808">
        <w:rPr>
          <w:sz w:val="32"/>
          <w:szCs w:val="32"/>
          <w:lang w:val="en-US"/>
        </w:rPr>
        <w:t>–</w:t>
      </w:r>
      <w:r>
        <w:rPr>
          <w:sz w:val="32"/>
          <w:szCs w:val="32"/>
          <w:lang w:val="en-US"/>
        </w:rPr>
        <w:t xml:space="preserve">P. </w:t>
      </w:r>
      <w:r w:rsidRPr="008E53B8">
        <w:rPr>
          <w:sz w:val="32"/>
          <w:szCs w:val="32"/>
          <w:lang w:val="en-US"/>
        </w:rPr>
        <w:t>124</w:t>
      </w:r>
      <w:r w:rsidRPr="00445808">
        <w:rPr>
          <w:sz w:val="32"/>
          <w:szCs w:val="32"/>
          <w:lang w:val="en-US"/>
        </w:rPr>
        <w:t>–</w:t>
      </w:r>
      <w:r w:rsidRPr="008E53B8">
        <w:rPr>
          <w:sz w:val="32"/>
          <w:szCs w:val="32"/>
          <w:lang w:val="en-US"/>
        </w:rPr>
        <w:t>130</w:t>
      </w:r>
      <w:r w:rsidRPr="00B3054D">
        <w:rPr>
          <w:sz w:val="32"/>
          <w:szCs w:val="32"/>
          <w:lang w:val="en-US"/>
        </w:rPr>
        <w:t>.</w:t>
      </w:r>
    </w:p>
    <w:p w:rsidR="004B2340" w:rsidRPr="006955D2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</w:rPr>
        <w:t xml:space="preserve">16. </w:t>
      </w:r>
      <w:r w:rsidRPr="00C641CE">
        <w:rPr>
          <w:i/>
          <w:spacing w:val="-6"/>
          <w:sz w:val="32"/>
          <w:szCs w:val="32"/>
        </w:rPr>
        <w:t>Мустафин Ф.А</w:t>
      </w:r>
      <w:r w:rsidRPr="00C641CE">
        <w:rPr>
          <w:spacing w:val="-6"/>
          <w:sz w:val="32"/>
          <w:szCs w:val="32"/>
        </w:rPr>
        <w:t>. Защита трубопроводов от коррозии</w:t>
      </w:r>
      <w:r w:rsidR="00C641CE" w:rsidRPr="00C641CE">
        <w:rPr>
          <w:spacing w:val="-6"/>
          <w:sz w:val="32"/>
          <w:szCs w:val="32"/>
        </w:rPr>
        <w:t>/Ф.А Му</w:t>
      </w:r>
      <w:r w:rsidR="00C641CE" w:rsidRPr="00C641CE">
        <w:rPr>
          <w:spacing w:val="-6"/>
          <w:sz w:val="32"/>
          <w:szCs w:val="32"/>
        </w:rPr>
        <w:t>с</w:t>
      </w:r>
      <w:r w:rsidR="002363B9">
        <w:rPr>
          <w:spacing w:val="-6"/>
          <w:sz w:val="32"/>
          <w:szCs w:val="32"/>
        </w:rPr>
        <w:t>тафин</w:t>
      </w:r>
      <w:r w:rsidR="00C641CE" w:rsidRPr="00C641CE">
        <w:rPr>
          <w:spacing w:val="-6"/>
          <w:sz w:val="32"/>
          <w:szCs w:val="32"/>
        </w:rPr>
        <w:t xml:space="preserve">, Л.И. Быков, А.Г. Гумеров. </w:t>
      </w:r>
      <w:r w:rsidRPr="00C641CE">
        <w:rPr>
          <w:spacing w:val="-6"/>
          <w:sz w:val="32"/>
          <w:szCs w:val="32"/>
        </w:rPr>
        <w:t xml:space="preserve">– СПб.: Недра, 2007. </w:t>
      </w:r>
      <w:r w:rsidR="00C641CE" w:rsidRPr="00C641CE">
        <w:rPr>
          <w:spacing w:val="-6"/>
          <w:sz w:val="32"/>
          <w:szCs w:val="32"/>
        </w:rPr>
        <w:t>–Т. 2</w:t>
      </w:r>
      <w:r w:rsidR="0066542E">
        <w:rPr>
          <w:spacing w:val="-6"/>
          <w:sz w:val="32"/>
          <w:szCs w:val="32"/>
        </w:rPr>
        <w:t>.</w:t>
      </w:r>
      <w:r w:rsidRPr="00C641CE">
        <w:rPr>
          <w:spacing w:val="-6"/>
          <w:sz w:val="32"/>
          <w:szCs w:val="32"/>
        </w:rPr>
        <w:t xml:space="preserve">– </w:t>
      </w:r>
      <w:r w:rsidRPr="006955D2">
        <w:rPr>
          <w:spacing w:val="-6"/>
          <w:sz w:val="32"/>
          <w:szCs w:val="32"/>
          <w:lang w:val="en-US"/>
        </w:rPr>
        <w:t xml:space="preserve">656 </w:t>
      </w:r>
      <w:r w:rsidRPr="00C641CE">
        <w:rPr>
          <w:spacing w:val="-6"/>
          <w:sz w:val="32"/>
          <w:szCs w:val="32"/>
        </w:rPr>
        <w:t>с</w:t>
      </w:r>
      <w:r w:rsidRPr="006955D2">
        <w:rPr>
          <w:spacing w:val="-6"/>
          <w:sz w:val="32"/>
          <w:szCs w:val="32"/>
          <w:lang w:val="en-US"/>
        </w:rPr>
        <w:t>.</w:t>
      </w:r>
    </w:p>
    <w:p w:rsidR="004B2340" w:rsidRPr="0066542E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 xml:space="preserve">17. </w:t>
      </w:r>
      <w:hyperlink r:id="rId251" w:history="1">
        <w:r w:rsidR="00C641CE" w:rsidRPr="00C47DB7">
          <w:rPr>
            <w:i/>
            <w:spacing w:val="-6"/>
            <w:sz w:val="32"/>
            <w:szCs w:val="32"/>
            <w:lang w:val="en-US"/>
          </w:rPr>
          <w:t>William B.</w:t>
        </w:r>
      </w:hyperlink>
      <w:r w:rsidR="00D37215">
        <w:rPr>
          <w:sz w:val="32"/>
          <w:szCs w:val="32"/>
          <w:lang w:val="en-US"/>
        </w:rPr>
        <w:t>Ullmann’s encyclopedia of industrial c</w:t>
      </w:r>
      <w:r w:rsidRPr="00B3054D">
        <w:rPr>
          <w:sz w:val="32"/>
          <w:szCs w:val="32"/>
          <w:lang w:val="en-US"/>
        </w:rPr>
        <w:t>hem</w:t>
      </w:r>
      <w:r w:rsidRPr="00B3054D">
        <w:rPr>
          <w:sz w:val="32"/>
          <w:szCs w:val="32"/>
          <w:lang w:val="en-US"/>
        </w:rPr>
        <w:t>i</w:t>
      </w:r>
      <w:r w:rsidRPr="00B3054D">
        <w:rPr>
          <w:sz w:val="32"/>
          <w:szCs w:val="32"/>
          <w:lang w:val="en-US"/>
        </w:rPr>
        <w:t>stry</w:t>
      </w:r>
      <w:r w:rsidR="00213F98" w:rsidRPr="00213F98">
        <w:rPr>
          <w:spacing w:val="-6"/>
          <w:sz w:val="32"/>
          <w:szCs w:val="32"/>
          <w:lang w:val="en-US"/>
        </w:rPr>
        <w:t>/B</w:t>
      </w:r>
      <w:r w:rsidR="00AC39BC">
        <w:rPr>
          <w:spacing w:val="-6"/>
          <w:sz w:val="32"/>
          <w:szCs w:val="32"/>
          <w:lang w:val="en-US"/>
        </w:rPr>
        <w:t> </w:t>
      </w:r>
      <w:hyperlink r:id="rId252" w:history="1">
        <w:r w:rsidR="00213F98" w:rsidRPr="00213F98">
          <w:rPr>
            <w:spacing w:val="-6"/>
            <w:sz w:val="32"/>
            <w:szCs w:val="32"/>
            <w:lang w:val="en-US"/>
          </w:rPr>
          <w:t>William</w:t>
        </w:r>
      </w:hyperlink>
      <w:r w:rsidR="00213F98" w:rsidRPr="009A08F6">
        <w:rPr>
          <w:sz w:val="32"/>
          <w:szCs w:val="32"/>
          <w:lang w:val="en-US"/>
        </w:rPr>
        <w:t>//</w:t>
      </w:r>
      <w:r w:rsidR="000F7727">
        <w:rPr>
          <w:sz w:val="32"/>
          <w:szCs w:val="32"/>
          <w:lang w:val="en-US"/>
        </w:rPr>
        <w:t>WILEY-VCH, Weinheim</w:t>
      </w:r>
      <w:r w:rsidR="000F7727" w:rsidRPr="000F7727">
        <w:rPr>
          <w:sz w:val="32"/>
          <w:szCs w:val="32"/>
          <w:lang w:val="en-US"/>
        </w:rPr>
        <w:t>.</w:t>
      </w:r>
      <w:r w:rsidR="000F7727" w:rsidRPr="000F7727">
        <w:rPr>
          <w:spacing w:val="-6"/>
          <w:sz w:val="32"/>
          <w:szCs w:val="32"/>
          <w:lang w:val="en-US"/>
        </w:rPr>
        <w:t xml:space="preserve">– </w:t>
      </w:r>
      <w:r w:rsidRPr="00B3054D">
        <w:rPr>
          <w:sz w:val="32"/>
          <w:szCs w:val="32"/>
          <w:lang w:val="en-US"/>
        </w:rPr>
        <w:t>Germany, 1998.</w:t>
      </w:r>
      <w:r w:rsidR="00213F98" w:rsidRPr="00445808">
        <w:rPr>
          <w:sz w:val="32"/>
          <w:szCs w:val="32"/>
          <w:lang w:val="en-US"/>
        </w:rPr>
        <w:t>–</w:t>
      </w:r>
      <w:r w:rsidR="00C641CE">
        <w:rPr>
          <w:sz w:val="32"/>
          <w:szCs w:val="32"/>
          <w:lang w:val="en-US"/>
        </w:rPr>
        <w:t xml:space="preserve">P. </w:t>
      </w:r>
      <w:r w:rsidR="00C641CE" w:rsidRPr="00C641CE">
        <w:rPr>
          <w:sz w:val="32"/>
          <w:szCs w:val="32"/>
          <w:lang w:val="en-US"/>
        </w:rPr>
        <w:t>192</w:t>
      </w:r>
      <w:r w:rsidR="00C641CE" w:rsidRPr="00445808">
        <w:rPr>
          <w:sz w:val="32"/>
          <w:szCs w:val="32"/>
          <w:lang w:val="en-US"/>
        </w:rPr>
        <w:t>–</w:t>
      </w:r>
      <w:r w:rsidR="00C641CE" w:rsidRPr="00C641CE">
        <w:rPr>
          <w:sz w:val="32"/>
          <w:szCs w:val="32"/>
          <w:lang w:val="en-US"/>
        </w:rPr>
        <w:t>1</w:t>
      </w:r>
      <w:r w:rsidR="00C641CE" w:rsidRPr="00213F98">
        <w:rPr>
          <w:sz w:val="32"/>
          <w:szCs w:val="32"/>
          <w:lang w:val="en-US"/>
        </w:rPr>
        <w:t>95</w:t>
      </w:r>
      <w:r w:rsidR="00213F98" w:rsidRPr="0066542E">
        <w:rPr>
          <w:sz w:val="32"/>
          <w:szCs w:val="32"/>
          <w:lang w:val="en-US"/>
        </w:rPr>
        <w:t>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 xml:space="preserve">18. </w:t>
      </w:r>
      <w:r w:rsidRPr="0066542E">
        <w:rPr>
          <w:i/>
          <w:sz w:val="32"/>
          <w:szCs w:val="32"/>
          <w:lang w:val="en-US"/>
        </w:rPr>
        <w:t>Bansal B.</w:t>
      </w:r>
      <w:r w:rsidR="002363B9">
        <w:rPr>
          <w:sz w:val="32"/>
          <w:szCs w:val="32"/>
          <w:lang w:val="en-US"/>
        </w:rPr>
        <w:t>Crystallisation fouling in plate heat e</w:t>
      </w:r>
      <w:r w:rsidRPr="00B3054D">
        <w:rPr>
          <w:sz w:val="32"/>
          <w:szCs w:val="32"/>
          <w:lang w:val="en-US"/>
        </w:rPr>
        <w:t xml:space="preserve">xchangers </w:t>
      </w:r>
      <w:r w:rsidR="0066542E" w:rsidRPr="00213F98">
        <w:rPr>
          <w:spacing w:val="-6"/>
          <w:sz w:val="32"/>
          <w:szCs w:val="32"/>
          <w:lang w:val="en-US"/>
        </w:rPr>
        <w:t>/</w:t>
      </w:r>
      <w:r w:rsidR="0066542E" w:rsidRPr="0066542E">
        <w:rPr>
          <w:sz w:val="32"/>
          <w:szCs w:val="32"/>
          <w:lang w:val="en-US"/>
        </w:rPr>
        <w:t>B.</w:t>
      </w:r>
      <w:r w:rsidR="00AC39BC">
        <w:rPr>
          <w:sz w:val="32"/>
          <w:szCs w:val="32"/>
          <w:lang w:val="en-US"/>
        </w:rPr>
        <w:t> </w:t>
      </w:r>
      <w:r w:rsidR="0066542E" w:rsidRPr="0066542E">
        <w:rPr>
          <w:sz w:val="32"/>
          <w:szCs w:val="32"/>
          <w:lang w:val="en-US"/>
        </w:rPr>
        <w:t>Bansal</w:t>
      </w:r>
      <w:r w:rsidR="0066542E" w:rsidRPr="009A08F6">
        <w:rPr>
          <w:sz w:val="32"/>
          <w:szCs w:val="32"/>
          <w:lang w:val="en-US"/>
        </w:rPr>
        <w:t>//</w:t>
      </w:r>
      <w:r w:rsidRPr="00B3054D">
        <w:rPr>
          <w:sz w:val="32"/>
          <w:szCs w:val="32"/>
          <w:lang w:val="en-US"/>
        </w:rPr>
        <w:t>PhD The-</w:t>
      </w:r>
      <w:r w:rsidR="002772BB">
        <w:rPr>
          <w:sz w:val="32"/>
          <w:szCs w:val="32"/>
          <w:lang w:val="en-US"/>
        </w:rPr>
        <w:t>sis, The University of Auckland</w:t>
      </w:r>
      <w:r w:rsidR="002772BB" w:rsidRPr="002772BB">
        <w:rPr>
          <w:sz w:val="32"/>
          <w:szCs w:val="32"/>
          <w:lang w:val="en-US"/>
        </w:rPr>
        <w:t>.</w:t>
      </w:r>
      <w:r w:rsidR="002772BB" w:rsidRPr="002772BB">
        <w:rPr>
          <w:spacing w:val="-6"/>
          <w:sz w:val="32"/>
          <w:szCs w:val="32"/>
          <w:lang w:val="en-US"/>
        </w:rPr>
        <w:t xml:space="preserve"> –</w:t>
      </w:r>
      <w:r w:rsidRPr="00B3054D">
        <w:rPr>
          <w:sz w:val="32"/>
          <w:szCs w:val="32"/>
          <w:lang w:val="en-US"/>
        </w:rPr>
        <w:t xml:space="preserve"> New Zealand, 1994.</w:t>
      </w:r>
      <w:r w:rsidR="0066542E" w:rsidRPr="00445808">
        <w:rPr>
          <w:sz w:val="32"/>
          <w:szCs w:val="32"/>
          <w:lang w:val="en-US"/>
        </w:rPr>
        <w:t>–</w:t>
      </w:r>
      <w:r w:rsidR="0066542E">
        <w:rPr>
          <w:sz w:val="32"/>
          <w:szCs w:val="32"/>
          <w:lang w:val="en-US"/>
        </w:rPr>
        <w:t xml:space="preserve">P. </w:t>
      </w:r>
      <w:r w:rsidR="0066542E" w:rsidRPr="0066542E">
        <w:rPr>
          <w:sz w:val="32"/>
          <w:szCs w:val="32"/>
          <w:lang w:val="en-US"/>
        </w:rPr>
        <w:t>568</w:t>
      </w:r>
      <w:r w:rsidR="0066542E" w:rsidRPr="00445808">
        <w:rPr>
          <w:sz w:val="32"/>
          <w:szCs w:val="32"/>
          <w:lang w:val="en-US"/>
        </w:rPr>
        <w:t>–</w:t>
      </w:r>
      <w:r w:rsidR="0066542E" w:rsidRPr="0066542E">
        <w:rPr>
          <w:sz w:val="32"/>
          <w:szCs w:val="32"/>
          <w:lang w:val="en-US"/>
        </w:rPr>
        <w:t>574.</w:t>
      </w:r>
    </w:p>
    <w:p w:rsidR="004B2340" w:rsidRPr="00B3054D" w:rsidRDefault="002A6CFD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19. </w:t>
      </w:r>
      <w:r w:rsidRPr="002A6CFD">
        <w:rPr>
          <w:i/>
          <w:sz w:val="32"/>
          <w:szCs w:val="32"/>
          <w:lang w:val="en-US"/>
        </w:rPr>
        <w:t>Middis J.</w:t>
      </w:r>
      <w:r w:rsidR="002363B9">
        <w:rPr>
          <w:sz w:val="32"/>
          <w:szCs w:val="32"/>
          <w:lang w:val="en-US"/>
        </w:rPr>
        <w:t>Particulate f</w:t>
      </w:r>
      <w:r w:rsidR="004B2340" w:rsidRPr="00B3054D">
        <w:rPr>
          <w:sz w:val="32"/>
          <w:szCs w:val="32"/>
          <w:lang w:val="en-US"/>
        </w:rPr>
        <w:t>o</w:t>
      </w:r>
      <w:r w:rsidR="002363B9">
        <w:rPr>
          <w:sz w:val="32"/>
          <w:szCs w:val="32"/>
          <w:lang w:val="en-US"/>
        </w:rPr>
        <w:t>uling in plate heat e</w:t>
      </w:r>
      <w:r>
        <w:rPr>
          <w:sz w:val="32"/>
          <w:szCs w:val="32"/>
          <w:lang w:val="en-US"/>
        </w:rPr>
        <w:t>xchangers</w:t>
      </w:r>
      <w:r w:rsidRPr="00B3054D">
        <w:rPr>
          <w:sz w:val="32"/>
          <w:szCs w:val="32"/>
          <w:lang w:val="en-US"/>
        </w:rPr>
        <w:t xml:space="preserve">/ </w:t>
      </w:r>
      <w:r>
        <w:rPr>
          <w:sz w:val="32"/>
          <w:szCs w:val="32"/>
          <w:lang w:val="en-US"/>
        </w:rPr>
        <w:t>J.</w:t>
      </w:r>
      <w:r w:rsidRPr="00B3054D">
        <w:rPr>
          <w:sz w:val="32"/>
          <w:szCs w:val="32"/>
          <w:lang w:val="en-US"/>
        </w:rPr>
        <w:t xml:space="preserve"> Mi</w:t>
      </w:r>
      <w:r w:rsidRPr="00B3054D">
        <w:rPr>
          <w:sz w:val="32"/>
          <w:szCs w:val="32"/>
          <w:lang w:val="en-US"/>
        </w:rPr>
        <w:t>d</w:t>
      </w:r>
      <w:r w:rsidRPr="00B3054D">
        <w:rPr>
          <w:sz w:val="32"/>
          <w:szCs w:val="32"/>
          <w:lang w:val="en-US"/>
        </w:rPr>
        <w:t>dis</w:t>
      </w:r>
      <w:r w:rsidRPr="002A6CFD">
        <w:rPr>
          <w:sz w:val="32"/>
          <w:szCs w:val="32"/>
          <w:lang w:val="en-US"/>
        </w:rPr>
        <w:t>,</w:t>
      </w:r>
      <w:r>
        <w:rPr>
          <w:sz w:val="32"/>
          <w:szCs w:val="32"/>
          <w:lang w:val="en-US"/>
        </w:rPr>
        <w:t>H.</w:t>
      </w:r>
      <w:r w:rsidRPr="00B3054D">
        <w:rPr>
          <w:sz w:val="32"/>
          <w:szCs w:val="32"/>
          <w:lang w:val="en-US"/>
        </w:rPr>
        <w:t>Müller</w:t>
      </w:r>
      <w:r w:rsidRPr="00445808">
        <w:rPr>
          <w:sz w:val="32"/>
          <w:szCs w:val="32"/>
          <w:lang w:val="en-US"/>
        </w:rPr>
        <w:t>–</w:t>
      </w:r>
      <w:r>
        <w:rPr>
          <w:sz w:val="32"/>
          <w:szCs w:val="32"/>
          <w:lang w:val="en-US"/>
        </w:rPr>
        <w:t xml:space="preserve">Steinhagen </w:t>
      </w:r>
      <w:r w:rsidRPr="009A08F6">
        <w:rPr>
          <w:sz w:val="32"/>
          <w:szCs w:val="32"/>
          <w:lang w:val="en-US"/>
        </w:rPr>
        <w:t>//</w:t>
      </w:r>
      <w:r w:rsidR="004B2340" w:rsidRPr="00B3054D">
        <w:rPr>
          <w:sz w:val="32"/>
          <w:szCs w:val="32"/>
          <w:lang w:val="en-US"/>
        </w:rPr>
        <w:t xml:space="preserve">Heat Transfer Engineering, 1989. </w:t>
      </w:r>
      <w:r w:rsidR="005B0B0F" w:rsidRPr="00445808">
        <w:rPr>
          <w:sz w:val="32"/>
          <w:szCs w:val="32"/>
          <w:lang w:val="en-US"/>
        </w:rPr>
        <w:t>–</w:t>
      </w:r>
      <w:r>
        <w:rPr>
          <w:sz w:val="32"/>
          <w:szCs w:val="32"/>
          <w:lang w:val="en-US"/>
        </w:rPr>
        <w:t>Vol. 10</w:t>
      </w:r>
      <w:r w:rsidRPr="002A6CFD">
        <w:rPr>
          <w:sz w:val="32"/>
          <w:szCs w:val="32"/>
          <w:lang w:val="en-US"/>
        </w:rPr>
        <w:t>.</w:t>
      </w:r>
      <w:r w:rsidR="005B0B0F" w:rsidRPr="00445808">
        <w:rPr>
          <w:sz w:val="32"/>
          <w:szCs w:val="32"/>
          <w:lang w:val="en-US"/>
        </w:rPr>
        <w:t>–</w:t>
      </w:r>
      <w:r w:rsidRPr="002A6CFD">
        <w:rPr>
          <w:sz w:val="32"/>
          <w:szCs w:val="32"/>
          <w:lang w:val="en-US"/>
        </w:rPr>
        <w:t>№</w:t>
      </w:r>
      <w:r w:rsidR="00AC39BC">
        <w:rPr>
          <w:sz w:val="32"/>
          <w:szCs w:val="32"/>
          <w:lang w:val="en-US"/>
        </w:rPr>
        <w:t> </w:t>
      </w:r>
      <w:r>
        <w:rPr>
          <w:sz w:val="32"/>
          <w:szCs w:val="32"/>
          <w:lang w:val="en-US"/>
        </w:rPr>
        <w:t>4</w:t>
      </w:r>
      <w:r w:rsidRPr="002A6CFD">
        <w:rPr>
          <w:sz w:val="32"/>
          <w:szCs w:val="32"/>
          <w:lang w:val="en-US"/>
        </w:rPr>
        <w:t>.</w:t>
      </w:r>
      <w:r w:rsidR="005B0B0F" w:rsidRPr="00445808">
        <w:rPr>
          <w:sz w:val="32"/>
          <w:szCs w:val="32"/>
          <w:lang w:val="en-US"/>
        </w:rPr>
        <w:t>–</w:t>
      </w:r>
      <w:r w:rsidR="009A08F6">
        <w:rPr>
          <w:sz w:val="32"/>
          <w:szCs w:val="32"/>
          <w:lang w:val="en-US"/>
        </w:rPr>
        <w:t>P</w:t>
      </w:r>
      <w:r w:rsidR="004B2340" w:rsidRPr="00B3054D">
        <w:rPr>
          <w:sz w:val="32"/>
          <w:szCs w:val="32"/>
          <w:lang w:val="en-US"/>
        </w:rPr>
        <w:t>. 30</w:t>
      </w:r>
      <w:r w:rsidR="005B0B0F" w:rsidRPr="00445808">
        <w:rPr>
          <w:sz w:val="32"/>
          <w:szCs w:val="32"/>
          <w:lang w:val="en-US"/>
        </w:rPr>
        <w:t>–</w:t>
      </w:r>
      <w:r w:rsidR="004B2340" w:rsidRPr="00B3054D">
        <w:rPr>
          <w:sz w:val="32"/>
          <w:szCs w:val="32"/>
          <w:lang w:val="en-US"/>
        </w:rPr>
        <w:t>36.</w:t>
      </w:r>
    </w:p>
    <w:p w:rsidR="004B2340" w:rsidRPr="00B3054D" w:rsidRDefault="00FF22E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20. </w:t>
      </w:r>
      <w:r w:rsidRPr="00FF22E6">
        <w:rPr>
          <w:i/>
          <w:sz w:val="32"/>
          <w:szCs w:val="32"/>
          <w:lang w:val="en-US"/>
        </w:rPr>
        <w:t>Bott T.R.</w:t>
      </w:r>
      <w:r w:rsidR="002363B9">
        <w:rPr>
          <w:sz w:val="32"/>
          <w:szCs w:val="32"/>
          <w:lang w:val="en-US"/>
        </w:rPr>
        <w:t xml:space="preserve"> Fouling n</w:t>
      </w:r>
      <w:r>
        <w:rPr>
          <w:sz w:val="32"/>
          <w:szCs w:val="32"/>
          <w:lang w:val="en-US"/>
        </w:rPr>
        <w:t>otebook</w:t>
      </w:r>
      <w:r w:rsidR="004B2340" w:rsidRPr="00B3054D">
        <w:rPr>
          <w:sz w:val="32"/>
          <w:szCs w:val="32"/>
          <w:lang w:val="en-US"/>
        </w:rPr>
        <w:t xml:space="preserve"> / </w:t>
      </w:r>
      <w:r>
        <w:rPr>
          <w:sz w:val="32"/>
          <w:szCs w:val="32"/>
          <w:lang w:val="en-US"/>
        </w:rPr>
        <w:t xml:space="preserve">T.R. Bott </w:t>
      </w:r>
      <w:r w:rsidRPr="009A08F6">
        <w:rPr>
          <w:sz w:val="32"/>
          <w:szCs w:val="32"/>
          <w:lang w:val="en-US"/>
        </w:rPr>
        <w:t>//</w:t>
      </w:r>
      <w:r w:rsidR="004B2340" w:rsidRPr="00B3054D">
        <w:rPr>
          <w:sz w:val="32"/>
          <w:szCs w:val="32"/>
          <w:lang w:val="en-US"/>
        </w:rPr>
        <w:t>The Institution of Che</w:t>
      </w:r>
      <w:r w:rsidR="004B2340" w:rsidRPr="00B3054D">
        <w:rPr>
          <w:sz w:val="32"/>
          <w:szCs w:val="32"/>
          <w:lang w:val="en-US"/>
        </w:rPr>
        <w:t>m</w:t>
      </w:r>
      <w:r w:rsidR="004B2340" w:rsidRPr="00B3054D">
        <w:rPr>
          <w:sz w:val="32"/>
          <w:szCs w:val="32"/>
          <w:lang w:val="en-US"/>
        </w:rPr>
        <w:t>ical Engineers, Warwickshire</w:t>
      </w:r>
      <w:r w:rsidR="002772BB" w:rsidRPr="002772BB">
        <w:rPr>
          <w:sz w:val="32"/>
          <w:szCs w:val="32"/>
          <w:lang w:val="en-US"/>
        </w:rPr>
        <w:t>.</w:t>
      </w:r>
      <w:r w:rsidR="002772BB" w:rsidRPr="002772BB">
        <w:rPr>
          <w:spacing w:val="-6"/>
          <w:sz w:val="32"/>
          <w:szCs w:val="32"/>
          <w:lang w:val="en-US"/>
        </w:rPr>
        <w:t xml:space="preserve"> –</w:t>
      </w:r>
      <w:r w:rsidR="004B2340" w:rsidRPr="00B3054D">
        <w:rPr>
          <w:sz w:val="32"/>
          <w:szCs w:val="32"/>
          <w:lang w:val="en-US"/>
        </w:rPr>
        <w:t xml:space="preserve"> U.K., 1990.</w:t>
      </w:r>
      <w:r w:rsidR="00AE7B11" w:rsidRPr="00445808">
        <w:rPr>
          <w:sz w:val="32"/>
          <w:szCs w:val="32"/>
          <w:lang w:val="en-US"/>
        </w:rPr>
        <w:t>–</w:t>
      </w:r>
      <w:r w:rsidR="00AE7B11" w:rsidRPr="00AE7B11">
        <w:rPr>
          <w:sz w:val="32"/>
          <w:szCs w:val="32"/>
          <w:lang w:val="en-US"/>
        </w:rPr>
        <w:t xml:space="preserve"> 546</w:t>
      </w:r>
      <w:r w:rsidR="00AE7B11">
        <w:rPr>
          <w:sz w:val="32"/>
          <w:szCs w:val="32"/>
          <w:lang w:val="en-US"/>
        </w:rPr>
        <w:t xml:space="preserve"> p.</w:t>
      </w:r>
    </w:p>
    <w:p w:rsidR="004B2340" w:rsidRPr="00B3054D" w:rsidRDefault="00AE7B11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21. </w:t>
      </w:r>
      <w:r w:rsidRPr="00AE7B11">
        <w:rPr>
          <w:i/>
          <w:sz w:val="32"/>
          <w:szCs w:val="32"/>
          <w:lang w:val="en-US"/>
        </w:rPr>
        <w:t>Bansal B.</w:t>
      </w:r>
      <w:r w:rsidR="002363B9">
        <w:rPr>
          <w:sz w:val="32"/>
          <w:szCs w:val="32"/>
          <w:lang w:val="en-US"/>
        </w:rPr>
        <w:t>Crystallisation fouling in plate heat e</w:t>
      </w:r>
      <w:r>
        <w:rPr>
          <w:sz w:val="32"/>
          <w:szCs w:val="32"/>
          <w:lang w:val="en-US"/>
        </w:rPr>
        <w:t>xchangers</w:t>
      </w:r>
      <w:r w:rsidR="004B2340" w:rsidRPr="00B3054D">
        <w:rPr>
          <w:sz w:val="32"/>
          <w:szCs w:val="32"/>
          <w:lang w:val="en-US"/>
        </w:rPr>
        <w:t xml:space="preserve"> / </w:t>
      </w:r>
      <w:r>
        <w:rPr>
          <w:sz w:val="32"/>
          <w:szCs w:val="32"/>
          <w:lang w:val="en-US"/>
        </w:rPr>
        <w:t>B.</w:t>
      </w:r>
      <w:r w:rsidR="00AC39BC">
        <w:rPr>
          <w:sz w:val="32"/>
          <w:szCs w:val="32"/>
          <w:lang w:val="en-US"/>
        </w:rPr>
        <w:t> </w:t>
      </w:r>
      <w:r>
        <w:rPr>
          <w:sz w:val="32"/>
          <w:szCs w:val="32"/>
          <w:lang w:val="en-US"/>
        </w:rPr>
        <w:t xml:space="preserve">Bansal </w:t>
      </w:r>
      <w:r w:rsidRPr="009A08F6">
        <w:rPr>
          <w:sz w:val="32"/>
          <w:szCs w:val="32"/>
          <w:lang w:val="en-US"/>
        </w:rPr>
        <w:t>//</w:t>
      </w:r>
      <w:r w:rsidR="004B2340" w:rsidRPr="00B3054D">
        <w:rPr>
          <w:sz w:val="32"/>
          <w:szCs w:val="32"/>
          <w:lang w:val="en-US"/>
        </w:rPr>
        <w:t>PhD The-</w:t>
      </w:r>
      <w:r w:rsidR="002772BB">
        <w:rPr>
          <w:sz w:val="32"/>
          <w:szCs w:val="32"/>
          <w:lang w:val="en-US"/>
        </w:rPr>
        <w:t>sis, The University of Auckland</w:t>
      </w:r>
      <w:r w:rsidR="002772BB" w:rsidRPr="002772BB">
        <w:rPr>
          <w:sz w:val="32"/>
          <w:szCs w:val="32"/>
          <w:lang w:val="en-US"/>
        </w:rPr>
        <w:t>.</w:t>
      </w:r>
      <w:r w:rsidR="002772BB" w:rsidRPr="002772BB">
        <w:rPr>
          <w:spacing w:val="-6"/>
          <w:sz w:val="32"/>
          <w:szCs w:val="32"/>
          <w:lang w:val="en-US"/>
        </w:rPr>
        <w:t xml:space="preserve"> –</w:t>
      </w:r>
      <w:r w:rsidR="004B2340" w:rsidRPr="00B3054D">
        <w:rPr>
          <w:sz w:val="32"/>
          <w:szCs w:val="32"/>
          <w:lang w:val="en-US"/>
        </w:rPr>
        <w:t xml:space="preserve"> New Zealand, 1994.</w:t>
      </w:r>
      <w:r w:rsidRPr="00445808">
        <w:rPr>
          <w:sz w:val="32"/>
          <w:szCs w:val="32"/>
          <w:lang w:val="en-US"/>
        </w:rPr>
        <w:t>–</w:t>
      </w:r>
      <w:r>
        <w:rPr>
          <w:sz w:val="32"/>
          <w:szCs w:val="32"/>
          <w:lang w:val="en-US"/>
        </w:rPr>
        <w:t>P. 1</w:t>
      </w:r>
      <w:r w:rsidRPr="00D934DA">
        <w:rPr>
          <w:sz w:val="32"/>
          <w:szCs w:val="32"/>
          <w:lang w:val="en-US"/>
        </w:rPr>
        <w:t>15</w:t>
      </w:r>
      <w:r w:rsidRPr="00445808">
        <w:rPr>
          <w:sz w:val="32"/>
          <w:szCs w:val="32"/>
          <w:lang w:val="en-US"/>
        </w:rPr>
        <w:t>–</w:t>
      </w:r>
      <w:r>
        <w:rPr>
          <w:sz w:val="32"/>
          <w:szCs w:val="32"/>
          <w:lang w:val="en-US"/>
        </w:rPr>
        <w:t>1</w:t>
      </w:r>
      <w:r w:rsidRPr="00D934DA">
        <w:rPr>
          <w:sz w:val="32"/>
          <w:szCs w:val="32"/>
          <w:lang w:val="en-US"/>
        </w:rPr>
        <w:t>20</w:t>
      </w:r>
      <w:r w:rsidRPr="00B3054D">
        <w:rPr>
          <w:sz w:val="32"/>
          <w:szCs w:val="32"/>
          <w:lang w:val="en-US"/>
        </w:rPr>
        <w:t>.</w:t>
      </w:r>
    </w:p>
    <w:p w:rsidR="004B2340" w:rsidRPr="00B3054D" w:rsidRDefault="00D934DA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22. </w:t>
      </w:r>
      <w:r w:rsidRPr="00D934DA">
        <w:rPr>
          <w:i/>
          <w:sz w:val="32"/>
          <w:szCs w:val="32"/>
          <w:lang w:val="en-US"/>
        </w:rPr>
        <w:t>Kern D.Q.</w:t>
      </w:r>
      <w:r>
        <w:rPr>
          <w:sz w:val="32"/>
          <w:szCs w:val="32"/>
          <w:lang w:val="en-US"/>
        </w:rPr>
        <w:t xml:space="preserve"> A theoretical analysis of </w:t>
      </w:r>
      <w:r w:rsidR="009725B7">
        <w:rPr>
          <w:sz w:val="32"/>
          <w:szCs w:val="32"/>
          <w:lang w:val="en-US"/>
        </w:rPr>
        <w:t>t</w:t>
      </w:r>
      <w:r>
        <w:rPr>
          <w:sz w:val="32"/>
          <w:szCs w:val="32"/>
          <w:lang w:val="en-US"/>
        </w:rPr>
        <w:t>hermal s</w:t>
      </w:r>
      <w:r w:rsidR="004B2340" w:rsidRPr="00B3054D">
        <w:rPr>
          <w:sz w:val="32"/>
          <w:szCs w:val="32"/>
          <w:lang w:val="en-US"/>
        </w:rPr>
        <w:t>ur</w:t>
      </w:r>
      <w:r>
        <w:rPr>
          <w:sz w:val="32"/>
          <w:szCs w:val="32"/>
          <w:lang w:val="en-US"/>
        </w:rPr>
        <w:t>face f</w:t>
      </w:r>
      <w:r w:rsidR="004B2340" w:rsidRPr="00B3054D">
        <w:rPr>
          <w:sz w:val="32"/>
          <w:szCs w:val="32"/>
          <w:lang w:val="en-US"/>
        </w:rPr>
        <w:t>o</w:t>
      </w:r>
      <w:r>
        <w:rPr>
          <w:sz w:val="32"/>
          <w:szCs w:val="32"/>
          <w:lang w:val="en-US"/>
        </w:rPr>
        <w:t>uling</w:t>
      </w:r>
      <w:r w:rsidR="004B2340" w:rsidRPr="00B3054D">
        <w:rPr>
          <w:sz w:val="32"/>
          <w:szCs w:val="32"/>
          <w:lang w:val="en-US"/>
        </w:rPr>
        <w:t xml:space="preserve"> / </w:t>
      </w:r>
      <w:r>
        <w:rPr>
          <w:sz w:val="32"/>
          <w:szCs w:val="32"/>
          <w:lang w:val="en-US"/>
        </w:rPr>
        <w:t>D.Q. Kern</w:t>
      </w:r>
      <w:r w:rsidRPr="00D934DA">
        <w:rPr>
          <w:sz w:val="32"/>
          <w:szCs w:val="32"/>
          <w:lang w:val="en-US"/>
        </w:rPr>
        <w:t>,</w:t>
      </w:r>
      <w:r>
        <w:rPr>
          <w:sz w:val="32"/>
          <w:szCs w:val="32"/>
          <w:lang w:val="en-US"/>
        </w:rPr>
        <w:t xml:space="preserve"> R.E.Seaton </w:t>
      </w:r>
      <w:r w:rsidRPr="009A08F6">
        <w:rPr>
          <w:sz w:val="32"/>
          <w:szCs w:val="32"/>
          <w:lang w:val="en-US"/>
        </w:rPr>
        <w:t>//</w:t>
      </w:r>
      <w:r w:rsidR="004B2340" w:rsidRPr="00B3054D">
        <w:rPr>
          <w:sz w:val="32"/>
          <w:szCs w:val="32"/>
          <w:lang w:val="en-US"/>
        </w:rPr>
        <w:t xml:space="preserve">British Chemical Engineering, </w:t>
      </w:r>
      <w:r w:rsidR="009725B7" w:rsidRPr="00B3054D">
        <w:rPr>
          <w:sz w:val="32"/>
          <w:szCs w:val="32"/>
          <w:lang w:val="en-US"/>
        </w:rPr>
        <w:t>1959.</w:t>
      </w:r>
      <w:r w:rsidR="005B0B0F" w:rsidRPr="00445808">
        <w:rPr>
          <w:sz w:val="32"/>
          <w:szCs w:val="32"/>
          <w:lang w:val="en-US"/>
        </w:rPr>
        <w:t>–</w:t>
      </w:r>
      <w:r w:rsidR="009725B7">
        <w:rPr>
          <w:sz w:val="32"/>
          <w:szCs w:val="32"/>
          <w:lang w:val="en-US"/>
        </w:rPr>
        <w:t>Vol. 4</w:t>
      </w:r>
      <w:r w:rsidR="009725B7" w:rsidRPr="009725B7">
        <w:rPr>
          <w:sz w:val="32"/>
          <w:szCs w:val="32"/>
          <w:lang w:val="en-US"/>
        </w:rPr>
        <w:t>.</w:t>
      </w:r>
      <w:r w:rsidR="005B0B0F" w:rsidRPr="00445808">
        <w:rPr>
          <w:sz w:val="32"/>
          <w:szCs w:val="32"/>
          <w:lang w:val="en-US"/>
        </w:rPr>
        <w:t>–</w:t>
      </w:r>
      <w:r w:rsidR="009725B7" w:rsidRPr="009725B7">
        <w:rPr>
          <w:sz w:val="32"/>
          <w:szCs w:val="32"/>
          <w:lang w:val="en-US"/>
        </w:rPr>
        <w:t>№</w:t>
      </w:r>
      <w:r w:rsidR="004B2340" w:rsidRPr="00B3054D">
        <w:rPr>
          <w:sz w:val="32"/>
          <w:szCs w:val="32"/>
          <w:lang w:val="en-US"/>
        </w:rPr>
        <w:t xml:space="preserve"> 5</w:t>
      </w:r>
      <w:r w:rsidR="009725B7" w:rsidRPr="009725B7">
        <w:rPr>
          <w:sz w:val="32"/>
          <w:szCs w:val="32"/>
          <w:lang w:val="en-US"/>
        </w:rPr>
        <w:t>.</w:t>
      </w:r>
      <w:r w:rsidR="005B0B0F" w:rsidRPr="00445808">
        <w:rPr>
          <w:sz w:val="32"/>
          <w:szCs w:val="32"/>
          <w:lang w:val="en-US"/>
        </w:rPr>
        <w:t>–</w:t>
      </w:r>
      <w:r w:rsidR="009A08F6">
        <w:rPr>
          <w:sz w:val="32"/>
          <w:szCs w:val="32"/>
          <w:lang w:val="en-US"/>
        </w:rPr>
        <w:t>P</w:t>
      </w:r>
      <w:r w:rsidR="004B2340" w:rsidRPr="00B3054D">
        <w:rPr>
          <w:sz w:val="32"/>
          <w:szCs w:val="32"/>
          <w:lang w:val="en-US"/>
        </w:rPr>
        <w:t>. 258</w:t>
      </w:r>
      <w:r w:rsidR="005B0B0F" w:rsidRPr="00445808">
        <w:rPr>
          <w:sz w:val="32"/>
          <w:szCs w:val="32"/>
          <w:lang w:val="en-US"/>
        </w:rPr>
        <w:t>–</w:t>
      </w:r>
      <w:r w:rsidR="004B2340" w:rsidRPr="00B3054D">
        <w:rPr>
          <w:sz w:val="32"/>
          <w:szCs w:val="32"/>
          <w:lang w:val="en-US"/>
        </w:rPr>
        <w:t>262.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lastRenderedPageBreak/>
        <w:t xml:space="preserve">23. </w:t>
      </w:r>
      <w:r w:rsidRPr="001421B9">
        <w:rPr>
          <w:i/>
          <w:sz w:val="32"/>
          <w:szCs w:val="32"/>
          <w:lang w:val="en-US"/>
        </w:rPr>
        <w:t>Epstein N.</w:t>
      </w:r>
      <w:r w:rsidR="001421B9">
        <w:rPr>
          <w:sz w:val="32"/>
          <w:szCs w:val="32"/>
          <w:lang w:val="en-US"/>
        </w:rPr>
        <w:t xml:space="preserve"> Fouling: technical aspects /</w:t>
      </w:r>
      <w:r w:rsidR="001421B9" w:rsidRPr="001421B9">
        <w:rPr>
          <w:sz w:val="32"/>
          <w:szCs w:val="32"/>
          <w:lang w:val="en-US"/>
        </w:rPr>
        <w:t>N. Epstein</w:t>
      </w:r>
      <w:r w:rsidR="001421B9" w:rsidRPr="009A08F6">
        <w:rPr>
          <w:sz w:val="32"/>
          <w:szCs w:val="32"/>
          <w:lang w:val="en-US"/>
        </w:rPr>
        <w:t>//</w:t>
      </w:r>
      <w:r w:rsidRPr="00B3054D">
        <w:rPr>
          <w:sz w:val="32"/>
          <w:szCs w:val="32"/>
          <w:lang w:val="en-US"/>
        </w:rPr>
        <w:t xml:space="preserve">Fouling of Heat Transfer Equipment, edited by Sommerscales, E. F.C. and Knudsen, J. G., Hemisphere Publishing Corporation, 1981. </w:t>
      </w:r>
      <w:r w:rsidR="005B0B0F" w:rsidRPr="00445808">
        <w:rPr>
          <w:sz w:val="32"/>
          <w:szCs w:val="32"/>
          <w:lang w:val="en-US"/>
        </w:rPr>
        <w:t>–</w:t>
      </w:r>
      <w:r w:rsidR="009A08F6">
        <w:rPr>
          <w:sz w:val="32"/>
          <w:szCs w:val="32"/>
          <w:lang w:val="en-US"/>
        </w:rPr>
        <w:t>P</w:t>
      </w:r>
      <w:r w:rsidRPr="00B3054D">
        <w:rPr>
          <w:sz w:val="32"/>
          <w:szCs w:val="32"/>
          <w:lang w:val="en-US"/>
        </w:rPr>
        <w:t>. 31</w:t>
      </w:r>
      <w:r w:rsidR="005B0B0F" w:rsidRPr="00445808">
        <w:rPr>
          <w:sz w:val="32"/>
          <w:szCs w:val="32"/>
          <w:lang w:val="en-US"/>
        </w:rPr>
        <w:t>–</w:t>
      </w:r>
      <w:r w:rsidRPr="00B3054D">
        <w:rPr>
          <w:sz w:val="32"/>
          <w:szCs w:val="32"/>
          <w:lang w:val="en-US"/>
        </w:rPr>
        <w:t>53.</w:t>
      </w:r>
    </w:p>
    <w:p w:rsidR="004B2340" w:rsidRPr="00AC39BC" w:rsidRDefault="001421B9" w:rsidP="00866EC1">
      <w:pPr>
        <w:pStyle w:val="a4"/>
        <w:widowControl w:val="0"/>
        <w:spacing w:after="0" w:line="288" w:lineRule="auto"/>
        <w:ind w:firstLine="709"/>
        <w:jc w:val="both"/>
        <w:rPr>
          <w:spacing w:val="-4"/>
          <w:sz w:val="32"/>
          <w:szCs w:val="32"/>
          <w:lang w:val="en-US"/>
        </w:rPr>
      </w:pPr>
      <w:r w:rsidRPr="00AC39BC">
        <w:rPr>
          <w:spacing w:val="-4"/>
          <w:sz w:val="32"/>
          <w:szCs w:val="32"/>
          <w:lang w:val="en-US"/>
        </w:rPr>
        <w:t xml:space="preserve">24. </w:t>
      </w:r>
      <w:r w:rsidRPr="00AC39BC">
        <w:rPr>
          <w:i/>
          <w:spacing w:val="-4"/>
          <w:sz w:val="32"/>
          <w:szCs w:val="32"/>
          <w:lang w:val="en-US"/>
        </w:rPr>
        <w:t>Pritchard</w:t>
      </w:r>
      <w:r w:rsidR="004B2340" w:rsidRPr="00AC39BC">
        <w:rPr>
          <w:i/>
          <w:spacing w:val="-4"/>
          <w:sz w:val="32"/>
          <w:szCs w:val="32"/>
          <w:lang w:val="en-US"/>
        </w:rPr>
        <w:t xml:space="preserve"> A. M.</w:t>
      </w:r>
      <w:r w:rsidR="004B2340" w:rsidRPr="00AC39BC">
        <w:rPr>
          <w:spacing w:val="-4"/>
          <w:sz w:val="32"/>
          <w:szCs w:val="32"/>
          <w:lang w:val="en-US"/>
        </w:rPr>
        <w:t>Cleaning o</w:t>
      </w:r>
      <w:r w:rsidRPr="00AC39BC">
        <w:rPr>
          <w:spacing w:val="-4"/>
          <w:sz w:val="32"/>
          <w:szCs w:val="32"/>
          <w:lang w:val="en-US"/>
        </w:rPr>
        <w:t>f fouled surfaces: a discussion</w:t>
      </w:r>
      <w:r w:rsidR="004B2340" w:rsidRPr="00AC39BC">
        <w:rPr>
          <w:spacing w:val="-4"/>
          <w:sz w:val="32"/>
          <w:szCs w:val="32"/>
          <w:lang w:val="en-US"/>
        </w:rPr>
        <w:t xml:space="preserve"> / </w:t>
      </w:r>
      <w:r w:rsidRPr="00AC39BC">
        <w:rPr>
          <w:spacing w:val="-4"/>
          <w:sz w:val="32"/>
          <w:szCs w:val="32"/>
          <w:lang w:val="en-US"/>
        </w:rPr>
        <w:t>A.</w:t>
      </w:r>
      <w:r w:rsidR="00AC39BC" w:rsidRPr="00AC39BC">
        <w:rPr>
          <w:spacing w:val="-4"/>
          <w:sz w:val="32"/>
          <w:szCs w:val="32"/>
          <w:lang w:val="en-US"/>
        </w:rPr>
        <w:t> </w:t>
      </w:r>
      <w:r w:rsidRPr="00AC39BC">
        <w:rPr>
          <w:spacing w:val="-4"/>
          <w:sz w:val="32"/>
          <w:szCs w:val="32"/>
          <w:lang w:val="en-US"/>
        </w:rPr>
        <w:t>M.</w:t>
      </w:r>
      <w:r w:rsidR="00AC39BC" w:rsidRPr="00AC39BC">
        <w:rPr>
          <w:spacing w:val="-4"/>
          <w:sz w:val="32"/>
          <w:szCs w:val="32"/>
          <w:lang w:val="en-US"/>
        </w:rPr>
        <w:t> </w:t>
      </w:r>
      <w:r w:rsidRPr="00AC39BC">
        <w:rPr>
          <w:spacing w:val="-4"/>
          <w:sz w:val="32"/>
          <w:szCs w:val="32"/>
          <w:lang w:val="en-US"/>
        </w:rPr>
        <w:t xml:space="preserve">Pritchard// </w:t>
      </w:r>
      <w:r w:rsidR="004B2340" w:rsidRPr="00AC39BC">
        <w:rPr>
          <w:spacing w:val="-4"/>
          <w:sz w:val="32"/>
          <w:szCs w:val="32"/>
          <w:lang w:val="en-US"/>
        </w:rPr>
        <w:t>Fouling Science and Technology, in NATO ASI Series, S</w:t>
      </w:r>
      <w:r w:rsidR="004B2340" w:rsidRPr="00AC39BC">
        <w:rPr>
          <w:spacing w:val="-4"/>
          <w:sz w:val="32"/>
          <w:szCs w:val="32"/>
          <w:lang w:val="en-US"/>
        </w:rPr>
        <w:t>e</w:t>
      </w:r>
      <w:r w:rsidR="004B2340" w:rsidRPr="00AC39BC">
        <w:rPr>
          <w:spacing w:val="-4"/>
          <w:sz w:val="32"/>
          <w:szCs w:val="32"/>
          <w:lang w:val="en-US"/>
        </w:rPr>
        <w:t xml:space="preserve">ries E: Applied Sciences, edited by Melo, </w:t>
      </w:r>
      <w:r w:rsidR="004F0704" w:rsidRPr="00AC39BC">
        <w:rPr>
          <w:spacing w:val="-4"/>
          <w:sz w:val="32"/>
          <w:szCs w:val="32"/>
          <w:lang w:val="en-US"/>
        </w:rPr>
        <w:t>1</w:t>
      </w:r>
      <w:r w:rsidRPr="00AC39BC">
        <w:rPr>
          <w:spacing w:val="-4"/>
          <w:sz w:val="32"/>
          <w:szCs w:val="32"/>
          <w:lang w:val="en-US"/>
        </w:rPr>
        <w:t>988.</w:t>
      </w:r>
      <w:r w:rsidR="005B0B0F" w:rsidRPr="00AC39BC">
        <w:rPr>
          <w:spacing w:val="-4"/>
          <w:sz w:val="32"/>
          <w:szCs w:val="32"/>
          <w:lang w:val="en-US"/>
        </w:rPr>
        <w:t>–</w:t>
      </w:r>
      <w:r w:rsidR="004B2340" w:rsidRPr="00AC39BC">
        <w:rPr>
          <w:spacing w:val="-4"/>
          <w:sz w:val="32"/>
          <w:szCs w:val="32"/>
          <w:lang w:val="en-US"/>
        </w:rPr>
        <w:t>Vol. 145</w:t>
      </w:r>
      <w:r w:rsidRPr="00AC39BC">
        <w:rPr>
          <w:spacing w:val="-4"/>
          <w:sz w:val="32"/>
          <w:szCs w:val="32"/>
          <w:lang w:val="en-US"/>
        </w:rPr>
        <w:t>.</w:t>
      </w:r>
      <w:r w:rsidR="005B0B0F" w:rsidRPr="00AC39BC">
        <w:rPr>
          <w:spacing w:val="-4"/>
          <w:sz w:val="32"/>
          <w:szCs w:val="32"/>
          <w:lang w:val="en-US"/>
        </w:rPr>
        <w:t>–</w:t>
      </w:r>
      <w:r w:rsidR="009A08F6" w:rsidRPr="00AC39BC">
        <w:rPr>
          <w:spacing w:val="-4"/>
          <w:sz w:val="32"/>
          <w:szCs w:val="32"/>
          <w:lang w:val="en-US"/>
        </w:rPr>
        <w:t>P</w:t>
      </w:r>
      <w:r w:rsidR="004B2340" w:rsidRPr="00AC39BC">
        <w:rPr>
          <w:spacing w:val="-4"/>
          <w:sz w:val="32"/>
          <w:szCs w:val="32"/>
          <w:lang w:val="en-US"/>
        </w:rPr>
        <w:t>. 721</w:t>
      </w:r>
      <w:r w:rsidR="005B0B0F" w:rsidRPr="00AC39BC">
        <w:rPr>
          <w:spacing w:val="-4"/>
          <w:sz w:val="32"/>
          <w:szCs w:val="32"/>
          <w:lang w:val="en-US"/>
        </w:rPr>
        <w:t>–</w:t>
      </w:r>
      <w:r w:rsidR="004B2340" w:rsidRPr="00AC39BC">
        <w:rPr>
          <w:spacing w:val="-4"/>
          <w:sz w:val="32"/>
          <w:szCs w:val="32"/>
          <w:lang w:val="en-US"/>
        </w:rPr>
        <w:t xml:space="preserve">726. 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 xml:space="preserve">25. </w:t>
      </w:r>
      <w:r w:rsidRPr="00D37215">
        <w:rPr>
          <w:i/>
          <w:sz w:val="32"/>
          <w:szCs w:val="32"/>
          <w:lang w:val="en-US"/>
        </w:rPr>
        <w:t>Garrett</w:t>
      </w:r>
      <w:r w:rsidR="005B0B0F" w:rsidRPr="00D37215">
        <w:rPr>
          <w:i/>
          <w:sz w:val="32"/>
          <w:szCs w:val="32"/>
          <w:lang w:val="en-US"/>
        </w:rPr>
        <w:t>–</w:t>
      </w:r>
      <w:r w:rsidRPr="00D37215">
        <w:rPr>
          <w:i/>
          <w:sz w:val="32"/>
          <w:szCs w:val="32"/>
          <w:lang w:val="en-US"/>
        </w:rPr>
        <w:t>Price S.A.</w:t>
      </w:r>
      <w:r w:rsidR="00D37215">
        <w:rPr>
          <w:sz w:val="32"/>
          <w:szCs w:val="32"/>
          <w:lang w:val="en-US"/>
        </w:rPr>
        <w:t>Fouling of heat e</w:t>
      </w:r>
      <w:r w:rsidRPr="00B3054D">
        <w:rPr>
          <w:sz w:val="32"/>
          <w:szCs w:val="32"/>
          <w:lang w:val="en-US"/>
        </w:rPr>
        <w:t xml:space="preserve">xchangers / </w:t>
      </w:r>
      <w:r w:rsidR="00D37215" w:rsidRPr="00B3054D">
        <w:rPr>
          <w:sz w:val="32"/>
          <w:szCs w:val="32"/>
          <w:lang w:val="en-US"/>
        </w:rPr>
        <w:t>S.A.Garrett</w:t>
      </w:r>
      <w:r w:rsidR="00D37215" w:rsidRPr="00445808">
        <w:rPr>
          <w:sz w:val="32"/>
          <w:szCs w:val="32"/>
          <w:lang w:val="en-US"/>
        </w:rPr>
        <w:t>–</w:t>
      </w:r>
      <w:r w:rsidR="00D37215" w:rsidRPr="00B3054D">
        <w:rPr>
          <w:sz w:val="32"/>
          <w:szCs w:val="32"/>
          <w:lang w:val="en-US"/>
        </w:rPr>
        <w:t xml:space="preserve">Price, </w:t>
      </w:r>
      <w:r w:rsidR="00D37215" w:rsidRPr="00121A67">
        <w:rPr>
          <w:spacing w:val="-6"/>
          <w:sz w:val="32"/>
          <w:szCs w:val="32"/>
          <w:lang w:val="en-US"/>
        </w:rPr>
        <w:t>S.A. Smith, R.L. Watts et al</w:t>
      </w:r>
      <w:r w:rsidR="00B3266B" w:rsidRPr="00121A67">
        <w:rPr>
          <w:spacing w:val="-6"/>
          <w:sz w:val="32"/>
          <w:szCs w:val="32"/>
          <w:lang w:val="en-US"/>
        </w:rPr>
        <w:t>.</w:t>
      </w:r>
      <w:r w:rsidR="00D37215" w:rsidRPr="00121A67">
        <w:rPr>
          <w:spacing w:val="-6"/>
          <w:sz w:val="32"/>
          <w:szCs w:val="32"/>
          <w:lang w:val="en-US"/>
        </w:rPr>
        <w:t xml:space="preserve"> //</w:t>
      </w:r>
      <w:r w:rsidRPr="00121A67">
        <w:rPr>
          <w:spacing w:val="-6"/>
          <w:sz w:val="32"/>
          <w:szCs w:val="32"/>
          <w:lang w:val="en-US"/>
        </w:rPr>
        <w:t>Characteristics, Costs, Prevention, Co</w:t>
      </w:r>
      <w:r w:rsidRPr="00121A67">
        <w:rPr>
          <w:spacing w:val="-6"/>
          <w:sz w:val="32"/>
          <w:szCs w:val="32"/>
          <w:lang w:val="en-US"/>
        </w:rPr>
        <w:t>n</w:t>
      </w:r>
      <w:r w:rsidRPr="00121A67">
        <w:rPr>
          <w:spacing w:val="-6"/>
          <w:sz w:val="32"/>
          <w:szCs w:val="32"/>
          <w:lang w:val="en-US"/>
        </w:rPr>
        <w:t>trol a</w:t>
      </w:r>
      <w:r w:rsidR="002772BB">
        <w:rPr>
          <w:spacing w:val="-6"/>
          <w:sz w:val="32"/>
          <w:szCs w:val="32"/>
          <w:lang w:val="en-US"/>
        </w:rPr>
        <w:t>nd Removal», Noyes Publications</w:t>
      </w:r>
      <w:r w:rsidR="002772BB" w:rsidRPr="002772BB">
        <w:rPr>
          <w:spacing w:val="-6"/>
          <w:sz w:val="32"/>
          <w:szCs w:val="32"/>
          <w:lang w:val="en-US"/>
        </w:rPr>
        <w:t>. –</w:t>
      </w:r>
      <w:r w:rsidRPr="00121A67">
        <w:rPr>
          <w:spacing w:val="-6"/>
          <w:sz w:val="32"/>
          <w:szCs w:val="32"/>
          <w:lang w:val="en-US"/>
        </w:rPr>
        <w:t xml:space="preserve"> New Jersey, USA, 1985.</w:t>
      </w:r>
      <w:r w:rsidR="00D37215" w:rsidRPr="00121A67">
        <w:rPr>
          <w:spacing w:val="-6"/>
          <w:sz w:val="32"/>
          <w:szCs w:val="32"/>
          <w:lang w:val="en-US"/>
        </w:rPr>
        <w:t xml:space="preserve"> – P. 9–20.</w:t>
      </w:r>
    </w:p>
    <w:p w:rsidR="004B2340" w:rsidRPr="002772BB" w:rsidRDefault="00B3266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2772BB">
        <w:rPr>
          <w:sz w:val="32"/>
          <w:szCs w:val="32"/>
          <w:lang w:val="en-US"/>
        </w:rPr>
        <w:t xml:space="preserve">26. </w:t>
      </w:r>
      <w:r w:rsidRPr="002772BB">
        <w:rPr>
          <w:i/>
          <w:sz w:val="32"/>
          <w:szCs w:val="32"/>
          <w:lang w:val="en-US"/>
        </w:rPr>
        <w:t>Thackery P.A.</w:t>
      </w:r>
      <w:r w:rsidRPr="002772BB">
        <w:rPr>
          <w:sz w:val="32"/>
          <w:szCs w:val="32"/>
          <w:lang w:val="en-US"/>
        </w:rPr>
        <w:t xml:space="preserve"> The cost of fouling in heat e</w:t>
      </w:r>
      <w:r w:rsidR="004B2340" w:rsidRPr="002772BB">
        <w:rPr>
          <w:sz w:val="32"/>
          <w:szCs w:val="32"/>
          <w:lang w:val="en-US"/>
        </w:rPr>
        <w:t>xc</w:t>
      </w:r>
      <w:r w:rsidRPr="002772BB">
        <w:rPr>
          <w:sz w:val="32"/>
          <w:szCs w:val="32"/>
          <w:lang w:val="en-US"/>
        </w:rPr>
        <w:t>hanger plant</w:t>
      </w:r>
      <w:r w:rsidR="004B2340" w:rsidRPr="002772BB">
        <w:rPr>
          <w:sz w:val="32"/>
          <w:szCs w:val="32"/>
          <w:lang w:val="en-US"/>
        </w:rPr>
        <w:t xml:space="preserve"> / </w:t>
      </w:r>
      <w:r w:rsidRPr="002772BB">
        <w:rPr>
          <w:sz w:val="32"/>
          <w:szCs w:val="32"/>
          <w:lang w:val="en-US"/>
        </w:rPr>
        <w:t>P.A.</w:t>
      </w:r>
      <w:r w:rsidR="002772BB" w:rsidRPr="002772BB">
        <w:rPr>
          <w:sz w:val="32"/>
          <w:szCs w:val="32"/>
          <w:lang w:val="en-US"/>
        </w:rPr>
        <w:t> </w:t>
      </w:r>
      <w:r w:rsidRPr="002772BB">
        <w:rPr>
          <w:sz w:val="32"/>
          <w:szCs w:val="32"/>
          <w:lang w:val="en-US"/>
        </w:rPr>
        <w:t xml:space="preserve">Thackery // </w:t>
      </w:r>
      <w:r w:rsidR="004B2340" w:rsidRPr="002772BB">
        <w:rPr>
          <w:sz w:val="32"/>
          <w:szCs w:val="32"/>
          <w:lang w:val="en-US"/>
        </w:rPr>
        <w:t>Effuent and Water Treatment Journal, March 1980.</w:t>
      </w:r>
      <w:r w:rsidRPr="002772BB">
        <w:rPr>
          <w:sz w:val="32"/>
          <w:szCs w:val="32"/>
          <w:lang w:val="en-US"/>
        </w:rPr>
        <w:t xml:space="preserve"> – P.</w:t>
      </w:r>
      <w:r w:rsidR="002772BB" w:rsidRPr="002772BB">
        <w:rPr>
          <w:sz w:val="32"/>
          <w:szCs w:val="32"/>
          <w:lang w:val="en-US"/>
        </w:rPr>
        <w:t> </w:t>
      </w:r>
      <w:r w:rsidRPr="002772BB">
        <w:rPr>
          <w:sz w:val="32"/>
          <w:szCs w:val="32"/>
          <w:lang w:val="en-US"/>
        </w:rPr>
        <w:t>31–45.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27. </w:t>
      </w:r>
      <w:r w:rsidRPr="00B3266B">
        <w:rPr>
          <w:i/>
          <w:sz w:val="32"/>
          <w:szCs w:val="32"/>
        </w:rPr>
        <w:t>Богданов Е.А.</w:t>
      </w:r>
      <w:r w:rsidRPr="00B3054D">
        <w:rPr>
          <w:sz w:val="32"/>
          <w:szCs w:val="32"/>
        </w:rPr>
        <w:t xml:space="preserve"> Основы технической диагностики </w:t>
      </w:r>
      <w:r w:rsidRPr="00B3266B">
        <w:rPr>
          <w:spacing w:val="-6"/>
          <w:sz w:val="32"/>
          <w:szCs w:val="32"/>
        </w:rPr>
        <w:t>нефтегазо</w:t>
      </w:r>
      <w:r w:rsidR="00B3266B" w:rsidRPr="00B3266B">
        <w:rPr>
          <w:spacing w:val="-6"/>
          <w:sz w:val="32"/>
          <w:szCs w:val="32"/>
        </w:rPr>
        <w:t>в</w:t>
      </w:r>
      <w:r w:rsidR="00B3266B" w:rsidRPr="00B3266B">
        <w:rPr>
          <w:spacing w:val="-6"/>
          <w:sz w:val="32"/>
          <w:szCs w:val="32"/>
        </w:rPr>
        <w:t>о</w:t>
      </w:r>
      <w:r w:rsidR="00B3266B" w:rsidRPr="00B3266B">
        <w:rPr>
          <w:spacing w:val="-6"/>
          <w:sz w:val="32"/>
          <w:szCs w:val="32"/>
        </w:rPr>
        <w:t>го оборудования / Е.А.Богданов</w:t>
      </w:r>
      <w:r w:rsidR="002E1203">
        <w:rPr>
          <w:spacing w:val="-6"/>
          <w:sz w:val="32"/>
          <w:szCs w:val="32"/>
        </w:rPr>
        <w:t>.</w:t>
      </w:r>
      <w:r w:rsidRPr="00B3266B">
        <w:rPr>
          <w:spacing w:val="-6"/>
          <w:sz w:val="32"/>
          <w:szCs w:val="32"/>
        </w:rPr>
        <w:t>– М.: Высшая школа, 2006. – 279 с.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28. </w:t>
      </w:r>
      <w:r w:rsidRPr="002E1203">
        <w:rPr>
          <w:i/>
          <w:sz w:val="32"/>
          <w:szCs w:val="32"/>
        </w:rPr>
        <w:t>Ращепкин К.Е.</w:t>
      </w:r>
      <w:r w:rsidRPr="00B3054D">
        <w:rPr>
          <w:sz w:val="32"/>
          <w:szCs w:val="32"/>
        </w:rPr>
        <w:t xml:space="preserve"> Обнаружение утечек нефти и</w:t>
      </w:r>
      <w:r w:rsidR="002E1203">
        <w:rPr>
          <w:sz w:val="32"/>
          <w:szCs w:val="32"/>
        </w:rPr>
        <w:t xml:space="preserve"> нефтепродуктов в трубопроводах </w:t>
      </w:r>
      <w:r w:rsidR="002E1203" w:rsidRPr="00B3266B">
        <w:rPr>
          <w:spacing w:val="-6"/>
          <w:sz w:val="32"/>
          <w:szCs w:val="32"/>
        </w:rPr>
        <w:t>/</w:t>
      </w:r>
      <w:r w:rsidR="002E1203" w:rsidRPr="002E1203">
        <w:rPr>
          <w:sz w:val="32"/>
          <w:szCs w:val="32"/>
        </w:rPr>
        <w:t>К.Е. Ращепкин</w:t>
      </w:r>
      <w:r w:rsidR="002E1203">
        <w:rPr>
          <w:sz w:val="32"/>
          <w:szCs w:val="32"/>
        </w:rPr>
        <w:t xml:space="preserve">. </w:t>
      </w:r>
      <w:r w:rsidRPr="00B3054D">
        <w:rPr>
          <w:sz w:val="32"/>
          <w:szCs w:val="32"/>
        </w:rPr>
        <w:t>– М.: «Недра», 2009.</w:t>
      </w:r>
      <w:r w:rsidR="00B3266B">
        <w:rPr>
          <w:spacing w:val="-6"/>
          <w:sz w:val="32"/>
          <w:szCs w:val="32"/>
        </w:rPr>
        <w:t>– 381</w:t>
      </w:r>
      <w:r w:rsidR="00B3266B" w:rsidRPr="00B3266B">
        <w:rPr>
          <w:spacing w:val="-6"/>
          <w:sz w:val="32"/>
          <w:szCs w:val="32"/>
        </w:rPr>
        <w:t xml:space="preserve"> с.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 xml:space="preserve">29. </w:t>
      </w:r>
      <w:r w:rsidRPr="002E1203">
        <w:rPr>
          <w:i/>
          <w:sz w:val="32"/>
          <w:szCs w:val="32"/>
        </w:rPr>
        <w:t>Каневский И.Н.</w:t>
      </w:r>
      <w:r w:rsidRPr="00B3054D">
        <w:rPr>
          <w:sz w:val="32"/>
          <w:szCs w:val="32"/>
        </w:rPr>
        <w:t xml:space="preserve"> Неразрушающие методы контроля: учеб.пособие / </w:t>
      </w:r>
      <w:r w:rsidR="002E1203" w:rsidRPr="00B3054D">
        <w:rPr>
          <w:sz w:val="32"/>
          <w:szCs w:val="32"/>
        </w:rPr>
        <w:t>И.Н.Каневский</w:t>
      </w:r>
      <w:r w:rsidR="002E1203">
        <w:rPr>
          <w:sz w:val="32"/>
          <w:szCs w:val="32"/>
        </w:rPr>
        <w:t>.</w:t>
      </w:r>
      <w:r w:rsidRPr="00B3054D">
        <w:rPr>
          <w:sz w:val="32"/>
          <w:szCs w:val="32"/>
        </w:rPr>
        <w:t>– Владивосток: Изд-во ДВГТУ, 2007. – 243 с.</w:t>
      </w:r>
    </w:p>
    <w:p w:rsidR="004B2340" w:rsidRPr="00D44C0F" w:rsidRDefault="00D44C0F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30. </w:t>
      </w:r>
      <w:r w:rsidRPr="00D44C0F">
        <w:rPr>
          <w:i/>
          <w:sz w:val="32"/>
          <w:szCs w:val="32"/>
        </w:rPr>
        <w:t>Ермолов И.Н.</w:t>
      </w:r>
      <w:r w:rsidR="004B2340" w:rsidRPr="00B3054D">
        <w:rPr>
          <w:sz w:val="32"/>
          <w:szCs w:val="32"/>
        </w:rPr>
        <w:t>Неразрушающий контроль. Книга</w:t>
      </w:r>
      <w:r w:rsidR="004B2340" w:rsidRPr="00D44C0F">
        <w:rPr>
          <w:sz w:val="32"/>
          <w:szCs w:val="32"/>
        </w:rPr>
        <w:t xml:space="preserve"> 2. </w:t>
      </w:r>
      <w:r w:rsidR="004B2340" w:rsidRPr="00B3054D">
        <w:rPr>
          <w:sz w:val="32"/>
          <w:szCs w:val="32"/>
        </w:rPr>
        <w:t>Акустич</w:t>
      </w:r>
      <w:r w:rsidR="004B2340" w:rsidRPr="00B3054D">
        <w:rPr>
          <w:sz w:val="32"/>
          <w:szCs w:val="32"/>
        </w:rPr>
        <w:t>е</w:t>
      </w:r>
      <w:r w:rsidR="004B2340" w:rsidRPr="00B3054D">
        <w:rPr>
          <w:sz w:val="32"/>
          <w:szCs w:val="32"/>
        </w:rPr>
        <w:t>скиеметодыконтроля</w:t>
      </w:r>
      <w:r w:rsidRPr="00B3054D">
        <w:rPr>
          <w:sz w:val="32"/>
          <w:szCs w:val="32"/>
        </w:rPr>
        <w:t>/И.Н.Ермолов, Н.П.Алешин, А.И.Потапов</w:t>
      </w:r>
      <w:r w:rsidR="00773D9F">
        <w:rPr>
          <w:sz w:val="32"/>
          <w:szCs w:val="32"/>
        </w:rPr>
        <w:t xml:space="preserve">. </w:t>
      </w:r>
      <w:r w:rsidR="004B2340" w:rsidRPr="00D44C0F">
        <w:rPr>
          <w:sz w:val="32"/>
          <w:szCs w:val="32"/>
        </w:rPr>
        <w:t xml:space="preserve">– </w:t>
      </w:r>
      <w:r w:rsidR="004B2340" w:rsidRPr="00B3054D">
        <w:rPr>
          <w:sz w:val="32"/>
          <w:szCs w:val="32"/>
        </w:rPr>
        <w:t>М</w:t>
      </w:r>
      <w:r w:rsidR="004B2340" w:rsidRPr="00D44C0F">
        <w:rPr>
          <w:sz w:val="32"/>
          <w:szCs w:val="32"/>
        </w:rPr>
        <w:t xml:space="preserve">.: </w:t>
      </w:r>
      <w:r w:rsidR="004B2340" w:rsidRPr="00B3054D">
        <w:rPr>
          <w:sz w:val="32"/>
          <w:szCs w:val="32"/>
        </w:rPr>
        <w:t>Высшаяшкола</w:t>
      </w:r>
      <w:r w:rsidR="00773D9F">
        <w:rPr>
          <w:sz w:val="32"/>
          <w:szCs w:val="32"/>
        </w:rPr>
        <w:t>,</w:t>
      </w:r>
      <w:r w:rsidR="004B2340" w:rsidRPr="00D44C0F">
        <w:rPr>
          <w:sz w:val="32"/>
          <w:szCs w:val="32"/>
        </w:rPr>
        <w:t xml:space="preserve"> 1991.</w:t>
      </w:r>
      <w:r w:rsidR="00773D9F">
        <w:rPr>
          <w:sz w:val="32"/>
          <w:szCs w:val="32"/>
        </w:rPr>
        <w:t>– 283</w:t>
      </w:r>
      <w:r w:rsidR="00773D9F" w:rsidRPr="00B3054D">
        <w:rPr>
          <w:sz w:val="32"/>
          <w:szCs w:val="32"/>
        </w:rPr>
        <w:t xml:space="preserve"> с.</w:t>
      </w:r>
    </w:p>
    <w:p w:rsidR="004B2340" w:rsidRPr="00B3054D" w:rsidRDefault="008F2F74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31. </w:t>
      </w:r>
      <w:r w:rsidRPr="008F2F74">
        <w:rPr>
          <w:i/>
          <w:sz w:val="32"/>
          <w:szCs w:val="32"/>
          <w:lang w:val="en-US"/>
        </w:rPr>
        <w:t>Vankov Yu.V.</w:t>
      </w:r>
      <w:r w:rsidR="004B2340" w:rsidRPr="00B3054D">
        <w:rPr>
          <w:sz w:val="32"/>
          <w:szCs w:val="32"/>
          <w:lang w:val="en-US"/>
        </w:rPr>
        <w:t>Determination of the oscillation frequencies of co</w:t>
      </w:r>
      <w:r w:rsidR="004B2340" w:rsidRPr="00B3054D">
        <w:rPr>
          <w:sz w:val="32"/>
          <w:szCs w:val="32"/>
          <w:lang w:val="en-US"/>
        </w:rPr>
        <w:t>r</w:t>
      </w:r>
      <w:r w:rsidR="004B2340" w:rsidRPr="00B3054D">
        <w:rPr>
          <w:sz w:val="32"/>
          <w:szCs w:val="32"/>
          <w:lang w:val="en-US"/>
        </w:rPr>
        <w:t xml:space="preserve">rosion defects finite element methods in order to develop methods of acoustic monitoring of pipelines / </w:t>
      </w:r>
      <w:r w:rsidRPr="00B3054D">
        <w:rPr>
          <w:sz w:val="32"/>
          <w:szCs w:val="32"/>
          <w:lang w:val="en-US"/>
        </w:rPr>
        <w:t>Yu.V</w:t>
      </w:r>
      <w:r w:rsidRPr="008F2F74">
        <w:rPr>
          <w:sz w:val="32"/>
          <w:szCs w:val="32"/>
          <w:lang w:val="en-US"/>
        </w:rPr>
        <w:t>.</w:t>
      </w:r>
      <w:r w:rsidRPr="00B3054D">
        <w:rPr>
          <w:sz w:val="32"/>
          <w:szCs w:val="32"/>
          <w:lang w:val="en-US"/>
        </w:rPr>
        <w:t xml:space="preserve"> Vankov, Sh.G.Ziganshin, E.V</w:t>
      </w:r>
      <w:r w:rsidRPr="008F2F74">
        <w:rPr>
          <w:sz w:val="32"/>
          <w:szCs w:val="32"/>
          <w:lang w:val="en-US"/>
        </w:rPr>
        <w:t>.</w:t>
      </w:r>
      <w:r w:rsidR="00AC39BC">
        <w:rPr>
          <w:lang w:val="en-US"/>
        </w:rPr>
        <w:t> </w:t>
      </w:r>
      <w:r w:rsidRPr="00B3054D">
        <w:rPr>
          <w:sz w:val="32"/>
          <w:szCs w:val="32"/>
          <w:lang w:val="en-US"/>
        </w:rPr>
        <w:t xml:space="preserve">Izmailova </w:t>
      </w:r>
      <w:r>
        <w:rPr>
          <w:sz w:val="32"/>
          <w:szCs w:val="32"/>
          <w:lang w:val="en-US"/>
        </w:rPr>
        <w:t>et al</w:t>
      </w:r>
      <w:r w:rsidRPr="008F2F74">
        <w:rPr>
          <w:sz w:val="32"/>
          <w:szCs w:val="32"/>
          <w:lang w:val="en-US"/>
        </w:rPr>
        <w:t xml:space="preserve">. </w:t>
      </w:r>
      <w:r w:rsidRPr="00B3266B">
        <w:rPr>
          <w:spacing w:val="-6"/>
          <w:sz w:val="32"/>
          <w:szCs w:val="32"/>
          <w:lang w:val="en-US"/>
        </w:rPr>
        <w:t xml:space="preserve">// </w:t>
      </w:r>
      <w:r w:rsidR="004B2340" w:rsidRPr="00B3054D">
        <w:rPr>
          <w:sz w:val="32"/>
          <w:szCs w:val="32"/>
          <w:lang w:val="en-US"/>
        </w:rPr>
        <w:t>IOP Conf. Series: Material Science and Engineering 86(2015) 012035. doi: 10.1088/1757</w:t>
      </w:r>
      <w:r w:rsidRPr="00445808">
        <w:rPr>
          <w:sz w:val="32"/>
          <w:szCs w:val="32"/>
          <w:lang w:val="en-US"/>
        </w:rPr>
        <w:t>–</w:t>
      </w:r>
      <w:r w:rsidR="004B2340" w:rsidRPr="00B3054D">
        <w:rPr>
          <w:sz w:val="32"/>
          <w:szCs w:val="32"/>
          <w:lang w:val="en-US"/>
        </w:rPr>
        <w:t>899</w:t>
      </w:r>
      <w:r w:rsidR="004B2340" w:rsidRPr="00B3054D">
        <w:rPr>
          <w:sz w:val="32"/>
          <w:szCs w:val="32"/>
        </w:rPr>
        <w:t>Х</w:t>
      </w:r>
      <w:r w:rsidR="004B2340" w:rsidRPr="00B3054D">
        <w:rPr>
          <w:sz w:val="32"/>
          <w:szCs w:val="32"/>
          <w:lang w:val="en-US"/>
        </w:rPr>
        <w:t>/86/1/012035.</w:t>
      </w:r>
    </w:p>
    <w:p w:rsidR="004B2340" w:rsidRPr="00B3054D" w:rsidRDefault="004B2340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  <w:lang w:val="en-US"/>
        </w:rPr>
        <w:t xml:space="preserve">32. </w:t>
      </w:r>
      <w:r w:rsidRPr="00B3054D">
        <w:rPr>
          <w:sz w:val="32"/>
          <w:szCs w:val="32"/>
        </w:rPr>
        <w:t>ГОСТР</w:t>
      </w:r>
      <w:r w:rsidRPr="00B3054D">
        <w:rPr>
          <w:sz w:val="32"/>
          <w:szCs w:val="32"/>
          <w:lang w:val="en-US"/>
        </w:rPr>
        <w:t xml:space="preserve"> 52727</w:t>
      </w:r>
      <w:r w:rsidR="005B0B0F" w:rsidRPr="00445808">
        <w:rPr>
          <w:sz w:val="32"/>
          <w:szCs w:val="32"/>
          <w:lang w:val="en-US"/>
        </w:rPr>
        <w:t>–</w:t>
      </w:r>
      <w:r w:rsidRPr="00B3054D">
        <w:rPr>
          <w:sz w:val="32"/>
          <w:szCs w:val="32"/>
          <w:lang w:val="en-US"/>
        </w:rPr>
        <w:t xml:space="preserve">2007. </w:t>
      </w:r>
      <w:r w:rsidRPr="00B3054D">
        <w:rPr>
          <w:sz w:val="32"/>
          <w:szCs w:val="32"/>
        </w:rPr>
        <w:t>Техническаядиагностика</w:t>
      </w:r>
      <w:r w:rsidRPr="00B3054D">
        <w:rPr>
          <w:sz w:val="32"/>
          <w:szCs w:val="32"/>
          <w:lang w:val="en-US"/>
        </w:rPr>
        <w:t xml:space="preserve">. </w:t>
      </w:r>
      <w:r w:rsidRPr="00B3054D">
        <w:rPr>
          <w:sz w:val="32"/>
          <w:szCs w:val="32"/>
        </w:rPr>
        <w:t>Акустико</w:t>
      </w:r>
      <w:r w:rsidRPr="006955D2">
        <w:rPr>
          <w:sz w:val="32"/>
          <w:szCs w:val="32"/>
          <w:lang w:val="en-US"/>
        </w:rPr>
        <w:t>-</w:t>
      </w:r>
      <w:r w:rsidRPr="00B3054D">
        <w:rPr>
          <w:sz w:val="32"/>
          <w:szCs w:val="32"/>
        </w:rPr>
        <w:t>эмиссионная</w:t>
      </w:r>
      <w:r w:rsidRPr="006955D2">
        <w:rPr>
          <w:sz w:val="32"/>
          <w:szCs w:val="32"/>
          <w:lang w:val="en-US"/>
        </w:rPr>
        <w:t xml:space="preserve"> </w:t>
      </w:r>
      <w:r w:rsidRPr="00B3054D">
        <w:rPr>
          <w:sz w:val="32"/>
          <w:szCs w:val="32"/>
        </w:rPr>
        <w:t>диагностика</w:t>
      </w:r>
      <w:r w:rsidRPr="006955D2">
        <w:rPr>
          <w:sz w:val="32"/>
          <w:szCs w:val="32"/>
          <w:lang w:val="en-US"/>
        </w:rPr>
        <w:t xml:space="preserve">. </w:t>
      </w:r>
      <w:r w:rsidRPr="00B3054D">
        <w:rPr>
          <w:sz w:val="32"/>
          <w:szCs w:val="32"/>
        </w:rPr>
        <w:t>Общие требования.</w:t>
      </w:r>
    </w:p>
    <w:p w:rsidR="004B2340" w:rsidRPr="00B3054D" w:rsidRDefault="00CC5F3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3</w:t>
      </w:r>
      <w:r w:rsidR="004B2340" w:rsidRPr="00B3054D">
        <w:rPr>
          <w:sz w:val="32"/>
          <w:szCs w:val="32"/>
        </w:rPr>
        <w:t xml:space="preserve">3. </w:t>
      </w:r>
      <w:r w:rsidR="004B2340" w:rsidRPr="00343114">
        <w:rPr>
          <w:i/>
          <w:sz w:val="32"/>
          <w:szCs w:val="32"/>
        </w:rPr>
        <w:t>Алешин Н.П.</w:t>
      </w:r>
      <w:r w:rsidR="004B2340" w:rsidRPr="00B3054D">
        <w:rPr>
          <w:sz w:val="32"/>
          <w:szCs w:val="32"/>
        </w:rPr>
        <w:t xml:space="preserve"> Методы </w:t>
      </w:r>
      <w:r w:rsidR="002363B9">
        <w:rPr>
          <w:sz w:val="32"/>
          <w:szCs w:val="32"/>
        </w:rPr>
        <w:t>акустического контроля мета</w:t>
      </w:r>
      <w:r w:rsidR="002363B9">
        <w:rPr>
          <w:sz w:val="32"/>
          <w:szCs w:val="32"/>
        </w:rPr>
        <w:t>л</w:t>
      </w:r>
      <w:r w:rsidR="002363B9">
        <w:rPr>
          <w:sz w:val="32"/>
          <w:szCs w:val="32"/>
        </w:rPr>
        <w:t>лов</w:t>
      </w:r>
      <w:r w:rsidR="00343114" w:rsidRPr="00343114">
        <w:rPr>
          <w:sz w:val="32"/>
          <w:szCs w:val="32"/>
        </w:rPr>
        <w:t>/</w:t>
      </w:r>
      <w:r w:rsidR="00343114" w:rsidRPr="00B3054D">
        <w:rPr>
          <w:sz w:val="32"/>
          <w:szCs w:val="32"/>
        </w:rPr>
        <w:t>Н.П.Алешин</w:t>
      </w:r>
      <w:r w:rsidR="00343114">
        <w:rPr>
          <w:sz w:val="32"/>
          <w:szCs w:val="32"/>
        </w:rPr>
        <w:t xml:space="preserve">. </w:t>
      </w:r>
      <w:r w:rsidR="004B2340" w:rsidRPr="00B3054D">
        <w:rPr>
          <w:sz w:val="32"/>
          <w:szCs w:val="32"/>
        </w:rPr>
        <w:t>– М.: Машиностроение, 1989.</w:t>
      </w:r>
      <w:r w:rsidR="00343114">
        <w:rPr>
          <w:sz w:val="32"/>
          <w:szCs w:val="32"/>
        </w:rPr>
        <w:t>– 455</w:t>
      </w:r>
      <w:r w:rsidR="00343114" w:rsidRPr="00B3054D">
        <w:rPr>
          <w:sz w:val="32"/>
          <w:szCs w:val="32"/>
        </w:rPr>
        <w:t xml:space="preserve"> с.</w:t>
      </w:r>
    </w:p>
    <w:p w:rsidR="004B2340" w:rsidRPr="00B3054D" w:rsidRDefault="00CC5F3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34</w:t>
      </w:r>
      <w:r w:rsidR="0009062A" w:rsidRPr="00B3054D">
        <w:rPr>
          <w:sz w:val="32"/>
          <w:szCs w:val="32"/>
        </w:rPr>
        <w:t xml:space="preserve">. </w:t>
      </w:r>
      <w:r w:rsidR="004B2340" w:rsidRPr="00B3054D">
        <w:rPr>
          <w:sz w:val="32"/>
          <w:szCs w:val="32"/>
        </w:rPr>
        <w:t>ГОСТ 27655</w:t>
      </w:r>
      <w:r w:rsidR="005B0B0F" w:rsidRPr="00A7401C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88. Акустическая эмиссия. Термины, определ</w:t>
      </w:r>
      <w:r w:rsidR="004B2340" w:rsidRPr="00B3054D">
        <w:rPr>
          <w:sz w:val="32"/>
          <w:szCs w:val="32"/>
        </w:rPr>
        <w:t>е</w:t>
      </w:r>
      <w:r w:rsidR="004B2340" w:rsidRPr="00B3054D">
        <w:rPr>
          <w:sz w:val="32"/>
          <w:szCs w:val="32"/>
        </w:rPr>
        <w:t>ния и обозначения.</w:t>
      </w:r>
    </w:p>
    <w:p w:rsidR="004B2340" w:rsidRPr="00B3054D" w:rsidRDefault="00CC5F3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lastRenderedPageBreak/>
        <w:t>35</w:t>
      </w:r>
      <w:r w:rsidR="0009062A" w:rsidRPr="00B3054D">
        <w:rPr>
          <w:sz w:val="32"/>
          <w:szCs w:val="32"/>
          <w:lang w:val="en-US"/>
        </w:rPr>
        <w:t xml:space="preserve">. </w:t>
      </w:r>
      <w:r w:rsidR="004B2340" w:rsidRPr="00121A67">
        <w:rPr>
          <w:i/>
          <w:sz w:val="32"/>
          <w:szCs w:val="32"/>
          <w:lang w:val="en-US"/>
        </w:rPr>
        <w:t>Zagretdinov A.R</w:t>
      </w:r>
      <w:r w:rsidR="000840BE">
        <w:rPr>
          <w:sz w:val="32"/>
          <w:szCs w:val="32"/>
          <w:lang w:val="en-US"/>
        </w:rPr>
        <w:t>. The analysis of f</w:t>
      </w:r>
      <w:r w:rsidR="004B2340" w:rsidRPr="00B3054D">
        <w:rPr>
          <w:sz w:val="32"/>
          <w:szCs w:val="32"/>
          <w:lang w:val="en-US"/>
        </w:rPr>
        <w:t>requen</w:t>
      </w:r>
      <w:r w:rsidR="000840BE">
        <w:rPr>
          <w:sz w:val="32"/>
          <w:szCs w:val="32"/>
          <w:lang w:val="en-US"/>
        </w:rPr>
        <w:t>cies of own i</w:t>
      </w:r>
      <w:r w:rsidR="004B2340" w:rsidRPr="00B3054D">
        <w:rPr>
          <w:sz w:val="32"/>
          <w:szCs w:val="32"/>
          <w:lang w:val="en-US"/>
        </w:rPr>
        <w:t>nsula</w:t>
      </w:r>
      <w:r w:rsidR="000840BE">
        <w:rPr>
          <w:sz w:val="32"/>
          <w:szCs w:val="32"/>
          <w:lang w:val="en-US"/>
        </w:rPr>
        <w:t>tors f</w:t>
      </w:r>
      <w:r w:rsidR="004B2340" w:rsidRPr="00B3054D">
        <w:rPr>
          <w:sz w:val="32"/>
          <w:szCs w:val="32"/>
          <w:lang w:val="en-US"/>
        </w:rPr>
        <w:t xml:space="preserve">luctuations for the </w:t>
      </w:r>
      <w:r w:rsidR="000840BE">
        <w:rPr>
          <w:sz w:val="32"/>
          <w:szCs w:val="32"/>
          <w:lang w:val="en-US"/>
        </w:rPr>
        <w:t>solution of a problem of their c</w:t>
      </w:r>
      <w:r w:rsidR="004B2340" w:rsidRPr="00B3054D">
        <w:rPr>
          <w:sz w:val="32"/>
          <w:szCs w:val="32"/>
          <w:lang w:val="en-US"/>
        </w:rPr>
        <w:t xml:space="preserve">ontrol / </w:t>
      </w:r>
      <w:r w:rsidR="000840BE" w:rsidRPr="000840BE">
        <w:rPr>
          <w:sz w:val="32"/>
          <w:szCs w:val="32"/>
          <w:lang w:val="en-US"/>
        </w:rPr>
        <w:t xml:space="preserve">A.R. </w:t>
      </w:r>
      <w:r w:rsidR="00121A67" w:rsidRPr="002772BB">
        <w:rPr>
          <w:spacing w:val="-2"/>
          <w:sz w:val="32"/>
          <w:szCs w:val="32"/>
          <w:lang w:val="en-US"/>
        </w:rPr>
        <w:t>Zagretd</w:t>
      </w:r>
      <w:r w:rsidR="00121A67" w:rsidRPr="002772BB">
        <w:rPr>
          <w:spacing w:val="-2"/>
          <w:sz w:val="32"/>
          <w:szCs w:val="32"/>
          <w:lang w:val="en-US"/>
        </w:rPr>
        <w:t>i</w:t>
      </w:r>
      <w:r w:rsidR="00121A67" w:rsidRPr="002772BB">
        <w:rPr>
          <w:spacing w:val="-2"/>
          <w:sz w:val="32"/>
          <w:szCs w:val="32"/>
          <w:lang w:val="en-US"/>
        </w:rPr>
        <w:t>nov</w:t>
      </w:r>
      <w:r w:rsidR="000840BE" w:rsidRPr="002772BB">
        <w:rPr>
          <w:spacing w:val="-2"/>
          <w:sz w:val="32"/>
          <w:szCs w:val="32"/>
          <w:lang w:val="en-US"/>
        </w:rPr>
        <w:t>,Yu.V.</w:t>
      </w:r>
      <w:r w:rsidR="00121A67" w:rsidRPr="002772BB">
        <w:rPr>
          <w:spacing w:val="-2"/>
          <w:sz w:val="32"/>
          <w:szCs w:val="32"/>
          <w:lang w:val="en-US"/>
        </w:rPr>
        <w:t xml:space="preserve">Vankov, </w:t>
      </w:r>
      <w:r w:rsidR="000840BE" w:rsidRPr="002772BB">
        <w:rPr>
          <w:spacing w:val="-2"/>
          <w:sz w:val="32"/>
          <w:szCs w:val="32"/>
          <w:lang w:val="en-US"/>
        </w:rPr>
        <w:t xml:space="preserve">I.V. </w:t>
      </w:r>
      <w:r w:rsidR="00121A67" w:rsidRPr="002772BB">
        <w:rPr>
          <w:spacing w:val="-2"/>
          <w:sz w:val="32"/>
          <w:szCs w:val="32"/>
          <w:lang w:val="en-US"/>
        </w:rPr>
        <w:t xml:space="preserve">Ivshin </w:t>
      </w:r>
      <w:r w:rsidR="000840BE" w:rsidRPr="002772BB">
        <w:rPr>
          <w:spacing w:val="-2"/>
          <w:sz w:val="32"/>
          <w:szCs w:val="32"/>
          <w:lang w:val="en-US"/>
        </w:rPr>
        <w:t xml:space="preserve">// </w:t>
      </w:r>
      <w:r w:rsidR="004B2340" w:rsidRPr="002772BB">
        <w:rPr>
          <w:spacing w:val="-2"/>
          <w:sz w:val="32"/>
          <w:szCs w:val="32"/>
          <w:lang w:val="en-US"/>
        </w:rPr>
        <w:t>2nd International Conference on I</w:t>
      </w:r>
      <w:r w:rsidR="00121A67" w:rsidRPr="002772BB">
        <w:rPr>
          <w:spacing w:val="-2"/>
          <w:sz w:val="32"/>
          <w:szCs w:val="32"/>
          <w:lang w:val="en-US"/>
        </w:rPr>
        <w:t>ndustrial Engineering, ICIE</w:t>
      </w:r>
      <w:r w:rsidR="002772BB" w:rsidRPr="002772BB">
        <w:rPr>
          <w:spacing w:val="-2"/>
          <w:sz w:val="32"/>
          <w:szCs w:val="32"/>
          <w:lang w:val="en-US"/>
        </w:rPr>
        <w:t>. –</w:t>
      </w:r>
      <w:r w:rsidR="004B2340" w:rsidRPr="002772BB">
        <w:rPr>
          <w:spacing w:val="-2"/>
          <w:sz w:val="32"/>
          <w:szCs w:val="32"/>
          <w:lang w:val="en-US"/>
        </w:rPr>
        <w:t xml:space="preserve"> C</w:t>
      </w:r>
      <w:r w:rsidR="002772BB" w:rsidRPr="002772BB">
        <w:rPr>
          <w:spacing w:val="-2"/>
          <w:sz w:val="32"/>
          <w:szCs w:val="32"/>
          <w:lang w:val="en-US"/>
        </w:rPr>
        <w:t>helyabinsk</w:t>
      </w:r>
      <w:r w:rsidR="00121A67" w:rsidRPr="002772BB">
        <w:rPr>
          <w:spacing w:val="-2"/>
          <w:sz w:val="32"/>
          <w:szCs w:val="32"/>
          <w:lang w:val="en-US"/>
        </w:rPr>
        <w:t>, 2016.</w:t>
      </w:r>
      <w:r w:rsidR="005B0B0F" w:rsidRPr="002772BB">
        <w:rPr>
          <w:spacing w:val="-2"/>
          <w:sz w:val="32"/>
          <w:szCs w:val="32"/>
          <w:lang w:val="en-US"/>
        </w:rPr>
        <w:t>–</w:t>
      </w:r>
      <w:r w:rsidR="00121A67" w:rsidRPr="002772BB">
        <w:rPr>
          <w:spacing w:val="-2"/>
          <w:sz w:val="32"/>
          <w:szCs w:val="32"/>
          <w:lang w:val="en-US"/>
        </w:rPr>
        <w:t>Vol. 150. –</w:t>
      </w:r>
      <w:r w:rsidR="004B2340" w:rsidRPr="002772BB">
        <w:rPr>
          <w:spacing w:val="-2"/>
          <w:sz w:val="32"/>
          <w:szCs w:val="32"/>
          <w:lang w:val="en-US"/>
        </w:rPr>
        <w:t xml:space="preserve"> P</w:t>
      </w:r>
      <w:r w:rsidR="00121A67" w:rsidRPr="002772BB">
        <w:rPr>
          <w:spacing w:val="-2"/>
          <w:sz w:val="32"/>
          <w:szCs w:val="32"/>
          <w:lang w:val="en-US"/>
        </w:rPr>
        <w:t>.</w:t>
      </w:r>
      <w:r w:rsidR="005B0B0F" w:rsidRPr="002772BB">
        <w:rPr>
          <w:spacing w:val="-2"/>
          <w:sz w:val="32"/>
          <w:szCs w:val="32"/>
          <w:lang w:val="en-US"/>
        </w:rPr>
        <w:t>–</w:t>
      </w:r>
      <w:r w:rsidR="004B2340" w:rsidRPr="002772BB">
        <w:rPr>
          <w:spacing w:val="-2"/>
          <w:sz w:val="32"/>
          <w:szCs w:val="32"/>
          <w:lang w:val="en-US"/>
        </w:rPr>
        <w:t xml:space="preserve"> 2334</w:t>
      </w:r>
      <w:r w:rsidR="00121A67" w:rsidRPr="002772BB">
        <w:rPr>
          <w:spacing w:val="-2"/>
          <w:sz w:val="32"/>
          <w:szCs w:val="32"/>
          <w:lang w:val="en-US"/>
        </w:rPr>
        <w:t>–</w:t>
      </w:r>
      <w:r w:rsidR="004B2340" w:rsidRPr="002772BB">
        <w:rPr>
          <w:spacing w:val="-2"/>
          <w:sz w:val="32"/>
          <w:szCs w:val="32"/>
          <w:lang w:val="en-US"/>
        </w:rPr>
        <w:t>2339.</w:t>
      </w:r>
    </w:p>
    <w:p w:rsidR="004B2340" w:rsidRPr="00C47DB7" w:rsidRDefault="00CC5F3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  <w:lang w:val="en-US"/>
        </w:rPr>
        <w:t>36</w:t>
      </w:r>
      <w:r w:rsidR="004B2340" w:rsidRPr="00B3054D">
        <w:rPr>
          <w:sz w:val="32"/>
          <w:szCs w:val="32"/>
          <w:lang w:val="en-US"/>
        </w:rPr>
        <w:t xml:space="preserve">. </w:t>
      </w:r>
      <w:r w:rsidR="004B2340" w:rsidRPr="00ED2F44">
        <w:rPr>
          <w:i/>
          <w:sz w:val="32"/>
          <w:szCs w:val="32"/>
          <w:lang w:val="en-US"/>
        </w:rPr>
        <w:t>Vankov Yu.V</w:t>
      </w:r>
      <w:r w:rsidR="004B2340" w:rsidRPr="00B3054D">
        <w:rPr>
          <w:sz w:val="32"/>
          <w:szCs w:val="32"/>
          <w:lang w:val="en-US"/>
        </w:rPr>
        <w:t>. The effect of the size and position of transverse cracks in the natural frequencies of the rods /</w:t>
      </w:r>
      <w:r w:rsidR="00ED2F44" w:rsidRPr="00B3054D">
        <w:rPr>
          <w:sz w:val="32"/>
          <w:szCs w:val="32"/>
          <w:lang w:val="en-US"/>
        </w:rPr>
        <w:t xml:space="preserve">Yu.V.Vankov, E.V.Izmailova, A.R.Zagretdinov </w:t>
      </w:r>
      <w:r w:rsidR="002C151E">
        <w:rPr>
          <w:sz w:val="32"/>
          <w:szCs w:val="32"/>
          <w:lang w:val="en-US"/>
        </w:rPr>
        <w:t>et al</w:t>
      </w:r>
      <w:r w:rsidR="002C151E" w:rsidRPr="008F2F74">
        <w:rPr>
          <w:sz w:val="32"/>
          <w:szCs w:val="32"/>
          <w:lang w:val="en-US"/>
        </w:rPr>
        <w:t>.</w:t>
      </w:r>
      <w:r w:rsidR="00ED2F44" w:rsidRPr="00B3266B">
        <w:rPr>
          <w:spacing w:val="-6"/>
          <w:sz w:val="32"/>
          <w:szCs w:val="32"/>
          <w:lang w:val="en-US"/>
        </w:rPr>
        <w:t>//</w:t>
      </w:r>
      <w:r w:rsidR="004B2340" w:rsidRPr="00B3054D">
        <w:rPr>
          <w:sz w:val="32"/>
          <w:szCs w:val="32"/>
          <w:lang w:val="en-US"/>
        </w:rPr>
        <w:t>IOP Conf. Series</w:t>
      </w:r>
      <w:r w:rsidR="004B2340" w:rsidRPr="00C47DB7">
        <w:rPr>
          <w:sz w:val="32"/>
          <w:szCs w:val="32"/>
        </w:rPr>
        <w:t xml:space="preserve">: </w:t>
      </w:r>
      <w:r w:rsidR="004B2340" w:rsidRPr="00B3054D">
        <w:rPr>
          <w:sz w:val="32"/>
          <w:szCs w:val="32"/>
          <w:lang w:val="en-US"/>
        </w:rPr>
        <w:t>MaterialScie</w:t>
      </w:r>
      <w:r w:rsidR="004B2340" w:rsidRPr="00B3054D">
        <w:rPr>
          <w:sz w:val="32"/>
          <w:szCs w:val="32"/>
          <w:lang w:val="en-US"/>
        </w:rPr>
        <w:t>n</w:t>
      </w:r>
      <w:r w:rsidR="004B2340" w:rsidRPr="00B3054D">
        <w:rPr>
          <w:sz w:val="32"/>
          <w:szCs w:val="32"/>
          <w:lang w:val="en-US"/>
        </w:rPr>
        <w:t>ceandEngineering</w:t>
      </w:r>
      <w:r w:rsidR="004B2340" w:rsidRPr="00C47DB7">
        <w:rPr>
          <w:sz w:val="32"/>
          <w:szCs w:val="32"/>
        </w:rPr>
        <w:t xml:space="preserve"> 86(2015) 012036.</w:t>
      </w:r>
      <w:r w:rsidR="004B2340" w:rsidRPr="00B3054D">
        <w:rPr>
          <w:sz w:val="32"/>
          <w:szCs w:val="32"/>
          <w:lang w:val="en-US"/>
        </w:rPr>
        <w:t>doi</w:t>
      </w:r>
      <w:r w:rsidR="004B2340" w:rsidRPr="00C47DB7">
        <w:rPr>
          <w:sz w:val="32"/>
          <w:szCs w:val="32"/>
        </w:rPr>
        <w:t>: 10.1088/1757-899</w:t>
      </w:r>
      <w:r w:rsidR="004B2340" w:rsidRPr="00B3054D">
        <w:rPr>
          <w:sz w:val="32"/>
          <w:szCs w:val="32"/>
        </w:rPr>
        <w:t>Х</w:t>
      </w:r>
      <w:r w:rsidR="004B2340" w:rsidRPr="00C47DB7">
        <w:rPr>
          <w:sz w:val="32"/>
          <w:szCs w:val="32"/>
        </w:rPr>
        <w:t>/86/1/012036.</w:t>
      </w:r>
    </w:p>
    <w:p w:rsidR="004B2340" w:rsidRPr="002279DC" w:rsidRDefault="00CC5F3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37</w:t>
      </w:r>
      <w:r w:rsidR="004B2340" w:rsidRPr="00B3054D">
        <w:rPr>
          <w:sz w:val="32"/>
          <w:szCs w:val="32"/>
        </w:rPr>
        <w:t>. ПБ 03</w:t>
      </w:r>
      <w:r w:rsidR="005B0B0F" w:rsidRPr="00A7401C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372</w:t>
      </w:r>
      <w:r w:rsidR="005B0B0F" w:rsidRPr="00A7401C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 xml:space="preserve">00. Правила аттестации и основные требования к лабораториям неразрушающего контроля. </w:t>
      </w:r>
      <w:r w:rsidR="002279DC" w:rsidRPr="002279DC">
        <w:rPr>
          <w:sz w:val="32"/>
          <w:szCs w:val="32"/>
        </w:rPr>
        <w:t xml:space="preserve">– </w:t>
      </w:r>
      <w:r w:rsidR="004B2340" w:rsidRPr="00B3054D">
        <w:rPr>
          <w:sz w:val="32"/>
          <w:szCs w:val="32"/>
        </w:rPr>
        <w:t>Ростехнадзор.</w:t>
      </w:r>
      <w:r w:rsidR="002279DC" w:rsidRPr="002279DC">
        <w:rPr>
          <w:sz w:val="32"/>
          <w:szCs w:val="32"/>
        </w:rPr>
        <w:t xml:space="preserve"> – </w:t>
      </w:r>
      <w:r w:rsidR="002279DC">
        <w:rPr>
          <w:sz w:val="32"/>
          <w:szCs w:val="32"/>
        </w:rPr>
        <w:t>№ 29.</w:t>
      </w:r>
    </w:p>
    <w:p w:rsidR="00C4638F" w:rsidRPr="00B3054D" w:rsidRDefault="00CC5F3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38</w:t>
      </w:r>
      <w:r w:rsidR="00C4638F" w:rsidRPr="00B3054D">
        <w:rPr>
          <w:sz w:val="32"/>
          <w:szCs w:val="32"/>
        </w:rPr>
        <w:t xml:space="preserve">. </w:t>
      </w:r>
      <w:r w:rsidR="00C4638F" w:rsidRPr="00B106C9">
        <w:rPr>
          <w:i/>
          <w:sz w:val="32"/>
          <w:szCs w:val="32"/>
        </w:rPr>
        <w:t>Рыженков В.А.</w:t>
      </w:r>
      <w:r w:rsidR="00C4638F" w:rsidRPr="00B3054D">
        <w:rPr>
          <w:sz w:val="32"/>
          <w:szCs w:val="32"/>
        </w:rPr>
        <w:t>Влияние характеристик микросфер и связу</w:t>
      </w:r>
      <w:r w:rsidR="00C4638F" w:rsidRPr="00B3054D">
        <w:rPr>
          <w:sz w:val="32"/>
          <w:szCs w:val="32"/>
        </w:rPr>
        <w:t>ю</w:t>
      </w:r>
      <w:r w:rsidR="00C4638F" w:rsidRPr="00B3054D">
        <w:rPr>
          <w:sz w:val="32"/>
          <w:szCs w:val="32"/>
        </w:rPr>
        <w:t>щего вещества на теплопроводность тонкопленочных теплоизоляц</w:t>
      </w:r>
      <w:r w:rsidR="00C4638F" w:rsidRPr="00B3054D">
        <w:rPr>
          <w:sz w:val="32"/>
          <w:szCs w:val="32"/>
        </w:rPr>
        <w:t>и</w:t>
      </w:r>
      <w:r w:rsidR="00C4638F" w:rsidRPr="00B3054D">
        <w:rPr>
          <w:sz w:val="32"/>
          <w:szCs w:val="32"/>
        </w:rPr>
        <w:t>онных покрытий</w:t>
      </w:r>
      <w:r w:rsidR="00B106C9" w:rsidRPr="00B106C9">
        <w:rPr>
          <w:sz w:val="32"/>
          <w:szCs w:val="32"/>
        </w:rPr>
        <w:t>/ В.А.Рыженков,</w:t>
      </w:r>
      <w:r w:rsidR="00B106C9">
        <w:rPr>
          <w:sz w:val="32"/>
          <w:szCs w:val="32"/>
        </w:rPr>
        <w:t xml:space="preserve">А.Ф. </w:t>
      </w:r>
      <w:r w:rsidR="00B106C9" w:rsidRPr="00B3054D">
        <w:rPr>
          <w:sz w:val="32"/>
          <w:szCs w:val="32"/>
        </w:rPr>
        <w:t>П</w:t>
      </w:r>
      <w:r w:rsidR="00B106C9">
        <w:rPr>
          <w:sz w:val="32"/>
          <w:szCs w:val="32"/>
        </w:rPr>
        <w:t xml:space="preserve">рищепов, H.A. Логинова и др. </w:t>
      </w:r>
      <w:r w:rsidR="00C4638F" w:rsidRPr="00B3054D">
        <w:rPr>
          <w:sz w:val="32"/>
          <w:szCs w:val="32"/>
        </w:rPr>
        <w:t xml:space="preserve">// </w:t>
      </w:r>
      <w:r w:rsidR="00B106C9">
        <w:rPr>
          <w:sz w:val="32"/>
          <w:szCs w:val="32"/>
        </w:rPr>
        <w:t>Журнал н</w:t>
      </w:r>
      <w:r w:rsidR="00C4638F" w:rsidRPr="00B3054D">
        <w:rPr>
          <w:sz w:val="32"/>
          <w:szCs w:val="32"/>
        </w:rPr>
        <w:t>адежность и безопасность энергетики.</w:t>
      </w:r>
      <w:r w:rsidR="005B0B0F" w:rsidRPr="005B0B0F">
        <w:rPr>
          <w:sz w:val="32"/>
          <w:szCs w:val="32"/>
        </w:rPr>
        <w:t xml:space="preserve"> –</w:t>
      </w:r>
      <w:r w:rsidR="00C4638F" w:rsidRPr="00B3054D">
        <w:rPr>
          <w:sz w:val="32"/>
          <w:szCs w:val="32"/>
        </w:rPr>
        <w:t>2010.</w:t>
      </w:r>
      <w:r w:rsidR="005B0B0F" w:rsidRPr="005B0B0F">
        <w:rPr>
          <w:sz w:val="32"/>
          <w:szCs w:val="32"/>
        </w:rPr>
        <w:t xml:space="preserve"> –</w:t>
      </w:r>
      <w:r w:rsidR="00C4638F" w:rsidRPr="00B3054D">
        <w:rPr>
          <w:sz w:val="32"/>
          <w:szCs w:val="32"/>
        </w:rPr>
        <w:t>№</w:t>
      </w:r>
      <w:r w:rsidR="00AC39BC">
        <w:rPr>
          <w:sz w:val="32"/>
          <w:szCs w:val="32"/>
        </w:rPr>
        <w:t> </w:t>
      </w:r>
      <w:r w:rsidR="00C4638F" w:rsidRPr="00B3054D">
        <w:rPr>
          <w:sz w:val="32"/>
          <w:szCs w:val="32"/>
        </w:rPr>
        <w:t>3 (10)</w:t>
      </w:r>
      <w:r w:rsidR="00B106C9">
        <w:rPr>
          <w:sz w:val="32"/>
          <w:szCs w:val="32"/>
        </w:rPr>
        <w:t xml:space="preserve">. </w:t>
      </w:r>
      <w:r w:rsidR="00B106C9" w:rsidRPr="00B106C9">
        <w:rPr>
          <w:sz w:val="32"/>
          <w:szCs w:val="32"/>
        </w:rPr>
        <w:t>–</w:t>
      </w:r>
      <w:r w:rsidR="005D7A23">
        <w:rPr>
          <w:sz w:val="32"/>
          <w:szCs w:val="32"/>
        </w:rPr>
        <w:t>С</w:t>
      </w:r>
      <w:r w:rsidR="005D7A23" w:rsidRPr="00B3054D">
        <w:rPr>
          <w:sz w:val="32"/>
          <w:szCs w:val="32"/>
        </w:rPr>
        <w:t>.</w:t>
      </w:r>
      <w:r w:rsidR="00C4638F" w:rsidRPr="00B3054D">
        <w:rPr>
          <w:sz w:val="32"/>
          <w:szCs w:val="32"/>
        </w:rPr>
        <w:t>28</w:t>
      </w:r>
      <w:r w:rsidR="005B0B0F" w:rsidRPr="005B0B0F">
        <w:rPr>
          <w:sz w:val="32"/>
          <w:szCs w:val="32"/>
        </w:rPr>
        <w:t>–</w:t>
      </w:r>
      <w:r w:rsidR="00C4638F" w:rsidRPr="00B3054D">
        <w:rPr>
          <w:sz w:val="32"/>
          <w:szCs w:val="32"/>
        </w:rPr>
        <w:t>30</w:t>
      </w:r>
      <w:r w:rsidR="00B106C9">
        <w:rPr>
          <w:sz w:val="32"/>
          <w:szCs w:val="32"/>
        </w:rPr>
        <w:t>.</w:t>
      </w:r>
    </w:p>
    <w:p w:rsidR="00C4638F" w:rsidRPr="002A7C52" w:rsidRDefault="00CC5F3B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</w:rPr>
        <w:t>39</w:t>
      </w:r>
      <w:r w:rsidR="00C4638F" w:rsidRPr="00B3054D">
        <w:rPr>
          <w:sz w:val="32"/>
          <w:szCs w:val="32"/>
        </w:rPr>
        <w:t xml:space="preserve">. </w:t>
      </w:r>
      <w:r w:rsidR="00C4638F" w:rsidRPr="00B106C9">
        <w:rPr>
          <w:i/>
          <w:sz w:val="32"/>
          <w:szCs w:val="32"/>
        </w:rPr>
        <w:t>Рыженков В.А</w:t>
      </w:r>
      <w:r w:rsidR="00C4638F" w:rsidRPr="00B3054D">
        <w:rPr>
          <w:sz w:val="32"/>
          <w:szCs w:val="32"/>
        </w:rPr>
        <w:t>. О влиянии структурированного тонкопл</w:t>
      </w:r>
      <w:r w:rsidR="00C4638F" w:rsidRPr="00B3054D">
        <w:rPr>
          <w:sz w:val="32"/>
          <w:szCs w:val="32"/>
        </w:rPr>
        <w:t>е</w:t>
      </w:r>
      <w:r w:rsidR="00C4638F" w:rsidRPr="00B3054D">
        <w:rPr>
          <w:sz w:val="32"/>
          <w:szCs w:val="32"/>
        </w:rPr>
        <w:t>ночного теплоизоляционного покрытия на термическое сопротивл</w:t>
      </w:r>
      <w:r w:rsidR="00C4638F" w:rsidRPr="00B3054D">
        <w:rPr>
          <w:sz w:val="32"/>
          <w:szCs w:val="32"/>
        </w:rPr>
        <w:t>е</w:t>
      </w:r>
      <w:r w:rsidR="00C4638F" w:rsidRPr="00B3054D">
        <w:rPr>
          <w:sz w:val="32"/>
          <w:szCs w:val="32"/>
        </w:rPr>
        <w:t>ние теплопроводов</w:t>
      </w:r>
      <w:r w:rsidR="00B106C9" w:rsidRPr="00B106C9">
        <w:rPr>
          <w:sz w:val="32"/>
          <w:szCs w:val="32"/>
        </w:rPr>
        <w:t>/В.А. Рыженков,</w:t>
      </w:r>
      <w:r w:rsidR="00B106C9" w:rsidRPr="00B3054D">
        <w:rPr>
          <w:sz w:val="32"/>
          <w:szCs w:val="32"/>
        </w:rPr>
        <w:t xml:space="preserve"> А.Ф.Прищепов, </w:t>
      </w:r>
      <w:r w:rsidR="00B106C9" w:rsidRPr="00B3054D">
        <w:rPr>
          <w:sz w:val="32"/>
          <w:szCs w:val="32"/>
          <w:lang w:val="en-US"/>
        </w:rPr>
        <w:t>H</w:t>
      </w:r>
      <w:r w:rsidR="00B106C9" w:rsidRPr="00B3054D">
        <w:rPr>
          <w:sz w:val="32"/>
          <w:szCs w:val="32"/>
        </w:rPr>
        <w:t>.</w:t>
      </w:r>
      <w:r w:rsidR="00B106C9" w:rsidRPr="00B3054D">
        <w:rPr>
          <w:sz w:val="32"/>
          <w:szCs w:val="32"/>
          <w:lang w:val="en-US"/>
        </w:rPr>
        <w:t>A</w:t>
      </w:r>
      <w:r w:rsidR="00B106C9" w:rsidRPr="00B3054D">
        <w:rPr>
          <w:sz w:val="32"/>
          <w:szCs w:val="32"/>
        </w:rPr>
        <w:t>.Логинова</w:t>
      </w:r>
      <w:r w:rsidR="00B106C9">
        <w:rPr>
          <w:sz w:val="32"/>
          <w:szCs w:val="32"/>
        </w:rPr>
        <w:t xml:space="preserve"> и др.</w:t>
      </w:r>
      <w:r w:rsidR="00C4638F" w:rsidRPr="00B3054D">
        <w:rPr>
          <w:sz w:val="32"/>
          <w:szCs w:val="32"/>
        </w:rPr>
        <w:t xml:space="preserve">// </w:t>
      </w:r>
      <w:r w:rsidR="00B106C9">
        <w:rPr>
          <w:sz w:val="32"/>
          <w:szCs w:val="32"/>
        </w:rPr>
        <w:t>Журнал</w:t>
      </w:r>
      <w:r w:rsidR="00B106C9" w:rsidRPr="002A7C52">
        <w:rPr>
          <w:sz w:val="32"/>
          <w:szCs w:val="32"/>
          <w:lang w:val="en-US"/>
        </w:rPr>
        <w:t xml:space="preserve"> </w:t>
      </w:r>
      <w:r w:rsidR="00B106C9">
        <w:rPr>
          <w:sz w:val="32"/>
          <w:szCs w:val="32"/>
        </w:rPr>
        <w:t>э</w:t>
      </w:r>
      <w:r w:rsidR="00C4638F" w:rsidRPr="00B3054D">
        <w:rPr>
          <w:sz w:val="32"/>
          <w:szCs w:val="32"/>
        </w:rPr>
        <w:t>нергосбережение</w:t>
      </w:r>
      <w:r w:rsidR="00C4638F" w:rsidRPr="002A7C52">
        <w:rPr>
          <w:sz w:val="32"/>
          <w:szCs w:val="32"/>
          <w:lang w:val="en-US"/>
        </w:rPr>
        <w:t xml:space="preserve"> </w:t>
      </w:r>
      <w:r w:rsidR="00C4638F" w:rsidRPr="00B3054D">
        <w:rPr>
          <w:sz w:val="32"/>
          <w:szCs w:val="32"/>
        </w:rPr>
        <w:t>и</w:t>
      </w:r>
      <w:r w:rsidR="00C4638F" w:rsidRPr="002A7C52">
        <w:rPr>
          <w:sz w:val="32"/>
          <w:szCs w:val="32"/>
          <w:lang w:val="en-US"/>
        </w:rPr>
        <w:t xml:space="preserve"> </w:t>
      </w:r>
      <w:r w:rsidR="00C4638F" w:rsidRPr="00B3054D">
        <w:rPr>
          <w:sz w:val="32"/>
          <w:szCs w:val="32"/>
        </w:rPr>
        <w:t>водоподготовка</w:t>
      </w:r>
      <w:r w:rsidR="00C4638F" w:rsidRPr="002A7C52">
        <w:rPr>
          <w:sz w:val="32"/>
          <w:szCs w:val="32"/>
          <w:lang w:val="en-US"/>
        </w:rPr>
        <w:t>.</w:t>
      </w:r>
      <w:r w:rsidR="005B0B0F" w:rsidRPr="002A7C52">
        <w:rPr>
          <w:sz w:val="32"/>
          <w:szCs w:val="32"/>
          <w:lang w:val="en-US"/>
        </w:rPr>
        <w:t xml:space="preserve"> –</w:t>
      </w:r>
      <w:r w:rsidR="00C4638F" w:rsidRPr="002A7C52">
        <w:rPr>
          <w:sz w:val="32"/>
          <w:szCs w:val="32"/>
          <w:lang w:val="en-US"/>
        </w:rPr>
        <w:t>2010.</w:t>
      </w:r>
      <w:r w:rsidR="005B0B0F" w:rsidRPr="002A7C52">
        <w:rPr>
          <w:sz w:val="32"/>
          <w:szCs w:val="32"/>
          <w:lang w:val="en-US"/>
        </w:rPr>
        <w:t xml:space="preserve"> –</w:t>
      </w:r>
      <w:r w:rsidR="00B106C9" w:rsidRPr="002A7C52">
        <w:rPr>
          <w:sz w:val="32"/>
          <w:szCs w:val="32"/>
          <w:lang w:val="en-US"/>
        </w:rPr>
        <w:t xml:space="preserve"> №5. –</w:t>
      </w:r>
      <w:r w:rsidR="006B13A5">
        <w:rPr>
          <w:sz w:val="32"/>
          <w:szCs w:val="32"/>
        </w:rPr>
        <w:t>С</w:t>
      </w:r>
      <w:r w:rsidR="00C4638F" w:rsidRPr="002A7C52">
        <w:rPr>
          <w:sz w:val="32"/>
          <w:szCs w:val="32"/>
          <w:lang w:val="en-US"/>
        </w:rPr>
        <w:t>.58</w:t>
      </w:r>
      <w:r w:rsidR="005B0B0F" w:rsidRPr="002A7C52">
        <w:rPr>
          <w:sz w:val="32"/>
          <w:szCs w:val="32"/>
          <w:lang w:val="en-US"/>
        </w:rPr>
        <w:t>–</w:t>
      </w:r>
      <w:r w:rsidR="00C4638F" w:rsidRPr="002A7C52">
        <w:rPr>
          <w:sz w:val="32"/>
          <w:szCs w:val="32"/>
          <w:lang w:val="en-US"/>
        </w:rPr>
        <w:t>59</w:t>
      </w:r>
      <w:r w:rsidR="00B106C9" w:rsidRPr="002A7C52">
        <w:rPr>
          <w:sz w:val="32"/>
          <w:szCs w:val="32"/>
          <w:lang w:val="en-US"/>
        </w:rPr>
        <w:t>.</w:t>
      </w:r>
    </w:p>
    <w:p w:rsidR="00397C3B" w:rsidRPr="00B3054D" w:rsidRDefault="00B106C9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 xml:space="preserve">40. </w:t>
      </w:r>
      <w:r w:rsidR="0009616F">
        <w:rPr>
          <w:i/>
          <w:sz w:val="32"/>
          <w:szCs w:val="32"/>
          <w:lang w:val="en-US"/>
        </w:rPr>
        <w:t>Zaides S.</w:t>
      </w:r>
      <w:r w:rsidRPr="00B106C9">
        <w:rPr>
          <w:i/>
          <w:sz w:val="32"/>
          <w:szCs w:val="32"/>
          <w:lang w:val="en-US"/>
        </w:rPr>
        <w:t>A.</w:t>
      </w:r>
      <w:r>
        <w:rPr>
          <w:sz w:val="32"/>
          <w:szCs w:val="32"/>
          <w:lang w:val="en-US"/>
        </w:rPr>
        <w:t xml:space="preserve"> Creating sealing surface of shutoff a</w:t>
      </w:r>
      <w:r w:rsidR="00397C3B" w:rsidRPr="00B3054D">
        <w:rPr>
          <w:sz w:val="32"/>
          <w:szCs w:val="32"/>
          <w:lang w:val="en-US"/>
        </w:rPr>
        <w:t>ssem</w:t>
      </w:r>
      <w:r>
        <w:rPr>
          <w:sz w:val="32"/>
          <w:szCs w:val="32"/>
          <w:lang w:val="en-US"/>
        </w:rPr>
        <w:t xml:space="preserve">bly of </w:t>
      </w:r>
      <w:r w:rsidRPr="006A26F2">
        <w:rPr>
          <w:spacing w:val="-6"/>
          <w:sz w:val="32"/>
          <w:szCs w:val="32"/>
          <w:lang w:val="en-US"/>
        </w:rPr>
        <w:t>p</w:t>
      </w:r>
      <w:r w:rsidR="00397C3B" w:rsidRPr="006A26F2">
        <w:rPr>
          <w:spacing w:val="-6"/>
          <w:sz w:val="32"/>
          <w:szCs w:val="32"/>
          <w:lang w:val="en-US"/>
        </w:rPr>
        <w:t>ip</w:t>
      </w:r>
      <w:r w:rsidR="00397C3B" w:rsidRPr="006A26F2">
        <w:rPr>
          <w:spacing w:val="-6"/>
          <w:sz w:val="32"/>
          <w:szCs w:val="32"/>
          <w:lang w:val="en-US"/>
        </w:rPr>
        <w:t>e</w:t>
      </w:r>
      <w:r w:rsidRPr="006A26F2">
        <w:rPr>
          <w:spacing w:val="-6"/>
          <w:sz w:val="32"/>
          <w:szCs w:val="32"/>
          <w:lang w:val="en-US"/>
        </w:rPr>
        <w:t>line f</w:t>
      </w:r>
      <w:r w:rsidR="00397C3B" w:rsidRPr="006A26F2">
        <w:rPr>
          <w:spacing w:val="-6"/>
          <w:sz w:val="32"/>
          <w:szCs w:val="32"/>
          <w:lang w:val="en-US"/>
        </w:rPr>
        <w:t xml:space="preserve">ittings </w:t>
      </w:r>
      <w:r w:rsidR="0070036A">
        <w:rPr>
          <w:spacing w:val="-6"/>
          <w:sz w:val="32"/>
          <w:szCs w:val="32"/>
          <w:lang w:val="en-US"/>
        </w:rPr>
        <w:t>/ S.A. Zaides, S.</w:t>
      </w:r>
      <w:r w:rsidRPr="006A26F2">
        <w:rPr>
          <w:spacing w:val="-6"/>
          <w:sz w:val="32"/>
          <w:szCs w:val="32"/>
          <w:lang w:val="en-US"/>
        </w:rPr>
        <w:t xml:space="preserve">N. Gaisin </w:t>
      </w:r>
      <w:r w:rsidR="00397C3B" w:rsidRPr="006A26F2">
        <w:rPr>
          <w:spacing w:val="-6"/>
          <w:sz w:val="32"/>
          <w:szCs w:val="32"/>
          <w:lang w:val="en-US"/>
        </w:rPr>
        <w:t xml:space="preserve">// Chem. Petrol Eng. </w:t>
      </w:r>
      <w:r w:rsidR="005B0B0F" w:rsidRPr="006A26F2">
        <w:rPr>
          <w:spacing w:val="-6"/>
          <w:sz w:val="32"/>
          <w:szCs w:val="32"/>
          <w:lang w:val="en-US"/>
        </w:rPr>
        <w:t>–</w:t>
      </w:r>
      <w:r w:rsidR="00397C3B" w:rsidRPr="006A26F2">
        <w:rPr>
          <w:spacing w:val="-6"/>
          <w:sz w:val="32"/>
          <w:szCs w:val="32"/>
          <w:lang w:val="en-US"/>
        </w:rPr>
        <w:t xml:space="preserve">2017. </w:t>
      </w:r>
      <w:r w:rsidR="005B0B0F" w:rsidRPr="006A26F2">
        <w:rPr>
          <w:spacing w:val="-6"/>
          <w:sz w:val="32"/>
          <w:szCs w:val="32"/>
          <w:lang w:val="en-US"/>
        </w:rPr>
        <w:t>–</w:t>
      </w:r>
      <w:r w:rsidR="00397C3B" w:rsidRPr="006A26F2">
        <w:rPr>
          <w:spacing w:val="-6"/>
          <w:sz w:val="32"/>
          <w:szCs w:val="32"/>
          <w:lang w:val="en-US"/>
        </w:rPr>
        <w:t>№53.</w:t>
      </w:r>
    </w:p>
    <w:p w:rsidR="00397C3B" w:rsidRPr="006A26F2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41</w:t>
      </w:r>
      <w:r w:rsidR="006A26F2">
        <w:rPr>
          <w:sz w:val="32"/>
          <w:szCs w:val="32"/>
          <w:lang w:val="en-US"/>
        </w:rPr>
        <w:t xml:space="preserve">. </w:t>
      </w:r>
      <w:r w:rsidR="006A26F2" w:rsidRPr="006A26F2">
        <w:rPr>
          <w:i/>
          <w:sz w:val="32"/>
          <w:szCs w:val="32"/>
          <w:lang w:val="en-US"/>
        </w:rPr>
        <w:t>Zakirnichnaya M.M</w:t>
      </w:r>
      <w:r w:rsidR="00397C3B" w:rsidRPr="00B3054D">
        <w:rPr>
          <w:sz w:val="32"/>
          <w:szCs w:val="32"/>
          <w:lang w:val="en-US"/>
        </w:rPr>
        <w:t xml:space="preserve">. Creating </w:t>
      </w:r>
      <w:r w:rsidR="006A26F2">
        <w:rPr>
          <w:sz w:val="32"/>
          <w:szCs w:val="32"/>
          <w:lang w:val="en-US"/>
        </w:rPr>
        <w:t>sealing s</w:t>
      </w:r>
      <w:r w:rsidR="00397C3B" w:rsidRPr="00B3054D">
        <w:rPr>
          <w:sz w:val="32"/>
          <w:szCs w:val="32"/>
          <w:lang w:val="en-US"/>
        </w:rPr>
        <w:t>ur</w:t>
      </w:r>
      <w:r w:rsidR="006A26F2">
        <w:rPr>
          <w:sz w:val="32"/>
          <w:szCs w:val="32"/>
          <w:lang w:val="en-US"/>
        </w:rPr>
        <w:t>face of s</w:t>
      </w:r>
      <w:r w:rsidR="00397C3B" w:rsidRPr="00B3054D">
        <w:rPr>
          <w:sz w:val="32"/>
          <w:szCs w:val="32"/>
          <w:lang w:val="en-US"/>
        </w:rPr>
        <w:t>hu</w:t>
      </w:r>
      <w:r w:rsidR="006A26F2">
        <w:rPr>
          <w:sz w:val="32"/>
          <w:szCs w:val="32"/>
          <w:lang w:val="en-US"/>
        </w:rPr>
        <w:t>toff a</w:t>
      </w:r>
      <w:r w:rsidR="00397C3B" w:rsidRPr="00B3054D">
        <w:rPr>
          <w:sz w:val="32"/>
          <w:szCs w:val="32"/>
          <w:lang w:val="en-US"/>
        </w:rPr>
        <w:t>ssem</w:t>
      </w:r>
      <w:r w:rsidR="006A26F2">
        <w:rPr>
          <w:sz w:val="32"/>
          <w:szCs w:val="32"/>
          <w:lang w:val="en-US"/>
        </w:rPr>
        <w:t>bly of pipeline f</w:t>
      </w:r>
      <w:r w:rsidR="00397C3B" w:rsidRPr="00B3054D">
        <w:rPr>
          <w:sz w:val="32"/>
          <w:szCs w:val="32"/>
          <w:lang w:val="en-US"/>
        </w:rPr>
        <w:t xml:space="preserve">ittings </w:t>
      </w:r>
      <w:r w:rsidR="006A26F2" w:rsidRPr="006A26F2">
        <w:rPr>
          <w:sz w:val="32"/>
          <w:szCs w:val="32"/>
          <w:lang w:val="en-US"/>
        </w:rPr>
        <w:t>/ M.M. Zakirnichnaya,</w:t>
      </w:r>
      <w:r w:rsidR="0009616F">
        <w:rPr>
          <w:sz w:val="32"/>
          <w:szCs w:val="32"/>
          <w:lang w:val="en-US"/>
        </w:rPr>
        <w:t>I.</w:t>
      </w:r>
      <w:r w:rsidR="006A26F2" w:rsidRPr="00B3054D">
        <w:rPr>
          <w:sz w:val="32"/>
          <w:szCs w:val="32"/>
          <w:lang w:val="en-US"/>
        </w:rPr>
        <w:t xml:space="preserve">M.Kulsharipov </w:t>
      </w:r>
      <w:r w:rsidR="00397C3B" w:rsidRPr="00B3054D">
        <w:rPr>
          <w:sz w:val="32"/>
          <w:szCs w:val="32"/>
          <w:lang w:val="en-US"/>
        </w:rPr>
        <w:t xml:space="preserve">// IOP </w:t>
      </w:r>
      <w:r w:rsidR="0070036A">
        <w:rPr>
          <w:sz w:val="32"/>
          <w:szCs w:val="32"/>
          <w:lang w:val="en-US"/>
        </w:rPr>
        <w:t>Conf. Ser.: Earth Environ. Sci.</w:t>
      </w:r>
      <w:r w:rsidR="006A26F2" w:rsidRPr="006A26F2">
        <w:rPr>
          <w:sz w:val="32"/>
          <w:szCs w:val="32"/>
          <w:lang w:val="en-US"/>
        </w:rPr>
        <w:t>,</w:t>
      </w:r>
      <w:r w:rsidR="00397C3B" w:rsidRPr="00B3054D">
        <w:rPr>
          <w:sz w:val="32"/>
          <w:szCs w:val="32"/>
          <w:lang w:val="en-US"/>
        </w:rPr>
        <w:t>2017.</w:t>
      </w:r>
      <w:r w:rsidR="005B0B0F" w:rsidRPr="00445808">
        <w:rPr>
          <w:sz w:val="32"/>
          <w:szCs w:val="32"/>
          <w:lang w:val="en-US"/>
        </w:rPr>
        <w:t>–</w:t>
      </w:r>
      <w:r w:rsidR="00397C3B" w:rsidRPr="00B3054D">
        <w:rPr>
          <w:sz w:val="32"/>
          <w:szCs w:val="32"/>
          <w:lang w:val="en-US"/>
        </w:rPr>
        <w:t>№87.</w:t>
      </w:r>
    </w:p>
    <w:p w:rsidR="00397C3B" w:rsidRPr="00C47DB7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  <w:lang w:val="en-US"/>
        </w:rPr>
        <w:t>42</w:t>
      </w:r>
      <w:r w:rsidR="0009062A" w:rsidRPr="00B3054D">
        <w:rPr>
          <w:sz w:val="32"/>
          <w:szCs w:val="32"/>
          <w:lang w:val="en-US"/>
        </w:rPr>
        <w:t xml:space="preserve">. </w:t>
      </w:r>
      <w:r w:rsidR="0009616F">
        <w:rPr>
          <w:i/>
          <w:sz w:val="32"/>
          <w:szCs w:val="32"/>
          <w:lang w:val="en-US"/>
        </w:rPr>
        <w:t>Afinogentov A.</w:t>
      </w:r>
      <w:r w:rsidR="00397C3B" w:rsidRPr="0009616F">
        <w:rPr>
          <w:i/>
          <w:sz w:val="32"/>
          <w:szCs w:val="32"/>
          <w:lang w:val="en-US"/>
        </w:rPr>
        <w:t>A.</w:t>
      </w:r>
      <w:r w:rsidR="0009616F">
        <w:rPr>
          <w:sz w:val="32"/>
          <w:szCs w:val="32"/>
          <w:lang w:val="en-US"/>
        </w:rPr>
        <w:t xml:space="preserve"> The method of shut-off valves optimal placing on trunk oil p</w:t>
      </w:r>
      <w:r w:rsidR="00397C3B" w:rsidRPr="00B3054D">
        <w:rPr>
          <w:sz w:val="32"/>
          <w:szCs w:val="32"/>
          <w:lang w:val="en-US"/>
        </w:rPr>
        <w:t xml:space="preserve">ipeline </w:t>
      </w:r>
      <w:r w:rsidR="0009616F" w:rsidRPr="006A26F2">
        <w:rPr>
          <w:sz w:val="32"/>
          <w:szCs w:val="32"/>
          <w:lang w:val="en-US"/>
        </w:rPr>
        <w:t>/</w:t>
      </w:r>
      <w:r w:rsidR="0009616F">
        <w:rPr>
          <w:sz w:val="32"/>
          <w:szCs w:val="32"/>
          <w:lang w:val="en-US"/>
        </w:rPr>
        <w:t xml:space="preserve"> A.</w:t>
      </w:r>
      <w:r w:rsidR="0009616F" w:rsidRPr="0009616F">
        <w:rPr>
          <w:sz w:val="32"/>
          <w:szCs w:val="32"/>
          <w:lang w:val="en-US"/>
        </w:rPr>
        <w:t>A. Afinogentov</w:t>
      </w:r>
      <w:r w:rsidR="0009616F" w:rsidRPr="0009616F">
        <w:rPr>
          <w:i/>
          <w:sz w:val="32"/>
          <w:szCs w:val="32"/>
          <w:lang w:val="en-US"/>
        </w:rPr>
        <w:t xml:space="preserve">, </w:t>
      </w:r>
      <w:r w:rsidR="0009616F">
        <w:rPr>
          <w:sz w:val="32"/>
          <w:szCs w:val="32"/>
          <w:lang w:val="en-US"/>
        </w:rPr>
        <w:t>N.I.</w:t>
      </w:r>
      <w:r w:rsidR="0009616F" w:rsidRPr="00B3054D">
        <w:rPr>
          <w:sz w:val="32"/>
          <w:szCs w:val="32"/>
          <w:lang w:val="en-US"/>
        </w:rPr>
        <w:t>Iva</w:t>
      </w:r>
      <w:r w:rsidR="0009616F">
        <w:rPr>
          <w:sz w:val="32"/>
          <w:szCs w:val="32"/>
          <w:lang w:val="en-US"/>
        </w:rPr>
        <w:t xml:space="preserve">nova, I.A.Fedotova </w:t>
      </w:r>
      <w:r w:rsidR="00397C3B" w:rsidRPr="00B3054D">
        <w:rPr>
          <w:sz w:val="32"/>
          <w:szCs w:val="32"/>
          <w:lang w:val="en-US"/>
        </w:rPr>
        <w:t>// IOP Conf. Ser.: Earth Environ. Sci</w:t>
      </w:r>
      <w:r w:rsidR="0009616F" w:rsidRPr="00C47DB7">
        <w:rPr>
          <w:sz w:val="32"/>
          <w:szCs w:val="32"/>
        </w:rPr>
        <w:t>., 2019. – №272.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43</w:t>
      </w:r>
      <w:r w:rsidR="0009616F">
        <w:rPr>
          <w:sz w:val="32"/>
          <w:szCs w:val="32"/>
        </w:rPr>
        <w:t xml:space="preserve">. </w:t>
      </w:r>
      <w:r w:rsidR="0009616F" w:rsidRPr="006B13A5">
        <w:rPr>
          <w:i/>
          <w:sz w:val="32"/>
          <w:szCs w:val="32"/>
        </w:rPr>
        <w:t>Притужалов А.Д.</w:t>
      </w:r>
      <w:r w:rsidR="00397C3B" w:rsidRPr="00B3054D">
        <w:rPr>
          <w:sz w:val="32"/>
          <w:szCs w:val="32"/>
        </w:rPr>
        <w:t>Контроль утечек в трубопроводной арм</w:t>
      </w:r>
      <w:r w:rsidR="00397C3B" w:rsidRPr="00B3054D">
        <w:rPr>
          <w:sz w:val="32"/>
          <w:szCs w:val="32"/>
        </w:rPr>
        <w:t>а</w:t>
      </w:r>
      <w:r w:rsidR="00397C3B" w:rsidRPr="00B3054D">
        <w:rPr>
          <w:sz w:val="32"/>
          <w:szCs w:val="32"/>
        </w:rPr>
        <w:t xml:space="preserve">туре в процессе эксплуатации </w:t>
      </w:r>
      <w:r w:rsidR="006B13A5" w:rsidRPr="006B13A5">
        <w:rPr>
          <w:sz w:val="32"/>
          <w:szCs w:val="32"/>
        </w:rPr>
        <w:t>/</w:t>
      </w:r>
      <w:r w:rsidR="006B13A5">
        <w:rPr>
          <w:sz w:val="32"/>
          <w:szCs w:val="32"/>
        </w:rPr>
        <w:t xml:space="preserve"> А.Д. Притужалов, Н.</w:t>
      </w:r>
      <w:r w:rsidR="006B13A5" w:rsidRPr="00B3054D">
        <w:rPr>
          <w:sz w:val="32"/>
          <w:szCs w:val="32"/>
        </w:rPr>
        <w:t>Л</w:t>
      </w:r>
      <w:r w:rsidR="006B13A5">
        <w:rPr>
          <w:sz w:val="32"/>
          <w:szCs w:val="32"/>
        </w:rPr>
        <w:t xml:space="preserve"> Капитонов</w:t>
      </w:r>
      <w:r w:rsidR="006B13A5" w:rsidRPr="00B3054D">
        <w:rPr>
          <w:sz w:val="32"/>
          <w:szCs w:val="32"/>
        </w:rPr>
        <w:t xml:space="preserve">, </w:t>
      </w:r>
      <w:r w:rsidR="006B13A5">
        <w:rPr>
          <w:sz w:val="32"/>
          <w:szCs w:val="32"/>
        </w:rPr>
        <w:t>А.</w:t>
      </w:r>
      <w:r w:rsidR="006B13A5" w:rsidRPr="00B3054D">
        <w:rPr>
          <w:sz w:val="32"/>
          <w:szCs w:val="32"/>
        </w:rPr>
        <w:t>В.Воронцов</w:t>
      </w:r>
      <w:r w:rsidR="006B13A5">
        <w:rPr>
          <w:sz w:val="32"/>
          <w:szCs w:val="32"/>
        </w:rPr>
        <w:t xml:space="preserve"> и др. </w:t>
      </w:r>
      <w:r w:rsidR="00397C3B" w:rsidRPr="00B3054D">
        <w:rPr>
          <w:sz w:val="32"/>
          <w:szCs w:val="32"/>
        </w:rPr>
        <w:t xml:space="preserve">// </w:t>
      </w:r>
      <w:r w:rsidR="006B13A5">
        <w:rPr>
          <w:sz w:val="32"/>
          <w:szCs w:val="32"/>
        </w:rPr>
        <w:t>Журнал т</w:t>
      </w:r>
      <w:r w:rsidR="00397C3B" w:rsidRPr="00B3054D">
        <w:rPr>
          <w:sz w:val="32"/>
          <w:szCs w:val="32"/>
        </w:rPr>
        <w:t>ехнологии нефти и газа.</w:t>
      </w:r>
      <w:r w:rsidR="005B0B0F" w:rsidRPr="005B0B0F">
        <w:rPr>
          <w:sz w:val="32"/>
          <w:szCs w:val="32"/>
        </w:rPr>
        <w:t xml:space="preserve"> –</w:t>
      </w:r>
      <w:r w:rsidR="00397C3B" w:rsidRPr="00B3054D">
        <w:rPr>
          <w:sz w:val="32"/>
          <w:szCs w:val="32"/>
        </w:rPr>
        <w:t xml:space="preserve"> 2012. </w:t>
      </w:r>
      <w:r w:rsidR="006B13A5" w:rsidRPr="005B0B0F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№</w:t>
      </w:r>
      <w:r w:rsidR="00AC39BC">
        <w:rPr>
          <w:sz w:val="32"/>
          <w:szCs w:val="32"/>
        </w:rPr>
        <w:t> </w:t>
      </w:r>
      <w:r w:rsidR="00397C3B" w:rsidRPr="00B3054D">
        <w:rPr>
          <w:sz w:val="32"/>
          <w:szCs w:val="32"/>
        </w:rPr>
        <w:t xml:space="preserve">3. </w:t>
      </w:r>
      <w:r w:rsidR="006B13A5" w:rsidRPr="005B0B0F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С. 50</w:t>
      </w:r>
      <w:r w:rsidR="005B0B0F" w:rsidRPr="005B0B0F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53.</w:t>
      </w:r>
    </w:p>
    <w:p w:rsidR="00397C3B" w:rsidRPr="00337230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44</w:t>
      </w:r>
      <w:r w:rsidR="00397C3B" w:rsidRPr="00B3054D">
        <w:rPr>
          <w:sz w:val="32"/>
          <w:szCs w:val="32"/>
        </w:rPr>
        <w:t xml:space="preserve">. </w:t>
      </w:r>
      <w:r w:rsidR="00397C3B" w:rsidRPr="00337230">
        <w:rPr>
          <w:i/>
          <w:sz w:val="32"/>
          <w:szCs w:val="32"/>
        </w:rPr>
        <w:t>Бабенков М.В</w:t>
      </w:r>
      <w:r w:rsidR="00397C3B" w:rsidRPr="00B3054D">
        <w:rPr>
          <w:sz w:val="32"/>
          <w:szCs w:val="32"/>
        </w:rPr>
        <w:t xml:space="preserve">. Экспериментальное исследование параметров </w:t>
      </w:r>
      <w:r w:rsidR="00397C3B" w:rsidRPr="00B3054D">
        <w:rPr>
          <w:sz w:val="32"/>
          <w:szCs w:val="32"/>
        </w:rPr>
        <w:lastRenderedPageBreak/>
        <w:t xml:space="preserve">акустической эмиссии течи в задвижках фонтанных арматур </w:t>
      </w:r>
      <w:r w:rsidR="00337230" w:rsidRPr="006B13A5">
        <w:rPr>
          <w:sz w:val="32"/>
          <w:szCs w:val="32"/>
        </w:rPr>
        <w:t>/</w:t>
      </w:r>
      <w:r w:rsidR="00337230" w:rsidRPr="00B3054D">
        <w:rPr>
          <w:sz w:val="32"/>
          <w:szCs w:val="32"/>
        </w:rPr>
        <w:t>М.В.</w:t>
      </w:r>
      <w:r w:rsidR="00AC39BC">
        <w:rPr>
          <w:sz w:val="32"/>
          <w:szCs w:val="32"/>
        </w:rPr>
        <w:t> </w:t>
      </w:r>
      <w:r w:rsidR="00337230" w:rsidRPr="00B3054D">
        <w:rPr>
          <w:sz w:val="32"/>
          <w:szCs w:val="32"/>
        </w:rPr>
        <w:t>Бабенков, Д.В.Копытов, Д.В.Гуревич</w:t>
      </w:r>
      <w:r w:rsidR="00337230">
        <w:rPr>
          <w:sz w:val="32"/>
          <w:szCs w:val="32"/>
        </w:rPr>
        <w:t xml:space="preserve"> и др.</w:t>
      </w:r>
      <w:r w:rsidR="00397C3B" w:rsidRPr="00B3054D">
        <w:rPr>
          <w:sz w:val="32"/>
          <w:szCs w:val="32"/>
        </w:rPr>
        <w:t xml:space="preserve">// </w:t>
      </w:r>
      <w:r w:rsidR="00337230">
        <w:rPr>
          <w:sz w:val="32"/>
          <w:szCs w:val="32"/>
        </w:rPr>
        <w:t>Журнал а</w:t>
      </w:r>
      <w:r w:rsidR="00397C3B" w:rsidRPr="00B3054D">
        <w:rPr>
          <w:sz w:val="32"/>
          <w:szCs w:val="32"/>
        </w:rPr>
        <w:t>втомат</w:t>
      </w:r>
      <w:r w:rsidR="00397C3B" w:rsidRPr="00B3054D">
        <w:rPr>
          <w:sz w:val="32"/>
          <w:szCs w:val="32"/>
        </w:rPr>
        <w:t>и</w:t>
      </w:r>
      <w:r w:rsidR="00397C3B" w:rsidRPr="00B3054D">
        <w:rPr>
          <w:sz w:val="32"/>
          <w:szCs w:val="32"/>
        </w:rPr>
        <w:t xml:space="preserve">зация, телемеханизация и связь в нефтяной промышленности. </w:t>
      </w:r>
      <w:r w:rsidR="00337230" w:rsidRPr="005B0B0F">
        <w:rPr>
          <w:sz w:val="32"/>
          <w:szCs w:val="32"/>
        </w:rPr>
        <w:t>–</w:t>
      </w:r>
      <w:r w:rsidR="00397C3B" w:rsidRPr="00337230">
        <w:rPr>
          <w:sz w:val="32"/>
          <w:szCs w:val="32"/>
        </w:rPr>
        <w:t xml:space="preserve">2015. </w:t>
      </w:r>
      <w:r w:rsidR="00337230" w:rsidRPr="005B0B0F">
        <w:rPr>
          <w:sz w:val="32"/>
          <w:szCs w:val="32"/>
        </w:rPr>
        <w:t>–</w:t>
      </w:r>
      <w:r w:rsidR="00397C3B" w:rsidRPr="00337230">
        <w:rPr>
          <w:sz w:val="32"/>
          <w:szCs w:val="32"/>
        </w:rPr>
        <w:t>№</w:t>
      </w:r>
      <w:r w:rsidR="00AC39BC">
        <w:rPr>
          <w:sz w:val="32"/>
          <w:szCs w:val="32"/>
        </w:rPr>
        <w:t> </w:t>
      </w:r>
      <w:r w:rsidR="00397C3B" w:rsidRPr="00337230">
        <w:rPr>
          <w:sz w:val="32"/>
          <w:szCs w:val="32"/>
        </w:rPr>
        <w:t xml:space="preserve">11. </w:t>
      </w:r>
      <w:r w:rsidR="00337230" w:rsidRPr="005B0B0F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С</w:t>
      </w:r>
      <w:r w:rsidR="00397C3B" w:rsidRPr="00337230">
        <w:rPr>
          <w:sz w:val="32"/>
          <w:szCs w:val="32"/>
        </w:rPr>
        <w:t>. 12</w:t>
      </w:r>
      <w:r w:rsidR="005B0B0F" w:rsidRPr="00337230">
        <w:rPr>
          <w:sz w:val="32"/>
          <w:szCs w:val="32"/>
        </w:rPr>
        <w:t>–</w:t>
      </w:r>
      <w:r w:rsidR="00397C3B" w:rsidRPr="00337230">
        <w:rPr>
          <w:sz w:val="32"/>
          <w:szCs w:val="32"/>
        </w:rPr>
        <w:t>14.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2A7C52">
        <w:rPr>
          <w:sz w:val="32"/>
          <w:szCs w:val="32"/>
        </w:rPr>
        <w:t>45</w:t>
      </w:r>
      <w:r w:rsidR="00E234D2" w:rsidRPr="002A7C52">
        <w:rPr>
          <w:sz w:val="32"/>
          <w:szCs w:val="32"/>
        </w:rPr>
        <w:t xml:space="preserve">. </w:t>
      </w:r>
      <w:r w:rsidR="00E234D2" w:rsidRPr="00E234D2">
        <w:rPr>
          <w:i/>
          <w:sz w:val="32"/>
          <w:szCs w:val="32"/>
          <w:lang w:val="en-US"/>
        </w:rPr>
        <w:t>Martini</w:t>
      </w:r>
      <w:r w:rsidR="00E234D2" w:rsidRPr="002A7C52">
        <w:rPr>
          <w:i/>
          <w:sz w:val="32"/>
          <w:szCs w:val="32"/>
        </w:rPr>
        <w:t xml:space="preserve"> </w:t>
      </w:r>
      <w:r w:rsidR="00E234D2" w:rsidRPr="00E234D2">
        <w:rPr>
          <w:i/>
          <w:sz w:val="32"/>
          <w:szCs w:val="32"/>
          <w:lang w:val="en-US"/>
        </w:rPr>
        <w:t>A</w:t>
      </w:r>
      <w:r w:rsidR="00E234D2" w:rsidRPr="002A7C52">
        <w:rPr>
          <w:i/>
          <w:sz w:val="32"/>
          <w:szCs w:val="32"/>
        </w:rPr>
        <w:t>.</w:t>
      </w:r>
      <w:r w:rsidR="00E234D2">
        <w:rPr>
          <w:sz w:val="32"/>
          <w:szCs w:val="32"/>
          <w:lang w:val="en-US"/>
        </w:rPr>
        <w:t>Autocorrelation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analysis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of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v</w:t>
      </w:r>
      <w:r w:rsidR="00397C3B" w:rsidRPr="00B3054D">
        <w:rPr>
          <w:sz w:val="32"/>
          <w:szCs w:val="32"/>
          <w:lang w:val="en-US"/>
        </w:rPr>
        <w:t>ibro</w:t>
      </w:r>
      <w:r w:rsidR="00397C3B" w:rsidRPr="002A7C52">
        <w:rPr>
          <w:sz w:val="32"/>
          <w:szCs w:val="32"/>
        </w:rPr>
        <w:t>-</w:t>
      </w:r>
      <w:r w:rsidR="00E234D2">
        <w:rPr>
          <w:sz w:val="32"/>
          <w:szCs w:val="32"/>
          <w:lang w:val="en-US"/>
        </w:rPr>
        <w:t>acoustic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signals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m</w:t>
      </w:r>
      <w:r w:rsidR="00397C3B" w:rsidRPr="00B3054D">
        <w:rPr>
          <w:sz w:val="32"/>
          <w:szCs w:val="32"/>
          <w:lang w:val="en-US"/>
        </w:rPr>
        <w:t>ea</w:t>
      </w:r>
      <w:r w:rsidR="00E234D2">
        <w:rPr>
          <w:sz w:val="32"/>
          <w:szCs w:val="32"/>
          <w:lang w:val="en-US"/>
        </w:rPr>
        <w:t>sured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in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a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test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field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for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water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leak</w:t>
      </w:r>
      <w:r w:rsidR="00E234D2" w:rsidRPr="002A7C52">
        <w:rPr>
          <w:sz w:val="32"/>
          <w:szCs w:val="32"/>
        </w:rPr>
        <w:t xml:space="preserve"> </w:t>
      </w:r>
      <w:r w:rsidR="00E234D2">
        <w:rPr>
          <w:sz w:val="32"/>
          <w:szCs w:val="32"/>
          <w:lang w:val="en-US"/>
        </w:rPr>
        <w:t>d</w:t>
      </w:r>
      <w:r w:rsidR="00397C3B" w:rsidRPr="00B3054D">
        <w:rPr>
          <w:sz w:val="32"/>
          <w:szCs w:val="32"/>
          <w:lang w:val="en-US"/>
        </w:rPr>
        <w:t>etection</w:t>
      </w:r>
      <w:r w:rsidR="00397C3B" w:rsidRPr="002A7C52">
        <w:rPr>
          <w:sz w:val="32"/>
          <w:szCs w:val="32"/>
        </w:rPr>
        <w:t xml:space="preserve"> </w:t>
      </w:r>
      <w:r w:rsidR="00E234D2" w:rsidRPr="002A7C52">
        <w:rPr>
          <w:sz w:val="32"/>
          <w:szCs w:val="32"/>
        </w:rPr>
        <w:t>/</w:t>
      </w:r>
      <w:r w:rsidR="00E234D2" w:rsidRPr="00B3054D">
        <w:rPr>
          <w:sz w:val="32"/>
          <w:szCs w:val="32"/>
          <w:lang w:val="en-US"/>
        </w:rPr>
        <w:t>A</w:t>
      </w:r>
      <w:r w:rsidR="00E234D2" w:rsidRPr="002A7C52">
        <w:rPr>
          <w:sz w:val="32"/>
          <w:szCs w:val="32"/>
        </w:rPr>
        <w:t>.</w:t>
      </w:r>
      <w:r w:rsidR="00E234D2" w:rsidRPr="00B3054D">
        <w:rPr>
          <w:sz w:val="32"/>
          <w:szCs w:val="32"/>
          <w:lang w:val="en-US"/>
        </w:rPr>
        <w:t>Martini</w:t>
      </w:r>
      <w:r w:rsidR="00E234D2" w:rsidRPr="002A7C52">
        <w:rPr>
          <w:sz w:val="32"/>
          <w:szCs w:val="32"/>
        </w:rPr>
        <w:t xml:space="preserve">, </w:t>
      </w:r>
      <w:r w:rsidR="00E234D2" w:rsidRPr="00B3054D">
        <w:rPr>
          <w:sz w:val="32"/>
          <w:szCs w:val="32"/>
          <w:lang w:val="en-US"/>
        </w:rPr>
        <w:t>A</w:t>
      </w:r>
      <w:r w:rsidR="00E234D2" w:rsidRPr="002A7C52">
        <w:rPr>
          <w:sz w:val="32"/>
          <w:szCs w:val="32"/>
        </w:rPr>
        <w:t>.</w:t>
      </w:r>
      <w:r w:rsidR="00E234D2" w:rsidRPr="00B3054D">
        <w:rPr>
          <w:sz w:val="32"/>
          <w:szCs w:val="32"/>
          <w:lang w:val="en-US"/>
        </w:rPr>
        <w:t>Rivola</w:t>
      </w:r>
      <w:r w:rsidR="00E234D2" w:rsidRPr="002A7C52">
        <w:rPr>
          <w:sz w:val="32"/>
          <w:szCs w:val="32"/>
        </w:rPr>
        <w:t xml:space="preserve">, </w:t>
      </w:r>
      <w:r w:rsidR="00E234D2" w:rsidRPr="00B3054D">
        <w:rPr>
          <w:sz w:val="32"/>
          <w:szCs w:val="32"/>
          <w:lang w:val="en-US"/>
        </w:rPr>
        <w:t>M</w:t>
      </w:r>
      <w:r w:rsidR="00E234D2" w:rsidRPr="002A7C52">
        <w:rPr>
          <w:sz w:val="32"/>
          <w:szCs w:val="32"/>
        </w:rPr>
        <w:t>.</w:t>
      </w:r>
      <w:r w:rsidR="00AC39BC" w:rsidRPr="00AC39BC">
        <w:rPr>
          <w:sz w:val="32"/>
          <w:szCs w:val="32"/>
          <w:lang w:val="en-US"/>
        </w:rPr>
        <w:t> </w:t>
      </w:r>
      <w:r w:rsidR="00E234D2" w:rsidRPr="00B3054D">
        <w:rPr>
          <w:sz w:val="32"/>
          <w:szCs w:val="32"/>
          <w:lang w:val="en-US"/>
        </w:rPr>
        <w:t>Troncossi</w:t>
      </w:r>
      <w:r w:rsidR="00E234D2" w:rsidRPr="002A7C52">
        <w:rPr>
          <w:sz w:val="32"/>
          <w:szCs w:val="32"/>
        </w:rPr>
        <w:t xml:space="preserve"> </w:t>
      </w:r>
      <w:r w:rsidR="00397C3B" w:rsidRPr="002A7C52">
        <w:rPr>
          <w:sz w:val="32"/>
          <w:szCs w:val="32"/>
        </w:rPr>
        <w:t xml:space="preserve">// </w:t>
      </w:r>
      <w:r w:rsidR="00397C3B" w:rsidRPr="00B3054D">
        <w:rPr>
          <w:sz w:val="32"/>
          <w:szCs w:val="32"/>
          <w:lang w:val="en-US"/>
        </w:rPr>
        <w:t>Appl</w:t>
      </w:r>
      <w:r w:rsidR="00397C3B" w:rsidRPr="002A7C52">
        <w:rPr>
          <w:sz w:val="32"/>
          <w:szCs w:val="32"/>
        </w:rPr>
        <w:t xml:space="preserve">. </w:t>
      </w:r>
      <w:r w:rsidR="00397C3B" w:rsidRPr="00B3054D">
        <w:rPr>
          <w:sz w:val="32"/>
          <w:szCs w:val="32"/>
          <w:lang w:val="en-US"/>
        </w:rPr>
        <w:t>Sci</w:t>
      </w:r>
      <w:r w:rsidR="00397C3B" w:rsidRPr="002A7C52">
        <w:rPr>
          <w:sz w:val="32"/>
          <w:szCs w:val="32"/>
        </w:rPr>
        <w:t>.</w:t>
      </w:r>
      <w:r w:rsidR="00E234D2" w:rsidRPr="002A7C52">
        <w:rPr>
          <w:sz w:val="32"/>
          <w:szCs w:val="32"/>
        </w:rPr>
        <w:t>,</w:t>
      </w:r>
      <w:r w:rsidR="00397C3B" w:rsidRPr="002A7C52">
        <w:rPr>
          <w:sz w:val="32"/>
          <w:szCs w:val="32"/>
        </w:rPr>
        <w:t xml:space="preserve"> 2018. </w:t>
      </w:r>
      <w:r w:rsidR="005B0B0F" w:rsidRPr="002A7C52">
        <w:rPr>
          <w:sz w:val="32"/>
          <w:szCs w:val="32"/>
        </w:rPr>
        <w:t>–</w:t>
      </w:r>
      <w:r w:rsidR="00397C3B" w:rsidRPr="002A7C52">
        <w:rPr>
          <w:sz w:val="32"/>
          <w:szCs w:val="32"/>
        </w:rPr>
        <w:t>№8(12).</w:t>
      </w:r>
      <w:r w:rsidR="005B0B0F" w:rsidRPr="002A7C52">
        <w:rPr>
          <w:sz w:val="32"/>
          <w:szCs w:val="32"/>
        </w:rPr>
        <w:t>–</w:t>
      </w:r>
      <w:r w:rsidR="00397C3B" w:rsidRPr="002A7C52">
        <w:rPr>
          <w:sz w:val="32"/>
          <w:szCs w:val="32"/>
        </w:rPr>
        <w:t xml:space="preserve"> </w:t>
      </w:r>
      <w:r w:rsidR="00397C3B" w:rsidRPr="00B3054D">
        <w:rPr>
          <w:sz w:val="32"/>
          <w:szCs w:val="32"/>
          <w:lang w:val="en-US"/>
        </w:rPr>
        <w:t>2450</w:t>
      </w:r>
      <w:r w:rsidR="00E234D2">
        <w:rPr>
          <w:sz w:val="32"/>
          <w:szCs w:val="32"/>
          <w:lang w:val="en-US"/>
        </w:rPr>
        <w:t>p</w:t>
      </w:r>
      <w:r w:rsidR="00397C3B" w:rsidRPr="00B3054D">
        <w:rPr>
          <w:sz w:val="32"/>
          <w:szCs w:val="32"/>
          <w:lang w:val="en-US"/>
        </w:rPr>
        <w:t>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46</w:t>
      </w:r>
      <w:r w:rsidR="0009062A" w:rsidRPr="00B3054D">
        <w:rPr>
          <w:sz w:val="32"/>
          <w:szCs w:val="32"/>
          <w:lang w:val="en-US"/>
        </w:rPr>
        <w:t xml:space="preserve">. </w:t>
      </w:r>
      <w:r w:rsidR="00397C3B" w:rsidRPr="002B546F">
        <w:rPr>
          <w:i/>
          <w:sz w:val="32"/>
          <w:szCs w:val="32"/>
          <w:lang w:val="en-US"/>
        </w:rPr>
        <w:t>El-Zahab S.</w:t>
      </w:r>
      <w:r w:rsidR="00397C3B" w:rsidRPr="00B3054D">
        <w:rPr>
          <w:sz w:val="32"/>
          <w:szCs w:val="32"/>
          <w:lang w:val="en-US"/>
        </w:rPr>
        <w:t xml:space="preserve"> An accelerometer-based leak detection system </w:t>
      </w:r>
      <w:r w:rsidR="002B546F" w:rsidRPr="00B3054D">
        <w:rPr>
          <w:sz w:val="32"/>
          <w:szCs w:val="32"/>
          <w:lang w:val="en-US"/>
        </w:rPr>
        <w:t>/S.</w:t>
      </w:r>
      <w:r w:rsidR="00AC39BC" w:rsidRPr="00AC39BC">
        <w:rPr>
          <w:sz w:val="32"/>
          <w:szCs w:val="32"/>
          <w:lang w:val="en-US"/>
        </w:rPr>
        <w:t> </w:t>
      </w:r>
      <w:r w:rsidR="002B546F" w:rsidRPr="00B3054D">
        <w:rPr>
          <w:sz w:val="32"/>
          <w:szCs w:val="32"/>
          <w:lang w:val="en-US"/>
        </w:rPr>
        <w:t xml:space="preserve">El-Zahab, E.Mohammed Abdelkader, T.Zayed </w:t>
      </w:r>
      <w:r w:rsidR="00397C3B" w:rsidRPr="00B3054D">
        <w:rPr>
          <w:sz w:val="32"/>
          <w:szCs w:val="32"/>
          <w:lang w:val="en-US"/>
        </w:rPr>
        <w:t xml:space="preserve">// Mech. Syst. SignalProc. </w:t>
      </w:r>
      <w:r w:rsidR="005B0B0F" w:rsidRPr="00445808">
        <w:rPr>
          <w:sz w:val="32"/>
          <w:szCs w:val="32"/>
          <w:lang w:val="en-US"/>
        </w:rPr>
        <w:t>–</w:t>
      </w:r>
      <w:r w:rsidR="00397C3B" w:rsidRPr="00B3054D">
        <w:rPr>
          <w:sz w:val="32"/>
          <w:szCs w:val="32"/>
          <w:lang w:val="en-US"/>
        </w:rPr>
        <w:t xml:space="preserve">2018. </w:t>
      </w:r>
      <w:r w:rsidR="002B546F" w:rsidRPr="00445808">
        <w:rPr>
          <w:sz w:val="32"/>
          <w:szCs w:val="32"/>
          <w:lang w:val="en-US"/>
        </w:rPr>
        <w:t>–</w:t>
      </w:r>
      <w:r w:rsidR="00397C3B" w:rsidRPr="00B3054D">
        <w:rPr>
          <w:sz w:val="32"/>
          <w:szCs w:val="32"/>
          <w:lang w:val="en-US"/>
        </w:rPr>
        <w:t>№108.</w:t>
      </w:r>
      <w:r w:rsidR="002B546F" w:rsidRPr="00445808">
        <w:rPr>
          <w:sz w:val="32"/>
          <w:szCs w:val="32"/>
          <w:lang w:val="en-US"/>
        </w:rPr>
        <w:t>–</w:t>
      </w:r>
      <w:r w:rsidR="002B546F" w:rsidRPr="00B3054D">
        <w:rPr>
          <w:sz w:val="32"/>
          <w:szCs w:val="32"/>
          <w:lang w:val="en-US"/>
        </w:rPr>
        <w:t>P</w:t>
      </w:r>
      <w:r w:rsidR="00397C3B" w:rsidRPr="00B3054D">
        <w:rPr>
          <w:sz w:val="32"/>
          <w:szCs w:val="32"/>
          <w:lang w:val="en-US"/>
        </w:rPr>
        <w:t>. 58–72.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47</w:t>
      </w:r>
      <w:r w:rsidR="0009062A" w:rsidRPr="00B3054D">
        <w:rPr>
          <w:sz w:val="32"/>
          <w:szCs w:val="32"/>
          <w:lang w:val="en-US"/>
        </w:rPr>
        <w:t xml:space="preserve">. </w:t>
      </w:r>
      <w:r w:rsidR="00A0770A" w:rsidRPr="00A0770A">
        <w:rPr>
          <w:i/>
          <w:sz w:val="32"/>
          <w:szCs w:val="32"/>
          <w:lang w:val="en-US"/>
        </w:rPr>
        <w:t>Yazdekhasti S.</w:t>
      </w:r>
      <w:r w:rsidR="00A0770A">
        <w:rPr>
          <w:sz w:val="32"/>
          <w:szCs w:val="32"/>
          <w:lang w:val="en-US"/>
        </w:rPr>
        <w:t>E</w:t>
      </w:r>
      <w:r w:rsidR="00397C3B" w:rsidRPr="00B3054D">
        <w:rPr>
          <w:sz w:val="32"/>
          <w:szCs w:val="32"/>
          <w:lang w:val="en-US"/>
        </w:rPr>
        <w:t>xperimental evaluation of a vibration-based leak detection technique for water pipelin</w:t>
      </w:r>
      <w:r w:rsidR="00A0770A">
        <w:rPr>
          <w:sz w:val="32"/>
          <w:szCs w:val="32"/>
          <w:lang w:val="en-US"/>
        </w:rPr>
        <w:t xml:space="preserve">es </w:t>
      </w:r>
      <w:r w:rsidR="00A0770A" w:rsidRPr="00B3054D">
        <w:rPr>
          <w:sz w:val="32"/>
          <w:szCs w:val="32"/>
          <w:lang w:val="en-US"/>
        </w:rPr>
        <w:t>/S.Yazdekhasti, K.R.Piratla, S.</w:t>
      </w:r>
      <w:r w:rsidR="00AC39BC">
        <w:rPr>
          <w:sz w:val="32"/>
          <w:szCs w:val="32"/>
          <w:lang w:val="en-US"/>
        </w:rPr>
        <w:t> </w:t>
      </w:r>
      <w:r w:rsidR="00A0770A" w:rsidRPr="00B3054D">
        <w:rPr>
          <w:sz w:val="32"/>
          <w:szCs w:val="32"/>
          <w:lang w:val="en-US"/>
        </w:rPr>
        <w:t>Atamturktur</w:t>
      </w:r>
      <w:r w:rsidR="00A0770A">
        <w:rPr>
          <w:sz w:val="32"/>
          <w:szCs w:val="32"/>
          <w:lang w:val="en-US"/>
        </w:rPr>
        <w:t>et al</w:t>
      </w:r>
      <w:r w:rsidR="00A0770A" w:rsidRPr="008F2F74">
        <w:rPr>
          <w:sz w:val="32"/>
          <w:szCs w:val="32"/>
          <w:lang w:val="en-US"/>
        </w:rPr>
        <w:t>.</w:t>
      </w:r>
      <w:r w:rsidR="00A0770A">
        <w:rPr>
          <w:sz w:val="32"/>
          <w:szCs w:val="32"/>
          <w:lang w:val="en-US"/>
        </w:rPr>
        <w:t>// Struct. Infrastruct.Eng.</w:t>
      </w:r>
      <w:r w:rsidR="00A0770A" w:rsidRPr="00A0770A">
        <w:rPr>
          <w:sz w:val="32"/>
          <w:szCs w:val="32"/>
          <w:lang w:val="en-US"/>
        </w:rPr>
        <w:t xml:space="preserve">, </w:t>
      </w:r>
      <w:r w:rsidR="00397C3B" w:rsidRPr="00B3054D">
        <w:rPr>
          <w:sz w:val="32"/>
          <w:szCs w:val="32"/>
          <w:lang w:val="en-US"/>
        </w:rPr>
        <w:t>2018.</w:t>
      </w:r>
      <w:r w:rsidR="005B0B0F" w:rsidRPr="00445808">
        <w:rPr>
          <w:sz w:val="32"/>
          <w:szCs w:val="32"/>
          <w:lang w:val="en-US"/>
        </w:rPr>
        <w:t>–</w:t>
      </w:r>
      <w:r w:rsidR="00397C3B" w:rsidRPr="00B3054D">
        <w:rPr>
          <w:sz w:val="32"/>
          <w:szCs w:val="32"/>
          <w:lang w:val="en-US"/>
        </w:rPr>
        <w:t>№14.</w:t>
      </w:r>
      <w:r w:rsidR="00A0770A" w:rsidRPr="00445808">
        <w:rPr>
          <w:sz w:val="32"/>
          <w:szCs w:val="32"/>
          <w:lang w:val="en-US"/>
        </w:rPr>
        <w:t>–</w:t>
      </w:r>
      <w:r w:rsidR="00A0770A" w:rsidRPr="00B3054D">
        <w:rPr>
          <w:sz w:val="32"/>
          <w:szCs w:val="32"/>
          <w:lang w:val="en-US"/>
        </w:rPr>
        <w:t>P</w:t>
      </w:r>
      <w:r w:rsidR="00397C3B" w:rsidRPr="00B3054D">
        <w:rPr>
          <w:sz w:val="32"/>
          <w:szCs w:val="32"/>
          <w:lang w:val="en-US"/>
        </w:rPr>
        <w:t>. 46–55.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48</w:t>
      </w:r>
      <w:r w:rsidR="0009062A" w:rsidRPr="00B3054D">
        <w:rPr>
          <w:sz w:val="32"/>
          <w:szCs w:val="32"/>
          <w:lang w:val="en-US"/>
        </w:rPr>
        <w:t xml:space="preserve">. </w:t>
      </w:r>
      <w:r w:rsidR="00AB2DB5" w:rsidRPr="00AB2DB5">
        <w:rPr>
          <w:i/>
          <w:sz w:val="32"/>
          <w:szCs w:val="32"/>
          <w:lang w:val="en-US"/>
        </w:rPr>
        <w:t>Elizarov S.</w:t>
      </w:r>
      <w:r w:rsidR="00AB2DB5">
        <w:rPr>
          <w:sz w:val="32"/>
          <w:szCs w:val="32"/>
          <w:lang w:val="en-US"/>
        </w:rPr>
        <w:t>UNISCOPE: Instrument i</w:t>
      </w:r>
      <w:r w:rsidR="00397C3B" w:rsidRPr="00B3054D">
        <w:rPr>
          <w:sz w:val="32"/>
          <w:szCs w:val="32"/>
          <w:lang w:val="en-US"/>
        </w:rPr>
        <w:t>nte</w:t>
      </w:r>
      <w:r w:rsidR="00AB2DB5">
        <w:rPr>
          <w:sz w:val="32"/>
          <w:szCs w:val="32"/>
          <w:lang w:val="en-US"/>
        </w:rPr>
        <w:t>grating NDT m</w:t>
      </w:r>
      <w:r w:rsidR="00397C3B" w:rsidRPr="00B3054D">
        <w:rPr>
          <w:sz w:val="32"/>
          <w:szCs w:val="32"/>
          <w:lang w:val="en-US"/>
        </w:rPr>
        <w:t xml:space="preserve">ethods </w:t>
      </w:r>
      <w:r w:rsidR="00AB2DB5" w:rsidRPr="00B3054D">
        <w:rPr>
          <w:sz w:val="32"/>
          <w:szCs w:val="32"/>
          <w:lang w:val="en-US"/>
        </w:rPr>
        <w:t>/S.Elizarov, V.Bardakov</w:t>
      </w:r>
      <w:r w:rsidR="00AB2DB5">
        <w:rPr>
          <w:sz w:val="32"/>
          <w:szCs w:val="32"/>
          <w:lang w:val="en-US"/>
        </w:rPr>
        <w:t xml:space="preserve">, A.Shimanskiy </w:t>
      </w:r>
      <w:r w:rsidR="00C3507B">
        <w:rPr>
          <w:sz w:val="32"/>
          <w:szCs w:val="32"/>
          <w:lang w:val="en-US"/>
        </w:rPr>
        <w:t>et al</w:t>
      </w:r>
      <w:r w:rsidR="00C3507B" w:rsidRPr="008F2F74">
        <w:rPr>
          <w:sz w:val="32"/>
          <w:szCs w:val="32"/>
          <w:lang w:val="en-US"/>
        </w:rPr>
        <w:t>.</w:t>
      </w:r>
      <w:r w:rsidR="00397C3B" w:rsidRPr="00B3054D">
        <w:rPr>
          <w:sz w:val="32"/>
          <w:szCs w:val="32"/>
          <w:lang w:val="en-US"/>
        </w:rPr>
        <w:t>// Springer Proceedings in Phys</w:t>
      </w:r>
      <w:r w:rsidR="00AB2DB5">
        <w:rPr>
          <w:sz w:val="32"/>
          <w:szCs w:val="32"/>
          <w:lang w:val="en-US"/>
        </w:rPr>
        <w:t>ics</w:t>
      </w:r>
      <w:r w:rsidR="00AB2DB5" w:rsidRPr="00AB2DB5">
        <w:rPr>
          <w:sz w:val="32"/>
          <w:szCs w:val="32"/>
          <w:lang w:val="en-US"/>
        </w:rPr>
        <w:t>,</w:t>
      </w:r>
      <w:r w:rsidR="00397C3B" w:rsidRPr="00B3054D">
        <w:rPr>
          <w:sz w:val="32"/>
          <w:szCs w:val="32"/>
          <w:lang w:val="en-US"/>
        </w:rPr>
        <w:t xml:space="preserve"> 2020. </w:t>
      </w:r>
      <w:r w:rsidR="005B0B0F" w:rsidRPr="00445808">
        <w:rPr>
          <w:sz w:val="32"/>
          <w:szCs w:val="32"/>
          <w:lang w:val="en-US"/>
        </w:rPr>
        <w:t>–</w:t>
      </w:r>
      <w:r w:rsidR="00397C3B" w:rsidRPr="00B3054D">
        <w:rPr>
          <w:sz w:val="32"/>
          <w:szCs w:val="32"/>
          <w:lang w:val="en-US"/>
        </w:rPr>
        <w:t>№218.</w:t>
      </w:r>
      <w:r w:rsidR="00AB2DB5" w:rsidRPr="00445808">
        <w:rPr>
          <w:sz w:val="32"/>
          <w:szCs w:val="32"/>
          <w:lang w:val="en-US"/>
        </w:rPr>
        <w:t>–</w:t>
      </w:r>
      <w:r w:rsidR="00AB2DB5" w:rsidRPr="00B3054D">
        <w:rPr>
          <w:sz w:val="32"/>
          <w:szCs w:val="32"/>
          <w:lang w:val="en-US"/>
        </w:rPr>
        <w:t>P</w:t>
      </w:r>
      <w:r w:rsidR="00397C3B" w:rsidRPr="00B3054D">
        <w:rPr>
          <w:sz w:val="32"/>
          <w:szCs w:val="32"/>
          <w:lang w:val="en-US"/>
        </w:rPr>
        <w:t>. 65–74.</w:t>
      </w:r>
    </w:p>
    <w:p w:rsidR="00397C3B" w:rsidRPr="00686EF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49</w:t>
      </w:r>
      <w:r w:rsidR="0009062A" w:rsidRPr="00B3054D">
        <w:rPr>
          <w:sz w:val="32"/>
          <w:szCs w:val="32"/>
          <w:lang w:val="en-US"/>
        </w:rPr>
        <w:t xml:space="preserve">. </w:t>
      </w:r>
      <w:r w:rsidR="00397C3B" w:rsidRPr="00686EFD">
        <w:rPr>
          <w:i/>
          <w:sz w:val="32"/>
          <w:szCs w:val="32"/>
          <w:lang w:val="en-US"/>
        </w:rPr>
        <w:t xml:space="preserve">Mengmeng </w:t>
      </w:r>
      <w:r w:rsidR="00D8519B" w:rsidRPr="00686EFD">
        <w:rPr>
          <w:i/>
          <w:sz w:val="32"/>
          <w:szCs w:val="32"/>
          <w:lang w:val="en-US"/>
        </w:rPr>
        <w:t>Wu</w:t>
      </w:r>
      <w:r w:rsidR="00D8519B" w:rsidRPr="00D8519B">
        <w:rPr>
          <w:sz w:val="32"/>
          <w:szCs w:val="32"/>
          <w:lang w:val="en-US"/>
        </w:rPr>
        <w:t xml:space="preserve">. </w:t>
      </w:r>
      <w:r w:rsidR="00397C3B" w:rsidRPr="00B3054D">
        <w:rPr>
          <w:sz w:val="32"/>
          <w:szCs w:val="32"/>
          <w:lang w:val="en-US"/>
        </w:rPr>
        <w:t>Ex</w:t>
      </w:r>
      <w:r w:rsidR="00686EFD">
        <w:rPr>
          <w:sz w:val="32"/>
          <w:szCs w:val="32"/>
          <w:lang w:val="en-US"/>
        </w:rPr>
        <w:t>perimental r</w:t>
      </w:r>
      <w:r w:rsidR="00397C3B" w:rsidRPr="00B3054D">
        <w:rPr>
          <w:sz w:val="32"/>
          <w:szCs w:val="32"/>
          <w:lang w:val="en-US"/>
        </w:rPr>
        <w:t>e</w:t>
      </w:r>
      <w:r w:rsidR="00686EFD">
        <w:rPr>
          <w:sz w:val="32"/>
          <w:szCs w:val="32"/>
          <w:lang w:val="en-US"/>
        </w:rPr>
        <w:t>search on d</w:t>
      </w:r>
      <w:r w:rsidR="00397C3B" w:rsidRPr="00B3054D">
        <w:rPr>
          <w:sz w:val="32"/>
          <w:szCs w:val="32"/>
          <w:lang w:val="en-US"/>
        </w:rPr>
        <w:t>etec</w:t>
      </w:r>
      <w:r w:rsidR="00686EFD">
        <w:rPr>
          <w:sz w:val="32"/>
          <w:szCs w:val="32"/>
          <w:lang w:val="en-US"/>
        </w:rPr>
        <w:t>tion of i</w:t>
      </w:r>
      <w:r w:rsidR="00397C3B" w:rsidRPr="00B3054D">
        <w:rPr>
          <w:sz w:val="32"/>
          <w:szCs w:val="32"/>
          <w:lang w:val="en-US"/>
        </w:rPr>
        <w:t>nter</w:t>
      </w:r>
      <w:r w:rsidR="00686EFD">
        <w:rPr>
          <w:sz w:val="32"/>
          <w:szCs w:val="32"/>
          <w:lang w:val="en-US"/>
        </w:rPr>
        <w:t>nal leakage of valves in pressure air pipes based on a</w:t>
      </w:r>
      <w:r w:rsidR="00397C3B" w:rsidRPr="00B3054D">
        <w:rPr>
          <w:sz w:val="32"/>
          <w:szCs w:val="32"/>
          <w:lang w:val="en-US"/>
        </w:rPr>
        <w:t>cous</w:t>
      </w:r>
      <w:r w:rsidR="00686EFD">
        <w:rPr>
          <w:sz w:val="32"/>
          <w:szCs w:val="32"/>
          <w:lang w:val="en-US"/>
        </w:rPr>
        <w:t>tic e</w:t>
      </w:r>
      <w:r w:rsidR="00397C3B" w:rsidRPr="00B3054D">
        <w:rPr>
          <w:sz w:val="32"/>
          <w:szCs w:val="32"/>
          <w:lang w:val="en-US"/>
        </w:rPr>
        <w:t>mis</w:t>
      </w:r>
      <w:r w:rsidR="00686EFD">
        <w:rPr>
          <w:sz w:val="32"/>
          <w:szCs w:val="32"/>
          <w:lang w:val="en-US"/>
        </w:rPr>
        <w:t>sion t</w:t>
      </w:r>
      <w:r w:rsidR="00397C3B" w:rsidRPr="00B3054D">
        <w:rPr>
          <w:sz w:val="32"/>
          <w:szCs w:val="32"/>
          <w:lang w:val="en-US"/>
        </w:rPr>
        <w:t>echno</w:t>
      </w:r>
      <w:r w:rsidR="00397C3B" w:rsidRPr="00B3054D">
        <w:rPr>
          <w:sz w:val="32"/>
          <w:szCs w:val="32"/>
          <w:lang w:val="en-US"/>
        </w:rPr>
        <w:t>l</w:t>
      </w:r>
      <w:r w:rsidR="00397C3B" w:rsidRPr="00B3054D">
        <w:rPr>
          <w:sz w:val="32"/>
          <w:szCs w:val="32"/>
          <w:lang w:val="en-US"/>
        </w:rPr>
        <w:t xml:space="preserve">ogy </w:t>
      </w:r>
      <w:r w:rsidR="00C3507B" w:rsidRPr="00B3054D">
        <w:rPr>
          <w:sz w:val="32"/>
          <w:szCs w:val="32"/>
          <w:lang w:val="en-US"/>
        </w:rPr>
        <w:t>/</w:t>
      </w:r>
      <w:r w:rsidR="00686EFD" w:rsidRPr="00B3054D">
        <w:rPr>
          <w:sz w:val="32"/>
          <w:szCs w:val="32"/>
          <w:lang w:val="en-US"/>
        </w:rPr>
        <w:t xml:space="preserve">Wu </w:t>
      </w:r>
      <w:r w:rsidR="00C3507B" w:rsidRPr="00B3054D">
        <w:rPr>
          <w:sz w:val="32"/>
          <w:szCs w:val="32"/>
          <w:lang w:val="en-US"/>
        </w:rPr>
        <w:t xml:space="preserve">Mengmeng, </w:t>
      </w:r>
      <w:r w:rsidR="00686EFD" w:rsidRPr="00B3054D">
        <w:rPr>
          <w:sz w:val="32"/>
          <w:szCs w:val="32"/>
          <w:lang w:val="en-US"/>
        </w:rPr>
        <w:t xml:space="preserve">Dong </w:t>
      </w:r>
      <w:r w:rsidR="00C3507B" w:rsidRPr="00B3054D">
        <w:rPr>
          <w:sz w:val="32"/>
          <w:szCs w:val="32"/>
          <w:lang w:val="en-US"/>
        </w:rPr>
        <w:t xml:space="preserve">Xiuchen, </w:t>
      </w:r>
      <w:r w:rsidR="00686EFD" w:rsidRPr="00B3054D">
        <w:rPr>
          <w:sz w:val="32"/>
          <w:szCs w:val="32"/>
          <w:lang w:val="en-US"/>
        </w:rPr>
        <w:t xml:space="preserve">Yang </w:t>
      </w:r>
      <w:r w:rsidR="00C3507B" w:rsidRPr="00B3054D">
        <w:rPr>
          <w:sz w:val="32"/>
          <w:szCs w:val="32"/>
          <w:lang w:val="en-US"/>
        </w:rPr>
        <w:t xml:space="preserve">Jiaxuan </w:t>
      </w:r>
      <w:r w:rsidR="00686EFD">
        <w:rPr>
          <w:sz w:val="32"/>
          <w:szCs w:val="32"/>
          <w:lang w:val="en-US"/>
        </w:rPr>
        <w:t>et al</w:t>
      </w:r>
      <w:r w:rsidR="00686EFD" w:rsidRPr="008F2F74">
        <w:rPr>
          <w:sz w:val="32"/>
          <w:szCs w:val="32"/>
          <w:lang w:val="en-US"/>
        </w:rPr>
        <w:t>.</w:t>
      </w:r>
      <w:r w:rsidR="00686EFD">
        <w:rPr>
          <w:sz w:val="32"/>
          <w:szCs w:val="32"/>
          <w:lang w:val="en-US"/>
        </w:rPr>
        <w:t>// J. Phys.: Conf. Ser.</w:t>
      </w:r>
      <w:r w:rsidR="00686EFD" w:rsidRPr="00686EFD">
        <w:rPr>
          <w:sz w:val="32"/>
          <w:szCs w:val="32"/>
          <w:lang w:val="en-US"/>
        </w:rPr>
        <w:t xml:space="preserve">, </w:t>
      </w:r>
      <w:r w:rsidR="00397C3B" w:rsidRPr="00B3054D">
        <w:rPr>
          <w:sz w:val="32"/>
          <w:szCs w:val="32"/>
          <w:lang w:val="en-US"/>
        </w:rPr>
        <w:t>2020.</w:t>
      </w:r>
      <w:r w:rsidR="005B0B0F" w:rsidRPr="00445808">
        <w:rPr>
          <w:sz w:val="32"/>
          <w:szCs w:val="32"/>
          <w:lang w:val="en-US"/>
        </w:rPr>
        <w:t>–</w:t>
      </w:r>
      <w:r w:rsidR="00686EFD">
        <w:rPr>
          <w:sz w:val="32"/>
          <w:szCs w:val="32"/>
          <w:lang w:val="en-US"/>
        </w:rPr>
        <w:t xml:space="preserve"> №1600.</w:t>
      </w:r>
      <w:r w:rsidR="00686EFD" w:rsidRPr="00445808">
        <w:rPr>
          <w:sz w:val="32"/>
          <w:szCs w:val="32"/>
          <w:lang w:val="en-US"/>
        </w:rPr>
        <w:t>–</w:t>
      </w:r>
      <w:r w:rsidR="00686EFD" w:rsidRPr="00B3054D">
        <w:rPr>
          <w:sz w:val="32"/>
          <w:szCs w:val="32"/>
          <w:lang w:val="en-US"/>
        </w:rPr>
        <w:t>P</w:t>
      </w:r>
      <w:r w:rsidR="00686EFD">
        <w:rPr>
          <w:sz w:val="32"/>
          <w:szCs w:val="32"/>
          <w:lang w:val="en-US"/>
        </w:rPr>
        <w:t xml:space="preserve">. </w:t>
      </w:r>
      <w:r w:rsidR="00686EFD" w:rsidRPr="00AF6E54">
        <w:rPr>
          <w:sz w:val="32"/>
          <w:szCs w:val="32"/>
          <w:lang w:val="en-US"/>
        </w:rPr>
        <w:t>45</w:t>
      </w:r>
      <w:r w:rsidR="00686EFD">
        <w:rPr>
          <w:sz w:val="32"/>
          <w:szCs w:val="32"/>
          <w:lang w:val="en-US"/>
        </w:rPr>
        <w:t>–</w:t>
      </w:r>
      <w:r w:rsidR="00686EFD" w:rsidRPr="00AF6E54">
        <w:rPr>
          <w:sz w:val="32"/>
          <w:szCs w:val="32"/>
          <w:lang w:val="en-US"/>
        </w:rPr>
        <w:t>50</w:t>
      </w:r>
      <w:r w:rsidR="00686EFD" w:rsidRPr="00B3054D">
        <w:rPr>
          <w:sz w:val="32"/>
          <w:szCs w:val="32"/>
          <w:lang w:val="en-US"/>
        </w:rPr>
        <w:t>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50</w:t>
      </w:r>
      <w:r w:rsidR="0009062A" w:rsidRPr="00B3054D">
        <w:rPr>
          <w:sz w:val="32"/>
          <w:szCs w:val="32"/>
          <w:lang w:val="en-US"/>
        </w:rPr>
        <w:t xml:space="preserve">. </w:t>
      </w:r>
      <w:r w:rsidR="00397C3B" w:rsidRPr="00AF6E54">
        <w:rPr>
          <w:i/>
          <w:sz w:val="32"/>
          <w:szCs w:val="32"/>
          <w:lang w:val="en-US"/>
        </w:rPr>
        <w:t>Martini A</w:t>
      </w:r>
      <w:r w:rsidR="00AF6E54">
        <w:rPr>
          <w:sz w:val="32"/>
          <w:szCs w:val="32"/>
          <w:lang w:val="en-US"/>
        </w:rPr>
        <w:t>. Leak detection in water-filled s</w:t>
      </w:r>
      <w:r w:rsidR="00397C3B" w:rsidRPr="00B3054D">
        <w:rPr>
          <w:sz w:val="32"/>
          <w:szCs w:val="32"/>
          <w:lang w:val="en-US"/>
        </w:rPr>
        <w:t>m</w:t>
      </w:r>
      <w:r w:rsidR="00AF6E54">
        <w:rPr>
          <w:sz w:val="32"/>
          <w:szCs w:val="32"/>
          <w:lang w:val="en-US"/>
        </w:rPr>
        <w:t>all-diameter poly</w:t>
      </w:r>
      <w:r w:rsidR="00AF6E54">
        <w:rPr>
          <w:sz w:val="32"/>
          <w:szCs w:val="32"/>
          <w:lang w:val="en-US"/>
        </w:rPr>
        <w:t>e</w:t>
      </w:r>
      <w:r w:rsidR="00AF6E54">
        <w:rPr>
          <w:sz w:val="32"/>
          <w:szCs w:val="32"/>
          <w:lang w:val="en-US"/>
        </w:rPr>
        <w:t>thylene pipes by means of acoustic e</w:t>
      </w:r>
      <w:r w:rsidR="00397C3B" w:rsidRPr="00B3054D">
        <w:rPr>
          <w:sz w:val="32"/>
          <w:szCs w:val="32"/>
          <w:lang w:val="en-US"/>
        </w:rPr>
        <w:t>mis</w:t>
      </w:r>
      <w:r w:rsidR="00AF6E54">
        <w:rPr>
          <w:sz w:val="32"/>
          <w:szCs w:val="32"/>
          <w:lang w:val="en-US"/>
        </w:rPr>
        <w:t xml:space="preserve">sion measurements </w:t>
      </w:r>
      <w:r w:rsidR="00AF6E54" w:rsidRPr="00B3054D">
        <w:rPr>
          <w:sz w:val="32"/>
          <w:szCs w:val="32"/>
          <w:lang w:val="en-US"/>
        </w:rPr>
        <w:t xml:space="preserve">/A.Martini, M.Troncossi, A.Rivola </w:t>
      </w:r>
      <w:r w:rsidR="00AF6E54">
        <w:rPr>
          <w:sz w:val="32"/>
          <w:szCs w:val="32"/>
          <w:lang w:val="en-US"/>
        </w:rPr>
        <w:t>// Appl. Sci.</w:t>
      </w:r>
      <w:r w:rsidR="00AF6E54" w:rsidRPr="00AF6E54">
        <w:rPr>
          <w:sz w:val="32"/>
          <w:szCs w:val="32"/>
          <w:lang w:val="en-US"/>
        </w:rPr>
        <w:t xml:space="preserve">, </w:t>
      </w:r>
      <w:r w:rsidR="00397C3B" w:rsidRPr="00B3054D">
        <w:rPr>
          <w:sz w:val="32"/>
          <w:szCs w:val="32"/>
          <w:lang w:val="en-US"/>
        </w:rPr>
        <w:t xml:space="preserve">2017. </w:t>
      </w:r>
      <w:r w:rsidR="00AF6E54" w:rsidRPr="00445808">
        <w:rPr>
          <w:sz w:val="32"/>
          <w:szCs w:val="32"/>
          <w:lang w:val="en-US"/>
        </w:rPr>
        <w:t>–</w:t>
      </w:r>
      <w:r w:rsidR="00397C3B" w:rsidRPr="00B3054D">
        <w:rPr>
          <w:sz w:val="32"/>
          <w:szCs w:val="32"/>
          <w:lang w:val="en-US"/>
        </w:rPr>
        <w:t>№7(1).</w:t>
      </w:r>
      <w:r w:rsidR="00AF6E54" w:rsidRPr="00445808">
        <w:rPr>
          <w:sz w:val="32"/>
          <w:szCs w:val="32"/>
          <w:lang w:val="en-US"/>
        </w:rPr>
        <w:t>–</w:t>
      </w:r>
      <w:r w:rsidR="00AF6E54" w:rsidRPr="00B3054D">
        <w:rPr>
          <w:sz w:val="32"/>
          <w:szCs w:val="32"/>
          <w:lang w:val="en-US"/>
        </w:rPr>
        <w:t>P</w:t>
      </w:r>
      <w:r w:rsidR="00AF6E54">
        <w:rPr>
          <w:sz w:val="32"/>
          <w:szCs w:val="32"/>
          <w:lang w:val="en-US"/>
        </w:rPr>
        <w:t xml:space="preserve">. </w:t>
      </w:r>
      <w:r w:rsidR="00AF6E54" w:rsidRPr="00AF6E54">
        <w:rPr>
          <w:sz w:val="32"/>
          <w:szCs w:val="32"/>
          <w:lang w:val="en-US"/>
        </w:rPr>
        <w:t>68</w:t>
      </w:r>
      <w:r w:rsidR="00AF6E54">
        <w:rPr>
          <w:sz w:val="32"/>
          <w:szCs w:val="32"/>
          <w:lang w:val="en-US"/>
        </w:rPr>
        <w:t>–</w:t>
      </w:r>
      <w:r w:rsidR="00AF6E54" w:rsidRPr="00AF6E54">
        <w:rPr>
          <w:sz w:val="32"/>
          <w:szCs w:val="32"/>
          <w:lang w:val="en-US"/>
        </w:rPr>
        <w:t>73</w:t>
      </w:r>
      <w:r w:rsidR="00AF6E54" w:rsidRPr="00B3054D">
        <w:rPr>
          <w:sz w:val="32"/>
          <w:szCs w:val="32"/>
          <w:lang w:val="en-US"/>
        </w:rPr>
        <w:t>.</w:t>
      </w:r>
    </w:p>
    <w:p w:rsidR="00397C3B" w:rsidRPr="006955D2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  <w:lang w:val="en-US"/>
        </w:rPr>
        <w:t>51</w:t>
      </w:r>
      <w:r w:rsidR="0009062A" w:rsidRPr="00B3054D">
        <w:rPr>
          <w:sz w:val="32"/>
          <w:szCs w:val="32"/>
          <w:lang w:val="en-US"/>
        </w:rPr>
        <w:t xml:space="preserve">. </w:t>
      </w:r>
      <w:r w:rsidR="00397C3B" w:rsidRPr="00AF6E54">
        <w:rPr>
          <w:i/>
          <w:sz w:val="32"/>
          <w:szCs w:val="32"/>
          <w:lang w:val="en-US"/>
        </w:rPr>
        <w:t>Hurst H.</w:t>
      </w:r>
      <w:r w:rsidR="00397C3B" w:rsidRPr="00B3054D">
        <w:rPr>
          <w:sz w:val="32"/>
          <w:szCs w:val="32"/>
          <w:lang w:val="en-US"/>
        </w:rPr>
        <w:t xml:space="preserve"> Long term storage capacity of reservoirs </w:t>
      </w:r>
      <w:r w:rsidR="00AF6E54" w:rsidRPr="00B3054D">
        <w:rPr>
          <w:sz w:val="32"/>
          <w:szCs w:val="32"/>
          <w:lang w:val="en-US"/>
        </w:rPr>
        <w:t xml:space="preserve">/H. Hurst </w:t>
      </w:r>
      <w:r w:rsidR="00397C3B" w:rsidRPr="00B3054D">
        <w:rPr>
          <w:sz w:val="32"/>
          <w:szCs w:val="32"/>
          <w:lang w:val="en-US"/>
        </w:rPr>
        <w:t>// Transactions of the Ameri</w:t>
      </w:r>
      <w:r w:rsidR="00AF6E54">
        <w:rPr>
          <w:sz w:val="32"/>
          <w:szCs w:val="32"/>
          <w:lang w:val="en-US"/>
        </w:rPr>
        <w:t>can society of Civil Engineers.</w:t>
      </w:r>
      <w:r w:rsidR="00AF6E54" w:rsidRPr="00445808">
        <w:rPr>
          <w:sz w:val="32"/>
          <w:szCs w:val="32"/>
          <w:lang w:val="en-US"/>
        </w:rPr>
        <w:t>–</w:t>
      </w:r>
      <w:r w:rsidR="00397C3B" w:rsidRPr="00AF6E54">
        <w:rPr>
          <w:sz w:val="32"/>
          <w:szCs w:val="32"/>
          <w:lang w:val="en-US"/>
        </w:rPr>
        <w:t xml:space="preserve">1951. </w:t>
      </w:r>
      <w:r w:rsidR="00AF6E54" w:rsidRPr="00445808">
        <w:rPr>
          <w:sz w:val="32"/>
          <w:szCs w:val="32"/>
          <w:lang w:val="en-US"/>
        </w:rPr>
        <w:t>–</w:t>
      </w:r>
      <w:r w:rsidR="00397C3B" w:rsidRPr="00AF6E54">
        <w:rPr>
          <w:sz w:val="32"/>
          <w:szCs w:val="32"/>
          <w:lang w:val="en-US"/>
        </w:rPr>
        <w:t>№116.</w:t>
      </w:r>
      <w:r w:rsidR="00AF6E54" w:rsidRPr="00445808">
        <w:rPr>
          <w:sz w:val="32"/>
          <w:szCs w:val="32"/>
          <w:lang w:val="en-US"/>
        </w:rPr>
        <w:t>–</w:t>
      </w:r>
      <w:r w:rsidR="00AF6E54" w:rsidRPr="00B3054D">
        <w:rPr>
          <w:sz w:val="32"/>
          <w:szCs w:val="32"/>
          <w:lang w:val="en-US"/>
        </w:rPr>
        <w:t>P</w:t>
      </w:r>
      <w:r w:rsidR="00397C3B" w:rsidRPr="00AF6E54">
        <w:rPr>
          <w:sz w:val="32"/>
          <w:szCs w:val="32"/>
          <w:lang w:val="en-US"/>
        </w:rPr>
        <w:t xml:space="preserve">. </w:t>
      </w:r>
      <w:r w:rsidR="00397C3B" w:rsidRPr="006955D2">
        <w:rPr>
          <w:sz w:val="32"/>
          <w:szCs w:val="32"/>
        </w:rPr>
        <w:t>770–799.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52</w:t>
      </w:r>
      <w:r w:rsidR="0009062A" w:rsidRPr="00B3054D">
        <w:rPr>
          <w:sz w:val="32"/>
          <w:szCs w:val="32"/>
        </w:rPr>
        <w:t xml:space="preserve">. </w:t>
      </w:r>
      <w:r w:rsidR="00AF6E54">
        <w:rPr>
          <w:i/>
          <w:sz w:val="32"/>
          <w:szCs w:val="32"/>
        </w:rPr>
        <w:t>Зиненко А.</w:t>
      </w:r>
      <w:r w:rsidR="00397C3B" w:rsidRPr="00AF6E54">
        <w:rPr>
          <w:i/>
          <w:sz w:val="32"/>
          <w:szCs w:val="32"/>
        </w:rPr>
        <w:t>В.</w:t>
      </w:r>
      <w:r w:rsidR="00397C3B" w:rsidRPr="00B3054D">
        <w:rPr>
          <w:sz w:val="32"/>
          <w:szCs w:val="32"/>
        </w:rPr>
        <w:t xml:space="preserve"> R/S анализ на фондовом рынке </w:t>
      </w:r>
      <w:r w:rsidR="00AF6E54" w:rsidRPr="00AF6E54">
        <w:rPr>
          <w:sz w:val="32"/>
          <w:szCs w:val="32"/>
        </w:rPr>
        <w:t>/</w:t>
      </w:r>
      <w:r w:rsidR="00AF6E54">
        <w:rPr>
          <w:sz w:val="32"/>
          <w:szCs w:val="32"/>
        </w:rPr>
        <w:t xml:space="preserve"> А.</w:t>
      </w:r>
      <w:r w:rsidR="00AF6E54" w:rsidRPr="00B3054D">
        <w:rPr>
          <w:sz w:val="32"/>
          <w:szCs w:val="32"/>
        </w:rPr>
        <w:t>В</w:t>
      </w:r>
      <w:r w:rsidR="00AF6E54">
        <w:rPr>
          <w:sz w:val="32"/>
          <w:szCs w:val="32"/>
        </w:rPr>
        <w:t xml:space="preserve"> Зиненко </w:t>
      </w:r>
      <w:r w:rsidR="00397C3B" w:rsidRPr="00B3054D">
        <w:rPr>
          <w:sz w:val="32"/>
          <w:szCs w:val="32"/>
        </w:rPr>
        <w:t xml:space="preserve">// </w:t>
      </w:r>
      <w:r w:rsidR="00AF6E54">
        <w:rPr>
          <w:sz w:val="32"/>
          <w:szCs w:val="32"/>
        </w:rPr>
        <w:t>Журнал б</w:t>
      </w:r>
      <w:r w:rsidR="00397C3B" w:rsidRPr="00B3054D">
        <w:rPr>
          <w:sz w:val="32"/>
          <w:szCs w:val="32"/>
        </w:rPr>
        <w:t>изнес-информатика.</w:t>
      </w:r>
      <w:r w:rsidR="00AF6E54" w:rsidRPr="00AF6E54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2012. </w:t>
      </w:r>
      <w:r w:rsidR="00AF6E54" w:rsidRPr="00AF6E54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№3(21). </w:t>
      </w:r>
      <w:r w:rsidR="00AF6E54" w:rsidRPr="00630996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С. 24</w:t>
      </w:r>
      <w:r w:rsidR="005B0B0F" w:rsidRPr="00A7401C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30.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53</w:t>
      </w:r>
      <w:r w:rsidR="0009062A" w:rsidRPr="00B3054D">
        <w:rPr>
          <w:sz w:val="32"/>
          <w:szCs w:val="32"/>
        </w:rPr>
        <w:t xml:space="preserve">. </w:t>
      </w:r>
      <w:r w:rsidR="00630996">
        <w:rPr>
          <w:i/>
          <w:sz w:val="32"/>
          <w:szCs w:val="32"/>
        </w:rPr>
        <w:t>Калуш Ю.</w:t>
      </w:r>
      <w:r w:rsidR="00630996" w:rsidRPr="00630996">
        <w:rPr>
          <w:i/>
          <w:sz w:val="32"/>
          <w:szCs w:val="32"/>
        </w:rPr>
        <w:t>А.</w:t>
      </w:r>
      <w:r w:rsidR="00397C3B" w:rsidRPr="00B3054D">
        <w:rPr>
          <w:sz w:val="32"/>
          <w:szCs w:val="32"/>
        </w:rPr>
        <w:t xml:space="preserve"> Показатель Херста и его скрытые свойства </w:t>
      </w:r>
      <w:r w:rsidR="00630996" w:rsidRPr="00AF6E54">
        <w:rPr>
          <w:sz w:val="32"/>
          <w:szCs w:val="32"/>
        </w:rPr>
        <w:t>/</w:t>
      </w:r>
      <w:r w:rsidR="00630996">
        <w:rPr>
          <w:sz w:val="32"/>
          <w:szCs w:val="32"/>
        </w:rPr>
        <w:t xml:space="preserve"> Ю.А. </w:t>
      </w:r>
      <w:r w:rsidR="00630996" w:rsidRPr="00B3054D">
        <w:rPr>
          <w:sz w:val="32"/>
          <w:szCs w:val="32"/>
        </w:rPr>
        <w:t>Ка</w:t>
      </w:r>
      <w:r w:rsidR="00630996">
        <w:rPr>
          <w:sz w:val="32"/>
          <w:szCs w:val="32"/>
        </w:rPr>
        <w:t>луш, В.</w:t>
      </w:r>
      <w:r w:rsidR="00630996" w:rsidRPr="00B3054D">
        <w:rPr>
          <w:sz w:val="32"/>
          <w:szCs w:val="32"/>
        </w:rPr>
        <w:t>М.</w:t>
      </w:r>
      <w:r w:rsidR="00630996">
        <w:rPr>
          <w:sz w:val="32"/>
          <w:szCs w:val="32"/>
        </w:rPr>
        <w:t xml:space="preserve"> Логинов </w:t>
      </w:r>
      <w:r w:rsidR="00397C3B" w:rsidRPr="00B3054D">
        <w:rPr>
          <w:sz w:val="32"/>
          <w:szCs w:val="32"/>
        </w:rPr>
        <w:t>// Сибирский журнал индустриальной м</w:t>
      </w:r>
      <w:r w:rsidR="00397C3B" w:rsidRPr="00B3054D">
        <w:rPr>
          <w:sz w:val="32"/>
          <w:szCs w:val="32"/>
        </w:rPr>
        <w:t>а</w:t>
      </w:r>
      <w:r w:rsidR="00397C3B" w:rsidRPr="00B3054D">
        <w:rPr>
          <w:sz w:val="32"/>
          <w:szCs w:val="32"/>
        </w:rPr>
        <w:t xml:space="preserve">тематики. </w:t>
      </w:r>
      <w:r w:rsidR="00630996" w:rsidRPr="00630996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2002. </w:t>
      </w:r>
      <w:r w:rsidR="00630996" w:rsidRPr="00630996">
        <w:rPr>
          <w:sz w:val="32"/>
          <w:szCs w:val="32"/>
        </w:rPr>
        <w:t>–</w:t>
      </w:r>
      <w:r w:rsidR="00630996">
        <w:rPr>
          <w:sz w:val="32"/>
          <w:szCs w:val="32"/>
        </w:rPr>
        <w:t xml:space="preserve"> №4(12). </w:t>
      </w:r>
      <w:r w:rsidR="00630996" w:rsidRPr="00630996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С. 29</w:t>
      </w:r>
      <w:r w:rsidR="005B0B0F" w:rsidRPr="00A7401C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37.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54</w:t>
      </w:r>
      <w:r w:rsidR="0009062A" w:rsidRPr="00B3054D">
        <w:rPr>
          <w:sz w:val="32"/>
          <w:szCs w:val="32"/>
        </w:rPr>
        <w:t xml:space="preserve">. </w:t>
      </w:r>
      <w:r w:rsidR="00397C3B" w:rsidRPr="00630996">
        <w:rPr>
          <w:i/>
          <w:sz w:val="32"/>
          <w:szCs w:val="32"/>
        </w:rPr>
        <w:t>Лепихин А.П</w:t>
      </w:r>
      <w:r w:rsidR="00630996">
        <w:rPr>
          <w:i/>
          <w:sz w:val="32"/>
          <w:szCs w:val="32"/>
        </w:rPr>
        <w:t>.</w:t>
      </w:r>
      <w:r w:rsidR="00397C3B" w:rsidRPr="00B3054D">
        <w:rPr>
          <w:sz w:val="32"/>
          <w:szCs w:val="32"/>
        </w:rPr>
        <w:t xml:space="preserve"> К применению показателя (коэффициента) Херста в гидрологии </w:t>
      </w:r>
      <w:r w:rsidR="00630996" w:rsidRPr="00AF6E54">
        <w:rPr>
          <w:sz w:val="32"/>
          <w:szCs w:val="32"/>
        </w:rPr>
        <w:t>/</w:t>
      </w:r>
      <w:r w:rsidR="00630996">
        <w:rPr>
          <w:sz w:val="32"/>
          <w:szCs w:val="32"/>
        </w:rPr>
        <w:t xml:space="preserve"> А.</w:t>
      </w:r>
      <w:r w:rsidR="00630996" w:rsidRPr="00B3054D">
        <w:rPr>
          <w:sz w:val="32"/>
          <w:szCs w:val="32"/>
        </w:rPr>
        <w:t xml:space="preserve">П.Лепихин, </w:t>
      </w:r>
      <w:r w:rsidR="00630996">
        <w:rPr>
          <w:sz w:val="32"/>
          <w:szCs w:val="32"/>
        </w:rPr>
        <w:t>Д.</w:t>
      </w:r>
      <w:r w:rsidR="00630996" w:rsidRPr="00B3054D">
        <w:rPr>
          <w:sz w:val="32"/>
          <w:szCs w:val="32"/>
        </w:rPr>
        <w:t xml:space="preserve">И.Перепелица </w:t>
      </w:r>
      <w:r w:rsidR="00397C3B" w:rsidRPr="00B3054D">
        <w:rPr>
          <w:sz w:val="32"/>
          <w:szCs w:val="32"/>
        </w:rPr>
        <w:t xml:space="preserve">// </w:t>
      </w:r>
      <w:r w:rsidR="00630996">
        <w:rPr>
          <w:sz w:val="32"/>
          <w:szCs w:val="32"/>
        </w:rPr>
        <w:t>Журнал г</w:t>
      </w:r>
      <w:r w:rsidR="00397C3B" w:rsidRPr="00B3054D">
        <w:rPr>
          <w:sz w:val="32"/>
          <w:szCs w:val="32"/>
        </w:rPr>
        <w:t>е</w:t>
      </w:r>
      <w:r w:rsidR="00397C3B" w:rsidRPr="00B3054D">
        <w:rPr>
          <w:sz w:val="32"/>
          <w:szCs w:val="32"/>
        </w:rPr>
        <w:t>о</w:t>
      </w:r>
      <w:r w:rsidR="00397C3B" w:rsidRPr="00B3054D">
        <w:rPr>
          <w:sz w:val="32"/>
          <w:szCs w:val="32"/>
        </w:rPr>
        <w:lastRenderedPageBreak/>
        <w:t xml:space="preserve">графический вестник. Гидрология. </w:t>
      </w:r>
      <w:r w:rsidR="00630996" w:rsidRPr="00630996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2016. </w:t>
      </w:r>
      <w:r w:rsidR="00630996" w:rsidRPr="00630996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№4(39). </w:t>
      </w:r>
      <w:r w:rsidR="00630996" w:rsidRPr="00630996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С. 36</w:t>
      </w:r>
      <w:r w:rsidR="005B0B0F" w:rsidRPr="00A7401C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43.</w:t>
      </w:r>
    </w:p>
    <w:p w:rsidR="00397C3B" w:rsidRPr="009605E6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55</w:t>
      </w:r>
      <w:r w:rsidR="0009062A" w:rsidRPr="00B3054D">
        <w:rPr>
          <w:sz w:val="32"/>
          <w:szCs w:val="32"/>
        </w:rPr>
        <w:t xml:space="preserve">. </w:t>
      </w:r>
      <w:r w:rsidR="009605E6" w:rsidRPr="009605E6">
        <w:rPr>
          <w:i/>
          <w:sz w:val="32"/>
          <w:szCs w:val="32"/>
        </w:rPr>
        <w:t>Кириченко Л.</w:t>
      </w:r>
      <w:r w:rsidR="00397C3B" w:rsidRPr="009605E6">
        <w:rPr>
          <w:i/>
          <w:sz w:val="32"/>
          <w:szCs w:val="32"/>
        </w:rPr>
        <w:t>О.</w:t>
      </w:r>
      <w:r w:rsidR="00397C3B" w:rsidRPr="00B3054D">
        <w:rPr>
          <w:sz w:val="32"/>
          <w:szCs w:val="32"/>
        </w:rPr>
        <w:t xml:space="preserve"> Сравнительный анализ статистических свойств</w:t>
      </w:r>
      <w:r w:rsidR="009605E6">
        <w:rPr>
          <w:sz w:val="32"/>
          <w:szCs w:val="32"/>
        </w:rPr>
        <w:t xml:space="preserve"> оценок показателей Херста </w:t>
      </w:r>
      <w:r w:rsidR="009605E6" w:rsidRPr="00AF6E54">
        <w:rPr>
          <w:sz w:val="32"/>
          <w:szCs w:val="32"/>
        </w:rPr>
        <w:t>/</w:t>
      </w:r>
      <w:r w:rsidR="009605E6">
        <w:rPr>
          <w:sz w:val="32"/>
          <w:szCs w:val="32"/>
        </w:rPr>
        <w:t xml:space="preserve"> Л.</w:t>
      </w:r>
      <w:r w:rsidR="009605E6" w:rsidRPr="00B3054D">
        <w:rPr>
          <w:sz w:val="32"/>
          <w:szCs w:val="32"/>
        </w:rPr>
        <w:t>О.</w:t>
      </w:r>
      <w:r w:rsidR="009605E6">
        <w:rPr>
          <w:sz w:val="32"/>
          <w:szCs w:val="32"/>
        </w:rPr>
        <w:t xml:space="preserve"> Кириченко // Весник НТУ «ХПИ</w:t>
      </w:r>
      <w:r w:rsidR="00397C3B" w:rsidRPr="00B3054D">
        <w:rPr>
          <w:sz w:val="32"/>
          <w:szCs w:val="32"/>
        </w:rPr>
        <w:t>». Тематическийвыпуск</w:t>
      </w:r>
      <w:r w:rsidR="00397C3B" w:rsidRPr="009605E6">
        <w:rPr>
          <w:sz w:val="32"/>
          <w:szCs w:val="32"/>
        </w:rPr>
        <w:t xml:space="preserve">: </w:t>
      </w:r>
      <w:r w:rsidR="009605E6">
        <w:rPr>
          <w:sz w:val="32"/>
          <w:szCs w:val="32"/>
        </w:rPr>
        <w:t>И</w:t>
      </w:r>
      <w:r w:rsidR="00397C3B" w:rsidRPr="00B3054D">
        <w:rPr>
          <w:sz w:val="32"/>
          <w:szCs w:val="32"/>
        </w:rPr>
        <w:t>нформатика</w:t>
      </w:r>
      <w:r w:rsidR="009605E6">
        <w:rPr>
          <w:sz w:val="32"/>
          <w:szCs w:val="32"/>
        </w:rPr>
        <w:t xml:space="preserve"> и </w:t>
      </w:r>
      <w:r w:rsidR="00397C3B" w:rsidRPr="00B3054D">
        <w:rPr>
          <w:sz w:val="32"/>
          <w:szCs w:val="32"/>
        </w:rPr>
        <w:t>моделирование</w:t>
      </w:r>
      <w:r w:rsidR="00397C3B" w:rsidRPr="009605E6">
        <w:rPr>
          <w:sz w:val="32"/>
          <w:szCs w:val="32"/>
        </w:rPr>
        <w:t xml:space="preserve">. </w:t>
      </w:r>
      <w:r w:rsidR="009605E6" w:rsidRPr="00630996">
        <w:rPr>
          <w:sz w:val="32"/>
          <w:szCs w:val="32"/>
        </w:rPr>
        <w:t>–</w:t>
      </w:r>
      <w:r w:rsidR="00397C3B" w:rsidRPr="009605E6">
        <w:rPr>
          <w:sz w:val="32"/>
          <w:szCs w:val="32"/>
        </w:rPr>
        <w:t xml:space="preserve">2010. </w:t>
      </w:r>
      <w:r w:rsidR="009605E6" w:rsidRPr="00630996">
        <w:rPr>
          <w:sz w:val="32"/>
          <w:szCs w:val="32"/>
        </w:rPr>
        <w:t>–</w:t>
      </w:r>
      <w:r w:rsidR="00397C3B" w:rsidRPr="009605E6">
        <w:rPr>
          <w:sz w:val="32"/>
          <w:szCs w:val="32"/>
        </w:rPr>
        <w:t xml:space="preserve">№21. </w:t>
      </w:r>
      <w:r w:rsidR="009605E6" w:rsidRPr="00630996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С</w:t>
      </w:r>
      <w:r w:rsidR="00397C3B" w:rsidRPr="009605E6">
        <w:rPr>
          <w:sz w:val="32"/>
          <w:szCs w:val="32"/>
        </w:rPr>
        <w:t>. 88</w:t>
      </w:r>
      <w:r w:rsidR="005B0B0F" w:rsidRPr="009605E6">
        <w:rPr>
          <w:sz w:val="32"/>
          <w:szCs w:val="32"/>
        </w:rPr>
        <w:t>–</w:t>
      </w:r>
      <w:r w:rsidR="00397C3B" w:rsidRPr="009605E6">
        <w:rPr>
          <w:sz w:val="32"/>
          <w:szCs w:val="32"/>
        </w:rPr>
        <w:t>96.</w:t>
      </w:r>
    </w:p>
    <w:p w:rsidR="00397C3B" w:rsidRPr="00C47DB7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C47DB7">
        <w:rPr>
          <w:sz w:val="32"/>
          <w:szCs w:val="32"/>
        </w:rPr>
        <w:t>56</w:t>
      </w:r>
      <w:r w:rsidR="0009062A" w:rsidRPr="00C47DB7">
        <w:rPr>
          <w:sz w:val="32"/>
          <w:szCs w:val="32"/>
        </w:rPr>
        <w:t xml:space="preserve">. </w:t>
      </w:r>
      <w:r w:rsidR="00397C3B" w:rsidRPr="00CF6906">
        <w:rPr>
          <w:i/>
          <w:sz w:val="32"/>
          <w:szCs w:val="32"/>
          <w:lang w:val="en-US"/>
        </w:rPr>
        <w:t>BukhariA</w:t>
      </w:r>
      <w:r w:rsidR="00397C3B" w:rsidRPr="00C47DB7">
        <w:rPr>
          <w:i/>
          <w:sz w:val="32"/>
          <w:szCs w:val="32"/>
        </w:rPr>
        <w:t>.</w:t>
      </w:r>
      <w:r w:rsidR="00397C3B" w:rsidRPr="00CF6906">
        <w:rPr>
          <w:i/>
          <w:sz w:val="32"/>
          <w:szCs w:val="32"/>
          <w:lang w:val="en-US"/>
        </w:rPr>
        <w:t>H</w:t>
      </w:r>
      <w:r w:rsidR="00397C3B" w:rsidRPr="00C47DB7">
        <w:rPr>
          <w:i/>
          <w:sz w:val="32"/>
          <w:szCs w:val="32"/>
        </w:rPr>
        <w:t>.</w:t>
      </w:r>
      <w:r w:rsidR="00397C3B" w:rsidRPr="00B3054D">
        <w:rPr>
          <w:sz w:val="32"/>
          <w:szCs w:val="32"/>
          <w:lang w:val="en-US"/>
        </w:rPr>
        <w:t>Fractionalneuro</w:t>
      </w:r>
      <w:r w:rsidR="00397C3B" w:rsidRPr="00C47DB7">
        <w:rPr>
          <w:sz w:val="32"/>
          <w:szCs w:val="32"/>
        </w:rPr>
        <w:t>-</w:t>
      </w:r>
      <w:r w:rsidR="00397C3B" w:rsidRPr="00B3054D">
        <w:rPr>
          <w:sz w:val="32"/>
          <w:szCs w:val="32"/>
          <w:lang w:val="en-US"/>
        </w:rPr>
        <w:t>sequentialARFIMA</w:t>
      </w:r>
      <w:r w:rsidR="00397C3B" w:rsidRPr="00C47DB7">
        <w:rPr>
          <w:sz w:val="32"/>
          <w:szCs w:val="32"/>
        </w:rPr>
        <w:t>-</w:t>
      </w:r>
      <w:r w:rsidR="00397C3B" w:rsidRPr="00B3054D">
        <w:rPr>
          <w:sz w:val="32"/>
          <w:szCs w:val="32"/>
          <w:lang w:val="en-US"/>
        </w:rPr>
        <w:t>LSTMforfinancialmarketforecasting</w:t>
      </w:r>
      <w:r w:rsidR="00CF6906" w:rsidRPr="00C47DB7">
        <w:rPr>
          <w:sz w:val="32"/>
          <w:szCs w:val="32"/>
        </w:rPr>
        <w:t xml:space="preserve">/ </w:t>
      </w:r>
      <w:r w:rsidR="00CF6906" w:rsidRPr="00B3054D">
        <w:rPr>
          <w:sz w:val="32"/>
          <w:szCs w:val="32"/>
          <w:lang w:val="en-US"/>
        </w:rPr>
        <w:t>A</w:t>
      </w:r>
      <w:r w:rsidR="00CF6906" w:rsidRPr="00C47DB7">
        <w:rPr>
          <w:sz w:val="32"/>
          <w:szCs w:val="32"/>
        </w:rPr>
        <w:t>.</w:t>
      </w:r>
      <w:r w:rsidR="00CF6906" w:rsidRPr="00B3054D">
        <w:rPr>
          <w:sz w:val="32"/>
          <w:szCs w:val="32"/>
          <w:lang w:val="en-US"/>
        </w:rPr>
        <w:t>H</w:t>
      </w:r>
      <w:r w:rsidR="00CF6906" w:rsidRPr="00C47DB7">
        <w:rPr>
          <w:sz w:val="32"/>
          <w:szCs w:val="32"/>
        </w:rPr>
        <w:t xml:space="preserve">. </w:t>
      </w:r>
      <w:r w:rsidR="00CF6906" w:rsidRPr="00B3054D">
        <w:rPr>
          <w:sz w:val="32"/>
          <w:szCs w:val="32"/>
          <w:lang w:val="en-US"/>
        </w:rPr>
        <w:t>Bukhari</w:t>
      </w:r>
      <w:r w:rsidR="00CF6906" w:rsidRPr="00C47DB7">
        <w:rPr>
          <w:sz w:val="32"/>
          <w:szCs w:val="32"/>
        </w:rPr>
        <w:t xml:space="preserve">, </w:t>
      </w:r>
      <w:r w:rsidR="00CF6906" w:rsidRPr="00B3054D">
        <w:rPr>
          <w:sz w:val="32"/>
          <w:szCs w:val="32"/>
          <w:lang w:val="en-US"/>
        </w:rPr>
        <w:t>M</w:t>
      </w:r>
      <w:r w:rsidR="00CF6906" w:rsidRPr="00C47DB7">
        <w:rPr>
          <w:sz w:val="32"/>
          <w:szCs w:val="32"/>
        </w:rPr>
        <w:t>.</w:t>
      </w:r>
      <w:r w:rsidR="00CF6906" w:rsidRPr="00B3054D">
        <w:rPr>
          <w:sz w:val="32"/>
          <w:szCs w:val="32"/>
          <w:lang w:val="en-US"/>
        </w:rPr>
        <w:t>A</w:t>
      </w:r>
      <w:r w:rsidR="00CF6906" w:rsidRPr="00C47DB7">
        <w:rPr>
          <w:sz w:val="32"/>
          <w:szCs w:val="32"/>
        </w:rPr>
        <w:t>.</w:t>
      </w:r>
      <w:r w:rsidR="00CF6906" w:rsidRPr="00B3054D">
        <w:rPr>
          <w:sz w:val="32"/>
          <w:szCs w:val="32"/>
          <w:lang w:val="en-US"/>
        </w:rPr>
        <w:t>Z</w:t>
      </w:r>
      <w:r w:rsidR="00CF6906" w:rsidRPr="00C47DB7">
        <w:rPr>
          <w:sz w:val="32"/>
          <w:szCs w:val="32"/>
        </w:rPr>
        <w:t xml:space="preserve">. </w:t>
      </w:r>
      <w:r w:rsidR="00CF6906" w:rsidRPr="00B3054D">
        <w:rPr>
          <w:sz w:val="32"/>
          <w:szCs w:val="32"/>
          <w:lang w:val="en-US"/>
        </w:rPr>
        <w:t>Raja</w:t>
      </w:r>
      <w:r w:rsidR="00CF6906" w:rsidRPr="00C47DB7">
        <w:rPr>
          <w:sz w:val="32"/>
          <w:szCs w:val="32"/>
        </w:rPr>
        <w:t xml:space="preserve">, </w:t>
      </w:r>
      <w:r w:rsidR="00CF6906" w:rsidRPr="00B3054D">
        <w:rPr>
          <w:sz w:val="32"/>
          <w:szCs w:val="32"/>
          <w:lang w:val="en-US"/>
        </w:rPr>
        <w:t>M</w:t>
      </w:r>
      <w:r w:rsidR="00CF6906" w:rsidRPr="00C47DB7">
        <w:rPr>
          <w:sz w:val="32"/>
          <w:szCs w:val="32"/>
        </w:rPr>
        <w:t xml:space="preserve">. </w:t>
      </w:r>
      <w:r w:rsidR="00CF6906" w:rsidRPr="00B3054D">
        <w:rPr>
          <w:sz w:val="32"/>
          <w:szCs w:val="32"/>
          <w:lang w:val="en-US"/>
        </w:rPr>
        <w:t>S</w:t>
      </w:r>
      <w:r w:rsidR="00CF6906" w:rsidRPr="00B3054D">
        <w:rPr>
          <w:sz w:val="32"/>
          <w:szCs w:val="32"/>
          <w:lang w:val="en-US"/>
        </w:rPr>
        <w:t>u</w:t>
      </w:r>
      <w:r w:rsidR="00CF6906" w:rsidRPr="00B3054D">
        <w:rPr>
          <w:sz w:val="32"/>
          <w:szCs w:val="32"/>
          <w:lang w:val="en-US"/>
        </w:rPr>
        <w:t>laiman</w:t>
      </w:r>
      <w:r w:rsidR="00CF6906">
        <w:rPr>
          <w:sz w:val="32"/>
          <w:szCs w:val="32"/>
          <w:lang w:val="en-US"/>
        </w:rPr>
        <w:t>etal</w:t>
      </w:r>
      <w:r w:rsidR="00CF6906" w:rsidRPr="00C47DB7">
        <w:rPr>
          <w:sz w:val="32"/>
          <w:szCs w:val="32"/>
        </w:rPr>
        <w:t xml:space="preserve">. </w:t>
      </w:r>
      <w:r w:rsidR="00397C3B" w:rsidRPr="00C47DB7">
        <w:rPr>
          <w:sz w:val="32"/>
          <w:szCs w:val="32"/>
        </w:rPr>
        <w:t xml:space="preserve">// </w:t>
      </w:r>
      <w:r w:rsidR="00397C3B" w:rsidRPr="00B3054D">
        <w:rPr>
          <w:sz w:val="32"/>
          <w:szCs w:val="32"/>
          <w:lang w:val="en-US"/>
        </w:rPr>
        <w:t>IEEEAccess</w:t>
      </w:r>
      <w:r w:rsidR="00397C3B" w:rsidRPr="00C47DB7">
        <w:rPr>
          <w:sz w:val="32"/>
          <w:szCs w:val="32"/>
        </w:rPr>
        <w:t>.</w:t>
      </w:r>
      <w:r w:rsidR="00CF6906" w:rsidRPr="00C47DB7">
        <w:rPr>
          <w:sz w:val="32"/>
          <w:szCs w:val="32"/>
        </w:rPr>
        <w:t xml:space="preserve">, </w:t>
      </w:r>
      <w:r w:rsidR="00397C3B" w:rsidRPr="00C47DB7">
        <w:rPr>
          <w:sz w:val="32"/>
          <w:szCs w:val="32"/>
        </w:rPr>
        <w:t xml:space="preserve">2020. </w:t>
      </w:r>
      <w:r w:rsidR="00CF6906" w:rsidRPr="00C47DB7">
        <w:rPr>
          <w:sz w:val="32"/>
          <w:szCs w:val="32"/>
        </w:rPr>
        <w:t xml:space="preserve">– </w:t>
      </w:r>
      <w:r w:rsidR="00397C3B" w:rsidRPr="00C47DB7">
        <w:rPr>
          <w:sz w:val="32"/>
          <w:szCs w:val="32"/>
        </w:rPr>
        <w:t xml:space="preserve">№8. </w:t>
      </w:r>
      <w:r w:rsidR="00CF6906" w:rsidRPr="00C47DB7">
        <w:rPr>
          <w:sz w:val="32"/>
          <w:szCs w:val="32"/>
        </w:rPr>
        <w:t xml:space="preserve">– </w:t>
      </w:r>
      <w:r w:rsidR="00CF6906" w:rsidRPr="00B3054D">
        <w:rPr>
          <w:sz w:val="32"/>
          <w:szCs w:val="32"/>
          <w:lang w:val="en-US"/>
        </w:rPr>
        <w:t>P</w:t>
      </w:r>
      <w:r w:rsidR="00397C3B" w:rsidRPr="00C47DB7">
        <w:rPr>
          <w:sz w:val="32"/>
          <w:szCs w:val="32"/>
        </w:rPr>
        <w:t>. 71326</w:t>
      </w:r>
      <w:r w:rsidR="005B0B0F" w:rsidRPr="00C47DB7">
        <w:rPr>
          <w:sz w:val="32"/>
          <w:szCs w:val="32"/>
        </w:rPr>
        <w:t>–</w:t>
      </w:r>
      <w:r w:rsidR="00397C3B" w:rsidRPr="00C47DB7">
        <w:rPr>
          <w:sz w:val="32"/>
          <w:szCs w:val="32"/>
        </w:rPr>
        <w:t>71338.</w:t>
      </w:r>
    </w:p>
    <w:p w:rsidR="00397C3B" w:rsidRPr="00CF6906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57</w:t>
      </w:r>
      <w:r w:rsidR="00F73FF2" w:rsidRPr="00B3054D">
        <w:rPr>
          <w:sz w:val="32"/>
          <w:szCs w:val="32"/>
          <w:lang w:val="en-US"/>
        </w:rPr>
        <w:t xml:space="preserve">. </w:t>
      </w:r>
      <w:r w:rsidR="00CF6906" w:rsidRPr="00CF6906">
        <w:rPr>
          <w:i/>
          <w:sz w:val="32"/>
          <w:szCs w:val="32"/>
          <w:lang w:val="en-US"/>
        </w:rPr>
        <w:t>Zagret</w:t>
      </w:r>
      <w:r w:rsidR="00CF6906">
        <w:rPr>
          <w:i/>
          <w:sz w:val="32"/>
          <w:szCs w:val="32"/>
          <w:lang w:val="en-US"/>
        </w:rPr>
        <w:t>dinov A.</w:t>
      </w:r>
      <w:r w:rsidR="00CF6906" w:rsidRPr="00CF6906">
        <w:rPr>
          <w:i/>
          <w:sz w:val="32"/>
          <w:szCs w:val="32"/>
          <w:lang w:val="en-US"/>
        </w:rPr>
        <w:t>R.</w:t>
      </w:r>
      <w:r w:rsidR="00397C3B" w:rsidRPr="00B3054D">
        <w:rPr>
          <w:sz w:val="32"/>
          <w:szCs w:val="32"/>
          <w:lang w:val="en-US"/>
        </w:rPr>
        <w:t>Classification of time series using the Hurst e</w:t>
      </w:r>
      <w:r w:rsidR="00397C3B" w:rsidRPr="00B3054D">
        <w:rPr>
          <w:sz w:val="32"/>
          <w:szCs w:val="32"/>
          <w:lang w:val="en-US"/>
        </w:rPr>
        <w:t>x</w:t>
      </w:r>
      <w:r w:rsidR="00397C3B" w:rsidRPr="00B3054D">
        <w:rPr>
          <w:sz w:val="32"/>
          <w:szCs w:val="32"/>
          <w:lang w:val="en-US"/>
        </w:rPr>
        <w:t xml:space="preserve">ponent </w:t>
      </w:r>
      <w:r w:rsidR="00CF6906" w:rsidRPr="00CF6906">
        <w:rPr>
          <w:sz w:val="32"/>
          <w:szCs w:val="32"/>
          <w:lang w:val="en-US"/>
        </w:rPr>
        <w:t xml:space="preserve">/ </w:t>
      </w:r>
      <w:r w:rsidR="00CF6906">
        <w:rPr>
          <w:sz w:val="32"/>
          <w:szCs w:val="32"/>
          <w:lang w:val="en-US"/>
        </w:rPr>
        <w:t>A.</w:t>
      </w:r>
      <w:r w:rsidR="00CF6906" w:rsidRPr="00B3054D">
        <w:rPr>
          <w:sz w:val="32"/>
          <w:szCs w:val="32"/>
          <w:lang w:val="en-US"/>
        </w:rPr>
        <w:t xml:space="preserve">R.Zagretdinov, </w:t>
      </w:r>
      <w:r w:rsidR="00CF6906">
        <w:rPr>
          <w:sz w:val="32"/>
          <w:szCs w:val="32"/>
          <w:lang w:val="en-US"/>
        </w:rPr>
        <w:t>Sh.</w:t>
      </w:r>
      <w:r w:rsidR="00CF6906" w:rsidRPr="00B3054D">
        <w:rPr>
          <w:sz w:val="32"/>
          <w:szCs w:val="32"/>
          <w:lang w:val="en-US"/>
        </w:rPr>
        <w:t xml:space="preserve">G.Ziganshin, </w:t>
      </w:r>
      <w:r w:rsidR="00CF6906">
        <w:rPr>
          <w:sz w:val="32"/>
          <w:szCs w:val="32"/>
          <w:lang w:val="en-US"/>
        </w:rPr>
        <w:t>Yu.</w:t>
      </w:r>
      <w:r w:rsidR="00CF6906" w:rsidRPr="00B3054D">
        <w:rPr>
          <w:sz w:val="32"/>
          <w:szCs w:val="32"/>
          <w:lang w:val="en-US"/>
        </w:rPr>
        <w:t xml:space="preserve">V.Vankov </w:t>
      </w:r>
      <w:r w:rsidR="00CF6906">
        <w:rPr>
          <w:sz w:val="32"/>
          <w:szCs w:val="32"/>
          <w:lang w:val="en-US"/>
        </w:rPr>
        <w:t>et al</w:t>
      </w:r>
      <w:r w:rsidR="00CF6906" w:rsidRPr="008F2F74">
        <w:rPr>
          <w:sz w:val="32"/>
          <w:szCs w:val="32"/>
          <w:lang w:val="en-US"/>
        </w:rPr>
        <w:t>.</w:t>
      </w:r>
      <w:r w:rsidR="00397C3B" w:rsidRPr="00B3054D">
        <w:rPr>
          <w:sz w:val="32"/>
          <w:szCs w:val="32"/>
          <w:lang w:val="en-US"/>
        </w:rPr>
        <w:t>// J.</w:t>
      </w:r>
      <w:r w:rsidR="00AC39BC">
        <w:rPr>
          <w:sz w:val="32"/>
          <w:szCs w:val="32"/>
          <w:lang w:val="en-US"/>
        </w:rPr>
        <w:t> </w:t>
      </w:r>
      <w:r w:rsidR="00397C3B" w:rsidRPr="00B3054D">
        <w:rPr>
          <w:sz w:val="32"/>
          <w:szCs w:val="32"/>
          <w:lang w:val="en-US"/>
        </w:rPr>
        <w:t>Phys.: Conf. Ser.</w:t>
      </w:r>
      <w:r w:rsidR="00CF6906" w:rsidRPr="00CF6906">
        <w:rPr>
          <w:sz w:val="32"/>
          <w:szCs w:val="32"/>
          <w:lang w:val="en-US"/>
        </w:rPr>
        <w:t>,</w:t>
      </w:r>
      <w:r w:rsidR="00397C3B" w:rsidRPr="00B3054D">
        <w:rPr>
          <w:sz w:val="32"/>
          <w:szCs w:val="32"/>
          <w:lang w:val="en-US"/>
        </w:rPr>
        <w:t xml:space="preserve"> 2019. </w:t>
      </w:r>
      <w:r w:rsidR="00CF6906" w:rsidRPr="00CF6906">
        <w:rPr>
          <w:sz w:val="32"/>
          <w:szCs w:val="32"/>
          <w:lang w:val="en-US"/>
        </w:rPr>
        <w:t xml:space="preserve">– </w:t>
      </w:r>
      <w:r w:rsidR="00CF6906">
        <w:rPr>
          <w:sz w:val="32"/>
          <w:szCs w:val="32"/>
          <w:lang w:val="en-US"/>
        </w:rPr>
        <w:t>№1328.</w:t>
      </w:r>
    </w:p>
    <w:p w:rsidR="00397C3B" w:rsidRPr="00CF6906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58</w:t>
      </w:r>
      <w:r w:rsidR="0009062A" w:rsidRPr="00B3054D">
        <w:rPr>
          <w:sz w:val="32"/>
          <w:szCs w:val="32"/>
          <w:lang w:val="en-US"/>
        </w:rPr>
        <w:t xml:space="preserve">. </w:t>
      </w:r>
      <w:r w:rsidR="00397C3B" w:rsidRPr="00CF6906">
        <w:rPr>
          <w:i/>
          <w:sz w:val="32"/>
          <w:szCs w:val="32"/>
          <w:lang w:val="en-US"/>
        </w:rPr>
        <w:t xml:space="preserve">Zagretdinov </w:t>
      </w:r>
      <w:r w:rsidR="00397C3B" w:rsidRPr="00CF6906">
        <w:rPr>
          <w:i/>
          <w:sz w:val="32"/>
          <w:szCs w:val="32"/>
        </w:rPr>
        <w:t>А</w:t>
      </w:r>
      <w:r w:rsidR="00CF6906">
        <w:rPr>
          <w:i/>
          <w:sz w:val="32"/>
          <w:szCs w:val="32"/>
          <w:lang w:val="en-US"/>
        </w:rPr>
        <w:t>.</w:t>
      </w:r>
      <w:r w:rsidR="00397C3B" w:rsidRPr="00CF6906">
        <w:rPr>
          <w:i/>
          <w:sz w:val="32"/>
          <w:szCs w:val="32"/>
          <w:lang w:val="en-US"/>
        </w:rPr>
        <w:t>R.</w:t>
      </w:r>
      <w:r w:rsidR="00397C3B" w:rsidRPr="00B3054D">
        <w:rPr>
          <w:sz w:val="32"/>
          <w:szCs w:val="32"/>
          <w:lang w:val="en-US"/>
        </w:rPr>
        <w:t xml:space="preserve"> Control the tightness of the pipeline valve shu</w:t>
      </w:r>
      <w:r w:rsidR="00397C3B" w:rsidRPr="00B3054D">
        <w:rPr>
          <w:sz w:val="32"/>
          <w:szCs w:val="32"/>
          <w:lang w:val="en-US"/>
        </w:rPr>
        <w:t>t</w:t>
      </w:r>
      <w:r w:rsidR="00397C3B" w:rsidRPr="00B3054D">
        <w:rPr>
          <w:sz w:val="32"/>
          <w:szCs w:val="32"/>
          <w:lang w:val="en-US"/>
        </w:rPr>
        <w:t xml:space="preserve">ter according to the change in the Hurst exponent of vibroacoustic signals </w:t>
      </w:r>
      <w:r w:rsidR="00CF6906" w:rsidRPr="00CF6906">
        <w:rPr>
          <w:sz w:val="32"/>
          <w:szCs w:val="32"/>
          <w:lang w:val="en-US"/>
        </w:rPr>
        <w:t xml:space="preserve">/ </w:t>
      </w:r>
      <w:r w:rsidR="00CF6906" w:rsidRPr="00B3054D">
        <w:rPr>
          <w:sz w:val="32"/>
          <w:szCs w:val="32"/>
        </w:rPr>
        <w:t>А</w:t>
      </w:r>
      <w:r w:rsidR="00CF6906">
        <w:rPr>
          <w:sz w:val="32"/>
          <w:szCs w:val="32"/>
          <w:lang w:val="en-US"/>
        </w:rPr>
        <w:t>.R.</w:t>
      </w:r>
      <w:r w:rsidR="00CF6906" w:rsidRPr="00B3054D">
        <w:rPr>
          <w:sz w:val="32"/>
          <w:szCs w:val="32"/>
          <w:lang w:val="en-US"/>
        </w:rPr>
        <w:t>Zagretdinov</w:t>
      </w:r>
      <w:r w:rsidR="00CF6906">
        <w:rPr>
          <w:sz w:val="32"/>
          <w:szCs w:val="32"/>
          <w:lang w:val="en-US"/>
        </w:rPr>
        <w:t>, R.</w:t>
      </w:r>
      <w:r w:rsidR="00CF6906" w:rsidRPr="00B3054D">
        <w:rPr>
          <w:sz w:val="32"/>
          <w:szCs w:val="32"/>
          <w:lang w:val="en-US"/>
        </w:rPr>
        <w:t>B.</w:t>
      </w:r>
      <w:r w:rsidR="00CF6906">
        <w:rPr>
          <w:sz w:val="32"/>
          <w:szCs w:val="32"/>
          <w:lang w:val="en-US"/>
        </w:rPr>
        <w:t>Kazakov</w:t>
      </w:r>
      <w:r w:rsidR="00CF6906" w:rsidRPr="00B3054D">
        <w:rPr>
          <w:sz w:val="32"/>
          <w:szCs w:val="32"/>
          <w:lang w:val="en-US"/>
        </w:rPr>
        <w:t xml:space="preserve">, </w:t>
      </w:r>
      <w:r w:rsidR="00CF6906">
        <w:rPr>
          <w:sz w:val="32"/>
          <w:szCs w:val="32"/>
          <w:lang w:val="en-US"/>
        </w:rPr>
        <w:t>A.</w:t>
      </w:r>
      <w:r w:rsidR="00CF6906" w:rsidRPr="00B3054D">
        <w:rPr>
          <w:sz w:val="32"/>
          <w:szCs w:val="32"/>
          <w:lang w:val="en-US"/>
        </w:rPr>
        <w:t>A.Mu</w:t>
      </w:r>
      <w:r w:rsidR="00CF6906">
        <w:rPr>
          <w:sz w:val="32"/>
          <w:szCs w:val="32"/>
          <w:lang w:val="en-US"/>
        </w:rPr>
        <w:t xml:space="preserve">katdarov </w:t>
      </w:r>
      <w:r w:rsidR="00397C3B" w:rsidRPr="00B3054D">
        <w:rPr>
          <w:sz w:val="32"/>
          <w:szCs w:val="32"/>
          <w:lang w:val="en-US"/>
        </w:rPr>
        <w:t>// E3S Web of Conf</w:t>
      </w:r>
      <w:r w:rsidR="00397C3B" w:rsidRPr="00B3054D">
        <w:rPr>
          <w:sz w:val="32"/>
          <w:szCs w:val="32"/>
          <w:lang w:val="en-US"/>
        </w:rPr>
        <w:t>e</w:t>
      </w:r>
      <w:r w:rsidR="00397C3B" w:rsidRPr="00B3054D">
        <w:rPr>
          <w:sz w:val="32"/>
          <w:szCs w:val="32"/>
          <w:lang w:val="en-US"/>
        </w:rPr>
        <w:t xml:space="preserve">rences. </w:t>
      </w:r>
      <w:r w:rsidR="00CF6906" w:rsidRPr="00CF6906">
        <w:rPr>
          <w:sz w:val="32"/>
          <w:szCs w:val="32"/>
          <w:lang w:val="en-US"/>
        </w:rPr>
        <w:t xml:space="preserve">– </w:t>
      </w:r>
      <w:r w:rsidR="00397C3B" w:rsidRPr="00B3054D">
        <w:rPr>
          <w:sz w:val="32"/>
          <w:szCs w:val="32"/>
          <w:lang w:val="en-US"/>
        </w:rPr>
        <w:t xml:space="preserve">2019. </w:t>
      </w:r>
      <w:r w:rsidR="00CF6906" w:rsidRPr="00CF6906">
        <w:rPr>
          <w:sz w:val="32"/>
          <w:szCs w:val="32"/>
          <w:lang w:val="en-US"/>
        </w:rPr>
        <w:t xml:space="preserve">– </w:t>
      </w:r>
      <w:r w:rsidR="00397C3B" w:rsidRPr="00B3054D">
        <w:rPr>
          <w:sz w:val="32"/>
          <w:szCs w:val="32"/>
          <w:lang w:val="en-US"/>
        </w:rPr>
        <w:t>№124.</w:t>
      </w:r>
    </w:p>
    <w:p w:rsidR="00397C3B" w:rsidRPr="00AC39BC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pacing w:val="-2"/>
          <w:sz w:val="32"/>
          <w:szCs w:val="32"/>
          <w:lang w:val="en-US"/>
        </w:rPr>
      </w:pPr>
      <w:r w:rsidRPr="00AC39BC">
        <w:rPr>
          <w:spacing w:val="-2"/>
          <w:sz w:val="32"/>
          <w:szCs w:val="32"/>
          <w:lang w:val="en-US"/>
        </w:rPr>
        <w:t>59</w:t>
      </w:r>
      <w:r w:rsidR="00F73FF2" w:rsidRPr="00AC39BC">
        <w:rPr>
          <w:spacing w:val="-2"/>
          <w:sz w:val="32"/>
          <w:szCs w:val="32"/>
          <w:lang w:val="en-US"/>
        </w:rPr>
        <w:t xml:space="preserve">. </w:t>
      </w:r>
      <w:r w:rsidR="000F37B5" w:rsidRPr="00AC39BC">
        <w:rPr>
          <w:i/>
          <w:spacing w:val="-2"/>
          <w:sz w:val="32"/>
          <w:szCs w:val="32"/>
          <w:lang w:val="en-US"/>
        </w:rPr>
        <w:t>Vankov Yu.V.</w:t>
      </w:r>
      <w:r w:rsidR="00397C3B" w:rsidRPr="00AC39BC">
        <w:rPr>
          <w:spacing w:val="-2"/>
          <w:sz w:val="32"/>
          <w:szCs w:val="32"/>
          <w:lang w:val="en-US"/>
        </w:rPr>
        <w:t xml:space="preserve">Application of the rescaled range analysis for vibro-acoustic imbalance control of rotary equipment </w:t>
      </w:r>
      <w:r w:rsidR="000F37B5" w:rsidRPr="00AC39BC">
        <w:rPr>
          <w:spacing w:val="-2"/>
          <w:sz w:val="32"/>
          <w:szCs w:val="32"/>
          <w:lang w:val="en-US"/>
        </w:rPr>
        <w:t xml:space="preserve">/ Yu.V.Vankov, A.R.Zagretdinov, Sh.G. Ziganshin et al. </w:t>
      </w:r>
      <w:r w:rsidR="00397C3B" w:rsidRPr="00AC39BC">
        <w:rPr>
          <w:spacing w:val="-2"/>
          <w:sz w:val="32"/>
          <w:szCs w:val="32"/>
          <w:lang w:val="en-US"/>
        </w:rPr>
        <w:t>// J. Phys.: Conf. Ser.</w:t>
      </w:r>
      <w:r w:rsidR="000F37B5" w:rsidRPr="00AC39BC">
        <w:rPr>
          <w:spacing w:val="-2"/>
          <w:sz w:val="32"/>
          <w:szCs w:val="32"/>
          <w:lang w:val="en-US"/>
        </w:rPr>
        <w:t>,</w:t>
      </w:r>
      <w:r w:rsidR="00397C3B" w:rsidRPr="00AC39BC">
        <w:rPr>
          <w:spacing w:val="-2"/>
          <w:sz w:val="32"/>
          <w:szCs w:val="32"/>
          <w:lang w:val="en-US"/>
        </w:rPr>
        <w:t xml:space="preserve"> 2019. </w:t>
      </w:r>
      <w:r w:rsidR="000F37B5" w:rsidRPr="00AC39BC">
        <w:rPr>
          <w:spacing w:val="-2"/>
          <w:sz w:val="32"/>
          <w:szCs w:val="32"/>
          <w:lang w:val="en-US"/>
        </w:rPr>
        <w:t>– № 1328.</w:t>
      </w:r>
    </w:p>
    <w:p w:rsidR="00397C3B" w:rsidRPr="000F37B5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0F37B5">
        <w:rPr>
          <w:sz w:val="32"/>
          <w:szCs w:val="32"/>
        </w:rPr>
        <w:t>60</w:t>
      </w:r>
      <w:r w:rsidR="00F73FF2" w:rsidRPr="000F37B5">
        <w:rPr>
          <w:sz w:val="32"/>
          <w:szCs w:val="32"/>
        </w:rPr>
        <w:t xml:space="preserve">. </w:t>
      </w:r>
      <w:r w:rsidR="00397C3B" w:rsidRPr="000F37B5">
        <w:rPr>
          <w:i/>
          <w:sz w:val="32"/>
          <w:szCs w:val="32"/>
        </w:rPr>
        <w:t>Мандельброт Б.</w:t>
      </w:r>
      <w:r w:rsidR="0070036A">
        <w:rPr>
          <w:sz w:val="32"/>
          <w:szCs w:val="32"/>
        </w:rPr>
        <w:t xml:space="preserve"> Фрактальная геометрия природы</w:t>
      </w:r>
      <w:r w:rsidR="000F37B5" w:rsidRPr="000F37B5">
        <w:rPr>
          <w:sz w:val="32"/>
          <w:szCs w:val="32"/>
        </w:rPr>
        <w:t>/ Б. Ма</w:t>
      </w:r>
      <w:r w:rsidR="000F37B5" w:rsidRPr="000F37B5">
        <w:rPr>
          <w:sz w:val="32"/>
          <w:szCs w:val="32"/>
        </w:rPr>
        <w:t>н</w:t>
      </w:r>
      <w:r w:rsidR="000F37B5" w:rsidRPr="000F37B5">
        <w:rPr>
          <w:sz w:val="32"/>
          <w:szCs w:val="32"/>
        </w:rPr>
        <w:t>дельброт</w:t>
      </w:r>
      <w:r w:rsidR="00684DC2">
        <w:rPr>
          <w:sz w:val="32"/>
          <w:szCs w:val="32"/>
        </w:rPr>
        <w:t>.</w:t>
      </w:r>
      <w:r w:rsidR="000F37B5" w:rsidRPr="000F37B5">
        <w:rPr>
          <w:sz w:val="32"/>
          <w:szCs w:val="32"/>
        </w:rPr>
        <w:t xml:space="preserve"> – </w:t>
      </w:r>
      <w:r w:rsidR="00397C3B" w:rsidRPr="000F37B5">
        <w:rPr>
          <w:sz w:val="32"/>
          <w:szCs w:val="32"/>
        </w:rPr>
        <w:t>М.: Изд-во института компьютерных исследований, 2002.</w:t>
      </w:r>
      <w:r w:rsidR="00AC39BC">
        <w:rPr>
          <w:sz w:val="32"/>
          <w:szCs w:val="32"/>
          <w:lang w:val="en-US"/>
        </w:rPr>
        <w:t> </w:t>
      </w:r>
      <w:r w:rsidR="000F37B5" w:rsidRPr="000F37B5">
        <w:rPr>
          <w:sz w:val="32"/>
          <w:szCs w:val="32"/>
        </w:rPr>
        <w:t xml:space="preserve">– </w:t>
      </w:r>
      <w:r w:rsidR="00397C3B" w:rsidRPr="000F37B5">
        <w:rPr>
          <w:sz w:val="32"/>
          <w:szCs w:val="32"/>
        </w:rPr>
        <w:t>656 с.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61</w:t>
      </w:r>
      <w:r w:rsidR="0009062A" w:rsidRPr="00B3054D">
        <w:rPr>
          <w:sz w:val="32"/>
          <w:szCs w:val="32"/>
        </w:rPr>
        <w:t xml:space="preserve">. </w:t>
      </w:r>
      <w:r w:rsidR="00397C3B" w:rsidRPr="000F37B5">
        <w:rPr>
          <w:i/>
          <w:sz w:val="32"/>
          <w:szCs w:val="32"/>
        </w:rPr>
        <w:t>Мандельброт Б.</w:t>
      </w:r>
      <w:r w:rsidR="0070036A">
        <w:rPr>
          <w:sz w:val="32"/>
          <w:szCs w:val="32"/>
        </w:rPr>
        <w:t xml:space="preserve"> Фракталы, случай и финансы</w:t>
      </w:r>
      <w:r w:rsidR="000F37B5" w:rsidRPr="000F37B5">
        <w:rPr>
          <w:sz w:val="32"/>
          <w:szCs w:val="32"/>
        </w:rPr>
        <w:t xml:space="preserve">/ </w:t>
      </w:r>
      <w:r w:rsidR="000F37B5" w:rsidRPr="00B3054D">
        <w:rPr>
          <w:sz w:val="32"/>
          <w:szCs w:val="32"/>
        </w:rPr>
        <w:t>Б.</w:t>
      </w:r>
      <w:r w:rsidR="000F37B5" w:rsidRPr="000F37B5">
        <w:rPr>
          <w:spacing w:val="-6"/>
          <w:sz w:val="32"/>
          <w:szCs w:val="32"/>
        </w:rPr>
        <w:t>Мандельброт</w:t>
      </w:r>
      <w:r w:rsidR="00684DC2">
        <w:rPr>
          <w:spacing w:val="-6"/>
          <w:sz w:val="32"/>
          <w:szCs w:val="32"/>
        </w:rPr>
        <w:t>.</w:t>
      </w:r>
      <w:r w:rsidR="000F37B5" w:rsidRPr="000F37B5">
        <w:rPr>
          <w:spacing w:val="-6"/>
          <w:sz w:val="32"/>
          <w:szCs w:val="32"/>
        </w:rPr>
        <w:t xml:space="preserve"> – </w:t>
      </w:r>
      <w:r w:rsidR="00397C3B" w:rsidRPr="000F37B5">
        <w:rPr>
          <w:spacing w:val="-6"/>
          <w:sz w:val="32"/>
          <w:szCs w:val="32"/>
        </w:rPr>
        <w:t xml:space="preserve">Ижевск: Регулярная и хаотическая динамика, 2004. </w:t>
      </w:r>
      <w:r w:rsidR="000F37B5" w:rsidRPr="000F37B5">
        <w:rPr>
          <w:spacing w:val="-6"/>
          <w:sz w:val="32"/>
          <w:szCs w:val="32"/>
        </w:rPr>
        <w:t xml:space="preserve">– </w:t>
      </w:r>
      <w:r w:rsidR="00397C3B" w:rsidRPr="000F37B5">
        <w:rPr>
          <w:spacing w:val="-6"/>
          <w:sz w:val="32"/>
          <w:szCs w:val="32"/>
        </w:rPr>
        <w:t>255 с.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62</w:t>
      </w:r>
      <w:r w:rsidR="00F73FF2" w:rsidRPr="00B3054D">
        <w:rPr>
          <w:sz w:val="32"/>
          <w:szCs w:val="32"/>
        </w:rPr>
        <w:t xml:space="preserve">. </w:t>
      </w:r>
      <w:r w:rsidR="005124FC" w:rsidRPr="005124FC">
        <w:rPr>
          <w:i/>
          <w:sz w:val="32"/>
          <w:szCs w:val="32"/>
        </w:rPr>
        <w:t>Бутаков В.</w:t>
      </w:r>
      <w:r w:rsidR="00397C3B" w:rsidRPr="00B3054D">
        <w:rPr>
          <w:sz w:val="32"/>
          <w:szCs w:val="32"/>
        </w:rPr>
        <w:t xml:space="preserve"> Оценка уровня стохаостичности временных р</w:t>
      </w:r>
      <w:r w:rsidR="00397C3B" w:rsidRPr="00B3054D">
        <w:rPr>
          <w:sz w:val="32"/>
          <w:szCs w:val="32"/>
        </w:rPr>
        <w:t>я</w:t>
      </w:r>
      <w:r w:rsidR="00397C3B" w:rsidRPr="00B3054D">
        <w:rPr>
          <w:sz w:val="32"/>
          <w:szCs w:val="32"/>
        </w:rPr>
        <w:t>дов произвольного происхождения при помощи показателя Хе</w:t>
      </w:r>
      <w:r w:rsidR="00397C3B" w:rsidRPr="00B3054D">
        <w:rPr>
          <w:sz w:val="32"/>
          <w:szCs w:val="32"/>
        </w:rPr>
        <w:t>р</w:t>
      </w:r>
      <w:r w:rsidR="00397C3B" w:rsidRPr="00B3054D">
        <w:rPr>
          <w:sz w:val="32"/>
          <w:szCs w:val="32"/>
        </w:rPr>
        <w:t>ста</w:t>
      </w:r>
      <w:r w:rsidR="005124FC" w:rsidRPr="000F37B5">
        <w:rPr>
          <w:sz w:val="32"/>
          <w:szCs w:val="32"/>
        </w:rPr>
        <w:t>/</w:t>
      </w:r>
      <w:r w:rsidR="005124FC" w:rsidRPr="00B3054D">
        <w:rPr>
          <w:sz w:val="32"/>
          <w:szCs w:val="32"/>
        </w:rPr>
        <w:t xml:space="preserve">В.Бутаков, А.Граковский </w:t>
      </w:r>
      <w:r w:rsidR="00397C3B" w:rsidRPr="00B3054D">
        <w:rPr>
          <w:sz w:val="32"/>
          <w:szCs w:val="32"/>
        </w:rPr>
        <w:t xml:space="preserve">// ComputerModellingandNewTechnologies. </w:t>
      </w:r>
      <w:r w:rsidR="005124FC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2005. </w:t>
      </w:r>
      <w:r w:rsidR="005124FC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№9(2).</w:t>
      </w:r>
      <w:r w:rsidR="005124FC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С. 27-32.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63</w:t>
      </w:r>
      <w:r w:rsidR="00F73FF2" w:rsidRPr="00B3054D">
        <w:rPr>
          <w:sz w:val="32"/>
          <w:szCs w:val="32"/>
        </w:rPr>
        <w:t xml:space="preserve">. </w:t>
      </w:r>
      <w:r w:rsidR="0095579F" w:rsidRPr="0095579F">
        <w:rPr>
          <w:i/>
          <w:sz w:val="32"/>
          <w:szCs w:val="32"/>
        </w:rPr>
        <w:t>Барабаш Т.К.</w:t>
      </w:r>
      <w:r w:rsidR="00397C3B" w:rsidRPr="00B3054D">
        <w:rPr>
          <w:sz w:val="32"/>
          <w:szCs w:val="32"/>
        </w:rPr>
        <w:t xml:space="preserve"> Компьютерное моделирование фрактальных временных рядов </w:t>
      </w:r>
      <w:r w:rsidR="0095579F" w:rsidRPr="000F37B5">
        <w:rPr>
          <w:sz w:val="32"/>
          <w:szCs w:val="32"/>
        </w:rPr>
        <w:t>/</w:t>
      </w:r>
      <w:r w:rsidR="0095579F" w:rsidRPr="00B3054D">
        <w:rPr>
          <w:sz w:val="32"/>
          <w:szCs w:val="32"/>
        </w:rPr>
        <w:t xml:space="preserve">Т.К.Барабаш, А.Г.Масловская </w:t>
      </w:r>
      <w:r w:rsidR="00397C3B" w:rsidRPr="00B3054D">
        <w:rPr>
          <w:sz w:val="32"/>
          <w:szCs w:val="32"/>
        </w:rPr>
        <w:t>// Вестник Амурск</w:t>
      </w:r>
      <w:r w:rsidR="00397C3B" w:rsidRPr="00B3054D">
        <w:rPr>
          <w:sz w:val="32"/>
          <w:szCs w:val="32"/>
        </w:rPr>
        <w:t>о</w:t>
      </w:r>
      <w:r w:rsidR="00397C3B" w:rsidRPr="00B3054D">
        <w:rPr>
          <w:sz w:val="32"/>
          <w:szCs w:val="32"/>
        </w:rPr>
        <w:t>го государственного университета. Серия: естественные и эконом</w:t>
      </w:r>
      <w:r w:rsidR="00397C3B" w:rsidRPr="00B3054D">
        <w:rPr>
          <w:sz w:val="32"/>
          <w:szCs w:val="32"/>
        </w:rPr>
        <w:t>и</w:t>
      </w:r>
      <w:r w:rsidR="00397C3B" w:rsidRPr="00B3054D">
        <w:rPr>
          <w:sz w:val="32"/>
          <w:szCs w:val="32"/>
        </w:rPr>
        <w:t xml:space="preserve">ческие науки. </w:t>
      </w:r>
      <w:r w:rsidR="0095579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2010. </w:t>
      </w:r>
      <w:r w:rsidR="0095579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№49. </w:t>
      </w:r>
      <w:r w:rsidR="0095579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С. 31</w:t>
      </w:r>
      <w:r w:rsidR="0095579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38.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lastRenderedPageBreak/>
        <w:t>64</w:t>
      </w:r>
      <w:r w:rsidR="00F73FF2" w:rsidRPr="00B3054D">
        <w:rPr>
          <w:sz w:val="32"/>
          <w:szCs w:val="32"/>
        </w:rPr>
        <w:t xml:space="preserve">. </w:t>
      </w:r>
      <w:r w:rsidR="0095579F">
        <w:rPr>
          <w:i/>
          <w:sz w:val="32"/>
          <w:szCs w:val="32"/>
        </w:rPr>
        <w:t>Кобенко В.</w:t>
      </w:r>
      <w:r w:rsidR="00397C3B" w:rsidRPr="0095579F">
        <w:rPr>
          <w:i/>
          <w:sz w:val="32"/>
          <w:szCs w:val="32"/>
        </w:rPr>
        <w:t>Ю.</w:t>
      </w:r>
      <w:r w:rsidR="00397C3B" w:rsidRPr="00B3054D">
        <w:rPr>
          <w:sz w:val="32"/>
          <w:szCs w:val="32"/>
        </w:rPr>
        <w:t xml:space="preserve"> Идентификационные технологии контроля с</w:t>
      </w:r>
      <w:r w:rsidR="00397C3B" w:rsidRPr="00B3054D">
        <w:rPr>
          <w:sz w:val="32"/>
          <w:szCs w:val="32"/>
        </w:rPr>
        <w:t>о</w:t>
      </w:r>
      <w:r w:rsidR="00397C3B" w:rsidRPr="00B3054D">
        <w:rPr>
          <w:sz w:val="32"/>
          <w:szCs w:val="32"/>
        </w:rPr>
        <w:t xml:space="preserve">стояния объектов: методы, модели, устройства: дис. </w:t>
      </w:r>
      <w:r w:rsidR="0095579F">
        <w:rPr>
          <w:sz w:val="32"/>
          <w:szCs w:val="32"/>
        </w:rPr>
        <w:t xml:space="preserve">… </w:t>
      </w:r>
      <w:r w:rsidR="00397C3B" w:rsidRPr="00B3054D">
        <w:rPr>
          <w:sz w:val="32"/>
          <w:szCs w:val="32"/>
        </w:rPr>
        <w:t>д-р техн. н</w:t>
      </w:r>
      <w:r w:rsidR="00397C3B" w:rsidRPr="00B3054D">
        <w:rPr>
          <w:sz w:val="32"/>
          <w:szCs w:val="32"/>
        </w:rPr>
        <w:t>а</w:t>
      </w:r>
      <w:r w:rsidR="00397C3B" w:rsidRPr="00B3054D">
        <w:rPr>
          <w:sz w:val="32"/>
          <w:szCs w:val="32"/>
        </w:rPr>
        <w:t>ук</w:t>
      </w:r>
      <w:r w:rsidR="0095579F" w:rsidRPr="000F37B5">
        <w:rPr>
          <w:sz w:val="32"/>
          <w:szCs w:val="32"/>
        </w:rPr>
        <w:t>/</w:t>
      </w:r>
      <w:r w:rsidR="0095579F">
        <w:rPr>
          <w:sz w:val="32"/>
          <w:szCs w:val="32"/>
        </w:rPr>
        <w:t>В.</w:t>
      </w:r>
      <w:r w:rsidR="0095579F" w:rsidRPr="00B3054D">
        <w:rPr>
          <w:sz w:val="32"/>
          <w:szCs w:val="32"/>
        </w:rPr>
        <w:t>Ю.Кобенко</w:t>
      </w:r>
      <w:r w:rsidR="00684DC2">
        <w:rPr>
          <w:sz w:val="32"/>
          <w:szCs w:val="32"/>
        </w:rPr>
        <w:t>.</w:t>
      </w:r>
      <w:r w:rsidR="0095579F" w:rsidRPr="000F37B5">
        <w:rPr>
          <w:sz w:val="32"/>
          <w:szCs w:val="32"/>
        </w:rPr>
        <w:t>–</w:t>
      </w:r>
      <w:r w:rsidR="00684DC2">
        <w:rPr>
          <w:sz w:val="32"/>
          <w:szCs w:val="32"/>
        </w:rPr>
        <w:t xml:space="preserve"> Омск,</w:t>
      </w:r>
      <w:r w:rsidR="00397C3B" w:rsidRPr="00B3054D">
        <w:rPr>
          <w:sz w:val="32"/>
          <w:szCs w:val="32"/>
        </w:rPr>
        <w:t xml:space="preserve">2018. </w:t>
      </w:r>
      <w:r w:rsidR="0095579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490 с.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65</w:t>
      </w:r>
      <w:r w:rsidR="00F73FF2" w:rsidRPr="00B3054D">
        <w:rPr>
          <w:sz w:val="32"/>
          <w:szCs w:val="32"/>
        </w:rPr>
        <w:t xml:space="preserve">. </w:t>
      </w:r>
      <w:r w:rsidR="007C68CF" w:rsidRPr="007C68CF">
        <w:rPr>
          <w:i/>
          <w:sz w:val="32"/>
          <w:szCs w:val="32"/>
        </w:rPr>
        <w:t>Кликушин Ю.</w:t>
      </w:r>
      <w:r w:rsidR="00CF4375" w:rsidRPr="007C68CF">
        <w:rPr>
          <w:i/>
          <w:sz w:val="32"/>
          <w:szCs w:val="32"/>
        </w:rPr>
        <w:t>Н.</w:t>
      </w:r>
      <w:r w:rsidR="00AC39BC">
        <w:rPr>
          <w:sz w:val="32"/>
          <w:szCs w:val="32"/>
        </w:rPr>
        <w:t xml:space="preserve">Идентификационные  инструменты </w:t>
      </w:r>
      <w:r w:rsidR="00397C3B" w:rsidRPr="00B3054D">
        <w:rPr>
          <w:sz w:val="32"/>
          <w:szCs w:val="32"/>
        </w:rPr>
        <w:t>анализа и</w:t>
      </w:r>
      <w:r w:rsidR="00AC39BC">
        <w:rPr>
          <w:sz w:val="32"/>
          <w:szCs w:val="32"/>
        </w:rPr>
        <w:t> </w:t>
      </w:r>
      <w:r w:rsidR="00397C3B" w:rsidRPr="00B3054D">
        <w:rPr>
          <w:sz w:val="32"/>
          <w:szCs w:val="32"/>
        </w:rPr>
        <w:t>син</w:t>
      </w:r>
      <w:r w:rsidR="007C68CF">
        <w:rPr>
          <w:sz w:val="32"/>
          <w:szCs w:val="32"/>
        </w:rPr>
        <w:t>теза формы сигналов: монография</w:t>
      </w:r>
      <w:r w:rsidR="007C68CF" w:rsidRPr="00B3054D">
        <w:rPr>
          <w:sz w:val="32"/>
          <w:szCs w:val="32"/>
        </w:rPr>
        <w:t>/</w:t>
      </w:r>
      <w:r w:rsidR="007C68CF">
        <w:rPr>
          <w:sz w:val="32"/>
          <w:szCs w:val="32"/>
        </w:rPr>
        <w:t xml:space="preserve"> Ю.</w:t>
      </w:r>
      <w:r w:rsidR="007C68CF" w:rsidRPr="00B3054D">
        <w:rPr>
          <w:sz w:val="32"/>
          <w:szCs w:val="32"/>
        </w:rPr>
        <w:t xml:space="preserve">Н. </w:t>
      </w:r>
      <w:r w:rsidR="007C68CF">
        <w:rPr>
          <w:sz w:val="32"/>
          <w:szCs w:val="32"/>
        </w:rPr>
        <w:t>Кликушин.</w:t>
      </w:r>
      <w:r w:rsidR="007C68CF" w:rsidRPr="000F37B5">
        <w:rPr>
          <w:sz w:val="32"/>
          <w:szCs w:val="32"/>
        </w:rPr>
        <w:t>–</w:t>
      </w:r>
      <w:r w:rsidR="007C68CF">
        <w:rPr>
          <w:sz w:val="32"/>
          <w:szCs w:val="32"/>
        </w:rPr>
        <w:t xml:space="preserve"> Омск: Изд-во ОмГТУ, </w:t>
      </w:r>
      <w:r w:rsidR="00397C3B" w:rsidRPr="00B3054D">
        <w:rPr>
          <w:sz w:val="32"/>
          <w:szCs w:val="32"/>
        </w:rPr>
        <w:t xml:space="preserve">2010. </w:t>
      </w:r>
      <w:r w:rsidR="007C68C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216 с.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66</w:t>
      </w:r>
      <w:r w:rsidR="0009062A" w:rsidRPr="00B3054D">
        <w:rPr>
          <w:sz w:val="32"/>
          <w:szCs w:val="32"/>
        </w:rPr>
        <w:t xml:space="preserve">. </w:t>
      </w:r>
      <w:r w:rsidR="00397C3B" w:rsidRPr="007C68CF">
        <w:rPr>
          <w:i/>
          <w:sz w:val="32"/>
          <w:szCs w:val="32"/>
        </w:rPr>
        <w:t>Кликушин</w:t>
      </w:r>
      <w:r w:rsidR="007C68CF" w:rsidRPr="007C68CF">
        <w:rPr>
          <w:i/>
          <w:sz w:val="32"/>
          <w:szCs w:val="32"/>
        </w:rPr>
        <w:t xml:space="preserve"> Ю.</w:t>
      </w:r>
      <w:r w:rsidR="00CF4375" w:rsidRPr="007C68CF">
        <w:rPr>
          <w:i/>
          <w:sz w:val="32"/>
          <w:szCs w:val="32"/>
        </w:rPr>
        <w:t>Н.</w:t>
      </w:r>
      <w:r w:rsidR="00CF4375" w:rsidRPr="00B3054D">
        <w:rPr>
          <w:sz w:val="32"/>
          <w:szCs w:val="32"/>
        </w:rPr>
        <w:t xml:space="preserve"> Классификационные шкалы для </w:t>
      </w:r>
      <w:r w:rsidR="00397C3B" w:rsidRPr="00B3054D">
        <w:rPr>
          <w:sz w:val="32"/>
          <w:szCs w:val="32"/>
        </w:rPr>
        <w:t>распред</w:t>
      </w:r>
      <w:r w:rsidR="00CF4375" w:rsidRPr="00B3054D">
        <w:rPr>
          <w:sz w:val="32"/>
          <w:szCs w:val="32"/>
        </w:rPr>
        <w:t>ел</w:t>
      </w:r>
      <w:r w:rsidR="00CF4375" w:rsidRPr="00B3054D">
        <w:rPr>
          <w:sz w:val="32"/>
          <w:szCs w:val="32"/>
        </w:rPr>
        <w:t>е</w:t>
      </w:r>
      <w:r w:rsidR="00CF4375" w:rsidRPr="00B3054D">
        <w:rPr>
          <w:sz w:val="32"/>
          <w:szCs w:val="32"/>
        </w:rPr>
        <w:t>ний вероятности</w:t>
      </w:r>
      <w:r w:rsidR="007C68CF" w:rsidRPr="00B3054D">
        <w:rPr>
          <w:sz w:val="32"/>
          <w:szCs w:val="32"/>
        </w:rPr>
        <w:t>/</w:t>
      </w:r>
      <w:r w:rsidR="007C68CF">
        <w:rPr>
          <w:sz w:val="32"/>
          <w:szCs w:val="32"/>
        </w:rPr>
        <w:t xml:space="preserve"> Ю.</w:t>
      </w:r>
      <w:r w:rsidR="007C68CF" w:rsidRPr="00B3054D">
        <w:rPr>
          <w:sz w:val="32"/>
          <w:szCs w:val="32"/>
        </w:rPr>
        <w:t>Н.Кликушин</w:t>
      </w:r>
      <w:r w:rsidR="00397C3B" w:rsidRPr="00B3054D">
        <w:rPr>
          <w:sz w:val="32"/>
          <w:szCs w:val="32"/>
        </w:rPr>
        <w:t xml:space="preserve">// Журнал радиоэлектроники. </w:t>
      </w:r>
      <w:r w:rsidR="007C68C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2000. </w:t>
      </w:r>
      <w:r w:rsidR="007C68C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>№</w:t>
      </w:r>
      <w:r w:rsidR="00397C3B" w:rsidRPr="007C68CF">
        <w:rPr>
          <w:sz w:val="32"/>
          <w:szCs w:val="32"/>
        </w:rPr>
        <w:t xml:space="preserve">11. </w:t>
      </w:r>
      <w:r w:rsidR="007C68CF" w:rsidRPr="007C68CF">
        <w:rPr>
          <w:sz w:val="32"/>
          <w:szCs w:val="32"/>
        </w:rPr>
        <w:t>– URL:</w:t>
      </w:r>
      <w:hyperlink r:id="rId253" w:history="1">
        <w:r w:rsidR="00397C3B" w:rsidRPr="007C68CF">
          <w:rPr>
            <w:sz w:val="32"/>
            <w:szCs w:val="32"/>
          </w:rPr>
          <w:t>http://jre.cplire.ru</w:t>
        </w:r>
      </w:hyperlink>
      <w:r w:rsidR="00397C3B" w:rsidRPr="00B3054D">
        <w:rPr>
          <w:sz w:val="32"/>
          <w:szCs w:val="32"/>
        </w:rPr>
        <w:t>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67</w:t>
      </w:r>
      <w:r w:rsidR="00F73FF2" w:rsidRPr="00B3054D">
        <w:rPr>
          <w:sz w:val="32"/>
          <w:szCs w:val="32"/>
        </w:rPr>
        <w:t xml:space="preserve">. </w:t>
      </w:r>
      <w:r w:rsidR="007C68CF" w:rsidRPr="007C68CF">
        <w:rPr>
          <w:i/>
          <w:sz w:val="32"/>
          <w:szCs w:val="32"/>
        </w:rPr>
        <w:t>Кликушин Ю.</w:t>
      </w:r>
      <w:r w:rsidR="0009062A" w:rsidRPr="007C68CF">
        <w:rPr>
          <w:i/>
          <w:sz w:val="32"/>
          <w:szCs w:val="32"/>
        </w:rPr>
        <w:t>Н.</w:t>
      </w:r>
      <w:r w:rsidR="0009062A" w:rsidRPr="00B3054D">
        <w:rPr>
          <w:sz w:val="32"/>
          <w:szCs w:val="32"/>
        </w:rPr>
        <w:t xml:space="preserve"> Фрактальная шкала для измерения</w:t>
      </w:r>
      <w:r w:rsidR="00397C3B" w:rsidRPr="00B3054D">
        <w:rPr>
          <w:sz w:val="32"/>
          <w:szCs w:val="32"/>
        </w:rPr>
        <w:t xml:space="preserve"> ф</w:t>
      </w:r>
      <w:r w:rsidR="0009062A" w:rsidRPr="00B3054D">
        <w:rPr>
          <w:sz w:val="32"/>
          <w:szCs w:val="32"/>
        </w:rPr>
        <w:t xml:space="preserve">ормы распределений вероятности </w:t>
      </w:r>
      <w:r w:rsidR="007C68CF" w:rsidRPr="00B3054D">
        <w:rPr>
          <w:sz w:val="32"/>
          <w:szCs w:val="32"/>
        </w:rPr>
        <w:t>/</w:t>
      </w:r>
      <w:r w:rsidR="007C68CF">
        <w:rPr>
          <w:sz w:val="32"/>
          <w:szCs w:val="32"/>
        </w:rPr>
        <w:t xml:space="preserve"> Ю.</w:t>
      </w:r>
      <w:r w:rsidR="007C68CF" w:rsidRPr="00B3054D">
        <w:rPr>
          <w:sz w:val="32"/>
          <w:szCs w:val="32"/>
        </w:rPr>
        <w:t>Н.Кликушин</w:t>
      </w:r>
      <w:r w:rsidR="0009062A" w:rsidRPr="00B3054D">
        <w:rPr>
          <w:sz w:val="32"/>
          <w:szCs w:val="32"/>
        </w:rPr>
        <w:t xml:space="preserve"> //</w:t>
      </w:r>
      <w:r w:rsidR="00397C3B" w:rsidRPr="00B3054D">
        <w:rPr>
          <w:sz w:val="32"/>
          <w:szCs w:val="32"/>
        </w:rPr>
        <w:t xml:space="preserve"> Журнал радиоэле</w:t>
      </w:r>
      <w:r w:rsidR="00397C3B" w:rsidRPr="00B3054D">
        <w:rPr>
          <w:sz w:val="32"/>
          <w:szCs w:val="32"/>
        </w:rPr>
        <w:t>к</w:t>
      </w:r>
      <w:r w:rsidR="00397C3B" w:rsidRPr="00B3054D">
        <w:rPr>
          <w:sz w:val="32"/>
          <w:szCs w:val="32"/>
        </w:rPr>
        <w:t xml:space="preserve">троники. </w:t>
      </w:r>
      <w:r w:rsidR="007C68C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2000. </w:t>
      </w:r>
      <w:r w:rsidR="007C68CF" w:rsidRPr="000F37B5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№3. </w:t>
      </w:r>
      <w:r w:rsidR="007C68CF" w:rsidRPr="007C68CF">
        <w:rPr>
          <w:sz w:val="32"/>
          <w:szCs w:val="32"/>
        </w:rPr>
        <w:t xml:space="preserve">–URL: </w:t>
      </w:r>
      <w:hyperlink r:id="rId254" w:history="1">
        <w:r w:rsidR="007C68CF" w:rsidRPr="007C68CF">
          <w:rPr>
            <w:sz w:val="32"/>
            <w:szCs w:val="32"/>
          </w:rPr>
          <w:t>http://jre.cplire.ru</w:t>
        </w:r>
      </w:hyperlink>
      <w:r w:rsidR="007C68CF" w:rsidRPr="00B3054D">
        <w:rPr>
          <w:sz w:val="32"/>
          <w:szCs w:val="32"/>
        </w:rPr>
        <w:t>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68</w:t>
      </w:r>
      <w:r w:rsidR="00F73FF2" w:rsidRPr="00B3054D">
        <w:rPr>
          <w:sz w:val="32"/>
          <w:szCs w:val="32"/>
        </w:rPr>
        <w:t xml:space="preserve">. </w:t>
      </w:r>
      <w:r w:rsidR="00397C3B" w:rsidRPr="003F28AC">
        <w:rPr>
          <w:i/>
          <w:sz w:val="32"/>
          <w:szCs w:val="32"/>
        </w:rPr>
        <w:t>Кликушин Ю</w:t>
      </w:r>
      <w:r w:rsidR="003F28AC" w:rsidRPr="003F28AC">
        <w:rPr>
          <w:i/>
          <w:sz w:val="32"/>
          <w:szCs w:val="32"/>
        </w:rPr>
        <w:t>.</w:t>
      </w:r>
      <w:r w:rsidR="00397C3B" w:rsidRPr="003F28AC">
        <w:rPr>
          <w:i/>
          <w:sz w:val="32"/>
          <w:szCs w:val="32"/>
        </w:rPr>
        <w:t>Н.</w:t>
      </w:r>
      <w:r w:rsidR="00397C3B" w:rsidRPr="00B3054D">
        <w:rPr>
          <w:sz w:val="32"/>
          <w:szCs w:val="32"/>
        </w:rPr>
        <w:t xml:space="preserve"> Способ компьютерной диагностики болезни П</w:t>
      </w:r>
      <w:r w:rsidR="0009062A" w:rsidRPr="00B3054D">
        <w:rPr>
          <w:sz w:val="32"/>
          <w:szCs w:val="32"/>
        </w:rPr>
        <w:t xml:space="preserve">аркинсона </w:t>
      </w:r>
      <w:r w:rsidR="003F28AC" w:rsidRPr="00B3054D">
        <w:rPr>
          <w:sz w:val="32"/>
          <w:szCs w:val="32"/>
        </w:rPr>
        <w:t>/Ю</w:t>
      </w:r>
      <w:r w:rsidR="003F28AC">
        <w:rPr>
          <w:sz w:val="32"/>
          <w:szCs w:val="32"/>
        </w:rPr>
        <w:t>.</w:t>
      </w:r>
      <w:r w:rsidR="003F28AC" w:rsidRPr="00B3054D">
        <w:rPr>
          <w:sz w:val="32"/>
          <w:szCs w:val="32"/>
        </w:rPr>
        <w:t xml:space="preserve">Н.Кликушин, </w:t>
      </w:r>
      <w:r w:rsidR="003F28AC">
        <w:rPr>
          <w:sz w:val="32"/>
          <w:szCs w:val="32"/>
        </w:rPr>
        <w:t>В.</w:t>
      </w:r>
      <w:r w:rsidR="003F28AC" w:rsidRPr="00B3054D">
        <w:rPr>
          <w:sz w:val="32"/>
          <w:szCs w:val="32"/>
        </w:rPr>
        <w:t>Ю.Ко</w:t>
      </w:r>
      <w:r w:rsidR="003F28AC">
        <w:rPr>
          <w:sz w:val="32"/>
          <w:szCs w:val="32"/>
        </w:rPr>
        <w:t>бенко</w:t>
      </w:r>
      <w:r w:rsidR="003F28AC" w:rsidRPr="00B3054D">
        <w:rPr>
          <w:sz w:val="32"/>
          <w:szCs w:val="32"/>
        </w:rPr>
        <w:t xml:space="preserve">, </w:t>
      </w:r>
      <w:r w:rsidR="003F28AC">
        <w:rPr>
          <w:sz w:val="32"/>
          <w:szCs w:val="32"/>
        </w:rPr>
        <w:t>А.</w:t>
      </w:r>
      <w:r w:rsidR="003F28AC" w:rsidRPr="00B3054D">
        <w:rPr>
          <w:sz w:val="32"/>
          <w:szCs w:val="32"/>
        </w:rPr>
        <w:t>А.Го</w:t>
      </w:r>
      <w:r w:rsidR="003F28AC">
        <w:rPr>
          <w:sz w:val="32"/>
          <w:szCs w:val="32"/>
        </w:rPr>
        <w:t xml:space="preserve">шенков </w:t>
      </w:r>
      <w:r w:rsidR="00397C3B" w:rsidRPr="00B3054D">
        <w:rPr>
          <w:sz w:val="32"/>
          <w:szCs w:val="32"/>
        </w:rPr>
        <w:t xml:space="preserve">// Журнал радиоэлектроники. </w:t>
      </w:r>
      <w:r w:rsidR="003F28AC" w:rsidRPr="007C68CF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2012. </w:t>
      </w:r>
      <w:r w:rsidR="003F28AC" w:rsidRPr="007C68CF">
        <w:rPr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№10. </w:t>
      </w:r>
      <w:r w:rsidR="003F28AC" w:rsidRPr="007C68CF">
        <w:rPr>
          <w:sz w:val="32"/>
          <w:szCs w:val="32"/>
        </w:rPr>
        <w:t xml:space="preserve">–URL: </w:t>
      </w:r>
      <w:hyperlink r:id="rId255" w:history="1">
        <w:r w:rsidR="003F28AC" w:rsidRPr="007C68CF">
          <w:rPr>
            <w:sz w:val="32"/>
            <w:szCs w:val="32"/>
          </w:rPr>
          <w:t>http://jre.cplire.ru</w:t>
        </w:r>
      </w:hyperlink>
      <w:r w:rsidR="003F28AC" w:rsidRPr="00B3054D">
        <w:rPr>
          <w:sz w:val="32"/>
          <w:szCs w:val="32"/>
        </w:rPr>
        <w:t>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69</w:t>
      </w:r>
      <w:r w:rsidR="00F73FF2" w:rsidRPr="00B3054D">
        <w:rPr>
          <w:sz w:val="32"/>
          <w:szCs w:val="32"/>
        </w:rPr>
        <w:t xml:space="preserve">. </w:t>
      </w:r>
      <w:r w:rsidR="00AA2D96" w:rsidRPr="00AA2D96">
        <w:rPr>
          <w:i/>
          <w:sz w:val="32"/>
          <w:szCs w:val="32"/>
        </w:rPr>
        <w:t>Алдамжар</w:t>
      </w:r>
      <w:r w:rsidR="00AA2D96">
        <w:rPr>
          <w:i/>
          <w:sz w:val="32"/>
          <w:szCs w:val="32"/>
        </w:rPr>
        <w:t>ов К.</w:t>
      </w:r>
      <w:r w:rsidR="00AA2D96" w:rsidRPr="00AA2D96">
        <w:rPr>
          <w:i/>
          <w:sz w:val="32"/>
          <w:szCs w:val="32"/>
        </w:rPr>
        <w:t>Б.</w:t>
      </w:r>
      <w:r w:rsidR="00397C3B" w:rsidRPr="00B3054D">
        <w:rPr>
          <w:sz w:val="32"/>
          <w:szCs w:val="32"/>
        </w:rPr>
        <w:t>Идентификационный способ оценки с</w:t>
      </w:r>
      <w:r w:rsidR="00397C3B" w:rsidRPr="00B3054D">
        <w:rPr>
          <w:sz w:val="32"/>
          <w:szCs w:val="32"/>
        </w:rPr>
        <w:t>о</w:t>
      </w:r>
      <w:r w:rsidR="00397C3B" w:rsidRPr="00B3054D">
        <w:rPr>
          <w:sz w:val="32"/>
          <w:szCs w:val="32"/>
        </w:rPr>
        <w:t xml:space="preserve">стояния вибропрочности авиационного двигателя </w:t>
      </w:r>
      <w:r w:rsidR="00AA2D96" w:rsidRPr="00B3054D">
        <w:rPr>
          <w:sz w:val="32"/>
          <w:szCs w:val="32"/>
        </w:rPr>
        <w:t>/</w:t>
      </w:r>
      <w:r w:rsidR="00AA2D96">
        <w:rPr>
          <w:sz w:val="32"/>
          <w:szCs w:val="32"/>
        </w:rPr>
        <w:t>К.Б. Алдамжаров, К.</w:t>
      </w:r>
      <w:r w:rsidR="00AA2D96" w:rsidRPr="00B3054D">
        <w:rPr>
          <w:sz w:val="32"/>
          <w:szCs w:val="32"/>
        </w:rPr>
        <w:t>Т.</w:t>
      </w:r>
      <w:r w:rsidR="00AA2D96" w:rsidRPr="00AA2D96">
        <w:rPr>
          <w:spacing w:val="-6"/>
          <w:sz w:val="32"/>
          <w:szCs w:val="32"/>
        </w:rPr>
        <w:t xml:space="preserve">Кошеков, И.А. Пирманов и др. </w:t>
      </w:r>
      <w:r w:rsidR="00397C3B" w:rsidRPr="00AA2D96">
        <w:rPr>
          <w:spacing w:val="-6"/>
          <w:sz w:val="32"/>
          <w:szCs w:val="32"/>
        </w:rPr>
        <w:t>// Вестник Национальной инжене</w:t>
      </w:r>
      <w:r w:rsidR="00397C3B" w:rsidRPr="00AA2D96">
        <w:rPr>
          <w:spacing w:val="-6"/>
          <w:sz w:val="32"/>
          <w:szCs w:val="32"/>
        </w:rPr>
        <w:t>р</w:t>
      </w:r>
      <w:r w:rsidR="00397C3B" w:rsidRPr="00AA2D96">
        <w:rPr>
          <w:spacing w:val="-6"/>
          <w:sz w:val="32"/>
          <w:szCs w:val="32"/>
        </w:rPr>
        <w:t xml:space="preserve">ной академии Республики Казахстан. </w:t>
      </w:r>
      <w:r w:rsidR="00AA2D96" w:rsidRPr="00AA2D96">
        <w:rPr>
          <w:spacing w:val="-6"/>
          <w:sz w:val="32"/>
          <w:szCs w:val="32"/>
        </w:rPr>
        <w:t xml:space="preserve">– </w:t>
      </w:r>
      <w:r w:rsidR="00397C3B" w:rsidRPr="00AA2D96">
        <w:rPr>
          <w:spacing w:val="-6"/>
          <w:sz w:val="32"/>
          <w:szCs w:val="32"/>
        </w:rPr>
        <w:t xml:space="preserve">2020. </w:t>
      </w:r>
      <w:r w:rsidR="00AA2D96" w:rsidRPr="00AA2D96">
        <w:rPr>
          <w:spacing w:val="-6"/>
          <w:sz w:val="32"/>
          <w:szCs w:val="32"/>
        </w:rPr>
        <w:t xml:space="preserve">– </w:t>
      </w:r>
      <w:r w:rsidR="00397C3B" w:rsidRPr="00AA2D96">
        <w:rPr>
          <w:spacing w:val="-6"/>
          <w:sz w:val="32"/>
          <w:szCs w:val="32"/>
        </w:rPr>
        <w:t xml:space="preserve">№4 (78). </w:t>
      </w:r>
      <w:r w:rsidR="00AA2D96" w:rsidRPr="00AA2D96">
        <w:rPr>
          <w:spacing w:val="-6"/>
          <w:sz w:val="32"/>
          <w:szCs w:val="32"/>
        </w:rPr>
        <w:t xml:space="preserve">– </w:t>
      </w:r>
      <w:r w:rsidR="00397C3B" w:rsidRPr="00AA2D96">
        <w:rPr>
          <w:spacing w:val="-6"/>
          <w:sz w:val="32"/>
          <w:szCs w:val="32"/>
        </w:rPr>
        <w:t>С. 12</w:t>
      </w:r>
      <w:r w:rsidR="00AA2D96" w:rsidRPr="00AA2D96">
        <w:rPr>
          <w:spacing w:val="-6"/>
          <w:sz w:val="32"/>
          <w:szCs w:val="32"/>
        </w:rPr>
        <w:t>–</w:t>
      </w:r>
      <w:r w:rsidR="00397C3B" w:rsidRPr="00AA2D96">
        <w:rPr>
          <w:spacing w:val="-6"/>
          <w:sz w:val="32"/>
          <w:szCs w:val="32"/>
        </w:rPr>
        <w:t>20.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70</w:t>
      </w:r>
      <w:r w:rsidR="0009062A" w:rsidRPr="00B3054D">
        <w:rPr>
          <w:sz w:val="32"/>
          <w:szCs w:val="32"/>
        </w:rPr>
        <w:t>.</w:t>
      </w:r>
      <w:r w:rsidR="00AA2D96" w:rsidRPr="00AA2D96">
        <w:rPr>
          <w:i/>
          <w:sz w:val="32"/>
          <w:szCs w:val="32"/>
        </w:rPr>
        <w:t>Кликуши</w:t>
      </w:r>
      <w:r w:rsidR="00AA2D96">
        <w:rPr>
          <w:i/>
          <w:sz w:val="32"/>
          <w:szCs w:val="32"/>
        </w:rPr>
        <w:t>н Ю.</w:t>
      </w:r>
      <w:r w:rsidR="00AA2D96" w:rsidRPr="00AA2D96">
        <w:rPr>
          <w:i/>
          <w:sz w:val="32"/>
          <w:szCs w:val="32"/>
        </w:rPr>
        <w:t>Н.</w:t>
      </w:r>
      <w:r w:rsidR="00397C3B" w:rsidRPr="00B3054D">
        <w:rPr>
          <w:sz w:val="32"/>
          <w:szCs w:val="32"/>
        </w:rPr>
        <w:t xml:space="preserve"> Метод эмпирической оценки свойств рег</w:t>
      </w:r>
      <w:r w:rsidR="00397C3B" w:rsidRPr="00B3054D">
        <w:rPr>
          <w:sz w:val="32"/>
          <w:szCs w:val="32"/>
        </w:rPr>
        <w:t>у</w:t>
      </w:r>
      <w:r w:rsidR="00397C3B" w:rsidRPr="00B3054D">
        <w:rPr>
          <w:sz w:val="32"/>
          <w:szCs w:val="32"/>
        </w:rPr>
        <w:t>лярности</w:t>
      </w:r>
      <w:r w:rsidR="00AA2D96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хаотичности сигналов</w:t>
      </w:r>
      <w:r w:rsidR="00AA2D96" w:rsidRPr="00B3054D">
        <w:rPr>
          <w:sz w:val="32"/>
          <w:szCs w:val="32"/>
        </w:rPr>
        <w:t>/</w:t>
      </w:r>
      <w:r w:rsidR="00AA2D96">
        <w:rPr>
          <w:sz w:val="32"/>
          <w:szCs w:val="32"/>
        </w:rPr>
        <w:t>Ю.</w:t>
      </w:r>
      <w:r w:rsidR="00AA2D96" w:rsidRPr="00B3054D">
        <w:rPr>
          <w:sz w:val="32"/>
          <w:szCs w:val="32"/>
        </w:rPr>
        <w:t>Н.</w:t>
      </w:r>
      <w:r w:rsidR="00AA2D96">
        <w:rPr>
          <w:sz w:val="32"/>
          <w:szCs w:val="32"/>
        </w:rPr>
        <w:t xml:space="preserve"> Кликушин</w:t>
      </w:r>
      <w:r w:rsidR="00AA2D96" w:rsidRPr="00B3054D">
        <w:rPr>
          <w:sz w:val="32"/>
          <w:szCs w:val="32"/>
        </w:rPr>
        <w:t xml:space="preserve">, В.Ю.Кобенко </w:t>
      </w:r>
      <w:r w:rsidR="00397C3B" w:rsidRPr="00B3054D">
        <w:rPr>
          <w:sz w:val="32"/>
          <w:szCs w:val="32"/>
        </w:rPr>
        <w:t xml:space="preserve">// </w:t>
      </w:r>
      <w:r w:rsidR="00AA2D96">
        <w:rPr>
          <w:sz w:val="32"/>
          <w:szCs w:val="32"/>
        </w:rPr>
        <w:t>Журнал К</w:t>
      </w:r>
      <w:r w:rsidR="00397C3B" w:rsidRPr="00B3054D">
        <w:rPr>
          <w:sz w:val="32"/>
          <w:szCs w:val="32"/>
        </w:rPr>
        <w:t xml:space="preserve">онтроль. Диагностика. </w:t>
      </w:r>
      <w:r w:rsidR="00AA2D96" w:rsidRPr="00AA2D96">
        <w:rPr>
          <w:spacing w:val="-6"/>
          <w:sz w:val="32"/>
          <w:szCs w:val="32"/>
        </w:rPr>
        <w:t xml:space="preserve">– </w:t>
      </w:r>
      <w:r w:rsidR="00397C3B" w:rsidRPr="00B3054D">
        <w:rPr>
          <w:sz w:val="32"/>
          <w:szCs w:val="32"/>
        </w:rPr>
        <w:t xml:space="preserve">2015. </w:t>
      </w:r>
      <w:r w:rsidR="00AA2D96" w:rsidRPr="00AA2D96">
        <w:rPr>
          <w:spacing w:val="-6"/>
          <w:sz w:val="32"/>
          <w:szCs w:val="32"/>
        </w:rPr>
        <w:t xml:space="preserve">– </w:t>
      </w:r>
      <w:r w:rsidR="00397C3B" w:rsidRPr="00B3054D">
        <w:rPr>
          <w:sz w:val="32"/>
          <w:szCs w:val="32"/>
        </w:rPr>
        <w:t xml:space="preserve">№4. </w:t>
      </w:r>
      <w:r w:rsidR="00AA2D96" w:rsidRPr="00AA2D96">
        <w:rPr>
          <w:spacing w:val="-6"/>
          <w:sz w:val="32"/>
          <w:szCs w:val="32"/>
        </w:rPr>
        <w:t xml:space="preserve">– </w:t>
      </w:r>
      <w:r w:rsidR="00397C3B" w:rsidRPr="00B3054D">
        <w:rPr>
          <w:sz w:val="32"/>
          <w:szCs w:val="32"/>
        </w:rPr>
        <w:t>С. 60</w:t>
      </w:r>
      <w:r w:rsidR="00AA2D96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65.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71</w:t>
      </w:r>
      <w:r w:rsidR="00F73FF2" w:rsidRPr="00B3054D">
        <w:rPr>
          <w:sz w:val="32"/>
          <w:szCs w:val="32"/>
        </w:rPr>
        <w:t xml:space="preserve">. </w:t>
      </w:r>
      <w:r w:rsidR="00397C3B" w:rsidRPr="003C3BEE">
        <w:rPr>
          <w:i/>
          <w:sz w:val="32"/>
          <w:szCs w:val="32"/>
        </w:rPr>
        <w:t>З</w:t>
      </w:r>
      <w:r w:rsidR="003C3BEE" w:rsidRPr="003C3BEE">
        <w:rPr>
          <w:i/>
          <w:sz w:val="32"/>
          <w:szCs w:val="32"/>
        </w:rPr>
        <w:t>амалетдинова Е.Ю.</w:t>
      </w:r>
      <w:r w:rsidR="00397C3B" w:rsidRPr="00B3054D">
        <w:rPr>
          <w:sz w:val="32"/>
          <w:szCs w:val="32"/>
        </w:rPr>
        <w:t xml:space="preserve"> Сравнительный анализ методов изм</w:t>
      </w:r>
      <w:r w:rsidR="00397C3B" w:rsidRPr="00B3054D">
        <w:rPr>
          <w:sz w:val="32"/>
          <w:szCs w:val="32"/>
        </w:rPr>
        <w:t>е</w:t>
      </w:r>
      <w:r w:rsidR="00397C3B" w:rsidRPr="00B3054D">
        <w:rPr>
          <w:sz w:val="32"/>
          <w:szCs w:val="32"/>
        </w:rPr>
        <w:t xml:space="preserve">рения давления </w:t>
      </w:r>
      <w:r w:rsidR="003C3BEE" w:rsidRPr="00B3054D">
        <w:rPr>
          <w:sz w:val="32"/>
          <w:szCs w:val="32"/>
        </w:rPr>
        <w:t xml:space="preserve">/Е.Ю.Замалетдинова, А.И.Егорычев </w:t>
      </w:r>
      <w:r w:rsidR="00397C3B" w:rsidRPr="00B3054D">
        <w:rPr>
          <w:sz w:val="32"/>
          <w:szCs w:val="32"/>
        </w:rPr>
        <w:t>// Вестник Каза</w:t>
      </w:r>
      <w:r w:rsidR="00397C3B" w:rsidRPr="00B3054D">
        <w:rPr>
          <w:sz w:val="32"/>
          <w:szCs w:val="32"/>
        </w:rPr>
        <w:t>н</w:t>
      </w:r>
      <w:r w:rsidR="00397C3B" w:rsidRPr="00B3054D">
        <w:rPr>
          <w:sz w:val="32"/>
          <w:szCs w:val="32"/>
        </w:rPr>
        <w:t xml:space="preserve">ского технологического университета.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2014.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№8. </w:t>
      </w:r>
      <w:r w:rsidR="005D7A23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С. 124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127.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72</w:t>
      </w:r>
      <w:r w:rsidR="0009062A" w:rsidRPr="00B3054D">
        <w:rPr>
          <w:sz w:val="32"/>
          <w:szCs w:val="32"/>
        </w:rPr>
        <w:t xml:space="preserve">. </w:t>
      </w:r>
      <w:r w:rsidR="00397C3B" w:rsidRPr="003C3BEE">
        <w:rPr>
          <w:i/>
          <w:sz w:val="32"/>
          <w:szCs w:val="32"/>
        </w:rPr>
        <w:t>Березнев А.В.</w:t>
      </w:r>
      <w:r w:rsidR="00397C3B" w:rsidRPr="00B3054D">
        <w:rPr>
          <w:sz w:val="32"/>
          <w:szCs w:val="32"/>
        </w:rPr>
        <w:t xml:space="preserve"> Влияние внутреннего гидростатического да</w:t>
      </w:r>
      <w:r w:rsidR="00397C3B" w:rsidRPr="00B3054D">
        <w:rPr>
          <w:sz w:val="32"/>
          <w:szCs w:val="32"/>
        </w:rPr>
        <w:t>в</w:t>
      </w:r>
      <w:r w:rsidR="00397C3B" w:rsidRPr="00B3054D">
        <w:rPr>
          <w:sz w:val="32"/>
          <w:szCs w:val="32"/>
        </w:rPr>
        <w:t>ления на частоту свободных колебаний криволинейного участка тр</w:t>
      </w:r>
      <w:r w:rsidR="00397C3B" w:rsidRPr="00B3054D">
        <w:rPr>
          <w:sz w:val="32"/>
          <w:szCs w:val="32"/>
        </w:rPr>
        <w:t>у</w:t>
      </w:r>
      <w:r w:rsidR="00397C3B" w:rsidRPr="00B3054D">
        <w:rPr>
          <w:sz w:val="32"/>
          <w:szCs w:val="32"/>
        </w:rPr>
        <w:t xml:space="preserve">бопровода </w:t>
      </w:r>
      <w:r w:rsidR="003C3BEE" w:rsidRPr="00B3054D">
        <w:rPr>
          <w:sz w:val="32"/>
          <w:szCs w:val="32"/>
        </w:rPr>
        <w:t xml:space="preserve">/А.В.Березнев </w:t>
      </w:r>
      <w:r w:rsidR="00397C3B" w:rsidRPr="00B3054D">
        <w:rPr>
          <w:sz w:val="32"/>
          <w:szCs w:val="32"/>
        </w:rPr>
        <w:t>// Известия высши</w:t>
      </w:r>
      <w:r w:rsidR="003C3BEE">
        <w:rPr>
          <w:sz w:val="32"/>
          <w:szCs w:val="32"/>
        </w:rPr>
        <w:t>х учебных заведений. Нефть и газ</w:t>
      </w:r>
      <w:r w:rsidR="00397C3B" w:rsidRPr="00B3054D">
        <w:rPr>
          <w:sz w:val="32"/>
          <w:szCs w:val="32"/>
        </w:rPr>
        <w:t xml:space="preserve">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2011.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№3. </w:t>
      </w:r>
      <w:r w:rsidR="005D7A23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С.77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80.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73</w:t>
      </w:r>
      <w:r w:rsidR="00F73FF2" w:rsidRPr="00B3054D">
        <w:rPr>
          <w:sz w:val="32"/>
          <w:szCs w:val="32"/>
        </w:rPr>
        <w:t xml:space="preserve">. </w:t>
      </w:r>
      <w:r w:rsidR="00397C3B" w:rsidRPr="003C3BEE">
        <w:rPr>
          <w:i/>
          <w:sz w:val="32"/>
          <w:szCs w:val="32"/>
        </w:rPr>
        <w:t>Ефимов А.А.</w:t>
      </w:r>
      <w:r w:rsidR="00397C3B" w:rsidRPr="00B3054D">
        <w:rPr>
          <w:sz w:val="32"/>
          <w:szCs w:val="32"/>
        </w:rPr>
        <w:t xml:space="preserve"> Собственные колебания морского глубоково</w:t>
      </w:r>
      <w:r w:rsidR="00397C3B" w:rsidRPr="00B3054D">
        <w:rPr>
          <w:sz w:val="32"/>
          <w:szCs w:val="32"/>
        </w:rPr>
        <w:t>д</w:t>
      </w:r>
      <w:r w:rsidR="00397C3B" w:rsidRPr="00B3054D">
        <w:rPr>
          <w:sz w:val="32"/>
          <w:szCs w:val="32"/>
        </w:rPr>
        <w:t xml:space="preserve">ного нефтепровода большого диаметра </w:t>
      </w:r>
      <w:r w:rsidR="003C3BEE" w:rsidRPr="00B3054D">
        <w:rPr>
          <w:sz w:val="32"/>
          <w:szCs w:val="32"/>
        </w:rPr>
        <w:t xml:space="preserve">/А.А. Ефимов </w:t>
      </w:r>
      <w:r w:rsidR="00397C3B" w:rsidRPr="00B3054D">
        <w:rPr>
          <w:sz w:val="32"/>
          <w:szCs w:val="32"/>
        </w:rPr>
        <w:t>// Вестник гр</w:t>
      </w:r>
      <w:r w:rsidR="00397C3B" w:rsidRPr="00B3054D">
        <w:rPr>
          <w:sz w:val="32"/>
          <w:szCs w:val="32"/>
        </w:rPr>
        <w:t>а</w:t>
      </w:r>
      <w:r w:rsidR="00397C3B" w:rsidRPr="00B3054D">
        <w:rPr>
          <w:sz w:val="32"/>
          <w:szCs w:val="32"/>
        </w:rPr>
        <w:t xml:space="preserve">жданских инженеров.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2008.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№4 (17).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С. 26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29.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74</w:t>
      </w:r>
      <w:r w:rsidR="00F73FF2" w:rsidRPr="00B3054D">
        <w:rPr>
          <w:sz w:val="32"/>
          <w:szCs w:val="32"/>
        </w:rPr>
        <w:t xml:space="preserve">. </w:t>
      </w:r>
      <w:r w:rsidR="003C3BEE" w:rsidRPr="003C3BEE">
        <w:rPr>
          <w:i/>
          <w:sz w:val="32"/>
          <w:szCs w:val="32"/>
        </w:rPr>
        <w:t>Соколов В.Г.</w:t>
      </w:r>
      <w:r w:rsidR="00397C3B" w:rsidRPr="00B3054D">
        <w:rPr>
          <w:sz w:val="32"/>
          <w:szCs w:val="32"/>
        </w:rPr>
        <w:t xml:space="preserve"> Колебания подземных тонкостенных магис</w:t>
      </w:r>
      <w:r w:rsidR="00397C3B" w:rsidRPr="00B3054D">
        <w:rPr>
          <w:sz w:val="32"/>
          <w:szCs w:val="32"/>
        </w:rPr>
        <w:t>т</w:t>
      </w:r>
      <w:r w:rsidR="00397C3B" w:rsidRPr="00B3054D">
        <w:rPr>
          <w:sz w:val="32"/>
          <w:szCs w:val="32"/>
        </w:rPr>
        <w:lastRenderedPageBreak/>
        <w:t xml:space="preserve">ральных трубопроводов с учетом внутреннего давления и продольной силы </w:t>
      </w:r>
      <w:r w:rsidR="003C3BEE" w:rsidRPr="00B3054D">
        <w:rPr>
          <w:sz w:val="32"/>
          <w:szCs w:val="32"/>
        </w:rPr>
        <w:t>/В.Г.Соколов, Ю.В.Огороднова, А.В.Дмитриев</w:t>
      </w:r>
      <w:r w:rsidR="003C3BEE">
        <w:rPr>
          <w:sz w:val="32"/>
          <w:szCs w:val="32"/>
        </w:rPr>
        <w:t xml:space="preserve"> и др</w:t>
      </w:r>
      <w:r w:rsidR="003C3BEE" w:rsidRPr="00B3054D">
        <w:rPr>
          <w:sz w:val="32"/>
          <w:szCs w:val="32"/>
        </w:rPr>
        <w:t>.</w:t>
      </w:r>
      <w:r w:rsidR="00397C3B" w:rsidRPr="00B3054D">
        <w:rPr>
          <w:sz w:val="32"/>
          <w:szCs w:val="32"/>
        </w:rPr>
        <w:t xml:space="preserve">// Вестник гражданских инженеров.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2019.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№5 (76). 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С. 105</w:t>
      </w:r>
      <w:r w:rsidR="003C3BEE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112.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75</w:t>
      </w:r>
      <w:r w:rsidR="00F73FF2" w:rsidRPr="00B3054D">
        <w:rPr>
          <w:sz w:val="32"/>
          <w:szCs w:val="32"/>
        </w:rPr>
        <w:t xml:space="preserve">. </w:t>
      </w:r>
      <w:r w:rsidR="00397C3B" w:rsidRPr="00B3054D">
        <w:rPr>
          <w:sz w:val="32"/>
          <w:szCs w:val="32"/>
        </w:rPr>
        <w:t>Способ и устройство для измерения давления внутри труб</w:t>
      </w:r>
      <w:r w:rsidR="00397C3B" w:rsidRPr="00B3054D">
        <w:rPr>
          <w:sz w:val="32"/>
          <w:szCs w:val="32"/>
        </w:rPr>
        <w:t>о</w:t>
      </w:r>
      <w:r w:rsidR="00397C3B" w:rsidRPr="00B3054D">
        <w:rPr>
          <w:sz w:val="32"/>
          <w:szCs w:val="32"/>
        </w:rPr>
        <w:t xml:space="preserve">проводов </w:t>
      </w:r>
      <w:r w:rsidR="00A16B4A" w:rsidRPr="00B3054D">
        <w:rPr>
          <w:sz w:val="32"/>
          <w:szCs w:val="32"/>
        </w:rPr>
        <w:t>/Р.А. Балакин, В.М.</w:t>
      </w:r>
      <w:r w:rsidR="00A16B4A">
        <w:rPr>
          <w:sz w:val="32"/>
          <w:szCs w:val="32"/>
        </w:rPr>
        <w:t xml:space="preserve"> Тимец.</w:t>
      </w:r>
      <w:r w:rsidR="00A16B4A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Патент Р</w:t>
      </w:r>
      <w:r w:rsidR="005D7A23">
        <w:rPr>
          <w:sz w:val="32"/>
          <w:szCs w:val="32"/>
        </w:rPr>
        <w:t xml:space="preserve">Ф № 2470274 </w:t>
      </w:r>
      <w:r w:rsidR="00A16B4A">
        <w:rPr>
          <w:sz w:val="32"/>
          <w:szCs w:val="32"/>
        </w:rPr>
        <w:t>от 20.12.2012.</w:t>
      </w:r>
    </w:p>
    <w:p w:rsidR="00397C3B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A16B4A">
        <w:rPr>
          <w:sz w:val="32"/>
          <w:szCs w:val="32"/>
          <w:lang w:val="en-US"/>
        </w:rPr>
        <w:t>76</w:t>
      </w:r>
      <w:r w:rsidR="00F73FF2" w:rsidRPr="00A16B4A">
        <w:rPr>
          <w:sz w:val="32"/>
          <w:szCs w:val="32"/>
          <w:lang w:val="en-US"/>
        </w:rPr>
        <w:t xml:space="preserve">. </w:t>
      </w:r>
      <w:r w:rsidR="00397C3B" w:rsidRPr="00A16B4A">
        <w:rPr>
          <w:i/>
          <w:sz w:val="32"/>
          <w:szCs w:val="32"/>
          <w:lang w:val="en-US"/>
        </w:rPr>
        <w:t>Izmaylova E.V</w:t>
      </w:r>
      <w:r w:rsidR="00A16B4A" w:rsidRPr="00A16B4A">
        <w:rPr>
          <w:i/>
          <w:sz w:val="32"/>
          <w:szCs w:val="32"/>
          <w:lang w:val="en-US"/>
        </w:rPr>
        <w:t>.</w:t>
      </w:r>
      <w:r w:rsidR="00397C3B" w:rsidRPr="00B3054D">
        <w:rPr>
          <w:sz w:val="32"/>
          <w:szCs w:val="32"/>
          <w:lang w:val="en-US"/>
        </w:rPr>
        <w:t>Vibroacousticmethodofpressurecontrol</w:t>
      </w:r>
      <w:r w:rsidR="00A16B4A" w:rsidRPr="00A16B4A">
        <w:rPr>
          <w:sz w:val="32"/>
          <w:szCs w:val="32"/>
          <w:lang w:val="en-US"/>
        </w:rPr>
        <w:t xml:space="preserve">/ </w:t>
      </w:r>
      <w:r w:rsidR="00A16B4A" w:rsidRPr="00B3054D">
        <w:rPr>
          <w:sz w:val="32"/>
          <w:szCs w:val="32"/>
          <w:lang w:val="en-US"/>
        </w:rPr>
        <w:t>E</w:t>
      </w:r>
      <w:r w:rsidR="00A16B4A" w:rsidRPr="00A16B4A">
        <w:rPr>
          <w:sz w:val="32"/>
          <w:szCs w:val="32"/>
          <w:lang w:val="en-US"/>
        </w:rPr>
        <w:t>.</w:t>
      </w:r>
      <w:r w:rsidR="00A16B4A" w:rsidRPr="00B3054D">
        <w:rPr>
          <w:sz w:val="32"/>
          <w:szCs w:val="32"/>
          <w:lang w:val="en-US"/>
        </w:rPr>
        <w:t>V</w:t>
      </w:r>
      <w:r w:rsidR="00A16B4A" w:rsidRPr="00A16B4A">
        <w:rPr>
          <w:sz w:val="32"/>
          <w:szCs w:val="32"/>
          <w:lang w:val="en-US"/>
        </w:rPr>
        <w:t>.</w:t>
      </w:r>
      <w:r w:rsidR="00AC39BC" w:rsidRPr="00AC39BC">
        <w:rPr>
          <w:sz w:val="32"/>
          <w:szCs w:val="32"/>
          <w:lang w:val="en-US"/>
        </w:rPr>
        <w:t> </w:t>
      </w:r>
      <w:r w:rsidR="00A16B4A" w:rsidRPr="00B3054D">
        <w:rPr>
          <w:sz w:val="32"/>
          <w:szCs w:val="32"/>
          <w:lang w:val="en-US"/>
        </w:rPr>
        <w:t>Izmaylova</w:t>
      </w:r>
      <w:r w:rsidR="00A16B4A" w:rsidRPr="00A16B4A">
        <w:rPr>
          <w:sz w:val="32"/>
          <w:szCs w:val="32"/>
          <w:lang w:val="en-US"/>
        </w:rPr>
        <w:t xml:space="preserve">, </w:t>
      </w:r>
      <w:r w:rsidR="00A16B4A" w:rsidRPr="00B3054D">
        <w:rPr>
          <w:sz w:val="32"/>
          <w:szCs w:val="32"/>
          <w:lang w:val="en-US"/>
        </w:rPr>
        <w:t>A</w:t>
      </w:r>
      <w:r w:rsidR="00A16B4A" w:rsidRPr="00A16B4A">
        <w:rPr>
          <w:sz w:val="32"/>
          <w:szCs w:val="32"/>
          <w:lang w:val="en-US"/>
        </w:rPr>
        <w:t>.</w:t>
      </w:r>
      <w:r w:rsidR="00A16B4A" w:rsidRPr="00B3054D">
        <w:rPr>
          <w:sz w:val="32"/>
          <w:szCs w:val="32"/>
          <w:lang w:val="en-US"/>
        </w:rPr>
        <w:t>R</w:t>
      </w:r>
      <w:r w:rsidR="00A16B4A" w:rsidRPr="00A16B4A">
        <w:rPr>
          <w:sz w:val="32"/>
          <w:szCs w:val="32"/>
          <w:lang w:val="en-US"/>
        </w:rPr>
        <w:t xml:space="preserve">. </w:t>
      </w:r>
      <w:r w:rsidR="00A16B4A" w:rsidRPr="00B3054D">
        <w:rPr>
          <w:sz w:val="32"/>
          <w:szCs w:val="32"/>
          <w:lang w:val="en-US"/>
        </w:rPr>
        <w:t>Zagretdinov</w:t>
      </w:r>
      <w:r w:rsidR="00A16B4A">
        <w:rPr>
          <w:sz w:val="32"/>
          <w:szCs w:val="32"/>
          <w:lang w:val="en-US"/>
        </w:rPr>
        <w:t>,</w:t>
      </w:r>
      <w:r w:rsidR="00A16B4A" w:rsidRPr="00B3054D">
        <w:rPr>
          <w:sz w:val="32"/>
          <w:szCs w:val="32"/>
          <w:lang w:val="en-US"/>
        </w:rPr>
        <w:t>S</w:t>
      </w:r>
      <w:r w:rsidR="00A16B4A">
        <w:rPr>
          <w:sz w:val="32"/>
          <w:szCs w:val="32"/>
          <w:lang w:val="en-US"/>
        </w:rPr>
        <w:t>h</w:t>
      </w:r>
      <w:r w:rsidR="00A16B4A" w:rsidRPr="00A16B4A">
        <w:rPr>
          <w:sz w:val="32"/>
          <w:szCs w:val="32"/>
          <w:lang w:val="en-US"/>
        </w:rPr>
        <w:t>.</w:t>
      </w:r>
      <w:r w:rsidR="00A16B4A" w:rsidRPr="00B3054D">
        <w:rPr>
          <w:sz w:val="32"/>
          <w:szCs w:val="32"/>
          <w:lang w:val="en-US"/>
        </w:rPr>
        <w:t>G</w:t>
      </w:r>
      <w:r w:rsidR="00A16B4A" w:rsidRPr="00A16B4A">
        <w:rPr>
          <w:sz w:val="32"/>
          <w:szCs w:val="32"/>
          <w:lang w:val="en-US"/>
        </w:rPr>
        <w:t xml:space="preserve">. </w:t>
      </w:r>
      <w:r w:rsidR="00A16B4A" w:rsidRPr="00B3054D">
        <w:rPr>
          <w:sz w:val="32"/>
          <w:szCs w:val="32"/>
          <w:lang w:val="en-US"/>
        </w:rPr>
        <w:t>Ziganshin</w:t>
      </w:r>
      <w:r w:rsidR="00397C3B" w:rsidRPr="00A16B4A">
        <w:rPr>
          <w:sz w:val="32"/>
          <w:szCs w:val="32"/>
          <w:lang w:val="en-US"/>
        </w:rPr>
        <w:t xml:space="preserve">// </w:t>
      </w:r>
      <w:r w:rsidR="00397C3B" w:rsidRPr="00B3054D">
        <w:rPr>
          <w:sz w:val="32"/>
          <w:szCs w:val="32"/>
          <w:lang w:val="en-US"/>
        </w:rPr>
        <w:t>IOPConf</w:t>
      </w:r>
      <w:r w:rsidR="00397C3B" w:rsidRPr="00A16B4A">
        <w:rPr>
          <w:sz w:val="32"/>
          <w:szCs w:val="32"/>
          <w:lang w:val="en-US"/>
        </w:rPr>
        <w:t xml:space="preserve">. </w:t>
      </w:r>
      <w:r w:rsidR="00397C3B" w:rsidRPr="00B3054D">
        <w:rPr>
          <w:sz w:val="32"/>
          <w:szCs w:val="32"/>
          <w:lang w:val="en-US"/>
        </w:rPr>
        <w:t>Ser</w:t>
      </w:r>
      <w:r w:rsidR="00397C3B" w:rsidRPr="006955D2">
        <w:rPr>
          <w:sz w:val="32"/>
          <w:szCs w:val="32"/>
        </w:rPr>
        <w:t xml:space="preserve">.: </w:t>
      </w:r>
      <w:r w:rsidR="00397C3B" w:rsidRPr="00B3054D">
        <w:rPr>
          <w:sz w:val="32"/>
          <w:szCs w:val="32"/>
          <w:lang w:val="en-US"/>
        </w:rPr>
        <w:t>Mater</w:t>
      </w:r>
      <w:r w:rsidR="00397C3B" w:rsidRPr="006955D2">
        <w:rPr>
          <w:sz w:val="32"/>
          <w:szCs w:val="32"/>
        </w:rPr>
        <w:t xml:space="preserve">. </w:t>
      </w:r>
      <w:r w:rsidR="00397C3B" w:rsidRPr="00B3054D">
        <w:rPr>
          <w:sz w:val="32"/>
          <w:szCs w:val="32"/>
          <w:lang w:val="en-US"/>
        </w:rPr>
        <w:t>Sci</w:t>
      </w:r>
      <w:r w:rsidR="00397C3B" w:rsidRPr="00B3054D">
        <w:rPr>
          <w:sz w:val="32"/>
          <w:szCs w:val="32"/>
        </w:rPr>
        <w:t xml:space="preserve">. </w:t>
      </w:r>
      <w:r w:rsidR="00397C3B" w:rsidRPr="00B3054D">
        <w:rPr>
          <w:sz w:val="32"/>
          <w:szCs w:val="32"/>
          <w:lang w:val="en-US"/>
        </w:rPr>
        <w:t>Eng</w:t>
      </w:r>
      <w:r w:rsidR="00397C3B" w:rsidRPr="00B3054D">
        <w:rPr>
          <w:sz w:val="32"/>
          <w:szCs w:val="32"/>
        </w:rPr>
        <w:t xml:space="preserve">. </w:t>
      </w:r>
      <w:r w:rsidR="00A16B4A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>2020.</w:t>
      </w:r>
      <w:r w:rsidR="00A16B4A" w:rsidRPr="00AA2D96">
        <w:rPr>
          <w:spacing w:val="-6"/>
          <w:sz w:val="32"/>
          <w:szCs w:val="32"/>
        </w:rPr>
        <w:t>–</w:t>
      </w:r>
      <w:r w:rsidR="00397C3B" w:rsidRPr="00B3054D">
        <w:rPr>
          <w:sz w:val="32"/>
          <w:szCs w:val="32"/>
        </w:rPr>
        <w:t xml:space="preserve">№939. 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77</w:t>
      </w:r>
      <w:r w:rsidR="00A801FC" w:rsidRPr="00B3054D">
        <w:rPr>
          <w:sz w:val="32"/>
          <w:szCs w:val="32"/>
        </w:rPr>
        <w:t xml:space="preserve">. </w:t>
      </w:r>
      <w:r w:rsidR="00A16B4A" w:rsidRPr="00A16B4A">
        <w:rPr>
          <w:i/>
          <w:sz w:val="32"/>
          <w:szCs w:val="32"/>
        </w:rPr>
        <w:t>СиницынС.А.</w:t>
      </w:r>
      <w:r w:rsidR="00A801FC" w:rsidRPr="00B3054D">
        <w:rPr>
          <w:sz w:val="32"/>
          <w:szCs w:val="32"/>
        </w:rPr>
        <w:t>Начертательная геометрия и инженерная гр</w:t>
      </w:r>
      <w:r w:rsidR="00A801FC" w:rsidRPr="00B3054D">
        <w:rPr>
          <w:sz w:val="32"/>
          <w:szCs w:val="32"/>
        </w:rPr>
        <w:t>а</w:t>
      </w:r>
      <w:r w:rsidR="00A801FC" w:rsidRPr="00B3054D">
        <w:rPr>
          <w:sz w:val="32"/>
          <w:szCs w:val="32"/>
        </w:rPr>
        <w:t xml:space="preserve">фика. </w:t>
      </w:r>
      <w:r w:rsidR="0070036A">
        <w:rPr>
          <w:sz w:val="32"/>
          <w:szCs w:val="32"/>
        </w:rPr>
        <w:t>Задания и методические указания</w:t>
      </w:r>
      <w:r w:rsidR="00A801FC" w:rsidRPr="00B3054D">
        <w:rPr>
          <w:sz w:val="32"/>
          <w:szCs w:val="32"/>
        </w:rPr>
        <w:t xml:space="preserve"> / С.А.Синицын. – М.: РГ</w:t>
      </w:r>
      <w:r w:rsidR="00A801FC" w:rsidRPr="00B3054D">
        <w:rPr>
          <w:sz w:val="32"/>
          <w:szCs w:val="32"/>
        </w:rPr>
        <w:t>О</w:t>
      </w:r>
      <w:r w:rsidR="00A801FC" w:rsidRPr="00B3054D">
        <w:rPr>
          <w:sz w:val="32"/>
          <w:szCs w:val="32"/>
        </w:rPr>
        <w:t>ТУПС, 1999. – 52с.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78</w:t>
      </w:r>
      <w:r w:rsidR="00A801FC" w:rsidRPr="00B3054D">
        <w:rPr>
          <w:sz w:val="32"/>
          <w:szCs w:val="32"/>
        </w:rPr>
        <w:t xml:space="preserve">. </w:t>
      </w:r>
      <w:r w:rsidR="00A801FC" w:rsidRPr="00B63614">
        <w:rPr>
          <w:i/>
          <w:sz w:val="32"/>
          <w:szCs w:val="32"/>
        </w:rPr>
        <w:t>Жидков А.В.</w:t>
      </w:r>
      <w:r w:rsidR="00A801FC" w:rsidRPr="00B3054D">
        <w:rPr>
          <w:sz w:val="32"/>
          <w:szCs w:val="32"/>
        </w:rPr>
        <w:t xml:space="preserve"> Применение системы ANSYS к решению задач геометрического и конечно-элементного моделирования. Учебно</w:t>
      </w:r>
      <w:r w:rsidR="00B63614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>методический материал по программе повышения квалификации «Информационные с</w:t>
      </w:r>
      <w:r w:rsidR="00B63614">
        <w:rPr>
          <w:sz w:val="32"/>
          <w:szCs w:val="32"/>
        </w:rPr>
        <w:t>истемы в математике и механике»</w:t>
      </w:r>
      <w:r w:rsidR="00B63614" w:rsidRPr="00B3054D">
        <w:rPr>
          <w:sz w:val="32"/>
          <w:szCs w:val="32"/>
        </w:rPr>
        <w:t>/А.В.Жидков</w:t>
      </w:r>
      <w:r w:rsidR="005D7A23">
        <w:rPr>
          <w:sz w:val="32"/>
          <w:szCs w:val="32"/>
        </w:rPr>
        <w:t>.</w:t>
      </w:r>
      <w:r w:rsidR="00A801FC" w:rsidRPr="00B3054D">
        <w:rPr>
          <w:sz w:val="32"/>
          <w:szCs w:val="32"/>
        </w:rPr>
        <w:t>– Нижний Новго</w:t>
      </w:r>
      <w:r w:rsidR="00B63614">
        <w:rPr>
          <w:sz w:val="32"/>
          <w:szCs w:val="32"/>
        </w:rPr>
        <w:t xml:space="preserve">род, 2006. </w:t>
      </w:r>
      <w:r w:rsidR="00B63614" w:rsidRPr="00AA2D96">
        <w:rPr>
          <w:spacing w:val="-6"/>
          <w:sz w:val="32"/>
          <w:szCs w:val="32"/>
        </w:rPr>
        <w:t>–</w:t>
      </w:r>
      <w:r w:rsidR="00A801FC" w:rsidRPr="00B3054D">
        <w:rPr>
          <w:sz w:val="32"/>
          <w:szCs w:val="32"/>
        </w:rPr>
        <w:t>115 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79</w:t>
      </w:r>
      <w:r w:rsidR="00A801FC" w:rsidRPr="00B3054D">
        <w:rPr>
          <w:sz w:val="32"/>
          <w:szCs w:val="32"/>
        </w:rPr>
        <w:t xml:space="preserve">. </w:t>
      </w:r>
      <w:r w:rsidR="00A801FC" w:rsidRPr="00B63614">
        <w:rPr>
          <w:i/>
          <w:sz w:val="32"/>
          <w:szCs w:val="32"/>
        </w:rPr>
        <w:t>Мансурова А.Р.</w:t>
      </w:r>
      <w:r w:rsidR="00A801FC" w:rsidRPr="00B3054D">
        <w:rPr>
          <w:sz w:val="32"/>
          <w:szCs w:val="32"/>
        </w:rPr>
        <w:t xml:space="preserve"> Применение программного комплекса ANSYS в компьютерном моделировании /</w:t>
      </w:r>
      <w:r w:rsidR="00B63614" w:rsidRPr="00B3054D">
        <w:rPr>
          <w:sz w:val="32"/>
          <w:szCs w:val="32"/>
        </w:rPr>
        <w:t>А.Р.Мансурова //</w:t>
      </w:r>
      <w:r w:rsidR="00B63614">
        <w:rPr>
          <w:sz w:val="32"/>
          <w:szCs w:val="32"/>
        </w:rPr>
        <w:t xml:space="preserve"> Журнал молодой ученый. </w:t>
      </w:r>
      <w:r w:rsidR="00B63614" w:rsidRPr="00AA2D96">
        <w:rPr>
          <w:spacing w:val="-6"/>
          <w:sz w:val="32"/>
          <w:szCs w:val="32"/>
        </w:rPr>
        <w:t>–</w:t>
      </w:r>
      <w:r w:rsidR="00A801FC" w:rsidRPr="00B3054D">
        <w:rPr>
          <w:sz w:val="32"/>
          <w:szCs w:val="32"/>
        </w:rPr>
        <w:t xml:space="preserve">2018. </w:t>
      </w:r>
      <w:r w:rsidR="00B63614" w:rsidRPr="00AA2D96">
        <w:rPr>
          <w:spacing w:val="-6"/>
          <w:sz w:val="32"/>
          <w:szCs w:val="32"/>
        </w:rPr>
        <w:t>–</w:t>
      </w:r>
      <w:r w:rsidR="00A801FC" w:rsidRPr="00B3054D">
        <w:rPr>
          <w:sz w:val="32"/>
          <w:szCs w:val="32"/>
        </w:rPr>
        <w:t xml:space="preserve">№ 39 (225). </w:t>
      </w:r>
      <w:r w:rsidR="00B63614" w:rsidRPr="00AA2D96">
        <w:rPr>
          <w:spacing w:val="-6"/>
          <w:sz w:val="32"/>
          <w:szCs w:val="32"/>
        </w:rPr>
        <w:t>–</w:t>
      </w:r>
      <w:r w:rsidR="00A801FC" w:rsidRPr="00B3054D">
        <w:rPr>
          <w:sz w:val="32"/>
          <w:szCs w:val="32"/>
        </w:rPr>
        <w:t>С.31</w:t>
      </w:r>
      <w:r w:rsidR="00B63614" w:rsidRPr="00AA2D96">
        <w:rPr>
          <w:spacing w:val="-6"/>
          <w:sz w:val="32"/>
          <w:szCs w:val="32"/>
        </w:rPr>
        <w:t>–</w:t>
      </w:r>
      <w:r w:rsidR="00A801FC" w:rsidRPr="00B3054D">
        <w:rPr>
          <w:sz w:val="32"/>
          <w:szCs w:val="32"/>
        </w:rPr>
        <w:t>33.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80</w:t>
      </w:r>
      <w:r w:rsidR="00A801FC" w:rsidRPr="00B3054D">
        <w:rPr>
          <w:sz w:val="32"/>
          <w:szCs w:val="32"/>
        </w:rPr>
        <w:t xml:space="preserve">. </w:t>
      </w:r>
      <w:r w:rsidR="00A801FC" w:rsidRPr="00B63614">
        <w:rPr>
          <w:i/>
          <w:sz w:val="32"/>
          <w:szCs w:val="32"/>
        </w:rPr>
        <w:t>Басов К.А.</w:t>
      </w:r>
      <w:r w:rsidR="00A801FC" w:rsidRPr="00B3054D">
        <w:rPr>
          <w:sz w:val="32"/>
          <w:szCs w:val="32"/>
        </w:rPr>
        <w:t xml:space="preserve"> ANSYS в примерах и задачах / </w:t>
      </w:r>
      <w:r w:rsidR="00B63614" w:rsidRPr="00B3054D">
        <w:rPr>
          <w:sz w:val="32"/>
          <w:szCs w:val="32"/>
        </w:rPr>
        <w:t>К.А.Басов</w:t>
      </w:r>
      <w:r w:rsidR="00B63614">
        <w:rPr>
          <w:sz w:val="32"/>
          <w:szCs w:val="32"/>
        </w:rPr>
        <w:t>;п</w:t>
      </w:r>
      <w:r w:rsidR="00A801FC" w:rsidRPr="00B3054D">
        <w:rPr>
          <w:sz w:val="32"/>
          <w:szCs w:val="32"/>
        </w:rPr>
        <w:t>од общ.ред. Д.Г. Красковского. – М.: Компьютер пресс, 2002. – 224с.</w:t>
      </w:r>
    </w:p>
    <w:p w:rsidR="00A801FC" w:rsidRPr="005D7A23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5D7A23">
        <w:rPr>
          <w:sz w:val="32"/>
          <w:szCs w:val="32"/>
        </w:rPr>
        <w:t>81</w:t>
      </w:r>
      <w:r w:rsidR="00A801FC" w:rsidRPr="005D7A23">
        <w:rPr>
          <w:sz w:val="32"/>
          <w:szCs w:val="32"/>
        </w:rPr>
        <w:t xml:space="preserve">. </w:t>
      </w:r>
      <w:r w:rsidR="00A801FC" w:rsidRPr="005D7A23">
        <w:rPr>
          <w:i/>
          <w:sz w:val="32"/>
          <w:szCs w:val="32"/>
        </w:rPr>
        <w:t>Чигарев А.В.</w:t>
      </w:r>
      <w:r w:rsidR="00A801FC" w:rsidRPr="005D7A23">
        <w:rPr>
          <w:sz w:val="32"/>
          <w:szCs w:val="32"/>
        </w:rPr>
        <w:t xml:space="preserve"> ANSYS для инже</w:t>
      </w:r>
      <w:r w:rsidR="00C539A4" w:rsidRPr="005D7A23">
        <w:rPr>
          <w:sz w:val="32"/>
          <w:szCs w:val="32"/>
        </w:rPr>
        <w:t>неров: с</w:t>
      </w:r>
      <w:r w:rsidR="00A801FC" w:rsidRPr="005D7A23">
        <w:rPr>
          <w:sz w:val="32"/>
          <w:szCs w:val="32"/>
        </w:rPr>
        <w:t>прав.пособие</w:t>
      </w:r>
      <w:r w:rsidR="00C539A4" w:rsidRPr="005D7A23">
        <w:rPr>
          <w:sz w:val="32"/>
          <w:szCs w:val="32"/>
        </w:rPr>
        <w:t xml:space="preserve"> / А.В.</w:t>
      </w:r>
      <w:r w:rsidR="00AC39BC">
        <w:rPr>
          <w:sz w:val="32"/>
          <w:szCs w:val="32"/>
        </w:rPr>
        <w:t> </w:t>
      </w:r>
      <w:r w:rsidR="00C539A4" w:rsidRPr="005D7A23">
        <w:rPr>
          <w:sz w:val="32"/>
          <w:szCs w:val="32"/>
        </w:rPr>
        <w:t>Чигарев, А.С. Кравчук, А.Ф. Смалюк</w:t>
      </w:r>
      <w:r w:rsidR="005D7A23">
        <w:rPr>
          <w:sz w:val="32"/>
          <w:szCs w:val="32"/>
        </w:rPr>
        <w:t>.</w:t>
      </w:r>
      <w:r w:rsidR="00A801FC" w:rsidRPr="005D7A23">
        <w:rPr>
          <w:sz w:val="32"/>
          <w:szCs w:val="32"/>
        </w:rPr>
        <w:t>– М.: Машиностроение</w:t>
      </w:r>
      <w:r w:rsidR="0070036A" w:rsidRPr="005D7A23">
        <w:rPr>
          <w:sz w:val="32"/>
          <w:szCs w:val="32"/>
        </w:rPr>
        <w:t>–</w:t>
      </w:r>
      <w:r w:rsidR="00A801FC" w:rsidRPr="005D7A23">
        <w:rPr>
          <w:sz w:val="32"/>
          <w:szCs w:val="32"/>
        </w:rPr>
        <w:t>1, 2004. – 512с.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82</w:t>
      </w:r>
      <w:r w:rsidR="00A801FC" w:rsidRPr="00B3054D">
        <w:rPr>
          <w:sz w:val="32"/>
          <w:szCs w:val="32"/>
        </w:rPr>
        <w:t xml:space="preserve">. </w:t>
      </w:r>
      <w:r w:rsidR="00A801FC" w:rsidRPr="00C539A4">
        <w:rPr>
          <w:i/>
          <w:sz w:val="32"/>
          <w:szCs w:val="32"/>
        </w:rPr>
        <w:t>Клебанов Я.М.</w:t>
      </w:r>
      <w:r w:rsidR="00A801FC" w:rsidRPr="00B3054D">
        <w:rPr>
          <w:sz w:val="32"/>
          <w:szCs w:val="32"/>
        </w:rPr>
        <w:t>Использование программного комплек</w:t>
      </w:r>
      <w:r w:rsidR="0070036A">
        <w:rPr>
          <w:sz w:val="32"/>
          <w:szCs w:val="32"/>
        </w:rPr>
        <w:t>са ANSYS в учебном процессе</w:t>
      </w:r>
      <w:r w:rsidR="00C539A4" w:rsidRPr="00B3054D">
        <w:rPr>
          <w:sz w:val="32"/>
          <w:szCs w:val="32"/>
        </w:rPr>
        <w:t>/Я.М.Клебанов, А.Н.Давыдов, В.Л.Папировский</w:t>
      </w:r>
      <w:r w:rsidR="005D7A23">
        <w:rPr>
          <w:sz w:val="32"/>
          <w:szCs w:val="32"/>
        </w:rPr>
        <w:t>.</w:t>
      </w:r>
      <w:r w:rsidR="00A801FC" w:rsidRPr="00B3054D">
        <w:rPr>
          <w:sz w:val="32"/>
          <w:szCs w:val="32"/>
        </w:rPr>
        <w:t>– Самара: С</w:t>
      </w:r>
      <w:r w:rsidR="00C539A4">
        <w:rPr>
          <w:sz w:val="32"/>
          <w:szCs w:val="32"/>
        </w:rPr>
        <w:t>ГТУ,</w:t>
      </w:r>
      <w:r w:rsidR="00C539A4" w:rsidRPr="00C539A4">
        <w:rPr>
          <w:sz w:val="32"/>
          <w:szCs w:val="32"/>
        </w:rPr>
        <w:t>1998</w:t>
      </w:r>
      <w:r w:rsidR="00C539A4">
        <w:rPr>
          <w:sz w:val="32"/>
          <w:szCs w:val="32"/>
        </w:rPr>
        <w:t>.</w:t>
      </w:r>
      <w:r w:rsidR="00C539A4" w:rsidRPr="00B3054D">
        <w:rPr>
          <w:sz w:val="32"/>
          <w:szCs w:val="32"/>
        </w:rPr>
        <w:t>–</w:t>
      </w:r>
      <w:r w:rsidR="00C539A4" w:rsidRPr="00C539A4">
        <w:rPr>
          <w:sz w:val="32"/>
          <w:szCs w:val="32"/>
        </w:rPr>
        <w:t xml:space="preserve"> 124 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83</w:t>
      </w:r>
      <w:r w:rsidR="00976423">
        <w:rPr>
          <w:sz w:val="32"/>
          <w:szCs w:val="32"/>
        </w:rPr>
        <w:t xml:space="preserve">. </w:t>
      </w:r>
      <w:r w:rsidR="00976423" w:rsidRPr="00976423">
        <w:rPr>
          <w:i/>
          <w:sz w:val="32"/>
          <w:szCs w:val="32"/>
        </w:rPr>
        <w:t>Каплун А.Б.</w:t>
      </w:r>
      <w:r w:rsidR="00A801FC" w:rsidRPr="00B3054D">
        <w:rPr>
          <w:sz w:val="32"/>
          <w:szCs w:val="32"/>
        </w:rPr>
        <w:t xml:space="preserve"> ANSYS в руках инж</w:t>
      </w:r>
      <w:r w:rsidR="00976423">
        <w:rPr>
          <w:sz w:val="32"/>
          <w:szCs w:val="32"/>
        </w:rPr>
        <w:t>енера: практическое руков</w:t>
      </w:r>
      <w:r w:rsidR="00976423">
        <w:rPr>
          <w:sz w:val="32"/>
          <w:szCs w:val="32"/>
        </w:rPr>
        <w:t>о</w:t>
      </w:r>
      <w:r w:rsidR="00976423">
        <w:rPr>
          <w:sz w:val="32"/>
          <w:szCs w:val="32"/>
        </w:rPr>
        <w:t>дство</w:t>
      </w:r>
      <w:r w:rsidR="00976423" w:rsidRPr="00B3054D">
        <w:rPr>
          <w:sz w:val="32"/>
          <w:szCs w:val="32"/>
        </w:rPr>
        <w:t>/А.Б.Каплун, Е.М.Морозов, М.А.Олферьева</w:t>
      </w:r>
      <w:r w:rsidR="005D7A23">
        <w:rPr>
          <w:sz w:val="32"/>
          <w:szCs w:val="32"/>
        </w:rPr>
        <w:t>.</w:t>
      </w:r>
      <w:r w:rsidR="00A801FC" w:rsidRPr="00B3054D">
        <w:rPr>
          <w:sz w:val="32"/>
          <w:szCs w:val="32"/>
        </w:rPr>
        <w:t>– М.: Едиториал УРСС, 2003. –272с.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84</w:t>
      </w:r>
      <w:r w:rsidR="00A801FC" w:rsidRPr="00B3054D">
        <w:rPr>
          <w:sz w:val="32"/>
          <w:szCs w:val="32"/>
        </w:rPr>
        <w:t xml:space="preserve">. </w:t>
      </w:r>
      <w:r w:rsidR="00A801FC" w:rsidRPr="008C0D04">
        <w:rPr>
          <w:i/>
          <w:sz w:val="32"/>
          <w:szCs w:val="32"/>
        </w:rPr>
        <w:t>Жидков А.В.</w:t>
      </w:r>
      <w:r w:rsidR="00A801FC" w:rsidRPr="00B3054D">
        <w:rPr>
          <w:sz w:val="32"/>
          <w:szCs w:val="32"/>
        </w:rPr>
        <w:t xml:space="preserve"> Применение системы ANSYS к решению задач геометрического и конечно</w:t>
      </w:r>
      <w:r w:rsidR="008C0D04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 xml:space="preserve">элементного моделирования </w:t>
      </w:r>
      <w:r w:rsidR="008C0D04" w:rsidRPr="00B3054D">
        <w:rPr>
          <w:sz w:val="32"/>
          <w:szCs w:val="32"/>
        </w:rPr>
        <w:lastRenderedPageBreak/>
        <w:t>/А.В.Жидков</w:t>
      </w:r>
      <w:r w:rsidR="00654F88">
        <w:rPr>
          <w:sz w:val="32"/>
          <w:szCs w:val="32"/>
        </w:rPr>
        <w:t>.</w:t>
      </w:r>
      <w:r w:rsidR="00A801FC" w:rsidRPr="00B3054D">
        <w:rPr>
          <w:sz w:val="32"/>
          <w:szCs w:val="32"/>
        </w:rPr>
        <w:t>– Нижний  Новгород, 2006. – 115с.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85</w:t>
      </w:r>
      <w:r w:rsidR="008C0D04">
        <w:rPr>
          <w:sz w:val="32"/>
          <w:szCs w:val="32"/>
        </w:rPr>
        <w:t xml:space="preserve">. </w:t>
      </w:r>
      <w:r w:rsidR="008C0D04" w:rsidRPr="008C0D04">
        <w:rPr>
          <w:i/>
          <w:sz w:val="32"/>
          <w:szCs w:val="32"/>
        </w:rPr>
        <w:t>Ваньков Ю.В.</w:t>
      </w:r>
      <w:r w:rsidR="00A801FC" w:rsidRPr="00B3054D">
        <w:rPr>
          <w:sz w:val="32"/>
          <w:szCs w:val="32"/>
        </w:rPr>
        <w:t xml:space="preserve"> Декомпозиция технической системы при ан</w:t>
      </w:r>
      <w:r w:rsidR="00A801FC" w:rsidRPr="00B3054D">
        <w:rPr>
          <w:sz w:val="32"/>
          <w:szCs w:val="32"/>
        </w:rPr>
        <w:t>а</w:t>
      </w:r>
      <w:r w:rsidR="00A801FC" w:rsidRPr="00B3054D">
        <w:rPr>
          <w:sz w:val="32"/>
          <w:szCs w:val="32"/>
        </w:rPr>
        <w:t>лизе над</w:t>
      </w:r>
      <w:r w:rsidR="0070036A">
        <w:rPr>
          <w:sz w:val="32"/>
          <w:szCs w:val="32"/>
        </w:rPr>
        <w:t>ежности химического предприятия</w:t>
      </w:r>
      <w:r w:rsidR="008C0D04" w:rsidRPr="00B3054D">
        <w:rPr>
          <w:sz w:val="32"/>
          <w:szCs w:val="32"/>
        </w:rPr>
        <w:t>/Ю.В.Ваньков, В.В.Серов //</w:t>
      </w:r>
      <w:r w:rsidR="00A801FC" w:rsidRPr="00B3054D">
        <w:rPr>
          <w:sz w:val="32"/>
          <w:szCs w:val="32"/>
        </w:rPr>
        <w:t xml:space="preserve">Сборник материалов докладов </w:t>
      </w:r>
      <w:r w:rsidR="00A801FC" w:rsidRPr="00B3054D">
        <w:rPr>
          <w:sz w:val="32"/>
          <w:szCs w:val="32"/>
          <w:lang w:val="en-US"/>
        </w:rPr>
        <w:t>III</w:t>
      </w:r>
      <w:r w:rsidR="00A801FC" w:rsidRPr="00B3054D">
        <w:rPr>
          <w:sz w:val="32"/>
          <w:szCs w:val="32"/>
        </w:rPr>
        <w:t xml:space="preserve"> Молодежной международной н</w:t>
      </w:r>
      <w:r w:rsidR="00A801FC" w:rsidRPr="00B3054D">
        <w:rPr>
          <w:sz w:val="32"/>
          <w:szCs w:val="32"/>
        </w:rPr>
        <w:t>а</w:t>
      </w:r>
      <w:r w:rsidR="00A801FC" w:rsidRPr="00B3054D">
        <w:rPr>
          <w:sz w:val="32"/>
          <w:szCs w:val="32"/>
        </w:rPr>
        <w:t>учной конференции «Тинчуринские чтения», посвященной 40-</w:t>
      </w:r>
      <w:r w:rsidR="008C0D04">
        <w:rPr>
          <w:sz w:val="32"/>
          <w:szCs w:val="32"/>
        </w:rPr>
        <w:t>летиюКГЭУ</w:t>
      </w:r>
      <w:r w:rsidR="00654F88">
        <w:rPr>
          <w:sz w:val="32"/>
          <w:szCs w:val="32"/>
        </w:rPr>
        <w:t>.</w:t>
      </w:r>
      <w:r w:rsidR="008C0D04">
        <w:rPr>
          <w:sz w:val="32"/>
          <w:szCs w:val="32"/>
        </w:rPr>
        <w:t xml:space="preserve"> – Казань: КГЭУ, 2008.</w:t>
      </w:r>
      <w:r w:rsidR="00A801FC" w:rsidRPr="00B3054D">
        <w:rPr>
          <w:sz w:val="32"/>
          <w:szCs w:val="32"/>
        </w:rPr>
        <w:t xml:space="preserve"> – </w:t>
      </w:r>
      <w:r w:rsidR="008C0D04">
        <w:rPr>
          <w:sz w:val="32"/>
          <w:szCs w:val="32"/>
        </w:rPr>
        <w:t>С</w:t>
      </w:r>
      <w:r w:rsidR="00A801FC" w:rsidRPr="00B3054D">
        <w:rPr>
          <w:sz w:val="32"/>
          <w:szCs w:val="32"/>
        </w:rPr>
        <w:t>.49</w:t>
      </w:r>
      <w:r w:rsidR="008C0D04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>50.</w:t>
      </w:r>
    </w:p>
    <w:p w:rsidR="00A801FC" w:rsidRPr="00654F88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pacing w:val="2"/>
          <w:sz w:val="32"/>
          <w:szCs w:val="32"/>
        </w:rPr>
      </w:pPr>
      <w:r w:rsidRPr="00654F88">
        <w:rPr>
          <w:spacing w:val="2"/>
          <w:sz w:val="32"/>
          <w:szCs w:val="32"/>
        </w:rPr>
        <w:t>86</w:t>
      </w:r>
      <w:r w:rsidR="00A801FC" w:rsidRPr="00654F88">
        <w:rPr>
          <w:spacing w:val="2"/>
          <w:sz w:val="32"/>
          <w:szCs w:val="32"/>
        </w:rPr>
        <w:t xml:space="preserve">. </w:t>
      </w:r>
      <w:r w:rsidR="00A801FC" w:rsidRPr="00654F88">
        <w:rPr>
          <w:i/>
          <w:spacing w:val="2"/>
          <w:sz w:val="32"/>
          <w:szCs w:val="32"/>
        </w:rPr>
        <w:t>Авдонин А.С.</w:t>
      </w:r>
      <w:r w:rsidR="00A801FC" w:rsidRPr="00654F88">
        <w:rPr>
          <w:spacing w:val="2"/>
          <w:sz w:val="32"/>
          <w:szCs w:val="32"/>
        </w:rPr>
        <w:t xml:space="preserve"> Прикладные методы расчета оболочек и то</w:t>
      </w:r>
      <w:r w:rsidR="00A801FC" w:rsidRPr="00654F88">
        <w:rPr>
          <w:spacing w:val="2"/>
          <w:sz w:val="32"/>
          <w:szCs w:val="32"/>
        </w:rPr>
        <w:t>н</w:t>
      </w:r>
      <w:r w:rsidR="008C0D04" w:rsidRPr="00654F88">
        <w:rPr>
          <w:spacing w:val="2"/>
          <w:sz w:val="32"/>
          <w:szCs w:val="32"/>
        </w:rPr>
        <w:t>костенных конструкций / А.С. Авдонин</w:t>
      </w:r>
      <w:r w:rsidR="005D7A23" w:rsidRPr="00654F88">
        <w:rPr>
          <w:spacing w:val="2"/>
          <w:sz w:val="32"/>
          <w:szCs w:val="32"/>
        </w:rPr>
        <w:t>.</w:t>
      </w:r>
      <w:r w:rsidR="00A801FC" w:rsidRPr="00654F88">
        <w:rPr>
          <w:spacing w:val="2"/>
          <w:sz w:val="32"/>
          <w:szCs w:val="32"/>
        </w:rPr>
        <w:t>–</w:t>
      </w:r>
      <w:r w:rsidR="00AC39BC" w:rsidRPr="00654F88">
        <w:rPr>
          <w:spacing w:val="2"/>
          <w:sz w:val="32"/>
          <w:szCs w:val="32"/>
        </w:rPr>
        <w:t xml:space="preserve"> М.: Машиностроение, </w:t>
      </w:r>
      <w:r w:rsidR="00A801FC" w:rsidRPr="00654F88">
        <w:rPr>
          <w:spacing w:val="2"/>
          <w:sz w:val="32"/>
          <w:szCs w:val="32"/>
        </w:rPr>
        <w:t>1969.</w:t>
      </w:r>
      <w:r w:rsidR="008C0D04" w:rsidRPr="00654F88">
        <w:rPr>
          <w:spacing w:val="2"/>
          <w:sz w:val="32"/>
          <w:szCs w:val="32"/>
        </w:rPr>
        <w:t xml:space="preserve"> – </w:t>
      </w:r>
      <w:r w:rsidR="00A801FC" w:rsidRPr="00654F88">
        <w:rPr>
          <w:spacing w:val="2"/>
          <w:sz w:val="32"/>
          <w:szCs w:val="32"/>
        </w:rPr>
        <w:t>403с.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87</w:t>
      </w:r>
      <w:r w:rsidR="00A801FC" w:rsidRPr="00B3054D">
        <w:rPr>
          <w:sz w:val="32"/>
          <w:szCs w:val="32"/>
        </w:rPr>
        <w:t xml:space="preserve">. </w:t>
      </w:r>
      <w:r w:rsidR="00A801FC" w:rsidRPr="008C0D04">
        <w:rPr>
          <w:i/>
          <w:sz w:val="32"/>
          <w:szCs w:val="32"/>
        </w:rPr>
        <w:t>Ваньков Ю.В.</w:t>
      </w:r>
      <w:r w:rsidR="00A801FC" w:rsidRPr="00B3054D">
        <w:rPr>
          <w:sz w:val="32"/>
          <w:szCs w:val="32"/>
        </w:rPr>
        <w:t xml:space="preserve"> Диагностика коррозионного поражения труб</w:t>
      </w:r>
      <w:r w:rsidR="00A801FC" w:rsidRPr="00B3054D">
        <w:rPr>
          <w:sz w:val="32"/>
          <w:szCs w:val="32"/>
        </w:rPr>
        <w:t>о</w:t>
      </w:r>
      <w:r w:rsidR="00A801FC" w:rsidRPr="00B3054D">
        <w:rPr>
          <w:sz w:val="32"/>
          <w:szCs w:val="32"/>
        </w:rPr>
        <w:t xml:space="preserve">проводов тепловых сетей </w:t>
      </w:r>
      <w:r w:rsidR="008C0D04" w:rsidRPr="008C0D04">
        <w:rPr>
          <w:sz w:val="32"/>
          <w:szCs w:val="32"/>
        </w:rPr>
        <w:t xml:space="preserve">/ </w:t>
      </w:r>
      <w:r w:rsidR="008C0D04" w:rsidRPr="00B3054D">
        <w:rPr>
          <w:sz w:val="32"/>
          <w:szCs w:val="32"/>
        </w:rPr>
        <w:t>Ю.В.Ваньков</w:t>
      </w:r>
      <w:r w:rsidR="008C0D04">
        <w:rPr>
          <w:sz w:val="32"/>
          <w:szCs w:val="32"/>
        </w:rPr>
        <w:t>,</w:t>
      </w:r>
      <w:r w:rsidR="008C0D04" w:rsidRPr="00B3054D">
        <w:rPr>
          <w:sz w:val="32"/>
          <w:szCs w:val="32"/>
        </w:rPr>
        <w:t xml:space="preserve"> Е.Е.Костылева, Ш.Г.Зиганшин </w:t>
      </w:r>
      <w:r w:rsidR="00A801FC" w:rsidRPr="00B3054D">
        <w:rPr>
          <w:sz w:val="32"/>
          <w:szCs w:val="32"/>
        </w:rPr>
        <w:t>// Тезисы докладов 18</w:t>
      </w:r>
      <w:r w:rsidR="00654F88">
        <w:rPr>
          <w:sz w:val="32"/>
          <w:szCs w:val="32"/>
        </w:rPr>
        <w:t>-</w:t>
      </w:r>
      <w:r w:rsidR="00A801FC" w:rsidRPr="00B3054D">
        <w:rPr>
          <w:sz w:val="32"/>
          <w:szCs w:val="32"/>
        </w:rPr>
        <w:t>й Всероссийской межвузовской научно-техн. конференции. – Казань: КВАКУ, 2006.</w:t>
      </w:r>
      <w:r w:rsidR="008C0D04" w:rsidRPr="00B3054D">
        <w:rPr>
          <w:sz w:val="32"/>
          <w:szCs w:val="32"/>
        </w:rPr>
        <w:t>–</w:t>
      </w:r>
      <w:r w:rsidR="008C0D04">
        <w:rPr>
          <w:sz w:val="32"/>
          <w:szCs w:val="32"/>
        </w:rPr>
        <w:t xml:space="preserve"> С.112</w:t>
      </w:r>
      <w:r w:rsidR="008C0D04" w:rsidRPr="00B3054D">
        <w:rPr>
          <w:sz w:val="32"/>
          <w:szCs w:val="32"/>
        </w:rPr>
        <w:t>–</w:t>
      </w:r>
      <w:r w:rsidR="008C0D04">
        <w:rPr>
          <w:sz w:val="32"/>
          <w:szCs w:val="32"/>
        </w:rPr>
        <w:t>115.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88</w:t>
      </w:r>
      <w:r w:rsidR="008C0D04">
        <w:rPr>
          <w:sz w:val="32"/>
          <w:szCs w:val="32"/>
        </w:rPr>
        <w:t xml:space="preserve">. </w:t>
      </w:r>
      <w:r w:rsidR="008C0D04" w:rsidRPr="008C0D04">
        <w:rPr>
          <w:i/>
          <w:sz w:val="32"/>
          <w:szCs w:val="32"/>
        </w:rPr>
        <w:t>Ваньков Ю.В.</w:t>
      </w:r>
      <w:r w:rsidR="00A801FC" w:rsidRPr="00B3054D">
        <w:rPr>
          <w:sz w:val="32"/>
          <w:szCs w:val="32"/>
        </w:rPr>
        <w:t xml:space="preserve"> Методика определения местонахождения ко</w:t>
      </w:r>
      <w:r w:rsidR="00A801FC" w:rsidRPr="00B3054D">
        <w:rPr>
          <w:sz w:val="32"/>
          <w:szCs w:val="32"/>
        </w:rPr>
        <w:t>р</w:t>
      </w:r>
      <w:r w:rsidR="00A801FC" w:rsidRPr="00B3054D">
        <w:rPr>
          <w:sz w:val="32"/>
          <w:szCs w:val="32"/>
        </w:rPr>
        <w:t xml:space="preserve">розионных дефектов трубопроводов / </w:t>
      </w:r>
      <w:r w:rsidR="008C0D04" w:rsidRPr="00B3054D">
        <w:rPr>
          <w:sz w:val="32"/>
          <w:szCs w:val="32"/>
        </w:rPr>
        <w:t>Ю.В.Ваньков, В.В.Серов //</w:t>
      </w:r>
      <w:r w:rsidR="00A801FC" w:rsidRPr="00B3054D">
        <w:rPr>
          <w:sz w:val="32"/>
          <w:szCs w:val="32"/>
        </w:rPr>
        <w:t>Сборник материалов докладов XIV Аспирантско</w:t>
      </w:r>
      <w:r w:rsidR="00654F88">
        <w:rPr>
          <w:sz w:val="32"/>
          <w:szCs w:val="32"/>
        </w:rPr>
        <w:t>-</w:t>
      </w:r>
      <w:r w:rsidR="00A801FC" w:rsidRPr="00B3054D">
        <w:rPr>
          <w:sz w:val="32"/>
          <w:szCs w:val="32"/>
        </w:rPr>
        <w:t>магистерского н</w:t>
      </w:r>
      <w:r w:rsidR="00A801FC" w:rsidRPr="00B3054D">
        <w:rPr>
          <w:sz w:val="32"/>
          <w:szCs w:val="32"/>
        </w:rPr>
        <w:t>а</w:t>
      </w:r>
      <w:r w:rsidR="00A801FC" w:rsidRPr="00B3054D">
        <w:rPr>
          <w:sz w:val="32"/>
          <w:szCs w:val="32"/>
        </w:rPr>
        <w:t>учного семинара, посвященного Дню энергетика. – Казань: КГЭУ,2010.</w:t>
      </w:r>
      <w:r w:rsidR="008C0D04" w:rsidRPr="00B3054D">
        <w:rPr>
          <w:sz w:val="32"/>
          <w:szCs w:val="32"/>
        </w:rPr>
        <w:t>–</w:t>
      </w:r>
      <w:r w:rsidR="008C0D04">
        <w:rPr>
          <w:sz w:val="32"/>
          <w:szCs w:val="32"/>
        </w:rPr>
        <w:t xml:space="preserve"> С.75</w:t>
      </w:r>
      <w:r w:rsidR="008C0D04" w:rsidRPr="00B3054D">
        <w:rPr>
          <w:sz w:val="32"/>
          <w:szCs w:val="32"/>
        </w:rPr>
        <w:t>–</w:t>
      </w:r>
      <w:r w:rsidR="008C0D04">
        <w:rPr>
          <w:sz w:val="32"/>
          <w:szCs w:val="32"/>
        </w:rPr>
        <w:t>77.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89</w:t>
      </w:r>
      <w:r w:rsidR="00DE38CB">
        <w:rPr>
          <w:sz w:val="32"/>
          <w:szCs w:val="32"/>
        </w:rPr>
        <w:t xml:space="preserve">. </w:t>
      </w:r>
      <w:r w:rsidR="00DE38CB" w:rsidRPr="00DE38CB">
        <w:rPr>
          <w:i/>
          <w:sz w:val="32"/>
          <w:szCs w:val="32"/>
        </w:rPr>
        <w:t>Ваньков Ю.В.</w:t>
      </w:r>
      <w:r w:rsidR="00A801FC" w:rsidRPr="00B3054D">
        <w:rPr>
          <w:sz w:val="32"/>
          <w:szCs w:val="32"/>
        </w:rPr>
        <w:t xml:space="preserve"> Повышение качества диагностики трубопр</w:t>
      </w:r>
      <w:r w:rsidR="00A801FC" w:rsidRPr="00B3054D">
        <w:rPr>
          <w:sz w:val="32"/>
          <w:szCs w:val="32"/>
        </w:rPr>
        <w:t>о</w:t>
      </w:r>
      <w:r w:rsidR="00A801FC" w:rsidRPr="00B3054D">
        <w:rPr>
          <w:sz w:val="32"/>
          <w:szCs w:val="32"/>
        </w:rPr>
        <w:t xml:space="preserve">водов на промышленных предприятиях </w:t>
      </w:r>
      <w:r w:rsidR="00DE38CB" w:rsidRPr="00B3054D">
        <w:rPr>
          <w:sz w:val="32"/>
          <w:szCs w:val="32"/>
        </w:rPr>
        <w:t>/Ю.В.Ваньков, В.В.Серов //</w:t>
      </w:r>
      <w:r w:rsidR="00A801FC" w:rsidRPr="00B3054D">
        <w:rPr>
          <w:sz w:val="32"/>
          <w:szCs w:val="32"/>
        </w:rPr>
        <w:t xml:space="preserve">Сборник трудов </w:t>
      </w:r>
      <w:r w:rsidR="00A801FC" w:rsidRPr="00B3054D">
        <w:rPr>
          <w:spacing w:val="5"/>
          <w:sz w:val="32"/>
          <w:szCs w:val="32"/>
        </w:rPr>
        <w:t xml:space="preserve">VI </w:t>
      </w:r>
      <w:r w:rsidR="00A801FC" w:rsidRPr="00B3054D">
        <w:rPr>
          <w:sz w:val="32"/>
          <w:szCs w:val="32"/>
        </w:rPr>
        <w:t>Всероссийской научно</w:t>
      </w:r>
      <w:r w:rsidR="00E278DA">
        <w:rPr>
          <w:sz w:val="32"/>
          <w:szCs w:val="32"/>
        </w:rPr>
        <w:t>-</w:t>
      </w:r>
      <w:r w:rsidR="00A801FC" w:rsidRPr="00B3054D">
        <w:rPr>
          <w:sz w:val="32"/>
          <w:szCs w:val="32"/>
        </w:rPr>
        <w:t>технической конфере</w:t>
      </w:r>
      <w:r w:rsidR="00A801FC" w:rsidRPr="00B3054D">
        <w:rPr>
          <w:sz w:val="32"/>
          <w:szCs w:val="32"/>
        </w:rPr>
        <w:t>н</w:t>
      </w:r>
      <w:r w:rsidR="00A801FC" w:rsidRPr="00B3054D">
        <w:rPr>
          <w:sz w:val="32"/>
          <w:szCs w:val="32"/>
        </w:rPr>
        <w:t>ции «Интенсификация тепло</w:t>
      </w:r>
      <w:r w:rsidR="00654F88">
        <w:rPr>
          <w:sz w:val="32"/>
          <w:szCs w:val="32"/>
        </w:rPr>
        <w:t>-</w:t>
      </w:r>
      <w:r w:rsidR="00A801FC" w:rsidRPr="00B3054D">
        <w:rPr>
          <w:sz w:val="32"/>
          <w:szCs w:val="32"/>
        </w:rPr>
        <w:t xml:space="preserve"> и массообменных процессов в химич</w:t>
      </w:r>
      <w:r w:rsidR="00A801FC" w:rsidRPr="00B3054D">
        <w:rPr>
          <w:sz w:val="32"/>
          <w:szCs w:val="32"/>
        </w:rPr>
        <w:t>е</w:t>
      </w:r>
      <w:r w:rsidR="00A801FC" w:rsidRPr="00B3054D">
        <w:rPr>
          <w:sz w:val="32"/>
          <w:szCs w:val="32"/>
        </w:rPr>
        <w:t xml:space="preserve">ской технологии». – Казань: КГТУ, 2010. </w:t>
      </w:r>
      <w:r w:rsidR="003C7127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>С.177</w:t>
      </w:r>
      <w:r w:rsidR="003C7127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>180.</w:t>
      </w:r>
    </w:p>
    <w:p w:rsidR="00A801FC" w:rsidRPr="00B3054D" w:rsidRDefault="00D122B6" w:rsidP="00866EC1">
      <w:pPr>
        <w:widowControl w:val="0"/>
        <w:tabs>
          <w:tab w:val="left" w:pos="2078"/>
        </w:tabs>
        <w:spacing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90</w:t>
      </w:r>
      <w:r w:rsidR="00A801FC" w:rsidRPr="00B3054D">
        <w:rPr>
          <w:sz w:val="32"/>
          <w:szCs w:val="32"/>
        </w:rPr>
        <w:t xml:space="preserve">. </w:t>
      </w:r>
      <w:r w:rsidR="00A801FC" w:rsidRPr="00DE38CB">
        <w:rPr>
          <w:i/>
          <w:sz w:val="32"/>
          <w:szCs w:val="32"/>
        </w:rPr>
        <w:t>Челомей В.Н.</w:t>
      </w:r>
      <w:r w:rsidR="00A801FC" w:rsidRPr="00B3054D">
        <w:rPr>
          <w:sz w:val="32"/>
          <w:szCs w:val="32"/>
        </w:rPr>
        <w:t xml:space="preserve"> Вибрации в технике: справочник: в 6 т. / </w:t>
      </w:r>
      <w:r w:rsidR="00DE38CB" w:rsidRPr="00B3054D">
        <w:rPr>
          <w:sz w:val="32"/>
          <w:szCs w:val="32"/>
        </w:rPr>
        <w:t>В.Н.</w:t>
      </w:r>
      <w:r w:rsidR="00AC39BC">
        <w:rPr>
          <w:sz w:val="32"/>
          <w:szCs w:val="32"/>
        </w:rPr>
        <w:t> </w:t>
      </w:r>
      <w:r w:rsidR="00DE38CB" w:rsidRPr="00B3054D">
        <w:rPr>
          <w:sz w:val="32"/>
          <w:szCs w:val="32"/>
        </w:rPr>
        <w:t xml:space="preserve">Челомей </w:t>
      </w:r>
      <w:r w:rsidR="00A801FC" w:rsidRPr="00B3054D">
        <w:rPr>
          <w:sz w:val="32"/>
          <w:szCs w:val="32"/>
        </w:rPr>
        <w:t xml:space="preserve">под ред. В.В. Болотина. – М.: Машиностроение, 1978. </w:t>
      </w:r>
      <w:r w:rsidR="00DE38CB" w:rsidRPr="00B3054D">
        <w:rPr>
          <w:sz w:val="32"/>
          <w:szCs w:val="32"/>
        </w:rPr>
        <w:t>–</w:t>
      </w:r>
      <w:r w:rsidR="00DE38CB">
        <w:rPr>
          <w:sz w:val="32"/>
          <w:szCs w:val="32"/>
        </w:rPr>
        <w:t>Т. 1:</w:t>
      </w:r>
      <w:r w:rsidR="00A801FC" w:rsidRPr="00B3054D">
        <w:rPr>
          <w:sz w:val="32"/>
          <w:szCs w:val="32"/>
        </w:rPr>
        <w:t xml:space="preserve"> Колебания линейных систем. – 352 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91</w:t>
      </w:r>
      <w:r w:rsidR="00A801FC" w:rsidRPr="00B3054D">
        <w:rPr>
          <w:sz w:val="32"/>
          <w:szCs w:val="32"/>
        </w:rPr>
        <w:t xml:space="preserve">. </w:t>
      </w:r>
      <w:r w:rsidR="00A801FC" w:rsidRPr="005A0FEA">
        <w:rPr>
          <w:i/>
          <w:sz w:val="32"/>
          <w:szCs w:val="32"/>
        </w:rPr>
        <w:t>Выборнов Б.И.</w:t>
      </w:r>
      <w:r w:rsidR="00A801FC" w:rsidRPr="00B3054D">
        <w:rPr>
          <w:sz w:val="32"/>
          <w:szCs w:val="32"/>
        </w:rPr>
        <w:t xml:space="preserve"> Ультразвуковая дефектоскопия </w:t>
      </w:r>
      <w:r w:rsidR="005A0FEA" w:rsidRPr="00B3054D">
        <w:rPr>
          <w:sz w:val="32"/>
          <w:szCs w:val="32"/>
        </w:rPr>
        <w:t>/Б.И.Выборнов</w:t>
      </w:r>
      <w:r w:rsidR="005A0FEA">
        <w:rPr>
          <w:sz w:val="32"/>
          <w:szCs w:val="32"/>
        </w:rPr>
        <w:t>.</w:t>
      </w:r>
      <w:r w:rsidR="00A801FC" w:rsidRPr="00B3054D">
        <w:rPr>
          <w:sz w:val="32"/>
          <w:szCs w:val="32"/>
        </w:rPr>
        <w:t>– М.: Металлургия, 1974. – 240с.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92</w:t>
      </w:r>
      <w:r w:rsidR="00A801FC" w:rsidRPr="00B3054D">
        <w:rPr>
          <w:sz w:val="32"/>
          <w:szCs w:val="32"/>
        </w:rPr>
        <w:t>. ГОСТ 8.207</w:t>
      </w:r>
      <w:r w:rsidR="006728B5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>76. Межгосударственный стандарт. Государс</w:t>
      </w:r>
      <w:r w:rsidR="00A801FC" w:rsidRPr="00B3054D">
        <w:rPr>
          <w:sz w:val="32"/>
          <w:szCs w:val="32"/>
        </w:rPr>
        <w:t>т</w:t>
      </w:r>
      <w:r w:rsidR="00A801FC" w:rsidRPr="00B3054D">
        <w:rPr>
          <w:sz w:val="32"/>
          <w:szCs w:val="32"/>
        </w:rPr>
        <w:t>венная система обеспечения единства измерений. Прямые измерения с многократными наблюдениями. Методы обработки результатов н</w:t>
      </w:r>
      <w:r w:rsidR="00A801FC" w:rsidRPr="00B3054D">
        <w:rPr>
          <w:sz w:val="32"/>
          <w:szCs w:val="32"/>
        </w:rPr>
        <w:t>а</w:t>
      </w:r>
      <w:r w:rsidR="00A801FC" w:rsidRPr="00B3054D">
        <w:rPr>
          <w:sz w:val="32"/>
          <w:szCs w:val="32"/>
        </w:rPr>
        <w:t>блюдений. Основные положения.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93</w:t>
      </w:r>
      <w:r w:rsidR="006728B5">
        <w:rPr>
          <w:sz w:val="32"/>
          <w:szCs w:val="32"/>
        </w:rPr>
        <w:t xml:space="preserve">. </w:t>
      </w:r>
      <w:r w:rsidR="006728B5" w:rsidRPr="006728B5">
        <w:rPr>
          <w:i/>
          <w:sz w:val="32"/>
          <w:szCs w:val="32"/>
        </w:rPr>
        <w:t>Зенкевич О.К.</w:t>
      </w:r>
      <w:r w:rsidR="006728B5">
        <w:rPr>
          <w:sz w:val="32"/>
          <w:szCs w:val="32"/>
        </w:rPr>
        <w:t xml:space="preserve"> Метод к</w:t>
      </w:r>
      <w:r w:rsidR="00A801FC" w:rsidRPr="00B3054D">
        <w:rPr>
          <w:sz w:val="32"/>
          <w:szCs w:val="32"/>
        </w:rPr>
        <w:t xml:space="preserve">онечных элементов в технике. </w:t>
      </w:r>
      <w:r w:rsidR="006728B5" w:rsidRPr="00B3054D">
        <w:rPr>
          <w:sz w:val="32"/>
          <w:szCs w:val="32"/>
        </w:rPr>
        <w:lastRenderedPageBreak/>
        <w:t>/</w:t>
      </w:r>
      <w:r w:rsidR="006728B5">
        <w:rPr>
          <w:sz w:val="32"/>
          <w:szCs w:val="32"/>
        </w:rPr>
        <w:t>О.К.</w:t>
      </w:r>
      <w:r w:rsidR="00AC39BC">
        <w:rPr>
          <w:sz w:val="32"/>
          <w:szCs w:val="32"/>
        </w:rPr>
        <w:t> </w:t>
      </w:r>
      <w:r w:rsidR="006728B5">
        <w:rPr>
          <w:sz w:val="32"/>
          <w:szCs w:val="32"/>
        </w:rPr>
        <w:t>Зенкевич</w:t>
      </w:r>
      <w:r w:rsidR="005D7A23">
        <w:rPr>
          <w:sz w:val="32"/>
          <w:szCs w:val="32"/>
        </w:rPr>
        <w:t xml:space="preserve">. </w:t>
      </w:r>
      <w:r w:rsidR="00A801FC" w:rsidRPr="00B3054D">
        <w:rPr>
          <w:sz w:val="32"/>
          <w:szCs w:val="32"/>
        </w:rPr>
        <w:t>– М.: Мир, 1975. – 544 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94</w:t>
      </w:r>
      <w:r w:rsidR="006728B5">
        <w:rPr>
          <w:sz w:val="32"/>
          <w:szCs w:val="32"/>
        </w:rPr>
        <w:t xml:space="preserve">. </w:t>
      </w:r>
      <w:r w:rsidR="006728B5" w:rsidRPr="006728B5">
        <w:rPr>
          <w:i/>
          <w:sz w:val="32"/>
          <w:szCs w:val="32"/>
        </w:rPr>
        <w:t>Зиганшин Ш.Г</w:t>
      </w:r>
      <w:r w:rsidR="00A801FC" w:rsidRPr="006728B5">
        <w:rPr>
          <w:i/>
          <w:sz w:val="32"/>
          <w:szCs w:val="32"/>
        </w:rPr>
        <w:t>.</w:t>
      </w:r>
      <w:r w:rsidR="00A801FC" w:rsidRPr="00B3054D">
        <w:rPr>
          <w:sz w:val="32"/>
          <w:szCs w:val="32"/>
        </w:rPr>
        <w:t xml:space="preserve"> Разработка методики определения размера коррозионного поражения оболочек акустическим методом контроля /</w:t>
      </w:r>
      <w:r w:rsidR="006728B5" w:rsidRPr="00B3054D">
        <w:rPr>
          <w:sz w:val="32"/>
          <w:szCs w:val="32"/>
        </w:rPr>
        <w:t xml:space="preserve">Ш.Г.Зиганшин, Ю.В.Ваньков, А.Е. Кондратьев </w:t>
      </w:r>
      <w:r w:rsidR="005D7A23" w:rsidRPr="00B3054D">
        <w:rPr>
          <w:sz w:val="32"/>
          <w:szCs w:val="32"/>
        </w:rPr>
        <w:t>//</w:t>
      </w:r>
      <w:r w:rsidR="005D7A23">
        <w:rPr>
          <w:sz w:val="32"/>
          <w:szCs w:val="32"/>
        </w:rPr>
        <w:t xml:space="preserve"> Журнал э</w:t>
      </w:r>
      <w:r w:rsidR="00A801FC" w:rsidRPr="00B3054D">
        <w:rPr>
          <w:sz w:val="32"/>
          <w:szCs w:val="32"/>
        </w:rPr>
        <w:t>нергосб</w:t>
      </w:r>
      <w:r w:rsidR="00A801FC" w:rsidRPr="00B3054D">
        <w:rPr>
          <w:sz w:val="32"/>
          <w:szCs w:val="32"/>
        </w:rPr>
        <w:t>е</w:t>
      </w:r>
      <w:r w:rsidR="00A801FC" w:rsidRPr="00B3054D">
        <w:rPr>
          <w:sz w:val="32"/>
          <w:szCs w:val="32"/>
        </w:rPr>
        <w:t xml:space="preserve">режение и водоподготовка. – 2009. </w:t>
      </w:r>
      <w:r w:rsidR="006728B5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 xml:space="preserve">№1 (57). </w:t>
      </w:r>
      <w:r w:rsidR="006728B5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>С.36</w:t>
      </w:r>
      <w:r w:rsidR="006728B5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>38.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95</w:t>
      </w:r>
      <w:r w:rsidR="000546B7">
        <w:rPr>
          <w:sz w:val="32"/>
          <w:szCs w:val="32"/>
        </w:rPr>
        <w:t xml:space="preserve">. </w:t>
      </w:r>
      <w:r w:rsidR="000546B7" w:rsidRPr="000546B7">
        <w:rPr>
          <w:i/>
          <w:sz w:val="32"/>
          <w:szCs w:val="32"/>
        </w:rPr>
        <w:t>Иванов В.И</w:t>
      </w:r>
      <w:r w:rsidR="00A801FC" w:rsidRPr="000546B7">
        <w:rPr>
          <w:i/>
          <w:sz w:val="32"/>
          <w:szCs w:val="32"/>
        </w:rPr>
        <w:t>.</w:t>
      </w:r>
      <w:r w:rsidR="00A801FC" w:rsidRPr="00B3054D">
        <w:rPr>
          <w:sz w:val="32"/>
          <w:szCs w:val="32"/>
        </w:rPr>
        <w:t xml:space="preserve"> Диагностика безопасности. Акустическая эми</w:t>
      </w:r>
      <w:r w:rsidR="00A801FC" w:rsidRPr="00B3054D">
        <w:rPr>
          <w:sz w:val="32"/>
          <w:szCs w:val="32"/>
        </w:rPr>
        <w:t>с</w:t>
      </w:r>
      <w:r w:rsidR="00A801FC" w:rsidRPr="00B3054D">
        <w:rPr>
          <w:sz w:val="32"/>
          <w:szCs w:val="32"/>
        </w:rPr>
        <w:t xml:space="preserve">сия / </w:t>
      </w:r>
      <w:r w:rsidR="000546B7" w:rsidRPr="00B3054D">
        <w:rPr>
          <w:sz w:val="32"/>
          <w:szCs w:val="32"/>
        </w:rPr>
        <w:t xml:space="preserve">В.И.Иванов, Г.А.Бигус, И.Э.Власов </w:t>
      </w:r>
      <w:r w:rsidR="00A801FC" w:rsidRPr="00B3054D">
        <w:rPr>
          <w:sz w:val="32"/>
          <w:szCs w:val="32"/>
        </w:rPr>
        <w:t>под общ.ред. академика РАН В.В. Клюева. – М.: РОНКТД, 2011. – 192с.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96</w:t>
      </w:r>
      <w:r w:rsidR="00FA1EC0">
        <w:rPr>
          <w:sz w:val="32"/>
          <w:szCs w:val="32"/>
        </w:rPr>
        <w:t xml:space="preserve">. </w:t>
      </w:r>
      <w:r w:rsidR="00FA1EC0" w:rsidRPr="00FA1EC0">
        <w:rPr>
          <w:i/>
          <w:sz w:val="32"/>
          <w:szCs w:val="32"/>
        </w:rPr>
        <w:t>Измайлова Е.В.</w:t>
      </w:r>
      <w:r w:rsidR="00A801FC" w:rsidRPr="00B3054D">
        <w:rPr>
          <w:sz w:val="32"/>
          <w:szCs w:val="32"/>
        </w:rPr>
        <w:t xml:space="preserve"> Акустико-эмиссионный диагностический комплекс </w:t>
      </w:r>
      <w:r w:rsidR="00FA1EC0" w:rsidRPr="00B3054D">
        <w:rPr>
          <w:sz w:val="32"/>
          <w:szCs w:val="32"/>
        </w:rPr>
        <w:t>/Е.В.Измайлова, Ю.В.Ваньков /</w:t>
      </w:r>
      <w:r w:rsidR="00A801FC" w:rsidRPr="00B3054D">
        <w:rPr>
          <w:sz w:val="32"/>
          <w:szCs w:val="32"/>
        </w:rPr>
        <w:t>/ Сборник трудов VII Ре</w:t>
      </w:r>
      <w:r w:rsidR="00654F88">
        <w:rPr>
          <w:sz w:val="32"/>
          <w:szCs w:val="32"/>
        </w:rPr>
        <w:t>ги</w:t>
      </w:r>
      <w:r w:rsidR="00654F88">
        <w:rPr>
          <w:sz w:val="32"/>
          <w:szCs w:val="32"/>
        </w:rPr>
        <w:t>о</w:t>
      </w:r>
      <w:r w:rsidR="00654F88">
        <w:rPr>
          <w:sz w:val="32"/>
          <w:szCs w:val="32"/>
        </w:rPr>
        <w:t>нальной научно-</w:t>
      </w:r>
      <w:r w:rsidR="00A801FC" w:rsidRPr="00B3054D">
        <w:rPr>
          <w:sz w:val="32"/>
          <w:szCs w:val="32"/>
        </w:rPr>
        <w:t>технической конференции «ЭНЕРГИЯ-2013</w:t>
      </w:r>
      <w:r w:rsidR="004A773F">
        <w:rPr>
          <w:sz w:val="32"/>
          <w:szCs w:val="32"/>
        </w:rPr>
        <w:t>»</w:t>
      </w:r>
      <w:r w:rsidR="00654F88">
        <w:rPr>
          <w:sz w:val="32"/>
          <w:szCs w:val="32"/>
        </w:rPr>
        <w:t>.</w:t>
      </w:r>
      <w:r w:rsidR="00FA1EC0">
        <w:rPr>
          <w:sz w:val="32"/>
          <w:szCs w:val="32"/>
        </w:rPr>
        <w:t xml:space="preserve"> – Ив</w:t>
      </w:r>
      <w:r w:rsidR="00FA1EC0">
        <w:rPr>
          <w:sz w:val="32"/>
          <w:szCs w:val="32"/>
        </w:rPr>
        <w:t>а</w:t>
      </w:r>
      <w:r w:rsidR="00FA1EC0">
        <w:rPr>
          <w:sz w:val="32"/>
          <w:szCs w:val="32"/>
        </w:rPr>
        <w:t xml:space="preserve">ново: ИГЭУ, 2013. </w:t>
      </w:r>
      <w:r w:rsidR="00FA1EC0" w:rsidRPr="00B3054D">
        <w:rPr>
          <w:sz w:val="32"/>
          <w:szCs w:val="32"/>
        </w:rPr>
        <w:t>–</w:t>
      </w:r>
      <w:r w:rsidR="00FA1EC0">
        <w:rPr>
          <w:sz w:val="32"/>
          <w:szCs w:val="32"/>
        </w:rPr>
        <w:t xml:space="preserve"> Т. 1.</w:t>
      </w:r>
      <w:r w:rsidR="00FA1EC0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>С.109–112.</w:t>
      </w:r>
    </w:p>
    <w:p w:rsidR="00A801FC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97</w:t>
      </w:r>
      <w:r w:rsidR="004A773F">
        <w:rPr>
          <w:sz w:val="32"/>
          <w:szCs w:val="32"/>
        </w:rPr>
        <w:t xml:space="preserve">. </w:t>
      </w:r>
      <w:r w:rsidR="004A773F" w:rsidRPr="004A773F">
        <w:rPr>
          <w:i/>
          <w:sz w:val="32"/>
          <w:szCs w:val="32"/>
        </w:rPr>
        <w:t>Ваньков Ю.В.</w:t>
      </w:r>
      <w:r w:rsidR="00A801FC" w:rsidRPr="00B3054D">
        <w:rPr>
          <w:sz w:val="32"/>
          <w:szCs w:val="32"/>
        </w:rPr>
        <w:t xml:space="preserve"> Разработка методики определения коррозио</w:t>
      </w:r>
      <w:r w:rsidR="00A801FC" w:rsidRPr="00B3054D">
        <w:rPr>
          <w:sz w:val="32"/>
          <w:szCs w:val="32"/>
        </w:rPr>
        <w:t>н</w:t>
      </w:r>
      <w:r w:rsidR="00A801FC" w:rsidRPr="00B3054D">
        <w:rPr>
          <w:sz w:val="32"/>
          <w:szCs w:val="32"/>
        </w:rPr>
        <w:t>ного поражения трубопроводо</w:t>
      </w:r>
      <w:r w:rsidR="00AC39BC">
        <w:rPr>
          <w:sz w:val="32"/>
          <w:szCs w:val="32"/>
        </w:rPr>
        <w:t xml:space="preserve">в с целью предотвращения утечек </w:t>
      </w:r>
      <w:r w:rsidR="00A801FC" w:rsidRPr="00B3054D">
        <w:rPr>
          <w:sz w:val="32"/>
          <w:szCs w:val="32"/>
        </w:rPr>
        <w:t>и</w:t>
      </w:r>
      <w:r w:rsidR="00AC39BC">
        <w:rPr>
          <w:sz w:val="32"/>
          <w:szCs w:val="32"/>
        </w:rPr>
        <w:t> </w:t>
      </w:r>
      <w:r w:rsidR="00A801FC" w:rsidRPr="00B3054D">
        <w:rPr>
          <w:sz w:val="32"/>
          <w:szCs w:val="32"/>
        </w:rPr>
        <w:t>обеспечения энергосбережения /</w:t>
      </w:r>
      <w:r w:rsidR="004A773F" w:rsidRPr="00B3054D">
        <w:rPr>
          <w:sz w:val="32"/>
          <w:szCs w:val="32"/>
        </w:rPr>
        <w:t>Ю.В.Ваньков, В.В. Серов //</w:t>
      </w:r>
      <w:r w:rsidR="00A801FC" w:rsidRPr="00B3054D">
        <w:rPr>
          <w:sz w:val="32"/>
          <w:szCs w:val="32"/>
        </w:rPr>
        <w:t>Сборник научных трудов Х международного симпозиума «Энерг</w:t>
      </w:r>
      <w:r w:rsidR="00A801FC" w:rsidRPr="00B3054D">
        <w:rPr>
          <w:sz w:val="32"/>
          <w:szCs w:val="32"/>
        </w:rPr>
        <w:t>о</w:t>
      </w:r>
      <w:r w:rsidR="00A801FC" w:rsidRPr="00B3054D">
        <w:rPr>
          <w:sz w:val="32"/>
          <w:szCs w:val="32"/>
        </w:rPr>
        <w:t>ресурсоэффективность и энер</w:t>
      </w:r>
      <w:r w:rsidR="004A773F">
        <w:rPr>
          <w:sz w:val="32"/>
          <w:szCs w:val="32"/>
        </w:rPr>
        <w:t>госбережение»</w:t>
      </w:r>
      <w:r w:rsidR="00654F88">
        <w:rPr>
          <w:sz w:val="32"/>
          <w:szCs w:val="32"/>
        </w:rPr>
        <w:t>.</w:t>
      </w:r>
      <w:r w:rsidR="00A801FC" w:rsidRPr="00B3054D">
        <w:rPr>
          <w:sz w:val="32"/>
          <w:szCs w:val="32"/>
        </w:rPr>
        <w:t xml:space="preserve"> – Казань: ЦЭТ РТ при КМ РТ, 2009.</w:t>
      </w:r>
      <w:r w:rsidR="004A773F" w:rsidRPr="00B3054D">
        <w:rPr>
          <w:sz w:val="32"/>
          <w:szCs w:val="32"/>
        </w:rPr>
        <w:t>–</w:t>
      </w:r>
      <w:r w:rsidR="00A801FC" w:rsidRPr="00B3054D">
        <w:rPr>
          <w:sz w:val="32"/>
          <w:szCs w:val="32"/>
        </w:rPr>
        <w:t>С.83–88.</w:t>
      </w:r>
    </w:p>
    <w:p w:rsidR="004B2340" w:rsidRPr="005D7A23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pacing w:val="-6"/>
          <w:sz w:val="32"/>
          <w:szCs w:val="32"/>
        </w:rPr>
      </w:pPr>
      <w:r w:rsidRPr="005D7A23">
        <w:rPr>
          <w:sz w:val="32"/>
          <w:szCs w:val="32"/>
        </w:rPr>
        <w:t>98</w:t>
      </w:r>
      <w:r w:rsidR="004B2340" w:rsidRPr="005D7A23">
        <w:rPr>
          <w:sz w:val="32"/>
          <w:szCs w:val="32"/>
        </w:rPr>
        <w:t xml:space="preserve">. </w:t>
      </w:r>
      <w:r w:rsidR="004B2340" w:rsidRPr="005D7A23">
        <w:rPr>
          <w:i/>
          <w:sz w:val="32"/>
          <w:szCs w:val="32"/>
        </w:rPr>
        <w:t>Измайлова Е.В.</w:t>
      </w:r>
      <w:r w:rsidR="004B2340" w:rsidRPr="005D7A23">
        <w:rPr>
          <w:sz w:val="32"/>
          <w:szCs w:val="32"/>
        </w:rPr>
        <w:t xml:space="preserve"> Использование ANSYS для оценки </w:t>
      </w:r>
      <w:r w:rsidR="004B2340" w:rsidRPr="005D7A23">
        <w:rPr>
          <w:spacing w:val="-6"/>
          <w:sz w:val="32"/>
          <w:szCs w:val="32"/>
        </w:rPr>
        <w:t xml:space="preserve">состояния теплообменного оборудования </w:t>
      </w:r>
      <w:r w:rsidR="005F1C4B" w:rsidRPr="005D7A23">
        <w:rPr>
          <w:spacing w:val="-6"/>
          <w:sz w:val="32"/>
          <w:szCs w:val="32"/>
        </w:rPr>
        <w:t xml:space="preserve">/Е.В </w:t>
      </w:r>
      <w:r w:rsidR="004A773F" w:rsidRPr="005D7A23">
        <w:rPr>
          <w:spacing w:val="-6"/>
          <w:sz w:val="32"/>
          <w:szCs w:val="32"/>
        </w:rPr>
        <w:t>Измайлова</w:t>
      </w:r>
      <w:r w:rsidR="005F1C4B" w:rsidRPr="005D7A23">
        <w:rPr>
          <w:spacing w:val="-6"/>
          <w:sz w:val="32"/>
          <w:szCs w:val="32"/>
        </w:rPr>
        <w:t xml:space="preserve">,Д.В.Соловьев // </w:t>
      </w:r>
      <w:r w:rsidR="004B2340" w:rsidRPr="005D7A23">
        <w:rPr>
          <w:spacing w:val="-6"/>
          <w:sz w:val="32"/>
          <w:szCs w:val="32"/>
        </w:rPr>
        <w:t>Мат</w:t>
      </w:r>
      <w:r w:rsidR="004B2340" w:rsidRPr="005D7A23">
        <w:rPr>
          <w:spacing w:val="-6"/>
          <w:sz w:val="32"/>
          <w:szCs w:val="32"/>
        </w:rPr>
        <w:t>е</w:t>
      </w:r>
      <w:r w:rsidR="004B2340" w:rsidRPr="005D7A23">
        <w:rPr>
          <w:spacing w:val="-6"/>
          <w:sz w:val="32"/>
          <w:szCs w:val="32"/>
        </w:rPr>
        <w:t>риалы XV Всероссийской (VII Международной) научно</w:t>
      </w:r>
      <w:r w:rsidR="00654F88">
        <w:rPr>
          <w:spacing w:val="-6"/>
          <w:sz w:val="32"/>
          <w:szCs w:val="32"/>
        </w:rPr>
        <w:t>-</w:t>
      </w:r>
      <w:r w:rsidR="004B2340" w:rsidRPr="005D7A23">
        <w:rPr>
          <w:spacing w:val="-6"/>
          <w:sz w:val="32"/>
          <w:szCs w:val="32"/>
        </w:rPr>
        <w:t>техническая конференция студентов, аспирантов и молодых ученых «ЭНЕРГИЯ</w:t>
      </w:r>
      <w:r w:rsidR="00654F88">
        <w:rPr>
          <w:spacing w:val="-6"/>
          <w:sz w:val="32"/>
          <w:szCs w:val="32"/>
        </w:rPr>
        <w:t>-</w:t>
      </w:r>
      <w:r w:rsidR="004B2340" w:rsidRPr="005D7A23">
        <w:rPr>
          <w:spacing w:val="-6"/>
          <w:sz w:val="32"/>
          <w:szCs w:val="32"/>
        </w:rPr>
        <w:t>2020»</w:t>
      </w:r>
      <w:r w:rsidR="00654F88">
        <w:rPr>
          <w:spacing w:val="-6"/>
          <w:sz w:val="32"/>
          <w:szCs w:val="32"/>
        </w:rPr>
        <w:t>.</w:t>
      </w:r>
      <w:r w:rsidR="004B2340" w:rsidRPr="005D7A23">
        <w:rPr>
          <w:spacing w:val="-6"/>
          <w:sz w:val="32"/>
          <w:szCs w:val="32"/>
        </w:rPr>
        <w:t xml:space="preserve"> – Иваново: И</w:t>
      </w:r>
      <w:r w:rsidR="004A773F" w:rsidRPr="005D7A23">
        <w:rPr>
          <w:spacing w:val="-6"/>
          <w:sz w:val="32"/>
          <w:szCs w:val="32"/>
        </w:rPr>
        <w:t>ГЭУ</w:t>
      </w:r>
      <w:r w:rsidR="004B2340" w:rsidRPr="005D7A23">
        <w:rPr>
          <w:spacing w:val="-6"/>
          <w:sz w:val="32"/>
          <w:szCs w:val="32"/>
        </w:rPr>
        <w:t xml:space="preserve"> им. В.И. Ленина, 2020. </w:t>
      </w:r>
      <w:r w:rsidR="004A773F" w:rsidRPr="005D7A23">
        <w:rPr>
          <w:spacing w:val="-6"/>
          <w:sz w:val="32"/>
          <w:szCs w:val="32"/>
        </w:rPr>
        <w:t>–</w:t>
      </w:r>
      <w:r w:rsidR="004B2340" w:rsidRPr="005D7A23">
        <w:rPr>
          <w:spacing w:val="-6"/>
          <w:sz w:val="32"/>
          <w:szCs w:val="32"/>
        </w:rPr>
        <w:t xml:space="preserve">Т. 1. </w:t>
      </w:r>
      <w:r w:rsidR="004A773F" w:rsidRPr="005D7A23">
        <w:rPr>
          <w:spacing w:val="-6"/>
          <w:sz w:val="32"/>
          <w:szCs w:val="32"/>
        </w:rPr>
        <w:t xml:space="preserve">– </w:t>
      </w:r>
      <w:r w:rsidR="004B2340" w:rsidRPr="005D7A23">
        <w:rPr>
          <w:spacing w:val="-6"/>
          <w:sz w:val="32"/>
          <w:szCs w:val="32"/>
        </w:rPr>
        <w:t>С. 119.</w:t>
      </w:r>
    </w:p>
    <w:p w:rsidR="004B2340" w:rsidRPr="00B3054D" w:rsidRDefault="00D122B6" w:rsidP="00866EC1">
      <w:pPr>
        <w:widowControl w:val="0"/>
        <w:tabs>
          <w:tab w:val="left" w:pos="2087"/>
        </w:tabs>
        <w:spacing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99</w:t>
      </w:r>
      <w:r w:rsidR="005F1C4B">
        <w:rPr>
          <w:sz w:val="32"/>
          <w:szCs w:val="32"/>
        </w:rPr>
        <w:t xml:space="preserve">. </w:t>
      </w:r>
      <w:r w:rsidR="005F1C4B" w:rsidRPr="005F1C4B">
        <w:rPr>
          <w:i/>
          <w:sz w:val="32"/>
          <w:szCs w:val="32"/>
        </w:rPr>
        <w:t>Измайлова Е.В.</w:t>
      </w:r>
      <w:r w:rsidR="004B2340" w:rsidRPr="00B3054D">
        <w:rPr>
          <w:sz w:val="32"/>
          <w:szCs w:val="32"/>
        </w:rPr>
        <w:t xml:space="preserve"> Реализация источника Су</w:t>
      </w:r>
      <w:r w:rsidR="005F1C4B" w:rsidRPr="005F1C4B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Нильсена для пр</w:t>
      </w:r>
      <w:r w:rsidR="004B2340" w:rsidRPr="00B3054D">
        <w:rPr>
          <w:sz w:val="32"/>
          <w:szCs w:val="32"/>
        </w:rPr>
        <w:t>о</w:t>
      </w:r>
      <w:r w:rsidR="004B2340" w:rsidRPr="00B3054D">
        <w:rPr>
          <w:sz w:val="32"/>
          <w:szCs w:val="32"/>
        </w:rPr>
        <w:t>верки работоспособности акустико-эмиссионной аппарат</w:t>
      </w:r>
      <w:r w:rsidR="004B2340" w:rsidRPr="00B3054D">
        <w:rPr>
          <w:sz w:val="32"/>
          <w:szCs w:val="32"/>
        </w:rPr>
        <w:t>у</w:t>
      </w:r>
      <w:r w:rsidR="004B2340" w:rsidRPr="00B3054D">
        <w:rPr>
          <w:sz w:val="32"/>
          <w:szCs w:val="32"/>
        </w:rPr>
        <w:t>ры/</w:t>
      </w:r>
      <w:r w:rsidR="005F1C4B" w:rsidRPr="00B3054D">
        <w:rPr>
          <w:sz w:val="32"/>
          <w:szCs w:val="32"/>
        </w:rPr>
        <w:t>Е.В.</w:t>
      </w:r>
      <w:r w:rsidR="00AC39BC">
        <w:rPr>
          <w:sz w:val="32"/>
          <w:szCs w:val="32"/>
        </w:rPr>
        <w:t> </w:t>
      </w:r>
      <w:r w:rsidR="005F1C4B" w:rsidRPr="00B3054D">
        <w:rPr>
          <w:sz w:val="32"/>
          <w:szCs w:val="32"/>
        </w:rPr>
        <w:t xml:space="preserve">Измайлова, Ю.В.Ваньков </w:t>
      </w:r>
      <w:r w:rsidR="005F1C4B" w:rsidRPr="005F1C4B">
        <w:rPr>
          <w:sz w:val="32"/>
          <w:szCs w:val="32"/>
        </w:rPr>
        <w:t>//</w:t>
      </w:r>
      <w:r w:rsidR="004B2340" w:rsidRPr="00B3054D">
        <w:rPr>
          <w:sz w:val="32"/>
          <w:szCs w:val="32"/>
        </w:rPr>
        <w:t>Сборник трудов Международной научно</w:t>
      </w:r>
      <w:r w:rsidR="00654F88">
        <w:rPr>
          <w:sz w:val="32"/>
          <w:szCs w:val="32"/>
        </w:rPr>
        <w:t>-</w:t>
      </w:r>
      <w:r w:rsidR="004B2340" w:rsidRPr="00B3054D">
        <w:rPr>
          <w:sz w:val="32"/>
          <w:szCs w:val="32"/>
        </w:rPr>
        <w:t>практической конференции «Измерения: состояние, перспе</w:t>
      </w:r>
      <w:r w:rsidR="004B2340" w:rsidRPr="00B3054D">
        <w:rPr>
          <w:sz w:val="32"/>
          <w:szCs w:val="32"/>
        </w:rPr>
        <w:t>к</w:t>
      </w:r>
      <w:r w:rsidR="004B2340" w:rsidRPr="00B3054D">
        <w:rPr>
          <w:sz w:val="32"/>
          <w:szCs w:val="32"/>
        </w:rPr>
        <w:t xml:space="preserve">тивы развития». – Челябинск: ЮУрГУ, 2012. </w:t>
      </w:r>
      <w:r w:rsidR="005F1C4B" w:rsidRPr="005F1C4B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 xml:space="preserve">Т. 1. </w:t>
      </w:r>
      <w:r w:rsidR="005F1C4B" w:rsidRPr="005F1C4B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С. 115</w:t>
      </w:r>
      <w:r w:rsidR="005F1C4B" w:rsidRPr="005F1C4B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117.</w:t>
      </w:r>
    </w:p>
    <w:p w:rsidR="004B2340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100</w:t>
      </w:r>
      <w:r w:rsidR="00AC2838" w:rsidRPr="00B3054D">
        <w:rPr>
          <w:sz w:val="32"/>
          <w:szCs w:val="32"/>
        </w:rPr>
        <w:t xml:space="preserve">. </w:t>
      </w:r>
      <w:r w:rsidR="005F1C4B" w:rsidRPr="00B3054D">
        <w:rPr>
          <w:sz w:val="32"/>
          <w:szCs w:val="32"/>
        </w:rPr>
        <w:t>РД 03</w:t>
      </w:r>
      <w:r w:rsidR="006E5BAD" w:rsidRPr="005F1C4B">
        <w:rPr>
          <w:sz w:val="32"/>
          <w:szCs w:val="32"/>
        </w:rPr>
        <w:t>–</w:t>
      </w:r>
      <w:r w:rsidR="005F1C4B" w:rsidRPr="00B3054D">
        <w:rPr>
          <w:sz w:val="32"/>
          <w:szCs w:val="32"/>
        </w:rPr>
        <w:t>606</w:t>
      </w:r>
      <w:r w:rsidR="006E5BAD" w:rsidRPr="005F1C4B">
        <w:rPr>
          <w:sz w:val="32"/>
          <w:szCs w:val="32"/>
        </w:rPr>
        <w:t>–</w:t>
      </w:r>
      <w:r w:rsidR="005F1C4B" w:rsidRPr="00B3054D">
        <w:rPr>
          <w:sz w:val="32"/>
          <w:szCs w:val="32"/>
        </w:rPr>
        <w:t>03</w:t>
      </w:r>
      <w:r w:rsidR="005F1C4B">
        <w:rPr>
          <w:sz w:val="32"/>
          <w:szCs w:val="32"/>
        </w:rPr>
        <w:t xml:space="preserve">. </w:t>
      </w:r>
      <w:r w:rsidR="004B2340" w:rsidRPr="00B3054D">
        <w:rPr>
          <w:sz w:val="32"/>
          <w:szCs w:val="32"/>
        </w:rPr>
        <w:t>Инструкция по визуаль</w:t>
      </w:r>
      <w:r w:rsidR="005F1C4B">
        <w:rPr>
          <w:sz w:val="32"/>
          <w:szCs w:val="32"/>
        </w:rPr>
        <w:t>ному и измерител</w:t>
      </w:r>
      <w:r w:rsidR="005F1C4B">
        <w:rPr>
          <w:sz w:val="32"/>
          <w:szCs w:val="32"/>
        </w:rPr>
        <w:t>ь</w:t>
      </w:r>
      <w:r w:rsidR="005F1C4B">
        <w:rPr>
          <w:sz w:val="32"/>
          <w:szCs w:val="32"/>
        </w:rPr>
        <w:t>ному контролю</w:t>
      </w:r>
      <w:r w:rsidR="004B2340" w:rsidRPr="00B3054D">
        <w:rPr>
          <w:sz w:val="32"/>
          <w:szCs w:val="32"/>
        </w:rPr>
        <w:t>. – М.: Государственное унитарное предприятие «Н</w:t>
      </w:r>
      <w:r w:rsidR="004B2340" w:rsidRPr="00B3054D">
        <w:rPr>
          <w:sz w:val="32"/>
          <w:szCs w:val="32"/>
        </w:rPr>
        <w:t>а</w:t>
      </w:r>
      <w:r w:rsidR="004B2340" w:rsidRPr="00B3054D">
        <w:rPr>
          <w:sz w:val="32"/>
          <w:szCs w:val="32"/>
        </w:rPr>
        <w:t>уч</w:t>
      </w:r>
      <w:r w:rsidR="00654F88">
        <w:rPr>
          <w:sz w:val="32"/>
          <w:szCs w:val="32"/>
        </w:rPr>
        <w:t>но-</w:t>
      </w:r>
      <w:r w:rsidR="004B2340" w:rsidRPr="00B3054D">
        <w:rPr>
          <w:sz w:val="32"/>
          <w:szCs w:val="32"/>
        </w:rPr>
        <w:t>технический цент по безопасности в промышленности Госго</w:t>
      </w:r>
      <w:r w:rsidR="004B2340" w:rsidRPr="00B3054D">
        <w:rPr>
          <w:sz w:val="32"/>
          <w:szCs w:val="32"/>
        </w:rPr>
        <w:t>р</w:t>
      </w:r>
      <w:r w:rsidR="004B2340" w:rsidRPr="00B3054D">
        <w:rPr>
          <w:sz w:val="32"/>
          <w:szCs w:val="32"/>
        </w:rPr>
        <w:t xml:space="preserve">технадзора России», 2003. </w:t>
      </w:r>
      <w:r w:rsidR="005F1C4B" w:rsidRPr="005F1C4B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 xml:space="preserve">Сер. 03. </w:t>
      </w:r>
      <w:r w:rsidR="005F1C4B" w:rsidRPr="005F1C4B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Вып. 39. – 104с.</w:t>
      </w:r>
    </w:p>
    <w:p w:rsidR="004B2340" w:rsidRPr="00B3054D" w:rsidRDefault="00D122B6" w:rsidP="00866EC1">
      <w:pPr>
        <w:widowControl w:val="0"/>
        <w:tabs>
          <w:tab w:val="left" w:pos="2164"/>
        </w:tabs>
        <w:spacing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101</w:t>
      </w:r>
      <w:r w:rsidR="003B19F4">
        <w:rPr>
          <w:sz w:val="32"/>
          <w:szCs w:val="32"/>
        </w:rPr>
        <w:t xml:space="preserve">. </w:t>
      </w:r>
      <w:r w:rsidR="003B19F4" w:rsidRPr="003B19F4">
        <w:rPr>
          <w:i/>
          <w:sz w:val="32"/>
          <w:szCs w:val="32"/>
        </w:rPr>
        <w:t>Лапшин Б.М.</w:t>
      </w:r>
      <w:r w:rsidR="004B2340" w:rsidRPr="00B3054D">
        <w:rPr>
          <w:sz w:val="32"/>
          <w:szCs w:val="32"/>
        </w:rPr>
        <w:t xml:space="preserve"> Исследование распространения упругих волн </w:t>
      </w:r>
      <w:r w:rsidR="004B2340" w:rsidRPr="00B3054D">
        <w:rPr>
          <w:sz w:val="32"/>
          <w:szCs w:val="32"/>
        </w:rPr>
        <w:lastRenderedPageBreak/>
        <w:t>в трубах с жидкостью при акустико-эмисс</w:t>
      </w:r>
      <w:r w:rsidR="003B19F4">
        <w:rPr>
          <w:sz w:val="32"/>
          <w:szCs w:val="32"/>
        </w:rPr>
        <w:t>и</w:t>
      </w:r>
      <w:r w:rsidR="004B2340" w:rsidRPr="00B3054D">
        <w:rPr>
          <w:sz w:val="32"/>
          <w:szCs w:val="32"/>
        </w:rPr>
        <w:t>онном обнаружении ут</w:t>
      </w:r>
      <w:r w:rsidR="004B2340" w:rsidRPr="00B3054D">
        <w:rPr>
          <w:sz w:val="32"/>
          <w:szCs w:val="32"/>
        </w:rPr>
        <w:t>е</w:t>
      </w:r>
      <w:r w:rsidR="004B2340" w:rsidRPr="00B3054D">
        <w:rPr>
          <w:sz w:val="32"/>
          <w:szCs w:val="32"/>
        </w:rPr>
        <w:t xml:space="preserve">чек / </w:t>
      </w:r>
      <w:r w:rsidR="003B19F4" w:rsidRPr="00B3054D">
        <w:rPr>
          <w:sz w:val="32"/>
          <w:szCs w:val="32"/>
        </w:rPr>
        <w:t>Б.М.Лапшин, А.Л.Овчинников //</w:t>
      </w:r>
      <w:r w:rsidR="003B19F4">
        <w:rPr>
          <w:sz w:val="32"/>
          <w:szCs w:val="32"/>
        </w:rPr>
        <w:t>Журнал д</w:t>
      </w:r>
      <w:r w:rsidR="004B2340" w:rsidRPr="00B3054D">
        <w:rPr>
          <w:sz w:val="32"/>
          <w:szCs w:val="32"/>
        </w:rPr>
        <w:t xml:space="preserve">ефектоскопия, 1998. </w:t>
      </w:r>
      <w:r w:rsidR="003B19F4" w:rsidRPr="005F1C4B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 xml:space="preserve">№ 7. </w:t>
      </w:r>
      <w:r w:rsidR="003B19F4" w:rsidRPr="005F1C4B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С.25</w:t>
      </w:r>
      <w:r w:rsidR="003B19F4" w:rsidRPr="005F1C4B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32.</w:t>
      </w:r>
    </w:p>
    <w:p w:rsidR="004B2340" w:rsidRPr="00B3054D" w:rsidRDefault="00D122B6" w:rsidP="00866EC1">
      <w:pPr>
        <w:pStyle w:val="a3"/>
        <w:widowControl w:val="0"/>
        <w:tabs>
          <w:tab w:val="left" w:pos="2294"/>
        </w:tabs>
        <w:spacing w:line="288" w:lineRule="auto"/>
        <w:ind w:left="0"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102</w:t>
      </w:r>
      <w:r w:rsidR="004B2340" w:rsidRPr="00B3054D">
        <w:rPr>
          <w:sz w:val="32"/>
          <w:szCs w:val="32"/>
        </w:rPr>
        <w:t xml:space="preserve">. </w:t>
      </w:r>
      <w:r w:rsidR="004B2340" w:rsidRPr="008409C9">
        <w:rPr>
          <w:i/>
          <w:sz w:val="32"/>
          <w:szCs w:val="32"/>
        </w:rPr>
        <w:t>Лузина Н.П.</w:t>
      </w:r>
      <w:r w:rsidR="004B2340" w:rsidRPr="00B3054D">
        <w:rPr>
          <w:sz w:val="32"/>
          <w:szCs w:val="32"/>
        </w:rPr>
        <w:t xml:space="preserve"> Приборы и методы диагностики состояния технических изделий и конструкций с использованием акустической эмиссии: автореф. дис.</w:t>
      </w:r>
      <w:r w:rsidR="008409C9">
        <w:rPr>
          <w:sz w:val="32"/>
          <w:szCs w:val="32"/>
        </w:rPr>
        <w:t xml:space="preserve"> … </w:t>
      </w:r>
      <w:r w:rsidR="000B0E7C">
        <w:rPr>
          <w:sz w:val="32"/>
          <w:szCs w:val="32"/>
        </w:rPr>
        <w:t>канд. техн. наук</w:t>
      </w:r>
      <w:r w:rsidR="008409C9" w:rsidRPr="000B0E7C">
        <w:rPr>
          <w:sz w:val="32"/>
          <w:szCs w:val="32"/>
        </w:rPr>
        <w:t>/ Н.П. Лузина</w:t>
      </w:r>
      <w:r w:rsidR="000B0E7C" w:rsidRPr="000B0E7C">
        <w:rPr>
          <w:sz w:val="32"/>
          <w:szCs w:val="32"/>
        </w:rPr>
        <w:t>.</w:t>
      </w:r>
      <w:r w:rsidR="004B2340" w:rsidRPr="000B0E7C">
        <w:rPr>
          <w:sz w:val="32"/>
          <w:szCs w:val="32"/>
        </w:rPr>
        <w:t xml:space="preserve">– </w:t>
      </w:r>
      <w:r w:rsidR="000B0E7C" w:rsidRPr="000B0E7C">
        <w:rPr>
          <w:sz w:val="32"/>
          <w:szCs w:val="32"/>
        </w:rPr>
        <w:t xml:space="preserve">СПб., </w:t>
      </w:r>
      <w:r w:rsidR="004B2340" w:rsidRPr="000B0E7C">
        <w:rPr>
          <w:sz w:val="32"/>
          <w:szCs w:val="32"/>
        </w:rPr>
        <w:t>2012.</w:t>
      </w:r>
      <w:r w:rsidR="000B0E7C" w:rsidRPr="00B3054D">
        <w:rPr>
          <w:sz w:val="32"/>
          <w:szCs w:val="32"/>
        </w:rPr>
        <w:t>–2</w:t>
      </w:r>
      <w:r w:rsidR="000B0E7C">
        <w:rPr>
          <w:sz w:val="32"/>
          <w:szCs w:val="32"/>
        </w:rPr>
        <w:t xml:space="preserve">0 </w:t>
      </w:r>
      <w:r w:rsidR="000B0E7C" w:rsidRPr="00B3054D">
        <w:rPr>
          <w:sz w:val="32"/>
          <w:szCs w:val="32"/>
        </w:rPr>
        <w:t>с.</w:t>
      </w:r>
    </w:p>
    <w:p w:rsidR="004B2340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103</w:t>
      </w:r>
      <w:r w:rsidR="007668C6">
        <w:rPr>
          <w:sz w:val="32"/>
          <w:szCs w:val="32"/>
        </w:rPr>
        <w:t xml:space="preserve">. </w:t>
      </w:r>
      <w:r w:rsidR="007668C6" w:rsidRPr="007668C6">
        <w:rPr>
          <w:i/>
          <w:sz w:val="32"/>
          <w:szCs w:val="32"/>
        </w:rPr>
        <w:t>Елисеев К.В.</w:t>
      </w:r>
      <w:r w:rsidR="004B2340" w:rsidRPr="00B3054D">
        <w:rPr>
          <w:sz w:val="32"/>
          <w:szCs w:val="32"/>
        </w:rPr>
        <w:t xml:space="preserve"> Вычислительный практикум в современных CAE</w:t>
      </w:r>
      <w:r w:rsidR="007668C6" w:rsidRPr="00B3054D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системах: учебн</w:t>
      </w:r>
      <w:r w:rsidR="007668C6">
        <w:rPr>
          <w:sz w:val="32"/>
          <w:szCs w:val="32"/>
        </w:rPr>
        <w:t>ое пособие</w:t>
      </w:r>
      <w:r w:rsidR="007668C6" w:rsidRPr="00B3054D">
        <w:rPr>
          <w:sz w:val="32"/>
          <w:szCs w:val="32"/>
        </w:rPr>
        <w:t>/К.В.Елисеев, Т.В.Зиновьева</w:t>
      </w:r>
      <w:r w:rsidR="006E5BAD">
        <w:rPr>
          <w:sz w:val="32"/>
          <w:szCs w:val="32"/>
        </w:rPr>
        <w:t>.</w:t>
      </w:r>
      <w:r w:rsidR="004B2340" w:rsidRPr="00B3054D">
        <w:rPr>
          <w:sz w:val="32"/>
          <w:szCs w:val="32"/>
        </w:rPr>
        <w:t>– СПб.: СПбПУ, 2008. –112с.</w:t>
      </w:r>
    </w:p>
    <w:p w:rsidR="004B2340" w:rsidRPr="00B3054D" w:rsidRDefault="00D122B6" w:rsidP="00866EC1">
      <w:pPr>
        <w:widowControl w:val="0"/>
        <w:tabs>
          <w:tab w:val="left" w:pos="2169"/>
        </w:tabs>
        <w:spacing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104</w:t>
      </w:r>
      <w:r w:rsidR="00105D9C">
        <w:rPr>
          <w:sz w:val="32"/>
          <w:szCs w:val="32"/>
        </w:rPr>
        <w:t xml:space="preserve">. </w:t>
      </w:r>
      <w:r w:rsidR="00105D9C" w:rsidRPr="00105D9C">
        <w:rPr>
          <w:i/>
          <w:sz w:val="32"/>
          <w:szCs w:val="32"/>
        </w:rPr>
        <w:t>Ваньков Ю.В.</w:t>
      </w:r>
      <w:r w:rsidR="004B2340" w:rsidRPr="00B3054D">
        <w:rPr>
          <w:sz w:val="32"/>
          <w:szCs w:val="32"/>
        </w:rPr>
        <w:t xml:space="preserve"> Анализ изменения частот трубопровода в р</w:t>
      </w:r>
      <w:r w:rsidR="004B2340" w:rsidRPr="00B3054D">
        <w:rPr>
          <w:sz w:val="32"/>
          <w:szCs w:val="32"/>
        </w:rPr>
        <w:t>е</w:t>
      </w:r>
      <w:r w:rsidR="004B2340" w:rsidRPr="00B3054D">
        <w:rPr>
          <w:sz w:val="32"/>
          <w:szCs w:val="32"/>
        </w:rPr>
        <w:t xml:space="preserve">зультате развития коррозионного дефекта и варьирования давления теплоносителя / </w:t>
      </w:r>
      <w:r w:rsidR="00105D9C" w:rsidRPr="00B3054D">
        <w:rPr>
          <w:sz w:val="32"/>
          <w:szCs w:val="32"/>
        </w:rPr>
        <w:t xml:space="preserve">Ю.В.Ваньков, </w:t>
      </w:r>
      <w:r w:rsidR="00105D9C">
        <w:rPr>
          <w:sz w:val="32"/>
          <w:szCs w:val="32"/>
        </w:rPr>
        <w:t xml:space="preserve">В.В. </w:t>
      </w:r>
      <w:r w:rsidR="00105D9C" w:rsidRPr="00B3054D">
        <w:rPr>
          <w:sz w:val="32"/>
          <w:szCs w:val="32"/>
        </w:rPr>
        <w:t>Серов</w:t>
      </w:r>
      <w:r w:rsidR="00105D9C">
        <w:rPr>
          <w:sz w:val="32"/>
          <w:szCs w:val="32"/>
        </w:rPr>
        <w:t>,</w:t>
      </w:r>
      <w:r w:rsidR="00105D9C" w:rsidRPr="00B3054D">
        <w:rPr>
          <w:sz w:val="32"/>
          <w:szCs w:val="32"/>
        </w:rPr>
        <w:t xml:space="preserve"> Е.В Измайлова </w:t>
      </w:r>
      <w:r w:rsidR="00105D9C">
        <w:rPr>
          <w:sz w:val="32"/>
          <w:szCs w:val="32"/>
        </w:rPr>
        <w:t xml:space="preserve">и др. </w:t>
      </w:r>
      <w:r w:rsidR="00105D9C" w:rsidRPr="00B3054D">
        <w:rPr>
          <w:sz w:val="32"/>
          <w:szCs w:val="32"/>
        </w:rPr>
        <w:t>//</w:t>
      </w:r>
      <w:r w:rsidR="004B2340" w:rsidRPr="00B3054D">
        <w:rPr>
          <w:sz w:val="32"/>
          <w:szCs w:val="32"/>
        </w:rPr>
        <w:t>Сборник научных трудов XI Международного Симпозиума «Эне</w:t>
      </w:r>
      <w:r w:rsidR="004B2340" w:rsidRPr="00B3054D">
        <w:rPr>
          <w:sz w:val="32"/>
          <w:szCs w:val="32"/>
        </w:rPr>
        <w:t>р</w:t>
      </w:r>
      <w:r w:rsidR="004B2340" w:rsidRPr="00B3054D">
        <w:rPr>
          <w:sz w:val="32"/>
          <w:szCs w:val="32"/>
        </w:rPr>
        <w:t>горесурсоэффективность и энергосбережение». – Казань: ЦЭТ РТ при КМ РТ, 2010. –С.89</w:t>
      </w:r>
      <w:r w:rsidR="00105D9C" w:rsidRPr="00B3054D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93.</w:t>
      </w:r>
    </w:p>
    <w:p w:rsidR="004B2340" w:rsidRPr="002C0C1F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  <w:lang w:val="en-US"/>
        </w:rPr>
        <w:t>105</w:t>
      </w:r>
      <w:r w:rsidR="004B2340" w:rsidRPr="00B3054D">
        <w:rPr>
          <w:sz w:val="32"/>
          <w:szCs w:val="32"/>
          <w:lang w:val="en-US"/>
        </w:rPr>
        <w:t xml:space="preserve">. </w:t>
      </w:r>
      <w:r w:rsidR="002C0C1F" w:rsidRPr="002C0C1F">
        <w:rPr>
          <w:i/>
          <w:spacing w:val="-6"/>
          <w:sz w:val="32"/>
          <w:szCs w:val="32"/>
          <w:lang w:val="en-US"/>
        </w:rPr>
        <w:t>Vankov Y.V.</w:t>
      </w:r>
      <w:r w:rsidR="004B2340" w:rsidRPr="002C0C1F">
        <w:rPr>
          <w:spacing w:val="-6"/>
          <w:sz w:val="32"/>
          <w:szCs w:val="32"/>
          <w:lang w:val="en-US"/>
        </w:rPr>
        <w:t>Method of assessing the thermal state of the heat tran</w:t>
      </w:r>
      <w:r w:rsidR="004B2340" w:rsidRPr="002C0C1F">
        <w:rPr>
          <w:spacing w:val="-6"/>
          <w:sz w:val="32"/>
          <w:szCs w:val="32"/>
          <w:lang w:val="en-US"/>
        </w:rPr>
        <w:t>s</w:t>
      </w:r>
      <w:r w:rsidR="004B2340" w:rsidRPr="002C0C1F">
        <w:rPr>
          <w:spacing w:val="-6"/>
          <w:sz w:val="32"/>
          <w:szCs w:val="32"/>
          <w:lang w:val="en-US"/>
        </w:rPr>
        <w:t xml:space="preserve">fer surfaces / </w:t>
      </w:r>
      <w:r w:rsidR="002C0C1F" w:rsidRPr="002C0C1F">
        <w:rPr>
          <w:spacing w:val="-6"/>
          <w:sz w:val="32"/>
          <w:szCs w:val="32"/>
          <w:lang w:val="en-US"/>
        </w:rPr>
        <w:t xml:space="preserve">Y.V. Vankov, E.V. Izmaylova, E.R. Bazukova // </w:t>
      </w:r>
      <w:r w:rsidR="004B2340" w:rsidRPr="002C0C1F">
        <w:rPr>
          <w:spacing w:val="-6"/>
          <w:sz w:val="32"/>
          <w:szCs w:val="32"/>
          <w:lang w:val="en-US"/>
        </w:rPr>
        <w:t>IOP Publishing IOP Conf. Series</w:t>
      </w:r>
      <w:r w:rsidR="004B2340" w:rsidRPr="00C47DB7">
        <w:rPr>
          <w:spacing w:val="-6"/>
          <w:sz w:val="32"/>
          <w:szCs w:val="32"/>
        </w:rPr>
        <w:t xml:space="preserve">: </w:t>
      </w:r>
      <w:r w:rsidR="004B2340" w:rsidRPr="002C0C1F">
        <w:rPr>
          <w:spacing w:val="-6"/>
          <w:sz w:val="32"/>
          <w:szCs w:val="32"/>
          <w:lang w:val="en-US"/>
        </w:rPr>
        <w:t>JournalofPhysics</w:t>
      </w:r>
      <w:r w:rsidR="004B2340" w:rsidRPr="00C47DB7">
        <w:rPr>
          <w:spacing w:val="-6"/>
          <w:sz w:val="32"/>
          <w:szCs w:val="32"/>
        </w:rPr>
        <w:t xml:space="preserve">: </w:t>
      </w:r>
      <w:r w:rsidR="004B2340" w:rsidRPr="002C0C1F">
        <w:rPr>
          <w:spacing w:val="-6"/>
          <w:sz w:val="32"/>
          <w:szCs w:val="32"/>
          <w:lang w:val="en-US"/>
        </w:rPr>
        <w:t>Conf</w:t>
      </w:r>
      <w:r w:rsidR="004B2340" w:rsidRPr="00C47DB7">
        <w:rPr>
          <w:spacing w:val="-6"/>
          <w:sz w:val="32"/>
          <w:szCs w:val="32"/>
        </w:rPr>
        <w:t xml:space="preserve">. </w:t>
      </w:r>
      <w:r w:rsidR="004B2340" w:rsidRPr="002C0C1F">
        <w:rPr>
          <w:spacing w:val="-6"/>
          <w:sz w:val="32"/>
          <w:szCs w:val="32"/>
          <w:lang w:val="en-US"/>
        </w:rPr>
        <w:t>Series</w:t>
      </w:r>
      <w:r w:rsidR="002C0C1F" w:rsidRPr="00C47DB7">
        <w:rPr>
          <w:spacing w:val="-6"/>
          <w:sz w:val="32"/>
          <w:szCs w:val="32"/>
        </w:rPr>
        <w:t xml:space="preserve"> 1058 (2018) 012058.</w:t>
      </w:r>
    </w:p>
    <w:p w:rsidR="004B2340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2C0C1F">
        <w:rPr>
          <w:sz w:val="32"/>
          <w:szCs w:val="32"/>
        </w:rPr>
        <w:t>106</w:t>
      </w:r>
      <w:r w:rsidR="004B2340" w:rsidRPr="002C0C1F">
        <w:rPr>
          <w:sz w:val="32"/>
          <w:szCs w:val="32"/>
        </w:rPr>
        <w:t xml:space="preserve">. </w:t>
      </w:r>
      <w:r w:rsidR="004B2340" w:rsidRPr="002C0C1F">
        <w:rPr>
          <w:i/>
          <w:sz w:val="32"/>
          <w:szCs w:val="32"/>
        </w:rPr>
        <w:t>Измайлова Е.В</w:t>
      </w:r>
      <w:r w:rsidR="002C0C1F" w:rsidRPr="002C0C1F">
        <w:rPr>
          <w:i/>
          <w:sz w:val="32"/>
          <w:szCs w:val="32"/>
        </w:rPr>
        <w:t>.</w:t>
      </w:r>
      <w:r w:rsidR="004B2340" w:rsidRPr="00B3054D">
        <w:rPr>
          <w:sz w:val="32"/>
          <w:szCs w:val="32"/>
        </w:rPr>
        <w:t>Нахождение местоположения дефекта тр</w:t>
      </w:r>
      <w:r w:rsidR="004B2340" w:rsidRPr="00B3054D">
        <w:rPr>
          <w:sz w:val="32"/>
          <w:szCs w:val="32"/>
        </w:rPr>
        <w:t>у</w:t>
      </w:r>
      <w:r w:rsidR="004B2340" w:rsidRPr="00B3054D">
        <w:rPr>
          <w:sz w:val="32"/>
          <w:szCs w:val="32"/>
        </w:rPr>
        <w:t>бопровода методом акустической эмиссии в среде графического пр</w:t>
      </w:r>
      <w:r w:rsidR="004B2340" w:rsidRPr="00B3054D">
        <w:rPr>
          <w:sz w:val="32"/>
          <w:szCs w:val="32"/>
        </w:rPr>
        <w:t>о</w:t>
      </w:r>
      <w:r w:rsidR="004B2340" w:rsidRPr="00B3054D">
        <w:rPr>
          <w:sz w:val="32"/>
          <w:szCs w:val="32"/>
        </w:rPr>
        <w:t>граммирования LabVIEW</w:t>
      </w:r>
      <w:r w:rsidR="002C0C1F" w:rsidRPr="00B3054D">
        <w:rPr>
          <w:sz w:val="32"/>
          <w:szCs w:val="32"/>
        </w:rPr>
        <w:t>/Е</w:t>
      </w:r>
      <w:r w:rsidR="002C0C1F" w:rsidRPr="002C0C1F">
        <w:rPr>
          <w:sz w:val="32"/>
          <w:szCs w:val="32"/>
        </w:rPr>
        <w:t>.</w:t>
      </w:r>
      <w:r w:rsidR="002C0C1F" w:rsidRPr="00B3054D">
        <w:rPr>
          <w:sz w:val="32"/>
          <w:szCs w:val="32"/>
        </w:rPr>
        <w:t>В</w:t>
      </w:r>
      <w:r w:rsidR="002C0C1F" w:rsidRPr="002C0C1F">
        <w:rPr>
          <w:sz w:val="32"/>
          <w:szCs w:val="32"/>
        </w:rPr>
        <w:t>.</w:t>
      </w:r>
      <w:r w:rsidR="002C0C1F" w:rsidRPr="00B3054D">
        <w:rPr>
          <w:sz w:val="32"/>
          <w:szCs w:val="32"/>
        </w:rPr>
        <w:t>Измайлова</w:t>
      </w:r>
      <w:r w:rsidR="002C0C1F" w:rsidRPr="002C0C1F">
        <w:rPr>
          <w:sz w:val="32"/>
          <w:szCs w:val="32"/>
        </w:rPr>
        <w:t xml:space="preserve">, </w:t>
      </w:r>
      <w:r w:rsidR="002C0C1F" w:rsidRPr="00B3054D">
        <w:rPr>
          <w:sz w:val="32"/>
          <w:szCs w:val="32"/>
        </w:rPr>
        <w:t>Ю</w:t>
      </w:r>
      <w:r w:rsidR="002C0C1F" w:rsidRPr="002C0C1F">
        <w:rPr>
          <w:sz w:val="32"/>
          <w:szCs w:val="32"/>
        </w:rPr>
        <w:t>.</w:t>
      </w:r>
      <w:r w:rsidR="002C0C1F" w:rsidRPr="00B3054D">
        <w:rPr>
          <w:sz w:val="32"/>
          <w:szCs w:val="32"/>
        </w:rPr>
        <w:t>В</w:t>
      </w:r>
      <w:r w:rsidR="002C0C1F">
        <w:rPr>
          <w:sz w:val="32"/>
          <w:szCs w:val="32"/>
        </w:rPr>
        <w:t>.</w:t>
      </w:r>
      <w:r w:rsidR="002C0C1F" w:rsidRPr="00B3054D">
        <w:rPr>
          <w:sz w:val="32"/>
          <w:szCs w:val="32"/>
        </w:rPr>
        <w:t xml:space="preserve"> Ваньков//</w:t>
      </w:r>
      <w:r w:rsidR="004B2340" w:rsidRPr="00B3054D">
        <w:rPr>
          <w:sz w:val="32"/>
          <w:szCs w:val="32"/>
        </w:rPr>
        <w:t>Сборник трудов ХII Международного симпозиума «Энергоресурсоэффекти</w:t>
      </w:r>
      <w:r w:rsidR="004B2340" w:rsidRPr="00B3054D">
        <w:rPr>
          <w:sz w:val="32"/>
          <w:szCs w:val="32"/>
        </w:rPr>
        <w:t>в</w:t>
      </w:r>
      <w:r w:rsidR="004B2340" w:rsidRPr="00B3054D">
        <w:rPr>
          <w:sz w:val="32"/>
          <w:szCs w:val="32"/>
        </w:rPr>
        <w:t xml:space="preserve">ность и энергосбережение». </w:t>
      </w:r>
      <w:r w:rsidR="000B0E7C" w:rsidRPr="00B3054D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Казань: Департамент информационно-издательской и образовательной деятельности ГАУ «Центр энерг</w:t>
      </w:r>
      <w:r w:rsidR="004B2340" w:rsidRPr="00B3054D">
        <w:rPr>
          <w:sz w:val="32"/>
          <w:szCs w:val="32"/>
        </w:rPr>
        <w:t>о</w:t>
      </w:r>
      <w:r w:rsidR="004B2340" w:rsidRPr="00B3054D">
        <w:rPr>
          <w:sz w:val="32"/>
          <w:szCs w:val="32"/>
        </w:rPr>
        <w:t xml:space="preserve">сберегающих технологий РТ при Кабинете Министров РТ». 2011. </w:t>
      </w:r>
      <w:r w:rsidR="002C0C1F" w:rsidRPr="00B3054D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С.</w:t>
      </w:r>
      <w:r w:rsidR="00AC39BC">
        <w:rPr>
          <w:sz w:val="32"/>
          <w:szCs w:val="32"/>
        </w:rPr>
        <w:t> </w:t>
      </w:r>
      <w:r w:rsidR="004B2340" w:rsidRPr="00B3054D">
        <w:rPr>
          <w:sz w:val="32"/>
          <w:szCs w:val="32"/>
        </w:rPr>
        <w:t>316</w:t>
      </w:r>
      <w:r w:rsidR="002C0C1F" w:rsidRPr="00B3054D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323.</w:t>
      </w:r>
    </w:p>
    <w:p w:rsidR="004B2340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107</w:t>
      </w:r>
      <w:r w:rsidR="004B2340" w:rsidRPr="00B3054D">
        <w:rPr>
          <w:sz w:val="32"/>
          <w:szCs w:val="32"/>
        </w:rPr>
        <w:t xml:space="preserve">. </w:t>
      </w:r>
      <w:r w:rsidR="004B2340" w:rsidRPr="002C0C1F">
        <w:rPr>
          <w:i/>
          <w:spacing w:val="-6"/>
          <w:sz w:val="32"/>
          <w:szCs w:val="32"/>
        </w:rPr>
        <w:t>Ваньков Ю.В.</w:t>
      </w:r>
      <w:r w:rsidR="004B2340" w:rsidRPr="002C0C1F">
        <w:rPr>
          <w:spacing w:val="-6"/>
          <w:sz w:val="32"/>
          <w:szCs w:val="32"/>
        </w:rPr>
        <w:t xml:space="preserve"> Низкочастотные методы контроля. Метод св</w:t>
      </w:r>
      <w:r w:rsidR="004B2340" w:rsidRPr="002C0C1F">
        <w:rPr>
          <w:spacing w:val="-6"/>
          <w:sz w:val="32"/>
          <w:szCs w:val="32"/>
        </w:rPr>
        <w:t>о</w:t>
      </w:r>
      <w:r w:rsidR="001C1C23">
        <w:rPr>
          <w:spacing w:val="-6"/>
          <w:sz w:val="32"/>
          <w:szCs w:val="32"/>
        </w:rPr>
        <w:t>бодных колебаний</w:t>
      </w:r>
      <w:r w:rsidR="002C0C1F" w:rsidRPr="002C0C1F">
        <w:rPr>
          <w:spacing w:val="-6"/>
          <w:sz w:val="32"/>
          <w:szCs w:val="32"/>
        </w:rPr>
        <w:t xml:space="preserve"> / Ю.В. Ваньков</w:t>
      </w:r>
      <w:r w:rsidR="00654F88">
        <w:rPr>
          <w:spacing w:val="-6"/>
          <w:sz w:val="32"/>
          <w:szCs w:val="32"/>
        </w:rPr>
        <w:t>.</w:t>
      </w:r>
      <w:r w:rsidR="006E5BAD">
        <w:rPr>
          <w:spacing w:val="-6"/>
          <w:sz w:val="32"/>
          <w:szCs w:val="32"/>
        </w:rPr>
        <w:t>– Казань</w:t>
      </w:r>
      <w:r w:rsidR="006E5BAD" w:rsidRPr="00B3054D">
        <w:rPr>
          <w:sz w:val="32"/>
          <w:szCs w:val="32"/>
        </w:rPr>
        <w:t>:</w:t>
      </w:r>
      <w:r w:rsidR="004B2340" w:rsidRPr="002C0C1F">
        <w:rPr>
          <w:spacing w:val="-6"/>
          <w:sz w:val="32"/>
          <w:szCs w:val="32"/>
        </w:rPr>
        <w:t xml:space="preserve"> К</w:t>
      </w:r>
      <w:r w:rsidR="002C0C1F" w:rsidRPr="002C0C1F">
        <w:rPr>
          <w:spacing w:val="-6"/>
          <w:sz w:val="32"/>
          <w:szCs w:val="32"/>
        </w:rPr>
        <w:t>ГЭУ</w:t>
      </w:r>
      <w:r w:rsidR="004B2340" w:rsidRPr="002C0C1F">
        <w:rPr>
          <w:spacing w:val="-6"/>
          <w:sz w:val="32"/>
          <w:szCs w:val="32"/>
        </w:rPr>
        <w:t>, 2003.</w:t>
      </w:r>
      <w:r w:rsidR="002C0C1F" w:rsidRPr="002C0C1F">
        <w:rPr>
          <w:spacing w:val="-6"/>
          <w:sz w:val="32"/>
          <w:szCs w:val="32"/>
        </w:rPr>
        <w:t xml:space="preserve"> – 140с.</w:t>
      </w:r>
    </w:p>
    <w:p w:rsidR="004B2340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108</w:t>
      </w:r>
      <w:r w:rsidR="004B2340" w:rsidRPr="00B3054D">
        <w:rPr>
          <w:sz w:val="32"/>
          <w:szCs w:val="32"/>
        </w:rPr>
        <w:t>.</w:t>
      </w:r>
      <w:r w:rsidR="002C0C1F" w:rsidRPr="002C0C1F">
        <w:rPr>
          <w:i/>
          <w:sz w:val="32"/>
          <w:szCs w:val="32"/>
        </w:rPr>
        <w:t>Гарнышова Е.В.</w:t>
      </w:r>
      <w:r w:rsidR="004B2340" w:rsidRPr="00B3054D">
        <w:rPr>
          <w:sz w:val="32"/>
          <w:szCs w:val="32"/>
        </w:rPr>
        <w:t>Аппаратно-программный комплекс контр</w:t>
      </w:r>
      <w:r w:rsidR="004B2340" w:rsidRPr="00B3054D">
        <w:rPr>
          <w:sz w:val="32"/>
          <w:szCs w:val="32"/>
        </w:rPr>
        <w:t>о</w:t>
      </w:r>
      <w:r w:rsidR="004B2340" w:rsidRPr="00B3054D">
        <w:rPr>
          <w:sz w:val="32"/>
          <w:szCs w:val="32"/>
        </w:rPr>
        <w:t>ля толщины отложений на теплообменном оборудова</w:t>
      </w:r>
      <w:r w:rsidR="002C0C1F">
        <w:rPr>
          <w:sz w:val="32"/>
          <w:szCs w:val="32"/>
        </w:rPr>
        <w:t>нии</w:t>
      </w:r>
      <w:r w:rsidR="004B2340" w:rsidRPr="00B3054D">
        <w:rPr>
          <w:sz w:val="32"/>
          <w:szCs w:val="32"/>
        </w:rPr>
        <w:t xml:space="preserve"> / </w:t>
      </w:r>
      <w:r w:rsidR="002C0C1F" w:rsidRPr="00B3054D">
        <w:rPr>
          <w:sz w:val="32"/>
          <w:szCs w:val="32"/>
        </w:rPr>
        <w:t>Е.В.Гарнышова, Е.В.Измайлова //</w:t>
      </w:r>
      <w:r w:rsidR="004B2340" w:rsidRPr="00B3054D">
        <w:rPr>
          <w:sz w:val="32"/>
          <w:szCs w:val="32"/>
        </w:rPr>
        <w:t>Сборник трудов XV Междунаро</w:t>
      </w:r>
      <w:r w:rsidR="004B2340" w:rsidRPr="00B3054D">
        <w:rPr>
          <w:sz w:val="32"/>
          <w:szCs w:val="32"/>
        </w:rPr>
        <w:t>д</w:t>
      </w:r>
      <w:r w:rsidR="004B2340" w:rsidRPr="00B3054D">
        <w:rPr>
          <w:sz w:val="32"/>
          <w:szCs w:val="32"/>
        </w:rPr>
        <w:t xml:space="preserve">ной молодежной научной конференции по естественнонаучным и </w:t>
      </w:r>
      <w:r w:rsidR="004B2340" w:rsidRPr="00B3054D">
        <w:rPr>
          <w:sz w:val="32"/>
          <w:szCs w:val="32"/>
        </w:rPr>
        <w:lastRenderedPageBreak/>
        <w:t>техническим дисциплинам «Научному прогрессу – творчество мол</w:t>
      </w:r>
      <w:r w:rsidR="004B2340" w:rsidRPr="00B3054D">
        <w:rPr>
          <w:sz w:val="32"/>
          <w:szCs w:val="32"/>
        </w:rPr>
        <w:t>о</w:t>
      </w:r>
      <w:r w:rsidR="004B2340" w:rsidRPr="00B3054D">
        <w:rPr>
          <w:sz w:val="32"/>
          <w:szCs w:val="32"/>
        </w:rPr>
        <w:t xml:space="preserve">дых». </w:t>
      </w:r>
      <w:r w:rsidR="00AC39BC" w:rsidRPr="002A3325">
        <w:rPr>
          <w:spacing w:val="-6"/>
          <w:sz w:val="32"/>
          <w:szCs w:val="32"/>
        </w:rPr>
        <w:t>–</w:t>
      </w:r>
      <w:r w:rsidR="004B2340" w:rsidRPr="00B3054D">
        <w:rPr>
          <w:sz w:val="32"/>
          <w:szCs w:val="32"/>
        </w:rPr>
        <w:t>Марий Эл, Йошкар-Ола: ПГТУ</w:t>
      </w:r>
      <w:r w:rsidR="002C0C1F">
        <w:rPr>
          <w:sz w:val="32"/>
          <w:szCs w:val="32"/>
        </w:rPr>
        <w:t xml:space="preserve">, 2019. </w:t>
      </w:r>
      <w:r w:rsidR="002C0C1F" w:rsidRPr="00B3054D">
        <w:rPr>
          <w:sz w:val="32"/>
          <w:szCs w:val="32"/>
        </w:rPr>
        <w:t>–</w:t>
      </w:r>
      <w:r w:rsidR="002C0C1F">
        <w:rPr>
          <w:sz w:val="32"/>
          <w:szCs w:val="32"/>
        </w:rPr>
        <w:t xml:space="preserve"> Т</w:t>
      </w:r>
      <w:r w:rsidR="00A64273">
        <w:rPr>
          <w:sz w:val="32"/>
          <w:szCs w:val="32"/>
        </w:rPr>
        <w:t>. 2.</w:t>
      </w:r>
      <w:r w:rsidR="002C0C1F" w:rsidRPr="00B3054D">
        <w:rPr>
          <w:sz w:val="32"/>
          <w:szCs w:val="32"/>
        </w:rPr>
        <w:t>–</w:t>
      </w:r>
      <w:r w:rsidR="002C0C1F">
        <w:rPr>
          <w:sz w:val="32"/>
          <w:szCs w:val="32"/>
        </w:rPr>
        <w:t xml:space="preserve"> С. 97. </w:t>
      </w:r>
    </w:p>
    <w:p w:rsidR="004B2340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109</w:t>
      </w:r>
      <w:r w:rsidR="004B2340" w:rsidRPr="00B3054D">
        <w:rPr>
          <w:sz w:val="32"/>
          <w:szCs w:val="32"/>
        </w:rPr>
        <w:t xml:space="preserve">. </w:t>
      </w:r>
      <w:r w:rsidR="004B2340" w:rsidRPr="00A64273">
        <w:rPr>
          <w:i/>
          <w:sz w:val="32"/>
          <w:szCs w:val="32"/>
        </w:rPr>
        <w:t>Гарнышо</w:t>
      </w:r>
      <w:r w:rsidR="00A64273" w:rsidRPr="00A64273">
        <w:rPr>
          <w:i/>
          <w:sz w:val="32"/>
          <w:szCs w:val="32"/>
        </w:rPr>
        <w:t>ва Е.В.</w:t>
      </w:r>
      <w:r w:rsidR="004B2340" w:rsidRPr="00B3054D">
        <w:rPr>
          <w:sz w:val="32"/>
          <w:szCs w:val="32"/>
        </w:rPr>
        <w:t>Анализ эффективности оборудования</w:t>
      </w:r>
      <w:r w:rsidR="00A64273">
        <w:rPr>
          <w:sz w:val="32"/>
          <w:szCs w:val="32"/>
        </w:rPr>
        <w:t xml:space="preserve"> для контроля наличия отложений</w:t>
      </w:r>
      <w:r w:rsidR="004B2340" w:rsidRPr="00B3054D">
        <w:rPr>
          <w:sz w:val="32"/>
          <w:szCs w:val="32"/>
        </w:rPr>
        <w:t xml:space="preserve"> / </w:t>
      </w:r>
      <w:r w:rsidR="00A64273" w:rsidRPr="00B3054D">
        <w:rPr>
          <w:sz w:val="32"/>
          <w:szCs w:val="32"/>
        </w:rPr>
        <w:t>Е.В.Гарнышова, Е.В.Измайлова //</w:t>
      </w:r>
      <w:r w:rsidR="004B2340" w:rsidRPr="00B3054D">
        <w:rPr>
          <w:sz w:val="32"/>
          <w:szCs w:val="32"/>
        </w:rPr>
        <w:t xml:space="preserve">Сборник научных трудов Международной молодежной научной конференции «Тинчуринские чтения – 2020: Энергетика и цифровая трансформация». </w:t>
      </w:r>
      <w:r w:rsidR="00AC39BC" w:rsidRPr="002A3325">
        <w:rPr>
          <w:spacing w:val="-6"/>
          <w:sz w:val="32"/>
          <w:szCs w:val="32"/>
        </w:rPr>
        <w:t>–</w:t>
      </w:r>
      <w:r w:rsidR="004B2340" w:rsidRPr="00B3054D">
        <w:rPr>
          <w:sz w:val="32"/>
          <w:szCs w:val="32"/>
        </w:rPr>
        <w:t>Ка</w:t>
      </w:r>
      <w:r w:rsidR="00A64273">
        <w:rPr>
          <w:sz w:val="32"/>
          <w:szCs w:val="32"/>
        </w:rPr>
        <w:t>зань: КГЭУ</w:t>
      </w:r>
      <w:r w:rsidR="004B2340" w:rsidRPr="00B3054D">
        <w:rPr>
          <w:sz w:val="32"/>
          <w:szCs w:val="32"/>
        </w:rPr>
        <w:t>, 2020.</w:t>
      </w:r>
      <w:r w:rsidR="00A64273" w:rsidRPr="00B3054D">
        <w:rPr>
          <w:sz w:val="32"/>
          <w:szCs w:val="32"/>
        </w:rPr>
        <w:t>–</w:t>
      </w:r>
      <w:r w:rsidR="00A64273">
        <w:rPr>
          <w:sz w:val="32"/>
          <w:szCs w:val="32"/>
        </w:rPr>
        <w:t xml:space="preserve"> Т.2. </w:t>
      </w:r>
      <w:r w:rsidR="00A64273" w:rsidRPr="00B3054D">
        <w:rPr>
          <w:sz w:val="32"/>
          <w:szCs w:val="32"/>
        </w:rPr>
        <w:t>–</w:t>
      </w:r>
      <w:r w:rsidR="00A64273">
        <w:rPr>
          <w:sz w:val="32"/>
          <w:szCs w:val="32"/>
        </w:rPr>
        <w:t xml:space="preserve"> С.78</w:t>
      </w:r>
      <w:r w:rsidR="00A64273" w:rsidRPr="00B3054D">
        <w:rPr>
          <w:sz w:val="32"/>
          <w:szCs w:val="32"/>
        </w:rPr>
        <w:t>–</w:t>
      </w:r>
      <w:r w:rsidR="00A64273">
        <w:rPr>
          <w:sz w:val="32"/>
          <w:szCs w:val="32"/>
        </w:rPr>
        <w:t>82.</w:t>
      </w:r>
    </w:p>
    <w:p w:rsidR="004B2340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110</w:t>
      </w:r>
      <w:r w:rsidR="00A64273">
        <w:rPr>
          <w:sz w:val="32"/>
          <w:szCs w:val="32"/>
        </w:rPr>
        <w:t xml:space="preserve">. </w:t>
      </w:r>
      <w:r w:rsidR="00A64273" w:rsidRPr="00A64273">
        <w:rPr>
          <w:i/>
          <w:sz w:val="32"/>
          <w:szCs w:val="32"/>
        </w:rPr>
        <w:t>Гарнышова Е.В.</w:t>
      </w:r>
      <w:r w:rsidR="004B2340" w:rsidRPr="00B3054D">
        <w:rPr>
          <w:sz w:val="32"/>
          <w:szCs w:val="32"/>
        </w:rPr>
        <w:t>Устройство для контроля отложений на п</w:t>
      </w:r>
      <w:r w:rsidR="004B2340" w:rsidRPr="00B3054D">
        <w:rPr>
          <w:sz w:val="32"/>
          <w:szCs w:val="32"/>
        </w:rPr>
        <w:t>о</w:t>
      </w:r>
      <w:r w:rsidR="00A64273">
        <w:rPr>
          <w:sz w:val="32"/>
          <w:szCs w:val="32"/>
        </w:rPr>
        <w:t>верхностях теплообмена</w:t>
      </w:r>
      <w:r w:rsidR="004B2340" w:rsidRPr="00B3054D">
        <w:rPr>
          <w:sz w:val="32"/>
          <w:szCs w:val="32"/>
        </w:rPr>
        <w:t xml:space="preserve"> / </w:t>
      </w:r>
      <w:r w:rsidR="00A64273" w:rsidRPr="00B3054D">
        <w:rPr>
          <w:sz w:val="32"/>
          <w:szCs w:val="32"/>
        </w:rPr>
        <w:t>Е.В.Гарнышова, Е.В.Измайлова, Ю.В.</w:t>
      </w:r>
      <w:r w:rsidR="00AC39BC">
        <w:rPr>
          <w:sz w:val="32"/>
          <w:szCs w:val="32"/>
        </w:rPr>
        <w:t> </w:t>
      </w:r>
      <w:r w:rsidR="00A64273" w:rsidRPr="00B3054D">
        <w:rPr>
          <w:sz w:val="32"/>
          <w:szCs w:val="32"/>
        </w:rPr>
        <w:t>Ваньков //</w:t>
      </w:r>
      <w:r w:rsidR="004B2340" w:rsidRPr="00B3054D">
        <w:rPr>
          <w:sz w:val="32"/>
          <w:szCs w:val="32"/>
        </w:rPr>
        <w:t xml:space="preserve">Сборник научных трудов </w:t>
      </w:r>
      <w:r w:rsidR="004B2340" w:rsidRPr="00B3054D">
        <w:rPr>
          <w:sz w:val="32"/>
          <w:szCs w:val="32"/>
          <w:lang w:val="en-US"/>
        </w:rPr>
        <w:t>V</w:t>
      </w:r>
      <w:r w:rsidR="004B2340" w:rsidRPr="00B3054D">
        <w:rPr>
          <w:sz w:val="32"/>
          <w:szCs w:val="32"/>
        </w:rPr>
        <w:t xml:space="preserve"> Национальной научно</w:t>
      </w:r>
      <w:r w:rsidR="00A64273" w:rsidRPr="00B3054D">
        <w:rPr>
          <w:sz w:val="32"/>
          <w:szCs w:val="32"/>
        </w:rPr>
        <w:t>–</w:t>
      </w:r>
      <w:r w:rsidR="004B2340" w:rsidRPr="00B3054D">
        <w:rPr>
          <w:sz w:val="32"/>
          <w:szCs w:val="32"/>
        </w:rPr>
        <w:t>практич. конференции «Приборостроение и автоматизированный электропривод в топливно</w:t>
      </w:r>
      <w:r w:rsidR="00654F88">
        <w:rPr>
          <w:sz w:val="32"/>
          <w:szCs w:val="32"/>
        </w:rPr>
        <w:t>-</w:t>
      </w:r>
      <w:r w:rsidR="004B2340" w:rsidRPr="00B3054D">
        <w:rPr>
          <w:sz w:val="32"/>
          <w:szCs w:val="32"/>
        </w:rPr>
        <w:t>энергетическом комплексе и жилищно</w:t>
      </w:r>
      <w:r w:rsidR="00654F88">
        <w:rPr>
          <w:sz w:val="32"/>
          <w:szCs w:val="32"/>
        </w:rPr>
        <w:t>-</w:t>
      </w:r>
      <w:r w:rsidR="004B2340" w:rsidRPr="00B3054D">
        <w:rPr>
          <w:sz w:val="32"/>
          <w:szCs w:val="32"/>
        </w:rPr>
        <w:t xml:space="preserve">коммунальном хозяйстве». </w:t>
      </w:r>
      <w:r w:rsidR="00AC39BC" w:rsidRPr="002A3325">
        <w:rPr>
          <w:spacing w:val="-6"/>
          <w:sz w:val="32"/>
          <w:szCs w:val="32"/>
        </w:rPr>
        <w:t>–</w:t>
      </w:r>
      <w:r w:rsidR="004B2340" w:rsidRPr="00B3054D">
        <w:rPr>
          <w:sz w:val="32"/>
          <w:szCs w:val="32"/>
        </w:rPr>
        <w:t xml:space="preserve">Казань: </w:t>
      </w:r>
      <w:r w:rsidR="00A64273">
        <w:rPr>
          <w:sz w:val="32"/>
          <w:szCs w:val="32"/>
        </w:rPr>
        <w:t>КГЭУ</w:t>
      </w:r>
      <w:r w:rsidR="0009062A" w:rsidRPr="00B3054D">
        <w:rPr>
          <w:sz w:val="32"/>
          <w:szCs w:val="32"/>
        </w:rPr>
        <w:t xml:space="preserve">, 2019. </w:t>
      </w:r>
      <w:r w:rsidR="00A64273" w:rsidRPr="00B3054D">
        <w:rPr>
          <w:sz w:val="32"/>
          <w:szCs w:val="32"/>
        </w:rPr>
        <w:t>–</w:t>
      </w:r>
      <w:r w:rsidR="00A64273">
        <w:rPr>
          <w:sz w:val="32"/>
          <w:szCs w:val="32"/>
        </w:rPr>
        <w:t xml:space="preserve"> Т. 1.</w:t>
      </w:r>
      <w:r w:rsidR="00A64273" w:rsidRPr="00B3054D">
        <w:rPr>
          <w:sz w:val="32"/>
          <w:szCs w:val="32"/>
        </w:rPr>
        <w:t>–</w:t>
      </w:r>
      <w:r w:rsidR="004B2340" w:rsidRPr="00B3054D">
        <w:rPr>
          <w:sz w:val="32"/>
          <w:szCs w:val="32"/>
          <w:lang w:val="en-US"/>
        </w:rPr>
        <w:t>C</w:t>
      </w:r>
      <w:r w:rsidR="004B2340" w:rsidRPr="00B3054D">
        <w:rPr>
          <w:sz w:val="32"/>
          <w:szCs w:val="32"/>
        </w:rPr>
        <w:t xml:space="preserve">. 668. </w:t>
      </w:r>
    </w:p>
    <w:p w:rsidR="007A4595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111</w:t>
      </w:r>
      <w:r w:rsidR="004B2340" w:rsidRPr="00B3054D">
        <w:rPr>
          <w:sz w:val="32"/>
          <w:szCs w:val="32"/>
        </w:rPr>
        <w:t xml:space="preserve">. </w:t>
      </w:r>
      <w:r w:rsidR="00696C5A" w:rsidRPr="00B3054D">
        <w:rPr>
          <w:sz w:val="32"/>
          <w:szCs w:val="32"/>
        </w:rPr>
        <w:t>Устройство для контроля отложений на поверхностях те</w:t>
      </w:r>
      <w:r w:rsidR="00696C5A" w:rsidRPr="00B3054D">
        <w:rPr>
          <w:sz w:val="32"/>
          <w:szCs w:val="32"/>
        </w:rPr>
        <w:t>п</w:t>
      </w:r>
      <w:r w:rsidR="00696C5A">
        <w:rPr>
          <w:sz w:val="32"/>
          <w:szCs w:val="32"/>
        </w:rPr>
        <w:t xml:space="preserve">лообмена </w:t>
      </w:r>
      <w:r w:rsidR="00696C5A" w:rsidRPr="00B3054D">
        <w:rPr>
          <w:sz w:val="32"/>
          <w:szCs w:val="32"/>
        </w:rPr>
        <w:t>/Е.В.</w:t>
      </w:r>
      <w:r w:rsidR="007A4595" w:rsidRPr="00B3054D">
        <w:rPr>
          <w:sz w:val="32"/>
          <w:szCs w:val="32"/>
        </w:rPr>
        <w:t xml:space="preserve">Измайлова, </w:t>
      </w:r>
      <w:r w:rsidR="00696C5A" w:rsidRPr="00B3054D">
        <w:rPr>
          <w:sz w:val="32"/>
          <w:szCs w:val="32"/>
        </w:rPr>
        <w:t>Ю.В.</w:t>
      </w:r>
      <w:r w:rsidR="007A4595" w:rsidRPr="00B3054D">
        <w:rPr>
          <w:sz w:val="32"/>
          <w:szCs w:val="32"/>
        </w:rPr>
        <w:t xml:space="preserve">Ваньков, </w:t>
      </w:r>
      <w:r w:rsidR="00696C5A" w:rsidRPr="00B3054D">
        <w:rPr>
          <w:sz w:val="32"/>
          <w:szCs w:val="32"/>
        </w:rPr>
        <w:t>Е.В.</w:t>
      </w:r>
      <w:r w:rsidR="007A4595" w:rsidRPr="00B3054D">
        <w:rPr>
          <w:sz w:val="32"/>
          <w:szCs w:val="32"/>
        </w:rPr>
        <w:t xml:space="preserve">Гарнышова, </w:t>
      </w:r>
      <w:r w:rsidR="00696C5A" w:rsidRPr="00B3054D">
        <w:rPr>
          <w:sz w:val="32"/>
          <w:szCs w:val="32"/>
        </w:rPr>
        <w:t>Ш.Г.</w:t>
      </w:r>
      <w:r w:rsidR="007A4595" w:rsidRPr="00B3054D">
        <w:rPr>
          <w:sz w:val="32"/>
          <w:szCs w:val="32"/>
        </w:rPr>
        <w:t>Зиганшин</w:t>
      </w:r>
      <w:r w:rsidR="00696C5A">
        <w:rPr>
          <w:sz w:val="32"/>
          <w:szCs w:val="32"/>
        </w:rPr>
        <w:t>.Патент на полезную модель РФ</w:t>
      </w:r>
      <w:r w:rsidR="007A4595" w:rsidRPr="00B3054D">
        <w:rPr>
          <w:sz w:val="32"/>
          <w:szCs w:val="32"/>
        </w:rPr>
        <w:t xml:space="preserve"> № 198469 от 13.07.2020, МПК G01B 5/00. </w:t>
      </w:r>
    </w:p>
    <w:p w:rsidR="004B2340" w:rsidRPr="00B3054D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</w:rPr>
      </w:pPr>
      <w:r w:rsidRPr="00B3054D">
        <w:rPr>
          <w:sz w:val="32"/>
          <w:szCs w:val="32"/>
        </w:rPr>
        <w:t>112</w:t>
      </w:r>
      <w:r w:rsidR="007A4595" w:rsidRPr="00B3054D">
        <w:rPr>
          <w:sz w:val="32"/>
          <w:szCs w:val="32"/>
        </w:rPr>
        <w:t xml:space="preserve">. </w:t>
      </w:r>
      <w:r w:rsidR="00696C5A" w:rsidRPr="00B3054D">
        <w:rPr>
          <w:sz w:val="32"/>
          <w:szCs w:val="32"/>
        </w:rPr>
        <w:t>Свидетельство о государственной регистрации программы для ЭВМ № 2019615470 «2</w:t>
      </w:r>
      <w:r w:rsidR="00696C5A" w:rsidRPr="00B3054D">
        <w:rPr>
          <w:sz w:val="32"/>
          <w:szCs w:val="32"/>
          <w:lang w:val="en-US"/>
        </w:rPr>
        <w:t>RsoundSA</w:t>
      </w:r>
      <w:r w:rsidR="00696C5A" w:rsidRPr="00B3054D">
        <w:rPr>
          <w:sz w:val="32"/>
          <w:szCs w:val="32"/>
        </w:rPr>
        <w:t>» от 26.0</w:t>
      </w:r>
      <w:r w:rsidR="00696C5A">
        <w:rPr>
          <w:sz w:val="32"/>
          <w:szCs w:val="32"/>
        </w:rPr>
        <w:t xml:space="preserve">4.2019 </w:t>
      </w:r>
      <w:r w:rsidR="00696C5A" w:rsidRPr="00B3054D">
        <w:rPr>
          <w:sz w:val="32"/>
          <w:szCs w:val="32"/>
        </w:rPr>
        <w:t>/Е.В.Измайлова,Е.В.</w:t>
      </w:r>
      <w:r w:rsidR="007A4595" w:rsidRPr="00B3054D">
        <w:rPr>
          <w:sz w:val="32"/>
          <w:szCs w:val="32"/>
        </w:rPr>
        <w:t xml:space="preserve">Гарнышова, </w:t>
      </w:r>
      <w:r w:rsidR="00696C5A" w:rsidRPr="00B3054D">
        <w:rPr>
          <w:sz w:val="32"/>
          <w:szCs w:val="32"/>
        </w:rPr>
        <w:t>Ю.В.</w:t>
      </w:r>
      <w:r w:rsidR="007A4595" w:rsidRPr="00B3054D">
        <w:rPr>
          <w:sz w:val="32"/>
          <w:szCs w:val="32"/>
        </w:rPr>
        <w:t xml:space="preserve">Ваньков, </w:t>
      </w:r>
      <w:r w:rsidR="00696C5A" w:rsidRPr="00B3054D">
        <w:rPr>
          <w:sz w:val="32"/>
          <w:szCs w:val="32"/>
        </w:rPr>
        <w:t>Ш.Г.</w:t>
      </w:r>
      <w:r w:rsidR="007A4595" w:rsidRPr="00B3054D">
        <w:rPr>
          <w:sz w:val="32"/>
          <w:szCs w:val="32"/>
        </w:rPr>
        <w:t xml:space="preserve">Зиганшин, </w:t>
      </w:r>
      <w:r w:rsidR="00696C5A" w:rsidRPr="00B3054D">
        <w:rPr>
          <w:sz w:val="32"/>
          <w:szCs w:val="32"/>
        </w:rPr>
        <w:t xml:space="preserve">А.Р. </w:t>
      </w:r>
      <w:r w:rsidR="007A4595" w:rsidRPr="00B3054D">
        <w:rPr>
          <w:sz w:val="32"/>
          <w:szCs w:val="32"/>
        </w:rPr>
        <w:t>Загретдинов</w:t>
      </w:r>
      <w:r w:rsidR="00E278DA">
        <w:rPr>
          <w:sz w:val="32"/>
          <w:szCs w:val="32"/>
        </w:rPr>
        <w:t>.</w:t>
      </w:r>
    </w:p>
    <w:p w:rsidR="007A4595" w:rsidRPr="00B3054D" w:rsidRDefault="003E529C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11</w:t>
      </w:r>
      <w:r w:rsidR="00D122B6" w:rsidRPr="00B3054D">
        <w:rPr>
          <w:sz w:val="32"/>
          <w:szCs w:val="32"/>
          <w:lang w:val="en-US"/>
        </w:rPr>
        <w:t>3</w:t>
      </w:r>
      <w:r w:rsidR="004B2340" w:rsidRPr="00B3054D">
        <w:rPr>
          <w:sz w:val="32"/>
          <w:szCs w:val="32"/>
          <w:lang w:val="en-US"/>
        </w:rPr>
        <w:t xml:space="preserve">. </w:t>
      </w:r>
      <w:r w:rsidR="00696C5A" w:rsidRPr="00696C5A">
        <w:rPr>
          <w:i/>
          <w:sz w:val="32"/>
          <w:szCs w:val="32"/>
          <w:lang w:val="en-US"/>
        </w:rPr>
        <w:t>Garnyshova E.V.</w:t>
      </w:r>
      <w:r w:rsidR="007A4595" w:rsidRPr="00B3054D">
        <w:rPr>
          <w:sz w:val="32"/>
          <w:szCs w:val="32"/>
          <w:lang w:val="en-US"/>
        </w:rPr>
        <w:t>Determination of the sediment thickness on the heat</w:t>
      </w:r>
      <w:r w:rsidR="001C1C23" w:rsidRPr="00696C5A">
        <w:rPr>
          <w:sz w:val="32"/>
          <w:szCs w:val="32"/>
          <w:lang w:val="en-US"/>
        </w:rPr>
        <w:t>–</w:t>
      </w:r>
      <w:r w:rsidR="007A4595" w:rsidRPr="00B3054D">
        <w:rPr>
          <w:sz w:val="32"/>
          <w:szCs w:val="32"/>
          <w:lang w:val="en-US"/>
        </w:rPr>
        <w:t>exchange sur</w:t>
      </w:r>
      <w:r w:rsidR="00696C5A">
        <w:rPr>
          <w:sz w:val="32"/>
          <w:szCs w:val="32"/>
          <w:lang w:val="en-US"/>
        </w:rPr>
        <w:t>faces by free vibration method</w:t>
      </w:r>
      <w:r w:rsidR="00696C5A" w:rsidRPr="00696C5A">
        <w:rPr>
          <w:sz w:val="32"/>
          <w:szCs w:val="32"/>
          <w:lang w:val="en-US"/>
        </w:rPr>
        <w:t xml:space="preserve"> / </w:t>
      </w:r>
      <w:r w:rsidR="00696C5A" w:rsidRPr="00B3054D">
        <w:rPr>
          <w:sz w:val="32"/>
          <w:szCs w:val="32"/>
          <w:lang w:val="en-US"/>
        </w:rPr>
        <w:t xml:space="preserve">E.V.Garnyshova, </w:t>
      </w:r>
      <w:r w:rsidR="00696C5A" w:rsidRPr="003C066C">
        <w:rPr>
          <w:spacing w:val="-2"/>
          <w:sz w:val="32"/>
          <w:szCs w:val="32"/>
          <w:lang w:val="en-US"/>
        </w:rPr>
        <w:t xml:space="preserve">E.V. Izmailova, V.V. Serov et al // </w:t>
      </w:r>
      <w:r w:rsidR="007A4595" w:rsidRPr="003C066C">
        <w:rPr>
          <w:spacing w:val="-2"/>
          <w:sz w:val="32"/>
          <w:szCs w:val="32"/>
          <w:lang w:val="en-US"/>
        </w:rPr>
        <w:t xml:space="preserve">E3S Web of Conferences 124, 05069 </w:t>
      </w:r>
      <w:r w:rsidR="003C066C" w:rsidRPr="003C066C">
        <w:rPr>
          <w:spacing w:val="-2"/>
          <w:sz w:val="32"/>
          <w:szCs w:val="32"/>
          <w:lang w:val="en-US"/>
        </w:rPr>
        <w:t xml:space="preserve">(2019). </w:t>
      </w:r>
      <w:r w:rsidR="00692270" w:rsidRPr="00692270">
        <w:rPr>
          <w:sz w:val="32"/>
          <w:szCs w:val="32"/>
          <w:lang w:val="en-US"/>
        </w:rPr>
        <w:t>–</w:t>
      </w:r>
      <w:r w:rsidR="003C066C" w:rsidRPr="003C066C">
        <w:rPr>
          <w:spacing w:val="-2"/>
          <w:sz w:val="32"/>
          <w:szCs w:val="32"/>
          <w:lang w:val="en-US"/>
        </w:rPr>
        <w:t xml:space="preserve"> URL: </w:t>
      </w:r>
      <w:r w:rsidR="007A4595" w:rsidRPr="003C066C">
        <w:rPr>
          <w:spacing w:val="-2"/>
          <w:sz w:val="32"/>
          <w:szCs w:val="32"/>
          <w:lang w:val="en-US"/>
        </w:rPr>
        <w:t>https://doi.org/10.1051/e3sconf/201912405069 SES</w:t>
      </w:r>
      <w:r w:rsidR="00654F88" w:rsidRPr="003C066C">
        <w:rPr>
          <w:spacing w:val="-2"/>
          <w:sz w:val="32"/>
          <w:szCs w:val="32"/>
          <w:lang w:val="en-US"/>
        </w:rPr>
        <w:t>-</w:t>
      </w:r>
      <w:r w:rsidR="007A4595" w:rsidRPr="003C066C">
        <w:rPr>
          <w:spacing w:val="-2"/>
          <w:sz w:val="32"/>
          <w:szCs w:val="32"/>
          <w:lang w:val="en-US"/>
        </w:rPr>
        <w:t>2019.</w:t>
      </w:r>
    </w:p>
    <w:p w:rsidR="004B2340" w:rsidRPr="006955D2" w:rsidRDefault="003E529C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</w:rPr>
        <w:t>11</w:t>
      </w:r>
      <w:r w:rsidR="00D122B6" w:rsidRPr="00B3054D">
        <w:rPr>
          <w:sz w:val="32"/>
          <w:szCs w:val="32"/>
        </w:rPr>
        <w:t>4</w:t>
      </w:r>
      <w:r w:rsidR="004B2340" w:rsidRPr="00B3054D">
        <w:rPr>
          <w:sz w:val="32"/>
          <w:szCs w:val="32"/>
        </w:rPr>
        <w:t xml:space="preserve">. </w:t>
      </w:r>
      <w:r w:rsidR="004B2340" w:rsidRPr="002A3325">
        <w:rPr>
          <w:i/>
          <w:sz w:val="32"/>
          <w:szCs w:val="32"/>
        </w:rPr>
        <w:t>Измайлова Е.В.</w:t>
      </w:r>
      <w:r w:rsidR="004B2340" w:rsidRPr="00B3054D">
        <w:rPr>
          <w:sz w:val="32"/>
          <w:szCs w:val="32"/>
        </w:rPr>
        <w:t>Критерии сравнения спектров колебаний элементов теплообменного оборудования дл</w:t>
      </w:r>
      <w:r w:rsidR="002A3325">
        <w:rPr>
          <w:sz w:val="32"/>
          <w:szCs w:val="32"/>
        </w:rPr>
        <w:t>я определения толщины отложен</w:t>
      </w:r>
      <w:r w:rsidR="002A3325" w:rsidRPr="002A3325">
        <w:rPr>
          <w:spacing w:val="-6"/>
          <w:sz w:val="32"/>
          <w:szCs w:val="32"/>
        </w:rPr>
        <w:t>ий</w:t>
      </w:r>
      <w:r w:rsidR="004B2340" w:rsidRPr="002A3325">
        <w:rPr>
          <w:spacing w:val="-6"/>
          <w:sz w:val="32"/>
          <w:szCs w:val="32"/>
        </w:rPr>
        <w:t xml:space="preserve"> /</w:t>
      </w:r>
      <w:r w:rsidR="002A3325" w:rsidRPr="002A3325">
        <w:rPr>
          <w:spacing w:val="-6"/>
          <w:sz w:val="32"/>
          <w:szCs w:val="32"/>
        </w:rPr>
        <w:t xml:space="preserve"> Е.В. Измайлова, Е.В. Гарнышова // </w:t>
      </w:r>
      <w:r w:rsidR="004B2340" w:rsidRPr="002A3325">
        <w:rPr>
          <w:spacing w:val="-6"/>
          <w:sz w:val="32"/>
          <w:szCs w:val="32"/>
        </w:rPr>
        <w:t>Сборник научных тр</w:t>
      </w:r>
      <w:r w:rsidR="004B2340" w:rsidRPr="002A3325">
        <w:rPr>
          <w:spacing w:val="-6"/>
          <w:sz w:val="32"/>
          <w:szCs w:val="32"/>
        </w:rPr>
        <w:t>у</w:t>
      </w:r>
      <w:r w:rsidR="004B2340" w:rsidRPr="002A3325">
        <w:rPr>
          <w:spacing w:val="-6"/>
          <w:sz w:val="32"/>
          <w:szCs w:val="32"/>
        </w:rPr>
        <w:t xml:space="preserve">дов </w:t>
      </w:r>
      <w:r w:rsidR="004B2340" w:rsidRPr="002A3325">
        <w:rPr>
          <w:spacing w:val="-6"/>
          <w:sz w:val="32"/>
          <w:szCs w:val="32"/>
          <w:lang w:val="en-US"/>
        </w:rPr>
        <w:t>XIV</w:t>
      </w:r>
      <w:r w:rsidR="004B2340" w:rsidRPr="002A3325">
        <w:rPr>
          <w:spacing w:val="-6"/>
          <w:sz w:val="32"/>
          <w:szCs w:val="32"/>
        </w:rPr>
        <w:t xml:space="preserve"> Международной молодежной научной конференции «Тинч</w:t>
      </w:r>
      <w:r w:rsidR="004B2340" w:rsidRPr="002A3325">
        <w:rPr>
          <w:spacing w:val="-6"/>
          <w:sz w:val="32"/>
          <w:szCs w:val="32"/>
        </w:rPr>
        <w:t>у</w:t>
      </w:r>
      <w:r w:rsidR="00654F88">
        <w:rPr>
          <w:spacing w:val="-6"/>
          <w:sz w:val="32"/>
          <w:szCs w:val="32"/>
        </w:rPr>
        <w:t>ринские чтения».</w:t>
      </w:r>
      <w:r w:rsidR="00AC39BC" w:rsidRPr="002A3325">
        <w:rPr>
          <w:spacing w:val="-6"/>
          <w:sz w:val="32"/>
          <w:szCs w:val="32"/>
        </w:rPr>
        <w:t>–</w:t>
      </w:r>
      <w:r w:rsidR="004B2340" w:rsidRPr="002A3325">
        <w:rPr>
          <w:spacing w:val="-6"/>
          <w:sz w:val="32"/>
          <w:szCs w:val="32"/>
        </w:rPr>
        <w:t>Ка</w:t>
      </w:r>
      <w:r w:rsidR="002A3325" w:rsidRPr="002A3325">
        <w:rPr>
          <w:spacing w:val="-6"/>
          <w:sz w:val="32"/>
          <w:szCs w:val="32"/>
        </w:rPr>
        <w:t>зань: КГЭУ</w:t>
      </w:r>
      <w:r w:rsidR="004B2340" w:rsidRPr="002A3325">
        <w:rPr>
          <w:spacing w:val="-6"/>
          <w:sz w:val="32"/>
          <w:szCs w:val="32"/>
        </w:rPr>
        <w:t xml:space="preserve">, 2019. </w:t>
      </w:r>
      <w:r w:rsidR="002A3325" w:rsidRPr="002A3325">
        <w:rPr>
          <w:spacing w:val="-6"/>
          <w:sz w:val="32"/>
          <w:szCs w:val="32"/>
        </w:rPr>
        <w:t xml:space="preserve">– </w:t>
      </w:r>
      <w:r w:rsidR="004B2340" w:rsidRPr="002A3325">
        <w:rPr>
          <w:spacing w:val="-6"/>
          <w:sz w:val="32"/>
          <w:szCs w:val="32"/>
        </w:rPr>
        <w:t>Т. 2</w:t>
      </w:r>
      <w:r w:rsidR="002A3325" w:rsidRPr="002A3325">
        <w:rPr>
          <w:spacing w:val="-6"/>
          <w:sz w:val="32"/>
          <w:szCs w:val="32"/>
        </w:rPr>
        <w:t>. –</w:t>
      </w:r>
      <w:r w:rsidR="004B2340" w:rsidRPr="002A3325">
        <w:rPr>
          <w:spacing w:val="-6"/>
          <w:sz w:val="32"/>
          <w:szCs w:val="32"/>
        </w:rPr>
        <w:t xml:space="preserve"> Ч</w:t>
      </w:r>
      <w:r w:rsidR="002A3325" w:rsidRPr="002A3325">
        <w:rPr>
          <w:spacing w:val="-6"/>
          <w:sz w:val="32"/>
          <w:szCs w:val="32"/>
        </w:rPr>
        <w:t>. 1.–</w:t>
      </w:r>
      <w:r w:rsidR="004B2340" w:rsidRPr="002A3325">
        <w:rPr>
          <w:spacing w:val="-6"/>
          <w:sz w:val="32"/>
          <w:szCs w:val="32"/>
        </w:rPr>
        <w:t xml:space="preserve"> С</w:t>
      </w:r>
      <w:r w:rsidR="004B2340" w:rsidRPr="006955D2">
        <w:rPr>
          <w:spacing w:val="-6"/>
          <w:sz w:val="32"/>
          <w:szCs w:val="32"/>
          <w:lang w:val="en-US"/>
        </w:rPr>
        <w:t>. 98</w:t>
      </w:r>
      <w:r w:rsidR="002A3325" w:rsidRPr="006955D2">
        <w:rPr>
          <w:spacing w:val="-6"/>
          <w:sz w:val="32"/>
          <w:szCs w:val="32"/>
          <w:lang w:val="en-US"/>
        </w:rPr>
        <w:t>–</w:t>
      </w:r>
      <w:r w:rsidR="004B2340" w:rsidRPr="006955D2">
        <w:rPr>
          <w:spacing w:val="-6"/>
          <w:sz w:val="32"/>
          <w:szCs w:val="32"/>
          <w:lang w:val="en-US"/>
        </w:rPr>
        <w:t xml:space="preserve">103. </w:t>
      </w:r>
    </w:p>
    <w:p w:rsidR="004B2340" w:rsidRPr="00B3054D" w:rsidRDefault="003E529C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t>11</w:t>
      </w:r>
      <w:r w:rsidR="00D122B6" w:rsidRPr="00B3054D">
        <w:rPr>
          <w:sz w:val="32"/>
          <w:szCs w:val="32"/>
          <w:lang w:val="en-US"/>
        </w:rPr>
        <w:t>5</w:t>
      </w:r>
      <w:r w:rsidR="002A3325">
        <w:rPr>
          <w:sz w:val="32"/>
          <w:szCs w:val="32"/>
          <w:lang w:val="en-US"/>
        </w:rPr>
        <w:t xml:space="preserve">. </w:t>
      </w:r>
      <w:r w:rsidR="002A3325" w:rsidRPr="002A3325">
        <w:rPr>
          <w:i/>
          <w:sz w:val="32"/>
          <w:szCs w:val="32"/>
          <w:lang w:val="en-US"/>
        </w:rPr>
        <w:t>Mann H.B.</w:t>
      </w:r>
      <w:r w:rsidR="004B2340" w:rsidRPr="00B3054D">
        <w:rPr>
          <w:sz w:val="32"/>
          <w:szCs w:val="32"/>
          <w:lang w:val="en-US"/>
        </w:rPr>
        <w:t xml:space="preserve"> On a test of whether one of two random variables is stoch</w:t>
      </w:r>
      <w:r w:rsidR="002A3325">
        <w:rPr>
          <w:sz w:val="32"/>
          <w:szCs w:val="32"/>
          <w:lang w:val="en-US"/>
        </w:rPr>
        <w:t>astically larger than the other</w:t>
      </w:r>
      <w:r w:rsidR="002A3325" w:rsidRPr="00B3054D">
        <w:rPr>
          <w:sz w:val="32"/>
          <w:szCs w:val="32"/>
          <w:lang w:val="en-US"/>
        </w:rPr>
        <w:t>/H.B.Mann, D.R.Whitney /</w:t>
      </w:r>
      <w:r w:rsidR="004B2340" w:rsidRPr="00B3054D">
        <w:rPr>
          <w:sz w:val="32"/>
          <w:szCs w:val="32"/>
          <w:lang w:val="en-US"/>
        </w:rPr>
        <w:t xml:space="preserve">/ Annals of Mathematical Statistics. </w:t>
      </w:r>
      <w:r w:rsidR="002A3325" w:rsidRPr="002A3325">
        <w:rPr>
          <w:spacing w:val="-6"/>
          <w:sz w:val="32"/>
          <w:szCs w:val="32"/>
          <w:lang w:val="en-US"/>
        </w:rPr>
        <w:t xml:space="preserve">– </w:t>
      </w:r>
      <w:r w:rsidR="004B2340" w:rsidRPr="00B3054D">
        <w:rPr>
          <w:sz w:val="32"/>
          <w:szCs w:val="32"/>
          <w:lang w:val="en-US"/>
        </w:rPr>
        <w:t xml:space="preserve">1947. </w:t>
      </w:r>
      <w:r w:rsidR="002A3325" w:rsidRPr="002A3325">
        <w:rPr>
          <w:spacing w:val="-6"/>
          <w:sz w:val="32"/>
          <w:szCs w:val="32"/>
          <w:lang w:val="en-US"/>
        </w:rPr>
        <w:t xml:space="preserve">– </w:t>
      </w:r>
      <w:r w:rsidR="004B2340" w:rsidRPr="00B3054D">
        <w:rPr>
          <w:sz w:val="32"/>
          <w:szCs w:val="32"/>
          <w:lang w:val="en-US"/>
        </w:rPr>
        <w:t>№ 18.</w:t>
      </w:r>
      <w:r w:rsidR="002A3325" w:rsidRPr="002A3325">
        <w:rPr>
          <w:spacing w:val="-6"/>
          <w:sz w:val="32"/>
          <w:szCs w:val="32"/>
          <w:lang w:val="en-US"/>
        </w:rPr>
        <w:t xml:space="preserve">– </w:t>
      </w:r>
      <w:r w:rsidR="004B2340" w:rsidRPr="00B3054D">
        <w:rPr>
          <w:sz w:val="32"/>
          <w:szCs w:val="32"/>
          <w:lang w:val="en-US"/>
        </w:rPr>
        <w:t>P. 50</w:t>
      </w:r>
      <w:r w:rsidR="002A3325" w:rsidRPr="002A3325">
        <w:rPr>
          <w:spacing w:val="-6"/>
          <w:sz w:val="32"/>
          <w:szCs w:val="32"/>
          <w:lang w:val="en-US"/>
        </w:rPr>
        <w:t>–</w:t>
      </w:r>
      <w:r w:rsidR="004B2340" w:rsidRPr="00B3054D">
        <w:rPr>
          <w:sz w:val="32"/>
          <w:szCs w:val="32"/>
          <w:lang w:val="en-US"/>
        </w:rPr>
        <w:t>60.</w:t>
      </w:r>
    </w:p>
    <w:p w:rsidR="00CE19EF" w:rsidRPr="00C62098" w:rsidRDefault="00D122B6" w:rsidP="00866EC1">
      <w:pPr>
        <w:pStyle w:val="a4"/>
        <w:widowControl w:val="0"/>
        <w:spacing w:after="0" w:line="288" w:lineRule="auto"/>
        <w:ind w:firstLine="709"/>
        <w:jc w:val="both"/>
        <w:rPr>
          <w:sz w:val="32"/>
          <w:szCs w:val="32"/>
          <w:lang w:val="en-US"/>
        </w:rPr>
      </w:pPr>
      <w:r w:rsidRPr="00B3054D">
        <w:rPr>
          <w:sz w:val="32"/>
          <w:szCs w:val="32"/>
          <w:lang w:val="en-US"/>
        </w:rPr>
        <w:lastRenderedPageBreak/>
        <w:t>116</w:t>
      </w:r>
      <w:r w:rsidR="00CE19EF" w:rsidRPr="00B3054D">
        <w:rPr>
          <w:sz w:val="32"/>
          <w:szCs w:val="32"/>
          <w:lang w:val="en-US"/>
        </w:rPr>
        <w:t xml:space="preserve">. </w:t>
      </w:r>
      <w:r w:rsidR="00CE19EF" w:rsidRPr="002A3325">
        <w:rPr>
          <w:i/>
          <w:sz w:val="32"/>
          <w:szCs w:val="32"/>
          <w:lang w:val="en-US"/>
        </w:rPr>
        <w:t>Wilcoxon F.</w:t>
      </w:r>
      <w:r w:rsidR="00CE19EF" w:rsidRPr="00B3054D">
        <w:rPr>
          <w:sz w:val="32"/>
          <w:szCs w:val="32"/>
          <w:lang w:val="en-US"/>
        </w:rPr>
        <w:t xml:space="preserve"> Individual</w:t>
      </w:r>
      <w:r w:rsidR="002A3325">
        <w:rPr>
          <w:sz w:val="32"/>
          <w:szCs w:val="32"/>
          <w:lang w:val="en-US"/>
        </w:rPr>
        <w:t xml:space="preserve"> Comparisons by Ranking M</w:t>
      </w:r>
      <w:r w:rsidR="002A3325">
        <w:rPr>
          <w:sz w:val="32"/>
          <w:szCs w:val="32"/>
          <w:lang w:val="en-US"/>
        </w:rPr>
        <w:t>e</w:t>
      </w:r>
      <w:r w:rsidR="002A3325">
        <w:rPr>
          <w:sz w:val="32"/>
          <w:szCs w:val="32"/>
          <w:lang w:val="en-US"/>
        </w:rPr>
        <w:t>thods</w:t>
      </w:r>
      <w:r w:rsidR="002A3325" w:rsidRPr="00B3054D">
        <w:rPr>
          <w:sz w:val="32"/>
          <w:szCs w:val="32"/>
          <w:lang w:val="en-US"/>
        </w:rPr>
        <w:t>/F.</w:t>
      </w:r>
      <w:r w:rsidR="00AC39BC" w:rsidRPr="00AC39BC">
        <w:rPr>
          <w:sz w:val="32"/>
          <w:szCs w:val="32"/>
          <w:lang w:val="en-US"/>
        </w:rPr>
        <w:t> </w:t>
      </w:r>
      <w:r w:rsidR="002A3325" w:rsidRPr="00B3054D">
        <w:rPr>
          <w:sz w:val="32"/>
          <w:szCs w:val="32"/>
          <w:lang w:val="en-US"/>
        </w:rPr>
        <w:t xml:space="preserve">Wilcoxon </w:t>
      </w:r>
      <w:r w:rsidR="00CE19EF" w:rsidRPr="00B3054D">
        <w:rPr>
          <w:sz w:val="32"/>
          <w:szCs w:val="32"/>
          <w:lang w:val="en-US"/>
        </w:rPr>
        <w:t xml:space="preserve">//Biometrics Bulletin 1. </w:t>
      </w:r>
      <w:r w:rsidR="002A3325" w:rsidRPr="002A3325">
        <w:rPr>
          <w:spacing w:val="-6"/>
          <w:sz w:val="32"/>
          <w:szCs w:val="32"/>
          <w:lang w:val="en-US"/>
        </w:rPr>
        <w:t xml:space="preserve">– </w:t>
      </w:r>
      <w:r w:rsidR="00CE19EF" w:rsidRPr="002A3325">
        <w:rPr>
          <w:sz w:val="32"/>
          <w:szCs w:val="32"/>
          <w:lang w:val="en-US"/>
        </w:rPr>
        <w:t xml:space="preserve">1945. </w:t>
      </w:r>
      <w:r w:rsidR="002A3325" w:rsidRPr="002A3325">
        <w:rPr>
          <w:spacing w:val="-6"/>
          <w:sz w:val="32"/>
          <w:szCs w:val="32"/>
          <w:lang w:val="en-US"/>
        </w:rPr>
        <w:t>–</w:t>
      </w:r>
      <w:r w:rsidR="00CE19EF" w:rsidRPr="00B3054D">
        <w:rPr>
          <w:sz w:val="32"/>
          <w:szCs w:val="32"/>
          <w:lang w:val="en-US"/>
        </w:rPr>
        <w:t>P</w:t>
      </w:r>
      <w:r w:rsidR="00CE19EF" w:rsidRPr="00C62098">
        <w:rPr>
          <w:sz w:val="32"/>
          <w:szCs w:val="32"/>
          <w:lang w:val="en-US"/>
        </w:rPr>
        <w:t>. 80–83.</w:t>
      </w:r>
    </w:p>
    <w:p w:rsidR="00DF210D" w:rsidRPr="00C62098" w:rsidRDefault="00DF210D" w:rsidP="00866EC1">
      <w:pPr>
        <w:widowControl w:val="0"/>
        <w:overflowPunct/>
        <w:autoSpaceDE/>
        <w:autoSpaceDN/>
        <w:adjustRightInd/>
        <w:spacing w:after="200" w:line="276" w:lineRule="auto"/>
        <w:textAlignment w:val="auto"/>
        <w:rPr>
          <w:sz w:val="28"/>
          <w:szCs w:val="28"/>
          <w:lang w:val="en-US"/>
        </w:rPr>
      </w:pPr>
    </w:p>
    <w:p w:rsidR="00E24B9A" w:rsidRPr="00C62098" w:rsidRDefault="00E24B9A" w:rsidP="00866EC1">
      <w:pPr>
        <w:widowControl w:val="0"/>
        <w:jc w:val="both"/>
        <w:rPr>
          <w:lang w:val="en-US"/>
        </w:rPr>
        <w:sectPr w:rsidR="00E24B9A" w:rsidRPr="00C62098" w:rsidSect="00E70974">
          <w:pgSz w:w="11910" w:h="16840"/>
          <w:pgMar w:top="1134" w:right="1134" w:bottom="1134" w:left="1134" w:header="754" w:footer="0" w:gutter="0"/>
          <w:cols w:space="720"/>
        </w:sectPr>
      </w:pPr>
    </w:p>
    <w:p w:rsidR="00CE1871" w:rsidRPr="00654F88" w:rsidRDefault="008533E4" w:rsidP="00654F88">
      <w:pPr>
        <w:widowControl w:val="0"/>
        <w:tabs>
          <w:tab w:val="left" w:pos="284"/>
        </w:tabs>
        <w:spacing w:line="288" w:lineRule="auto"/>
        <w:jc w:val="right"/>
        <w:rPr>
          <w:b/>
          <w:sz w:val="32"/>
          <w:szCs w:val="32"/>
        </w:rPr>
      </w:pPr>
      <w:r w:rsidRPr="00654F88">
        <w:rPr>
          <w:b/>
          <w:sz w:val="32"/>
          <w:szCs w:val="32"/>
        </w:rPr>
        <w:lastRenderedPageBreak/>
        <w:t>ПриложениеА</w:t>
      </w:r>
    </w:p>
    <w:p w:rsidR="00CE1871" w:rsidRDefault="008533E4" w:rsidP="00654F88">
      <w:pPr>
        <w:widowControl w:val="0"/>
        <w:tabs>
          <w:tab w:val="left" w:pos="284"/>
        </w:tabs>
        <w:spacing w:line="288" w:lineRule="auto"/>
        <w:jc w:val="center"/>
        <w:rPr>
          <w:sz w:val="28"/>
          <w:szCs w:val="28"/>
        </w:rPr>
      </w:pPr>
      <w:r w:rsidRPr="00654F88">
        <w:rPr>
          <w:b/>
          <w:sz w:val="32"/>
          <w:szCs w:val="32"/>
        </w:rPr>
        <w:t>Описание полезной модели к патенту «Устройство для контроля отложений на поверхностях теплообмена»</w:t>
      </w:r>
      <w:r w:rsidR="00CE1871">
        <w:rPr>
          <w:noProof/>
          <w:sz w:val="28"/>
          <w:szCs w:val="28"/>
        </w:rPr>
        <w:drawing>
          <wp:inline distT="0" distB="0" distL="0" distR="0">
            <wp:extent cx="5524332" cy="7795889"/>
            <wp:effectExtent l="19050" t="0" r="168" b="0"/>
            <wp:docPr id="3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930" cy="7806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871" w:rsidRDefault="00CE1871" w:rsidP="00866EC1">
      <w:pPr>
        <w:widowControl w:val="0"/>
        <w:tabs>
          <w:tab w:val="left" w:pos="284"/>
        </w:tabs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614035" cy="7882255"/>
            <wp:effectExtent l="19050" t="0" r="5715" b="0"/>
            <wp:docPr id="47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788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871" w:rsidRDefault="00CE1871" w:rsidP="00866EC1">
      <w:pPr>
        <w:widowControl w:val="0"/>
        <w:overflowPunct/>
        <w:autoSpaceDE/>
        <w:autoSpaceDN/>
        <w:adjustRightInd/>
        <w:spacing w:after="200" w:line="276" w:lineRule="auto"/>
        <w:textAlignment w:val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E1871" w:rsidRPr="00654F88" w:rsidRDefault="008533E4" w:rsidP="00654F88">
      <w:pPr>
        <w:widowControl w:val="0"/>
        <w:tabs>
          <w:tab w:val="left" w:pos="284"/>
        </w:tabs>
        <w:spacing w:line="288" w:lineRule="auto"/>
        <w:jc w:val="right"/>
        <w:rPr>
          <w:b/>
          <w:sz w:val="32"/>
          <w:szCs w:val="32"/>
        </w:rPr>
      </w:pPr>
      <w:r w:rsidRPr="00654F88">
        <w:rPr>
          <w:b/>
          <w:sz w:val="32"/>
          <w:szCs w:val="32"/>
        </w:rPr>
        <w:lastRenderedPageBreak/>
        <w:t>Приложение Б</w:t>
      </w:r>
    </w:p>
    <w:p w:rsidR="008533E4" w:rsidRPr="00654F88" w:rsidRDefault="008533E4" w:rsidP="00654F88">
      <w:pPr>
        <w:widowControl w:val="0"/>
        <w:tabs>
          <w:tab w:val="left" w:pos="284"/>
        </w:tabs>
        <w:spacing w:line="288" w:lineRule="auto"/>
        <w:jc w:val="center"/>
        <w:rPr>
          <w:b/>
          <w:sz w:val="32"/>
          <w:szCs w:val="32"/>
        </w:rPr>
      </w:pPr>
      <w:r w:rsidRPr="00654F88">
        <w:rPr>
          <w:b/>
          <w:sz w:val="32"/>
          <w:szCs w:val="32"/>
        </w:rPr>
        <w:t>Специальное программное обеспечение для регистрации, записи и анализа сигналов</w:t>
      </w:r>
    </w:p>
    <w:p w:rsidR="0033522F" w:rsidRDefault="00A7401C" w:rsidP="0033522F">
      <w:pPr>
        <w:widowControl w:val="0"/>
        <w:tabs>
          <w:tab w:val="left" w:pos="284"/>
        </w:tabs>
        <w:spacing w:line="360" w:lineRule="auto"/>
        <w:jc w:val="center"/>
        <w:rPr>
          <w:sz w:val="28"/>
          <w:szCs w:val="28"/>
          <w:lang w:val="en-US"/>
        </w:rPr>
      </w:pPr>
      <w:r w:rsidRPr="006229C7">
        <w:rPr>
          <w:sz w:val="28"/>
          <w:szCs w:val="28"/>
          <w:lang w:val="en-US"/>
        </w:rPr>
        <w:object w:dxaOrig="4320" w:dyaOrig="4320">
          <v:shape id="_x0000_i1111" type="#_x0000_t75" style="width:442.75pt;height:630.6pt" o:ole="">
            <v:imagedata r:id="rId258" o:title=""/>
          </v:shape>
          <o:OLEObject Type="Embed" ProgID="FoxitReader.Document" ShapeID="_x0000_i1111" DrawAspect="Content" ObjectID="_1719754453" r:id="rId259"/>
        </w:object>
      </w:r>
      <w:r w:rsidR="0033522F">
        <w:rPr>
          <w:sz w:val="28"/>
          <w:szCs w:val="28"/>
          <w:lang w:val="en-US"/>
        </w:rPr>
        <w:br w:type="page"/>
      </w:r>
    </w:p>
    <w:p w:rsidR="0033522F" w:rsidRPr="00702C42" w:rsidRDefault="0033522F" w:rsidP="0033522F">
      <w:pPr>
        <w:widowControl w:val="0"/>
        <w:spacing w:line="288" w:lineRule="auto"/>
        <w:jc w:val="center"/>
        <w:rPr>
          <w:i/>
          <w:sz w:val="28"/>
          <w:szCs w:val="28"/>
        </w:rPr>
      </w:pPr>
      <w:r w:rsidRPr="00702C42">
        <w:rPr>
          <w:i/>
          <w:sz w:val="28"/>
          <w:szCs w:val="28"/>
        </w:rPr>
        <w:lastRenderedPageBreak/>
        <w:t>Научное издание</w:t>
      </w:r>
    </w:p>
    <w:p w:rsidR="0033522F" w:rsidRPr="006A3D6B" w:rsidRDefault="0033522F" w:rsidP="0033522F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33522F" w:rsidRPr="006A3D6B" w:rsidRDefault="0033522F" w:rsidP="0033522F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33522F" w:rsidRPr="006A3D6B" w:rsidRDefault="0033522F" w:rsidP="0033522F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33522F" w:rsidRPr="00702C42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sz w:val="28"/>
          <w:szCs w:val="28"/>
        </w:rPr>
      </w:pPr>
      <w:r w:rsidRPr="00702C42">
        <w:rPr>
          <w:b/>
          <w:sz w:val="28"/>
          <w:szCs w:val="28"/>
        </w:rPr>
        <w:t>Ваньков</w:t>
      </w:r>
      <w:r w:rsidRPr="00702C42">
        <w:rPr>
          <w:sz w:val="28"/>
          <w:szCs w:val="28"/>
        </w:rPr>
        <w:t xml:space="preserve"> Юрий Витальевич</w:t>
      </w:r>
    </w:p>
    <w:p w:rsidR="0033522F" w:rsidRPr="00702C42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sz w:val="28"/>
          <w:szCs w:val="28"/>
        </w:rPr>
      </w:pPr>
      <w:r w:rsidRPr="00702C42">
        <w:rPr>
          <w:b/>
          <w:sz w:val="28"/>
          <w:szCs w:val="28"/>
        </w:rPr>
        <w:t>Измайлова</w:t>
      </w:r>
      <w:r w:rsidRPr="00702C42">
        <w:rPr>
          <w:sz w:val="28"/>
          <w:szCs w:val="28"/>
        </w:rPr>
        <w:t xml:space="preserve"> Евгения Вячеславовна</w:t>
      </w:r>
    </w:p>
    <w:p w:rsidR="0033522F" w:rsidRPr="00702C42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sz w:val="28"/>
          <w:szCs w:val="28"/>
        </w:rPr>
      </w:pPr>
      <w:r w:rsidRPr="00702C42">
        <w:rPr>
          <w:b/>
          <w:sz w:val="28"/>
          <w:szCs w:val="28"/>
        </w:rPr>
        <w:t>Гарнышова</w:t>
      </w:r>
      <w:r w:rsidRPr="00702C42">
        <w:rPr>
          <w:sz w:val="28"/>
          <w:szCs w:val="28"/>
        </w:rPr>
        <w:t xml:space="preserve"> Елена Владимировна</w:t>
      </w:r>
    </w:p>
    <w:p w:rsidR="0033522F" w:rsidRPr="00702C42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sz w:val="28"/>
          <w:szCs w:val="28"/>
        </w:rPr>
      </w:pPr>
      <w:r w:rsidRPr="00702C42">
        <w:rPr>
          <w:b/>
          <w:sz w:val="28"/>
          <w:szCs w:val="28"/>
        </w:rPr>
        <w:t>Загретдинов</w:t>
      </w:r>
      <w:r w:rsidRPr="00702C42">
        <w:rPr>
          <w:sz w:val="28"/>
          <w:szCs w:val="28"/>
        </w:rPr>
        <w:t xml:space="preserve"> Айрат Рифкатович</w:t>
      </w:r>
    </w:p>
    <w:p w:rsidR="0033522F" w:rsidRPr="006A3D6B" w:rsidRDefault="0033522F" w:rsidP="0033522F">
      <w:pPr>
        <w:widowControl w:val="0"/>
        <w:spacing w:line="288" w:lineRule="auto"/>
        <w:jc w:val="center"/>
        <w:rPr>
          <w:b/>
          <w:sz w:val="32"/>
          <w:szCs w:val="32"/>
        </w:rPr>
      </w:pPr>
    </w:p>
    <w:p w:rsidR="0033522F" w:rsidRDefault="0033522F" w:rsidP="0033522F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33522F" w:rsidRDefault="0033522F" w:rsidP="0033522F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33522F" w:rsidRPr="006A3D6B" w:rsidRDefault="0033522F" w:rsidP="0033522F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33522F" w:rsidRPr="00702C42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32"/>
          <w:szCs w:val="32"/>
        </w:rPr>
      </w:pPr>
      <w:r w:rsidRPr="00702C42">
        <w:rPr>
          <w:b/>
          <w:sz w:val="32"/>
          <w:szCs w:val="32"/>
        </w:rPr>
        <w:t xml:space="preserve">ПОВЫШЕНИЕ ЭНЕРГОЭФФЕКТИВНОСТИ КОНТРОЛЕМ </w:t>
      </w:r>
    </w:p>
    <w:p w:rsidR="0033522F" w:rsidRPr="006A3D6B" w:rsidRDefault="0033522F" w:rsidP="0033522F">
      <w:pPr>
        <w:widowControl w:val="0"/>
        <w:overflowPunct/>
        <w:autoSpaceDE/>
        <w:autoSpaceDN/>
        <w:adjustRightInd/>
        <w:spacing w:line="288" w:lineRule="auto"/>
        <w:jc w:val="center"/>
        <w:textAlignment w:val="auto"/>
        <w:rPr>
          <w:b/>
          <w:sz w:val="40"/>
          <w:szCs w:val="40"/>
        </w:rPr>
      </w:pPr>
      <w:r w:rsidRPr="00702C42">
        <w:rPr>
          <w:b/>
          <w:sz w:val="32"/>
          <w:szCs w:val="32"/>
        </w:rPr>
        <w:t>ТРУБОПРОВОДНЫХ СИСТЕМ</w:t>
      </w:r>
    </w:p>
    <w:p w:rsidR="0033522F" w:rsidRDefault="0033522F" w:rsidP="0033522F">
      <w:pPr>
        <w:widowControl w:val="0"/>
        <w:overflowPunct/>
        <w:autoSpaceDE/>
        <w:autoSpaceDN/>
        <w:adjustRightInd/>
        <w:spacing w:line="360" w:lineRule="auto"/>
        <w:jc w:val="center"/>
        <w:textAlignment w:val="auto"/>
        <w:rPr>
          <w:b/>
          <w:sz w:val="28"/>
          <w:szCs w:val="28"/>
        </w:rPr>
      </w:pPr>
    </w:p>
    <w:p w:rsidR="0033522F" w:rsidRPr="006A3D6B" w:rsidRDefault="0033522F" w:rsidP="0033522F">
      <w:pPr>
        <w:widowControl w:val="0"/>
        <w:spacing w:line="288" w:lineRule="auto"/>
        <w:jc w:val="center"/>
        <w:rPr>
          <w:b/>
          <w:sz w:val="32"/>
          <w:szCs w:val="32"/>
        </w:rPr>
      </w:pPr>
    </w:p>
    <w:p w:rsidR="0033522F" w:rsidRDefault="0033522F" w:rsidP="0033522F">
      <w:pPr>
        <w:widowControl w:val="0"/>
        <w:spacing w:line="288" w:lineRule="auto"/>
        <w:jc w:val="center"/>
        <w:rPr>
          <w:b/>
          <w:sz w:val="32"/>
          <w:szCs w:val="32"/>
        </w:rPr>
      </w:pPr>
    </w:p>
    <w:p w:rsidR="0033522F" w:rsidRPr="006A3D6B" w:rsidRDefault="0033522F" w:rsidP="0033522F">
      <w:pPr>
        <w:widowControl w:val="0"/>
        <w:spacing w:line="288" w:lineRule="auto"/>
        <w:jc w:val="center"/>
        <w:rPr>
          <w:b/>
          <w:sz w:val="32"/>
          <w:szCs w:val="32"/>
        </w:rPr>
      </w:pPr>
    </w:p>
    <w:p w:rsidR="0033522F" w:rsidRPr="006A3D6B" w:rsidRDefault="0033522F" w:rsidP="0033522F">
      <w:pPr>
        <w:widowControl w:val="0"/>
        <w:spacing w:line="288" w:lineRule="auto"/>
        <w:jc w:val="center"/>
        <w:rPr>
          <w:b/>
          <w:sz w:val="32"/>
          <w:szCs w:val="32"/>
        </w:rPr>
      </w:pPr>
    </w:p>
    <w:p w:rsidR="0033522F" w:rsidRPr="006A3D6B" w:rsidRDefault="0033522F" w:rsidP="0033522F">
      <w:pPr>
        <w:widowControl w:val="0"/>
        <w:spacing w:line="288" w:lineRule="auto"/>
        <w:ind w:firstLine="709"/>
        <w:jc w:val="center"/>
        <w:rPr>
          <w:b/>
          <w:sz w:val="32"/>
          <w:szCs w:val="32"/>
        </w:rPr>
      </w:pPr>
    </w:p>
    <w:p w:rsidR="0033522F" w:rsidRPr="0033522F" w:rsidRDefault="0033522F" w:rsidP="0033522F">
      <w:pPr>
        <w:jc w:val="center"/>
        <w:rPr>
          <w:sz w:val="28"/>
          <w:szCs w:val="28"/>
          <w:lang w:val="tt-RU"/>
        </w:rPr>
      </w:pPr>
      <w:bookmarkStart w:id="1" w:name="_GoBack"/>
      <w:bookmarkEnd w:id="1"/>
    </w:p>
    <w:p w:rsidR="0033522F" w:rsidRPr="0033522F" w:rsidRDefault="0033522F" w:rsidP="0033522F">
      <w:pPr>
        <w:jc w:val="center"/>
        <w:rPr>
          <w:sz w:val="28"/>
          <w:szCs w:val="28"/>
          <w:lang w:val="tt-RU"/>
        </w:rPr>
      </w:pPr>
    </w:p>
    <w:p w:rsidR="0033522F" w:rsidRPr="0033522F" w:rsidRDefault="0033522F" w:rsidP="0033522F">
      <w:pPr>
        <w:jc w:val="center"/>
        <w:rPr>
          <w:sz w:val="28"/>
          <w:szCs w:val="28"/>
          <w:lang w:val="tt-RU"/>
        </w:rPr>
      </w:pPr>
    </w:p>
    <w:p w:rsidR="0033522F" w:rsidRPr="0033522F" w:rsidRDefault="0033522F" w:rsidP="0033522F">
      <w:pPr>
        <w:jc w:val="center"/>
        <w:rPr>
          <w:sz w:val="28"/>
          <w:szCs w:val="28"/>
          <w:lang w:val="tt-RU"/>
        </w:rPr>
      </w:pPr>
    </w:p>
    <w:p w:rsidR="0033522F" w:rsidRPr="0033522F" w:rsidRDefault="0033522F" w:rsidP="0033522F">
      <w:pPr>
        <w:jc w:val="center"/>
        <w:rPr>
          <w:sz w:val="28"/>
          <w:szCs w:val="28"/>
          <w:lang w:val="tt-RU"/>
        </w:rPr>
      </w:pPr>
    </w:p>
    <w:p w:rsidR="0033522F" w:rsidRPr="0033522F" w:rsidRDefault="0033522F" w:rsidP="0033522F">
      <w:pPr>
        <w:jc w:val="center"/>
        <w:rPr>
          <w:sz w:val="28"/>
          <w:szCs w:val="28"/>
          <w:lang w:val="tt-RU"/>
        </w:rPr>
      </w:pPr>
    </w:p>
    <w:p w:rsidR="0033522F" w:rsidRPr="0033522F" w:rsidRDefault="0033522F" w:rsidP="0033522F">
      <w:pPr>
        <w:jc w:val="center"/>
        <w:rPr>
          <w:sz w:val="28"/>
          <w:szCs w:val="28"/>
        </w:rPr>
      </w:pPr>
      <w:r w:rsidRPr="0033522F">
        <w:rPr>
          <w:sz w:val="28"/>
          <w:szCs w:val="28"/>
        </w:rPr>
        <w:t xml:space="preserve">Подписано в печать </w:t>
      </w:r>
      <w:r w:rsidRPr="00164D7B">
        <w:rPr>
          <w:sz w:val="28"/>
          <w:szCs w:val="28"/>
        </w:rPr>
        <w:t>19.07.</w:t>
      </w:r>
      <w:r w:rsidRPr="0033522F">
        <w:rPr>
          <w:sz w:val="28"/>
          <w:szCs w:val="28"/>
          <w:lang w:val="tt-RU"/>
        </w:rPr>
        <w:t>2022</w:t>
      </w:r>
    </w:p>
    <w:p w:rsidR="0033522F" w:rsidRPr="0033522F" w:rsidRDefault="0033522F" w:rsidP="0033522F">
      <w:pPr>
        <w:jc w:val="center"/>
        <w:rPr>
          <w:sz w:val="28"/>
          <w:szCs w:val="28"/>
        </w:rPr>
      </w:pPr>
      <w:r w:rsidRPr="0033522F">
        <w:rPr>
          <w:sz w:val="28"/>
          <w:szCs w:val="28"/>
        </w:rPr>
        <w:t>Бумага офсетная. Печать цифровая.</w:t>
      </w:r>
    </w:p>
    <w:p w:rsidR="0033522F" w:rsidRPr="006955D2" w:rsidRDefault="0033522F" w:rsidP="0033522F">
      <w:pPr>
        <w:jc w:val="center"/>
        <w:rPr>
          <w:spacing w:val="-4"/>
          <w:sz w:val="28"/>
          <w:szCs w:val="28"/>
        </w:rPr>
      </w:pPr>
      <w:r w:rsidRPr="0033522F">
        <w:rPr>
          <w:spacing w:val="-4"/>
          <w:sz w:val="28"/>
          <w:szCs w:val="28"/>
        </w:rPr>
        <w:t>Формат 60х84 1/16. Гарнитура</w:t>
      </w:r>
      <w:r w:rsidRPr="006955D2">
        <w:rPr>
          <w:spacing w:val="-4"/>
          <w:sz w:val="28"/>
          <w:szCs w:val="28"/>
        </w:rPr>
        <w:t xml:space="preserve"> «</w:t>
      </w:r>
      <w:r w:rsidRPr="0033522F">
        <w:rPr>
          <w:spacing w:val="-4"/>
          <w:sz w:val="28"/>
          <w:szCs w:val="28"/>
          <w:lang w:val="en-US"/>
        </w:rPr>
        <w:t>TimesNewRoman</w:t>
      </w:r>
      <w:r w:rsidRPr="006955D2">
        <w:rPr>
          <w:spacing w:val="-4"/>
          <w:sz w:val="28"/>
          <w:szCs w:val="28"/>
        </w:rPr>
        <w:t xml:space="preserve">». </w:t>
      </w:r>
      <w:r w:rsidRPr="0033522F">
        <w:rPr>
          <w:spacing w:val="-4"/>
          <w:sz w:val="28"/>
          <w:szCs w:val="28"/>
        </w:rPr>
        <w:t>Усл</w:t>
      </w:r>
      <w:r w:rsidRPr="006955D2">
        <w:rPr>
          <w:spacing w:val="-4"/>
          <w:sz w:val="28"/>
          <w:szCs w:val="28"/>
        </w:rPr>
        <w:t xml:space="preserve">. </w:t>
      </w:r>
      <w:r w:rsidRPr="0033522F">
        <w:rPr>
          <w:spacing w:val="-4"/>
          <w:sz w:val="28"/>
          <w:szCs w:val="28"/>
        </w:rPr>
        <w:t>печ</w:t>
      </w:r>
      <w:r w:rsidRPr="006955D2">
        <w:rPr>
          <w:spacing w:val="-4"/>
          <w:sz w:val="28"/>
          <w:szCs w:val="28"/>
        </w:rPr>
        <w:t xml:space="preserve">. </w:t>
      </w:r>
      <w:r w:rsidRPr="0033522F">
        <w:rPr>
          <w:spacing w:val="-4"/>
          <w:sz w:val="28"/>
          <w:szCs w:val="28"/>
        </w:rPr>
        <w:t>л</w:t>
      </w:r>
      <w:r w:rsidRPr="006955D2">
        <w:rPr>
          <w:spacing w:val="-4"/>
          <w:sz w:val="28"/>
          <w:szCs w:val="28"/>
        </w:rPr>
        <w:t xml:space="preserve">. 8,25. </w:t>
      </w:r>
    </w:p>
    <w:p w:rsidR="0033522F" w:rsidRPr="0033522F" w:rsidRDefault="0033522F" w:rsidP="0033522F">
      <w:pPr>
        <w:jc w:val="center"/>
        <w:rPr>
          <w:sz w:val="28"/>
          <w:szCs w:val="28"/>
        </w:rPr>
      </w:pPr>
      <w:r w:rsidRPr="00164D7B">
        <w:rPr>
          <w:spacing w:val="-4"/>
          <w:sz w:val="28"/>
          <w:szCs w:val="28"/>
        </w:rPr>
        <w:t xml:space="preserve">Тираж </w:t>
      </w:r>
      <w:r w:rsidR="00164D7B" w:rsidRPr="00164D7B">
        <w:rPr>
          <w:spacing w:val="-4"/>
          <w:sz w:val="28"/>
          <w:szCs w:val="28"/>
        </w:rPr>
        <w:t xml:space="preserve">300 </w:t>
      </w:r>
      <w:r w:rsidRPr="00164D7B">
        <w:rPr>
          <w:spacing w:val="-4"/>
          <w:sz w:val="28"/>
          <w:szCs w:val="28"/>
        </w:rPr>
        <w:t>экз. Заказ.</w:t>
      </w:r>
    </w:p>
    <w:p w:rsidR="0033522F" w:rsidRPr="0033522F" w:rsidRDefault="0033522F" w:rsidP="0033522F">
      <w:pPr>
        <w:jc w:val="center"/>
        <w:rPr>
          <w:b/>
          <w:sz w:val="28"/>
          <w:szCs w:val="28"/>
        </w:rPr>
      </w:pPr>
    </w:p>
    <w:p w:rsidR="0033522F" w:rsidRPr="0033522F" w:rsidRDefault="0033522F" w:rsidP="0033522F">
      <w:pPr>
        <w:jc w:val="center"/>
        <w:rPr>
          <w:sz w:val="28"/>
          <w:szCs w:val="28"/>
        </w:rPr>
      </w:pPr>
      <w:r w:rsidRPr="0033522F">
        <w:rPr>
          <w:sz w:val="28"/>
          <w:szCs w:val="28"/>
        </w:rPr>
        <w:t>Отпечатано с готового оригинал-макета</w:t>
      </w:r>
      <w:r w:rsidRPr="0033522F">
        <w:rPr>
          <w:sz w:val="28"/>
          <w:szCs w:val="28"/>
        </w:rPr>
        <w:br/>
        <w:t>в типографии Издательства Казанского университета</w:t>
      </w:r>
    </w:p>
    <w:p w:rsidR="0033522F" w:rsidRPr="0033522F" w:rsidRDefault="0033522F" w:rsidP="0033522F">
      <w:pPr>
        <w:tabs>
          <w:tab w:val="left" w:pos="142"/>
          <w:tab w:val="left" w:pos="686"/>
          <w:tab w:val="left" w:pos="993"/>
        </w:tabs>
        <w:jc w:val="center"/>
        <w:rPr>
          <w:sz w:val="28"/>
          <w:szCs w:val="28"/>
        </w:rPr>
      </w:pPr>
    </w:p>
    <w:p w:rsidR="0033522F" w:rsidRPr="0033522F" w:rsidRDefault="0033522F" w:rsidP="0033522F">
      <w:pPr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420008, г"/>
        </w:smartTagPr>
        <w:r w:rsidRPr="0033522F">
          <w:rPr>
            <w:sz w:val="28"/>
            <w:szCs w:val="28"/>
          </w:rPr>
          <w:t>420008, г</w:t>
        </w:r>
      </w:smartTag>
      <w:r w:rsidRPr="0033522F">
        <w:rPr>
          <w:sz w:val="28"/>
          <w:szCs w:val="28"/>
        </w:rPr>
        <w:t>. Казань, ул. Профессора Нужина, 1/37</w:t>
      </w:r>
    </w:p>
    <w:p w:rsidR="0033522F" w:rsidRPr="0033522F" w:rsidRDefault="0033522F" w:rsidP="0033522F">
      <w:pPr>
        <w:jc w:val="center"/>
        <w:rPr>
          <w:sz w:val="28"/>
          <w:szCs w:val="28"/>
        </w:rPr>
      </w:pPr>
      <w:r w:rsidRPr="0033522F">
        <w:rPr>
          <w:sz w:val="28"/>
          <w:szCs w:val="28"/>
        </w:rPr>
        <w:t>тел. (843) 233-73-59, 233-73-28</w:t>
      </w:r>
    </w:p>
    <w:sectPr w:rsidR="0033522F" w:rsidRPr="0033522F" w:rsidSect="0068019A">
      <w:headerReference w:type="default" r:id="rId260"/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0759D" w:rsidRDefault="0060759D" w:rsidP="001E4F29">
      <w:r>
        <w:separator/>
      </w:r>
    </w:p>
  </w:endnote>
  <w:endnote w:type="continuationSeparator" w:id="1">
    <w:p w:rsidR="0060759D" w:rsidRDefault="0060759D" w:rsidP="001E4F2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078475"/>
      <w:docPartObj>
        <w:docPartGallery w:val="Page Numbers (Bottom of Page)"/>
        <w:docPartUnique/>
      </w:docPartObj>
    </w:sdtPr>
    <w:sdtContent>
      <w:p w:rsidR="0033522F" w:rsidRDefault="00041854">
        <w:pPr>
          <w:pStyle w:val="ac"/>
          <w:jc w:val="center"/>
        </w:pPr>
        <w:r w:rsidRPr="00BC41D3">
          <w:rPr>
            <w:sz w:val="28"/>
            <w:szCs w:val="28"/>
          </w:rPr>
          <w:fldChar w:fldCharType="begin"/>
        </w:r>
        <w:r w:rsidR="0033522F" w:rsidRPr="00BC41D3">
          <w:rPr>
            <w:sz w:val="28"/>
            <w:szCs w:val="28"/>
          </w:rPr>
          <w:instrText xml:space="preserve"> PAGE   \* MERGEFORMAT </w:instrText>
        </w:r>
        <w:r w:rsidRPr="00BC41D3">
          <w:rPr>
            <w:sz w:val="28"/>
            <w:szCs w:val="28"/>
          </w:rPr>
          <w:fldChar w:fldCharType="separate"/>
        </w:r>
        <w:r w:rsidR="002A7C52">
          <w:rPr>
            <w:noProof/>
            <w:sz w:val="28"/>
            <w:szCs w:val="28"/>
          </w:rPr>
          <w:t>4</w:t>
        </w:r>
        <w:r w:rsidRPr="00BC41D3">
          <w:rPr>
            <w:sz w:val="28"/>
            <w:szCs w:val="28"/>
          </w:rPr>
          <w:fldChar w:fldCharType="end"/>
        </w:r>
      </w:p>
    </w:sdtContent>
  </w:sdt>
  <w:p w:rsidR="0033522F" w:rsidRPr="00BC41D3" w:rsidRDefault="0033522F" w:rsidP="00BC41D3">
    <w:pPr>
      <w:pStyle w:val="ac"/>
      <w:jc w:val="center"/>
      <w:rPr>
        <w:lang w:val="en-US"/>
      </w:rPr>
    </w:pPr>
  </w:p>
  <w:p w:rsidR="0033522F" w:rsidRDefault="0033522F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22F" w:rsidRDefault="0033522F" w:rsidP="00BC41D3">
    <w:pPr>
      <w:pStyle w:val="ac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0759D" w:rsidRDefault="0060759D" w:rsidP="001E4F29">
      <w:r>
        <w:separator/>
      </w:r>
    </w:p>
  </w:footnote>
  <w:footnote w:type="continuationSeparator" w:id="1">
    <w:p w:rsidR="0060759D" w:rsidRDefault="0060759D" w:rsidP="001E4F2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22F" w:rsidRDefault="0033522F">
    <w:pPr>
      <w:pStyle w:val="a9"/>
      <w:jc w:val="center"/>
    </w:pPr>
  </w:p>
  <w:p w:rsidR="0033522F" w:rsidRDefault="0033522F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491C6A"/>
    <w:multiLevelType w:val="multilevel"/>
    <w:tmpl w:val="673A7A1C"/>
    <w:lvl w:ilvl="0">
      <w:start w:val="1"/>
      <w:numFmt w:val="decimal"/>
      <w:pStyle w:val="Section"/>
      <w:suff w:val="nothing"/>
      <w:lvlText w:val="%1.  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Subsection"/>
      <w:suff w:val="nothing"/>
      <w:lvlText w:val="%1.%2.  "/>
      <w:lvlJc w:val="left"/>
      <w:pPr>
        <w:ind w:left="567" w:firstLine="0"/>
      </w:pPr>
      <w:rPr>
        <w:rFonts w:hint="default"/>
      </w:rPr>
    </w:lvl>
    <w:lvl w:ilvl="2">
      <w:start w:val="1"/>
      <w:numFmt w:val="decimal"/>
      <w:pStyle w:val="Subsubsection"/>
      <w:suff w:val="nothing"/>
      <w:lvlText w:val="%1.%2.%3.  "/>
      <w:lvlJc w:val="left"/>
      <w:pPr>
        <w:ind w:left="0" w:firstLine="142"/>
      </w:pPr>
      <w:rPr>
        <w:rFonts w:hint="default"/>
        <w:i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>
    <w:nsid w:val="0B9B589C"/>
    <w:multiLevelType w:val="hybridMultilevel"/>
    <w:tmpl w:val="52806986"/>
    <w:lvl w:ilvl="0" w:tplc="9E747976">
      <w:start w:val="1"/>
      <w:numFmt w:val="decimal"/>
      <w:lvlText w:val="%1)"/>
      <w:lvlJc w:val="left"/>
      <w:pPr>
        <w:ind w:left="939" w:hanging="423"/>
      </w:pPr>
      <w:rPr>
        <w:rFonts w:ascii="Times New Roman" w:eastAsia="Times New Roman" w:hAnsi="Times New Roman" w:cs="Times New Roman" w:hint="default"/>
        <w:w w:val="99"/>
        <w:sz w:val="32"/>
        <w:szCs w:val="32"/>
        <w:lang w:val="ru-RU" w:eastAsia="en-US" w:bidi="ar-SA"/>
      </w:rPr>
    </w:lvl>
    <w:lvl w:ilvl="1" w:tplc="A5A678EA">
      <w:numFmt w:val="bullet"/>
      <w:lvlText w:val="•"/>
      <w:lvlJc w:val="left"/>
      <w:pPr>
        <w:ind w:left="1946" w:hanging="423"/>
      </w:pPr>
      <w:rPr>
        <w:rFonts w:hint="default"/>
        <w:lang w:val="ru-RU" w:eastAsia="en-US" w:bidi="ar-SA"/>
      </w:rPr>
    </w:lvl>
    <w:lvl w:ilvl="2" w:tplc="3A3EABB2">
      <w:numFmt w:val="bullet"/>
      <w:lvlText w:val="•"/>
      <w:lvlJc w:val="left"/>
      <w:pPr>
        <w:ind w:left="2952" w:hanging="423"/>
      </w:pPr>
      <w:rPr>
        <w:rFonts w:hint="default"/>
        <w:lang w:val="ru-RU" w:eastAsia="en-US" w:bidi="ar-SA"/>
      </w:rPr>
    </w:lvl>
    <w:lvl w:ilvl="3" w:tplc="36945E5E">
      <w:numFmt w:val="bullet"/>
      <w:lvlText w:val="•"/>
      <w:lvlJc w:val="left"/>
      <w:pPr>
        <w:ind w:left="3959" w:hanging="423"/>
      </w:pPr>
      <w:rPr>
        <w:rFonts w:hint="default"/>
        <w:lang w:val="ru-RU" w:eastAsia="en-US" w:bidi="ar-SA"/>
      </w:rPr>
    </w:lvl>
    <w:lvl w:ilvl="4" w:tplc="B97C715C">
      <w:numFmt w:val="bullet"/>
      <w:lvlText w:val="•"/>
      <w:lvlJc w:val="left"/>
      <w:pPr>
        <w:ind w:left="4965" w:hanging="423"/>
      </w:pPr>
      <w:rPr>
        <w:rFonts w:hint="default"/>
        <w:lang w:val="ru-RU" w:eastAsia="en-US" w:bidi="ar-SA"/>
      </w:rPr>
    </w:lvl>
    <w:lvl w:ilvl="5" w:tplc="71763A64">
      <w:numFmt w:val="bullet"/>
      <w:lvlText w:val="•"/>
      <w:lvlJc w:val="left"/>
      <w:pPr>
        <w:ind w:left="5972" w:hanging="423"/>
      </w:pPr>
      <w:rPr>
        <w:rFonts w:hint="default"/>
        <w:lang w:val="ru-RU" w:eastAsia="en-US" w:bidi="ar-SA"/>
      </w:rPr>
    </w:lvl>
    <w:lvl w:ilvl="6" w:tplc="7DE66A8A">
      <w:numFmt w:val="bullet"/>
      <w:lvlText w:val="•"/>
      <w:lvlJc w:val="left"/>
      <w:pPr>
        <w:ind w:left="6978" w:hanging="423"/>
      </w:pPr>
      <w:rPr>
        <w:rFonts w:hint="default"/>
        <w:lang w:val="ru-RU" w:eastAsia="en-US" w:bidi="ar-SA"/>
      </w:rPr>
    </w:lvl>
    <w:lvl w:ilvl="7" w:tplc="9A589F54">
      <w:numFmt w:val="bullet"/>
      <w:lvlText w:val="•"/>
      <w:lvlJc w:val="left"/>
      <w:pPr>
        <w:ind w:left="7984" w:hanging="423"/>
      </w:pPr>
      <w:rPr>
        <w:rFonts w:hint="default"/>
        <w:lang w:val="ru-RU" w:eastAsia="en-US" w:bidi="ar-SA"/>
      </w:rPr>
    </w:lvl>
    <w:lvl w:ilvl="8" w:tplc="C8D8C484">
      <w:numFmt w:val="bullet"/>
      <w:lvlText w:val="•"/>
      <w:lvlJc w:val="left"/>
      <w:pPr>
        <w:ind w:left="8991" w:hanging="423"/>
      </w:pPr>
      <w:rPr>
        <w:rFonts w:hint="default"/>
        <w:lang w:val="ru-RU" w:eastAsia="en-US" w:bidi="ar-SA"/>
      </w:rPr>
    </w:lvl>
  </w:abstractNum>
  <w:abstractNum w:abstractNumId="2">
    <w:nsid w:val="0CD57D5C"/>
    <w:multiLevelType w:val="hybridMultilevel"/>
    <w:tmpl w:val="FC480222"/>
    <w:lvl w:ilvl="0" w:tplc="0B34251E">
      <w:start w:val="1"/>
      <w:numFmt w:val="decimal"/>
      <w:lvlText w:val="%1."/>
      <w:lvlJc w:val="left"/>
      <w:pPr>
        <w:ind w:left="1933" w:hanging="28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A9E0148">
      <w:numFmt w:val="bullet"/>
      <w:lvlText w:val="•"/>
      <w:lvlJc w:val="left"/>
      <w:pPr>
        <w:ind w:left="2846" w:hanging="283"/>
      </w:pPr>
      <w:rPr>
        <w:rFonts w:hint="default"/>
        <w:lang w:val="ru-RU" w:eastAsia="en-US" w:bidi="ar-SA"/>
      </w:rPr>
    </w:lvl>
    <w:lvl w:ilvl="2" w:tplc="8FF2D1B8">
      <w:numFmt w:val="bullet"/>
      <w:lvlText w:val="•"/>
      <w:lvlJc w:val="left"/>
      <w:pPr>
        <w:ind w:left="3752" w:hanging="283"/>
      </w:pPr>
      <w:rPr>
        <w:rFonts w:hint="default"/>
        <w:lang w:val="ru-RU" w:eastAsia="en-US" w:bidi="ar-SA"/>
      </w:rPr>
    </w:lvl>
    <w:lvl w:ilvl="3" w:tplc="FFF4FC80">
      <w:numFmt w:val="bullet"/>
      <w:lvlText w:val="•"/>
      <w:lvlJc w:val="left"/>
      <w:pPr>
        <w:ind w:left="4659" w:hanging="283"/>
      </w:pPr>
      <w:rPr>
        <w:rFonts w:hint="default"/>
        <w:lang w:val="ru-RU" w:eastAsia="en-US" w:bidi="ar-SA"/>
      </w:rPr>
    </w:lvl>
    <w:lvl w:ilvl="4" w:tplc="6070FD84">
      <w:numFmt w:val="bullet"/>
      <w:lvlText w:val="•"/>
      <w:lvlJc w:val="left"/>
      <w:pPr>
        <w:ind w:left="5565" w:hanging="283"/>
      </w:pPr>
      <w:rPr>
        <w:rFonts w:hint="default"/>
        <w:lang w:val="ru-RU" w:eastAsia="en-US" w:bidi="ar-SA"/>
      </w:rPr>
    </w:lvl>
    <w:lvl w:ilvl="5" w:tplc="4AB43A46">
      <w:numFmt w:val="bullet"/>
      <w:lvlText w:val="•"/>
      <w:lvlJc w:val="left"/>
      <w:pPr>
        <w:ind w:left="6472" w:hanging="283"/>
      </w:pPr>
      <w:rPr>
        <w:rFonts w:hint="default"/>
        <w:lang w:val="ru-RU" w:eastAsia="en-US" w:bidi="ar-SA"/>
      </w:rPr>
    </w:lvl>
    <w:lvl w:ilvl="6" w:tplc="FF1ED46A">
      <w:numFmt w:val="bullet"/>
      <w:lvlText w:val="•"/>
      <w:lvlJc w:val="left"/>
      <w:pPr>
        <w:ind w:left="7378" w:hanging="283"/>
      </w:pPr>
      <w:rPr>
        <w:rFonts w:hint="default"/>
        <w:lang w:val="ru-RU" w:eastAsia="en-US" w:bidi="ar-SA"/>
      </w:rPr>
    </w:lvl>
    <w:lvl w:ilvl="7" w:tplc="731C7786">
      <w:numFmt w:val="bullet"/>
      <w:lvlText w:val="•"/>
      <w:lvlJc w:val="left"/>
      <w:pPr>
        <w:ind w:left="8284" w:hanging="283"/>
      </w:pPr>
      <w:rPr>
        <w:rFonts w:hint="default"/>
        <w:lang w:val="ru-RU" w:eastAsia="en-US" w:bidi="ar-SA"/>
      </w:rPr>
    </w:lvl>
    <w:lvl w:ilvl="8" w:tplc="D3D2D9EA">
      <w:numFmt w:val="bullet"/>
      <w:lvlText w:val="•"/>
      <w:lvlJc w:val="left"/>
      <w:pPr>
        <w:ind w:left="9191" w:hanging="283"/>
      </w:pPr>
      <w:rPr>
        <w:rFonts w:hint="default"/>
        <w:lang w:val="ru-RU" w:eastAsia="en-US" w:bidi="ar-SA"/>
      </w:rPr>
    </w:lvl>
  </w:abstractNum>
  <w:abstractNum w:abstractNumId="3">
    <w:nsid w:val="0FF43574"/>
    <w:multiLevelType w:val="hybridMultilevel"/>
    <w:tmpl w:val="FC480222"/>
    <w:lvl w:ilvl="0" w:tplc="0B34251E">
      <w:start w:val="1"/>
      <w:numFmt w:val="decimal"/>
      <w:lvlText w:val="%1."/>
      <w:lvlJc w:val="left"/>
      <w:pPr>
        <w:ind w:left="1933" w:hanging="28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A9E0148">
      <w:numFmt w:val="bullet"/>
      <w:lvlText w:val="•"/>
      <w:lvlJc w:val="left"/>
      <w:pPr>
        <w:ind w:left="2846" w:hanging="283"/>
      </w:pPr>
      <w:rPr>
        <w:rFonts w:hint="default"/>
        <w:lang w:val="ru-RU" w:eastAsia="en-US" w:bidi="ar-SA"/>
      </w:rPr>
    </w:lvl>
    <w:lvl w:ilvl="2" w:tplc="8FF2D1B8">
      <w:numFmt w:val="bullet"/>
      <w:lvlText w:val="•"/>
      <w:lvlJc w:val="left"/>
      <w:pPr>
        <w:ind w:left="3752" w:hanging="283"/>
      </w:pPr>
      <w:rPr>
        <w:rFonts w:hint="default"/>
        <w:lang w:val="ru-RU" w:eastAsia="en-US" w:bidi="ar-SA"/>
      </w:rPr>
    </w:lvl>
    <w:lvl w:ilvl="3" w:tplc="FFF4FC80">
      <w:numFmt w:val="bullet"/>
      <w:lvlText w:val="•"/>
      <w:lvlJc w:val="left"/>
      <w:pPr>
        <w:ind w:left="4659" w:hanging="283"/>
      </w:pPr>
      <w:rPr>
        <w:rFonts w:hint="default"/>
        <w:lang w:val="ru-RU" w:eastAsia="en-US" w:bidi="ar-SA"/>
      </w:rPr>
    </w:lvl>
    <w:lvl w:ilvl="4" w:tplc="6070FD84">
      <w:numFmt w:val="bullet"/>
      <w:lvlText w:val="•"/>
      <w:lvlJc w:val="left"/>
      <w:pPr>
        <w:ind w:left="5565" w:hanging="283"/>
      </w:pPr>
      <w:rPr>
        <w:rFonts w:hint="default"/>
        <w:lang w:val="ru-RU" w:eastAsia="en-US" w:bidi="ar-SA"/>
      </w:rPr>
    </w:lvl>
    <w:lvl w:ilvl="5" w:tplc="4AB43A46">
      <w:numFmt w:val="bullet"/>
      <w:lvlText w:val="•"/>
      <w:lvlJc w:val="left"/>
      <w:pPr>
        <w:ind w:left="6472" w:hanging="283"/>
      </w:pPr>
      <w:rPr>
        <w:rFonts w:hint="default"/>
        <w:lang w:val="ru-RU" w:eastAsia="en-US" w:bidi="ar-SA"/>
      </w:rPr>
    </w:lvl>
    <w:lvl w:ilvl="6" w:tplc="FF1ED46A">
      <w:numFmt w:val="bullet"/>
      <w:lvlText w:val="•"/>
      <w:lvlJc w:val="left"/>
      <w:pPr>
        <w:ind w:left="7378" w:hanging="283"/>
      </w:pPr>
      <w:rPr>
        <w:rFonts w:hint="default"/>
        <w:lang w:val="ru-RU" w:eastAsia="en-US" w:bidi="ar-SA"/>
      </w:rPr>
    </w:lvl>
    <w:lvl w:ilvl="7" w:tplc="731C7786">
      <w:numFmt w:val="bullet"/>
      <w:lvlText w:val="•"/>
      <w:lvlJc w:val="left"/>
      <w:pPr>
        <w:ind w:left="8284" w:hanging="283"/>
      </w:pPr>
      <w:rPr>
        <w:rFonts w:hint="default"/>
        <w:lang w:val="ru-RU" w:eastAsia="en-US" w:bidi="ar-SA"/>
      </w:rPr>
    </w:lvl>
    <w:lvl w:ilvl="8" w:tplc="D3D2D9EA">
      <w:numFmt w:val="bullet"/>
      <w:lvlText w:val="•"/>
      <w:lvlJc w:val="left"/>
      <w:pPr>
        <w:ind w:left="9191" w:hanging="283"/>
      </w:pPr>
      <w:rPr>
        <w:rFonts w:hint="default"/>
        <w:lang w:val="ru-RU" w:eastAsia="en-US" w:bidi="ar-SA"/>
      </w:rPr>
    </w:lvl>
  </w:abstractNum>
  <w:abstractNum w:abstractNumId="4">
    <w:nsid w:val="10595DFA"/>
    <w:multiLevelType w:val="multilevel"/>
    <w:tmpl w:val="3404E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2C421AD"/>
    <w:multiLevelType w:val="multilevel"/>
    <w:tmpl w:val="40C8C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AB722B0"/>
    <w:multiLevelType w:val="multilevel"/>
    <w:tmpl w:val="06704F0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2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01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02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6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6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133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334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352" w:hanging="2160"/>
      </w:pPr>
      <w:rPr>
        <w:rFonts w:hint="default"/>
      </w:rPr>
    </w:lvl>
  </w:abstractNum>
  <w:abstractNum w:abstractNumId="7">
    <w:nsid w:val="1F483E53"/>
    <w:multiLevelType w:val="hybridMultilevel"/>
    <w:tmpl w:val="97D2C3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D95C47DC">
      <w:start w:val="1"/>
      <w:numFmt w:val="decimal"/>
      <w:lvlText w:val="%4."/>
      <w:lvlJc w:val="left"/>
      <w:pPr>
        <w:ind w:left="360" w:hanging="360"/>
      </w:pPr>
      <w:rPr>
        <w:b w:val="0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4B482C"/>
    <w:multiLevelType w:val="hybridMultilevel"/>
    <w:tmpl w:val="FCE4507A"/>
    <w:lvl w:ilvl="0" w:tplc="E848D4F4">
      <w:start w:val="1"/>
      <w:numFmt w:val="decimal"/>
      <w:lvlText w:val="%1"/>
      <w:lvlJc w:val="left"/>
      <w:pPr>
        <w:ind w:left="2111" w:hanging="423"/>
      </w:pPr>
      <w:rPr>
        <w:rFonts w:hint="default"/>
        <w:lang w:val="ru-RU" w:eastAsia="en-US" w:bidi="ar-SA"/>
      </w:rPr>
    </w:lvl>
    <w:lvl w:ilvl="1" w:tplc="1B4480C8">
      <w:numFmt w:val="none"/>
      <w:lvlText w:val=""/>
      <w:lvlJc w:val="left"/>
      <w:pPr>
        <w:tabs>
          <w:tab w:val="num" w:pos="360"/>
        </w:tabs>
      </w:pPr>
    </w:lvl>
    <w:lvl w:ilvl="2" w:tplc="DC3453AC">
      <w:start w:val="1"/>
      <w:numFmt w:val="decimal"/>
      <w:lvlText w:val="%3."/>
      <w:lvlJc w:val="left"/>
      <w:pPr>
        <w:ind w:left="939" w:hanging="53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3" w:tplc="45345CCC">
      <w:numFmt w:val="bullet"/>
      <w:lvlText w:val="•"/>
      <w:lvlJc w:val="left"/>
      <w:pPr>
        <w:ind w:left="4094" w:hanging="533"/>
      </w:pPr>
      <w:rPr>
        <w:rFonts w:hint="default"/>
        <w:lang w:val="ru-RU" w:eastAsia="en-US" w:bidi="ar-SA"/>
      </w:rPr>
    </w:lvl>
    <w:lvl w:ilvl="4" w:tplc="7ECA9A16">
      <w:numFmt w:val="bullet"/>
      <w:lvlText w:val="•"/>
      <w:lvlJc w:val="left"/>
      <w:pPr>
        <w:ind w:left="5081" w:hanging="533"/>
      </w:pPr>
      <w:rPr>
        <w:rFonts w:hint="default"/>
        <w:lang w:val="ru-RU" w:eastAsia="en-US" w:bidi="ar-SA"/>
      </w:rPr>
    </w:lvl>
    <w:lvl w:ilvl="5" w:tplc="C2364B7C">
      <w:numFmt w:val="bullet"/>
      <w:lvlText w:val="•"/>
      <w:lvlJc w:val="left"/>
      <w:pPr>
        <w:ind w:left="6068" w:hanging="533"/>
      </w:pPr>
      <w:rPr>
        <w:rFonts w:hint="default"/>
        <w:lang w:val="ru-RU" w:eastAsia="en-US" w:bidi="ar-SA"/>
      </w:rPr>
    </w:lvl>
    <w:lvl w:ilvl="6" w:tplc="50D8CBBA">
      <w:numFmt w:val="bullet"/>
      <w:lvlText w:val="•"/>
      <w:lvlJc w:val="left"/>
      <w:pPr>
        <w:ind w:left="7055" w:hanging="533"/>
      </w:pPr>
      <w:rPr>
        <w:rFonts w:hint="default"/>
        <w:lang w:val="ru-RU" w:eastAsia="en-US" w:bidi="ar-SA"/>
      </w:rPr>
    </w:lvl>
    <w:lvl w:ilvl="7" w:tplc="43F09B04">
      <w:numFmt w:val="bullet"/>
      <w:lvlText w:val="•"/>
      <w:lvlJc w:val="left"/>
      <w:pPr>
        <w:ind w:left="8042" w:hanging="533"/>
      </w:pPr>
      <w:rPr>
        <w:rFonts w:hint="default"/>
        <w:lang w:val="ru-RU" w:eastAsia="en-US" w:bidi="ar-SA"/>
      </w:rPr>
    </w:lvl>
    <w:lvl w:ilvl="8" w:tplc="8FCE42FE">
      <w:numFmt w:val="bullet"/>
      <w:lvlText w:val="•"/>
      <w:lvlJc w:val="left"/>
      <w:pPr>
        <w:ind w:left="9029" w:hanging="533"/>
      </w:pPr>
      <w:rPr>
        <w:rFonts w:hint="default"/>
        <w:lang w:val="ru-RU" w:eastAsia="en-US" w:bidi="ar-SA"/>
      </w:rPr>
    </w:lvl>
  </w:abstractNum>
  <w:abstractNum w:abstractNumId="9">
    <w:nsid w:val="1F5E1F02"/>
    <w:multiLevelType w:val="hybridMultilevel"/>
    <w:tmpl w:val="6E70545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1FE84811"/>
    <w:multiLevelType w:val="multilevel"/>
    <w:tmpl w:val="E8163104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9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0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0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960" w:hanging="2160"/>
      </w:pPr>
      <w:rPr>
        <w:rFonts w:hint="default"/>
      </w:rPr>
    </w:lvl>
  </w:abstractNum>
  <w:abstractNum w:abstractNumId="11">
    <w:nsid w:val="219F16CF"/>
    <w:multiLevelType w:val="hybridMultilevel"/>
    <w:tmpl w:val="4BAA44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4074AF1"/>
    <w:multiLevelType w:val="hybridMultilevel"/>
    <w:tmpl w:val="F4CE3ED2"/>
    <w:lvl w:ilvl="0" w:tplc="02DE74B0">
      <w:start w:val="346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0168D5"/>
    <w:multiLevelType w:val="hybridMultilevel"/>
    <w:tmpl w:val="048A8FDC"/>
    <w:lvl w:ilvl="0" w:tplc="8E8AE882">
      <w:start w:val="1"/>
      <w:numFmt w:val="decimal"/>
      <w:lvlText w:val="%1."/>
      <w:lvlJc w:val="left"/>
      <w:pPr>
        <w:ind w:left="1933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7D4080DC">
      <w:numFmt w:val="bullet"/>
      <w:lvlText w:val="•"/>
      <w:lvlJc w:val="left"/>
      <w:pPr>
        <w:ind w:left="2846" w:hanging="284"/>
      </w:pPr>
      <w:rPr>
        <w:rFonts w:hint="default"/>
        <w:lang w:val="ru-RU" w:eastAsia="en-US" w:bidi="ar-SA"/>
      </w:rPr>
    </w:lvl>
    <w:lvl w:ilvl="2" w:tplc="069E28B6">
      <w:numFmt w:val="bullet"/>
      <w:lvlText w:val="•"/>
      <w:lvlJc w:val="left"/>
      <w:pPr>
        <w:ind w:left="3752" w:hanging="284"/>
      </w:pPr>
      <w:rPr>
        <w:rFonts w:hint="default"/>
        <w:lang w:val="ru-RU" w:eastAsia="en-US" w:bidi="ar-SA"/>
      </w:rPr>
    </w:lvl>
    <w:lvl w:ilvl="3" w:tplc="251E34A0">
      <w:numFmt w:val="bullet"/>
      <w:lvlText w:val="•"/>
      <w:lvlJc w:val="left"/>
      <w:pPr>
        <w:ind w:left="4659" w:hanging="284"/>
      </w:pPr>
      <w:rPr>
        <w:rFonts w:hint="default"/>
        <w:lang w:val="ru-RU" w:eastAsia="en-US" w:bidi="ar-SA"/>
      </w:rPr>
    </w:lvl>
    <w:lvl w:ilvl="4" w:tplc="6742E952">
      <w:numFmt w:val="bullet"/>
      <w:lvlText w:val="•"/>
      <w:lvlJc w:val="left"/>
      <w:pPr>
        <w:ind w:left="5565" w:hanging="284"/>
      </w:pPr>
      <w:rPr>
        <w:rFonts w:hint="default"/>
        <w:lang w:val="ru-RU" w:eastAsia="en-US" w:bidi="ar-SA"/>
      </w:rPr>
    </w:lvl>
    <w:lvl w:ilvl="5" w:tplc="83386100">
      <w:numFmt w:val="bullet"/>
      <w:lvlText w:val="•"/>
      <w:lvlJc w:val="left"/>
      <w:pPr>
        <w:ind w:left="6472" w:hanging="284"/>
      </w:pPr>
      <w:rPr>
        <w:rFonts w:hint="default"/>
        <w:lang w:val="ru-RU" w:eastAsia="en-US" w:bidi="ar-SA"/>
      </w:rPr>
    </w:lvl>
    <w:lvl w:ilvl="6" w:tplc="DCA6572C">
      <w:numFmt w:val="bullet"/>
      <w:lvlText w:val="•"/>
      <w:lvlJc w:val="left"/>
      <w:pPr>
        <w:ind w:left="7378" w:hanging="284"/>
      </w:pPr>
      <w:rPr>
        <w:rFonts w:hint="default"/>
        <w:lang w:val="ru-RU" w:eastAsia="en-US" w:bidi="ar-SA"/>
      </w:rPr>
    </w:lvl>
    <w:lvl w:ilvl="7" w:tplc="C018F6E4">
      <w:numFmt w:val="bullet"/>
      <w:lvlText w:val="•"/>
      <w:lvlJc w:val="left"/>
      <w:pPr>
        <w:ind w:left="8284" w:hanging="284"/>
      </w:pPr>
      <w:rPr>
        <w:rFonts w:hint="default"/>
        <w:lang w:val="ru-RU" w:eastAsia="en-US" w:bidi="ar-SA"/>
      </w:rPr>
    </w:lvl>
    <w:lvl w:ilvl="8" w:tplc="143A5814">
      <w:numFmt w:val="bullet"/>
      <w:lvlText w:val="•"/>
      <w:lvlJc w:val="left"/>
      <w:pPr>
        <w:ind w:left="9191" w:hanging="284"/>
      </w:pPr>
      <w:rPr>
        <w:rFonts w:hint="default"/>
        <w:lang w:val="ru-RU" w:eastAsia="en-US" w:bidi="ar-SA"/>
      </w:rPr>
    </w:lvl>
  </w:abstractNum>
  <w:abstractNum w:abstractNumId="14">
    <w:nsid w:val="30D51DD4"/>
    <w:multiLevelType w:val="multilevel"/>
    <w:tmpl w:val="05DC2A0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19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3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53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2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552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3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51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696" w:hanging="2160"/>
      </w:pPr>
      <w:rPr>
        <w:rFonts w:hint="default"/>
      </w:rPr>
    </w:lvl>
  </w:abstractNum>
  <w:abstractNum w:abstractNumId="15">
    <w:nsid w:val="31A8295B"/>
    <w:multiLevelType w:val="multilevel"/>
    <w:tmpl w:val="A36C171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38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73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10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10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4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348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584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216" w:hanging="2160"/>
      </w:pPr>
      <w:rPr>
        <w:rFonts w:hint="default"/>
      </w:rPr>
    </w:lvl>
  </w:abstractNum>
  <w:abstractNum w:abstractNumId="16">
    <w:nsid w:val="3AC263C7"/>
    <w:multiLevelType w:val="multilevel"/>
    <w:tmpl w:val="4D58A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EF6326F"/>
    <w:multiLevelType w:val="hybridMultilevel"/>
    <w:tmpl w:val="FC480222"/>
    <w:lvl w:ilvl="0" w:tplc="0B34251E">
      <w:start w:val="1"/>
      <w:numFmt w:val="decimal"/>
      <w:lvlText w:val="%1."/>
      <w:lvlJc w:val="left"/>
      <w:pPr>
        <w:ind w:left="1933" w:hanging="28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4A9E0148">
      <w:numFmt w:val="bullet"/>
      <w:lvlText w:val="•"/>
      <w:lvlJc w:val="left"/>
      <w:pPr>
        <w:ind w:left="2846" w:hanging="283"/>
      </w:pPr>
      <w:rPr>
        <w:rFonts w:hint="default"/>
        <w:lang w:val="ru-RU" w:eastAsia="en-US" w:bidi="ar-SA"/>
      </w:rPr>
    </w:lvl>
    <w:lvl w:ilvl="2" w:tplc="8FF2D1B8">
      <w:numFmt w:val="bullet"/>
      <w:lvlText w:val="•"/>
      <w:lvlJc w:val="left"/>
      <w:pPr>
        <w:ind w:left="3752" w:hanging="283"/>
      </w:pPr>
      <w:rPr>
        <w:rFonts w:hint="default"/>
        <w:lang w:val="ru-RU" w:eastAsia="en-US" w:bidi="ar-SA"/>
      </w:rPr>
    </w:lvl>
    <w:lvl w:ilvl="3" w:tplc="FFF4FC80">
      <w:numFmt w:val="bullet"/>
      <w:lvlText w:val="•"/>
      <w:lvlJc w:val="left"/>
      <w:pPr>
        <w:ind w:left="4659" w:hanging="283"/>
      </w:pPr>
      <w:rPr>
        <w:rFonts w:hint="default"/>
        <w:lang w:val="ru-RU" w:eastAsia="en-US" w:bidi="ar-SA"/>
      </w:rPr>
    </w:lvl>
    <w:lvl w:ilvl="4" w:tplc="6070FD84">
      <w:numFmt w:val="bullet"/>
      <w:lvlText w:val="•"/>
      <w:lvlJc w:val="left"/>
      <w:pPr>
        <w:ind w:left="5565" w:hanging="283"/>
      </w:pPr>
      <w:rPr>
        <w:rFonts w:hint="default"/>
        <w:lang w:val="ru-RU" w:eastAsia="en-US" w:bidi="ar-SA"/>
      </w:rPr>
    </w:lvl>
    <w:lvl w:ilvl="5" w:tplc="4AB43A46">
      <w:numFmt w:val="bullet"/>
      <w:lvlText w:val="•"/>
      <w:lvlJc w:val="left"/>
      <w:pPr>
        <w:ind w:left="6472" w:hanging="283"/>
      </w:pPr>
      <w:rPr>
        <w:rFonts w:hint="default"/>
        <w:lang w:val="ru-RU" w:eastAsia="en-US" w:bidi="ar-SA"/>
      </w:rPr>
    </w:lvl>
    <w:lvl w:ilvl="6" w:tplc="FF1ED46A">
      <w:numFmt w:val="bullet"/>
      <w:lvlText w:val="•"/>
      <w:lvlJc w:val="left"/>
      <w:pPr>
        <w:ind w:left="7378" w:hanging="283"/>
      </w:pPr>
      <w:rPr>
        <w:rFonts w:hint="default"/>
        <w:lang w:val="ru-RU" w:eastAsia="en-US" w:bidi="ar-SA"/>
      </w:rPr>
    </w:lvl>
    <w:lvl w:ilvl="7" w:tplc="731C7786">
      <w:numFmt w:val="bullet"/>
      <w:lvlText w:val="•"/>
      <w:lvlJc w:val="left"/>
      <w:pPr>
        <w:ind w:left="8284" w:hanging="283"/>
      </w:pPr>
      <w:rPr>
        <w:rFonts w:hint="default"/>
        <w:lang w:val="ru-RU" w:eastAsia="en-US" w:bidi="ar-SA"/>
      </w:rPr>
    </w:lvl>
    <w:lvl w:ilvl="8" w:tplc="D3D2D9EA">
      <w:numFmt w:val="bullet"/>
      <w:lvlText w:val="•"/>
      <w:lvlJc w:val="left"/>
      <w:pPr>
        <w:ind w:left="9191" w:hanging="283"/>
      </w:pPr>
      <w:rPr>
        <w:rFonts w:hint="default"/>
        <w:lang w:val="ru-RU" w:eastAsia="en-US" w:bidi="ar-SA"/>
      </w:rPr>
    </w:lvl>
  </w:abstractNum>
  <w:abstractNum w:abstractNumId="18">
    <w:nsid w:val="43D20A2A"/>
    <w:multiLevelType w:val="hybridMultilevel"/>
    <w:tmpl w:val="93B04286"/>
    <w:lvl w:ilvl="0" w:tplc="7B1A0EB6">
      <w:start w:val="1"/>
      <w:numFmt w:val="decimal"/>
      <w:lvlText w:val="%1."/>
      <w:lvlJc w:val="left"/>
      <w:pPr>
        <w:ind w:left="786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>
    <w:nsid w:val="442D357B"/>
    <w:multiLevelType w:val="hybridMultilevel"/>
    <w:tmpl w:val="E1A409F8"/>
    <w:lvl w:ilvl="0" w:tplc="AB568E8A">
      <w:numFmt w:val="bullet"/>
      <w:lvlText w:val="–"/>
      <w:lvlJc w:val="left"/>
      <w:pPr>
        <w:ind w:left="939" w:hanging="308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07C5502">
      <w:numFmt w:val="bullet"/>
      <w:lvlText w:val="-"/>
      <w:lvlJc w:val="left"/>
      <w:pPr>
        <w:ind w:left="939" w:hanging="30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2" w:tplc="BE10F336">
      <w:numFmt w:val="bullet"/>
      <w:lvlText w:val="•"/>
      <w:lvlJc w:val="left"/>
      <w:pPr>
        <w:ind w:left="2952" w:hanging="303"/>
      </w:pPr>
      <w:rPr>
        <w:rFonts w:hint="default"/>
        <w:lang w:val="ru-RU" w:eastAsia="en-US" w:bidi="ar-SA"/>
      </w:rPr>
    </w:lvl>
    <w:lvl w:ilvl="3" w:tplc="0AB66170">
      <w:numFmt w:val="bullet"/>
      <w:lvlText w:val="•"/>
      <w:lvlJc w:val="left"/>
      <w:pPr>
        <w:ind w:left="3959" w:hanging="303"/>
      </w:pPr>
      <w:rPr>
        <w:rFonts w:hint="default"/>
        <w:lang w:val="ru-RU" w:eastAsia="en-US" w:bidi="ar-SA"/>
      </w:rPr>
    </w:lvl>
    <w:lvl w:ilvl="4" w:tplc="93861F22">
      <w:numFmt w:val="bullet"/>
      <w:lvlText w:val="•"/>
      <w:lvlJc w:val="left"/>
      <w:pPr>
        <w:ind w:left="4965" w:hanging="303"/>
      </w:pPr>
      <w:rPr>
        <w:rFonts w:hint="default"/>
        <w:lang w:val="ru-RU" w:eastAsia="en-US" w:bidi="ar-SA"/>
      </w:rPr>
    </w:lvl>
    <w:lvl w:ilvl="5" w:tplc="E5E041EA">
      <w:numFmt w:val="bullet"/>
      <w:lvlText w:val="•"/>
      <w:lvlJc w:val="left"/>
      <w:pPr>
        <w:ind w:left="5972" w:hanging="303"/>
      </w:pPr>
      <w:rPr>
        <w:rFonts w:hint="default"/>
        <w:lang w:val="ru-RU" w:eastAsia="en-US" w:bidi="ar-SA"/>
      </w:rPr>
    </w:lvl>
    <w:lvl w:ilvl="6" w:tplc="08F855D8">
      <w:numFmt w:val="bullet"/>
      <w:lvlText w:val="•"/>
      <w:lvlJc w:val="left"/>
      <w:pPr>
        <w:ind w:left="6978" w:hanging="303"/>
      </w:pPr>
      <w:rPr>
        <w:rFonts w:hint="default"/>
        <w:lang w:val="ru-RU" w:eastAsia="en-US" w:bidi="ar-SA"/>
      </w:rPr>
    </w:lvl>
    <w:lvl w:ilvl="7" w:tplc="DA0EC744">
      <w:numFmt w:val="bullet"/>
      <w:lvlText w:val="•"/>
      <w:lvlJc w:val="left"/>
      <w:pPr>
        <w:ind w:left="7984" w:hanging="303"/>
      </w:pPr>
      <w:rPr>
        <w:rFonts w:hint="default"/>
        <w:lang w:val="ru-RU" w:eastAsia="en-US" w:bidi="ar-SA"/>
      </w:rPr>
    </w:lvl>
    <w:lvl w:ilvl="8" w:tplc="145A3782">
      <w:numFmt w:val="bullet"/>
      <w:lvlText w:val="•"/>
      <w:lvlJc w:val="left"/>
      <w:pPr>
        <w:ind w:left="8991" w:hanging="303"/>
      </w:pPr>
      <w:rPr>
        <w:rFonts w:hint="default"/>
        <w:lang w:val="ru-RU" w:eastAsia="en-US" w:bidi="ar-SA"/>
      </w:rPr>
    </w:lvl>
  </w:abstractNum>
  <w:abstractNum w:abstractNumId="20">
    <w:nsid w:val="4DE51760"/>
    <w:multiLevelType w:val="hybridMultilevel"/>
    <w:tmpl w:val="0B5052E2"/>
    <w:lvl w:ilvl="0" w:tplc="FB4E87B8">
      <w:start w:val="1"/>
      <w:numFmt w:val="decimal"/>
      <w:lvlText w:val="%1."/>
      <w:lvlJc w:val="left"/>
      <w:pPr>
        <w:ind w:left="939" w:hanging="33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3A50A148">
      <w:numFmt w:val="bullet"/>
      <w:lvlText w:val="•"/>
      <w:lvlJc w:val="left"/>
      <w:pPr>
        <w:ind w:left="1946" w:hanging="332"/>
      </w:pPr>
      <w:rPr>
        <w:rFonts w:hint="default"/>
        <w:lang w:val="ru-RU" w:eastAsia="en-US" w:bidi="ar-SA"/>
      </w:rPr>
    </w:lvl>
    <w:lvl w:ilvl="2" w:tplc="CFA469E8">
      <w:numFmt w:val="bullet"/>
      <w:lvlText w:val="•"/>
      <w:lvlJc w:val="left"/>
      <w:pPr>
        <w:ind w:left="2952" w:hanging="332"/>
      </w:pPr>
      <w:rPr>
        <w:rFonts w:hint="default"/>
        <w:lang w:val="ru-RU" w:eastAsia="en-US" w:bidi="ar-SA"/>
      </w:rPr>
    </w:lvl>
    <w:lvl w:ilvl="3" w:tplc="486E341E">
      <w:numFmt w:val="bullet"/>
      <w:lvlText w:val="•"/>
      <w:lvlJc w:val="left"/>
      <w:pPr>
        <w:ind w:left="3959" w:hanging="332"/>
      </w:pPr>
      <w:rPr>
        <w:rFonts w:hint="default"/>
        <w:lang w:val="ru-RU" w:eastAsia="en-US" w:bidi="ar-SA"/>
      </w:rPr>
    </w:lvl>
    <w:lvl w:ilvl="4" w:tplc="E2743B5C">
      <w:numFmt w:val="bullet"/>
      <w:lvlText w:val="•"/>
      <w:lvlJc w:val="left"/>
      <w:pPr>
        <w:ind w:left="4965" w:hanging="332"/>
      </w:pPr>
      <w:rPr>
        <w:rFonts w:hint="default"/>
        <w:lang w:val="ru-RU" w:eastAsia="en-US" w:bidi="ar-SA"/>
      </w:rPr>
    </w:lvl>
    <w:lvl w:ilvl="5" w:tplc="CC22EC00">
      <w:numFmt w:val="bullet"/>
      <w:lvlText w:val="•"/>
      <w:lvlJc w:val="left"/>
      <w:pPr>
        <w:ind w:left="5972" w:hanging="332"/>
      </w:pPr>
      <w:rPr>
        <w:rFonts w:hint="default"/>
        <w:lang w:val="ru-RU" w:eastAsia="en-US" w:bidi="ar-SA"/>
      </w:rPr>
    </w:lvl>
    <w:lvl w:ilvl="6" w:tplc="7DEE7A80">
      <w:numFmt w:val="bullet"/>
      <w:lvlText w:val="•"/>
      <w:lvlJc w:val="left"/>
      <w:pPr>
        <w:ind w:left="6978" w:hanging="332"/>
      </w:pPr>
      <w:rPr>
        <w:rFonts w:hint="default"/>
        <w:lang w:val="ru-RU" w:eastAsia="en-US" w:bidi="ar-SA"/>
      </w:rPr>
    </w:lvl>
    <w:lvl w:ilvl="7" w:tplc="21DA1CDC">
      <w:numFmt w:val="bullet"/>
      <w:lvlText w:val="•"/>
      <w:lvlJc w:val="left"/>
      <w:pPr>
        <w:ind w:left="7984" w:hanging="332"/>
      </w:pPr>
      <w:rPr>
        <w:rFonts w:hint="default"/>
        <w:lang w:val="ru-RU" w:eastAsia="en-US" w:bidi="ar-SA"/>
      </w:rPr>
    </w:lvl>
    <w:lvl w:ilvl="8" w:tplc="89561A08">
      <w:numFmt w:val="bullet"/>
      <w:lvlText w:val="•"/>
      <w:lvlJc w:val="left"/>
      <w:pPr>
        <w:ind w:left="8991" w:hanging="332"/>
      </w:pPr>
      <w:rPr>
        <w:rFonts w:hint="default"/>
        <w:lang w:val="ru-RU" w:eastAsia="en-US" w:bidi="ar-SA"/>
      </w:rPr>
    </w:lvl>
  </w:abstractNum>
  <w:abstractNum w:abstractNumId="21">
    <w:nsid w:val="501C095D"/>
    <w:multiLevelType w:val="multilevel"/>
    <w:tmpl w:val="DC0A2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31925CA"/>
    <w:multiLevelType w:val="hybridMultilevel"/>
    <w:tmpl w:val="EB26935E"/>
    <w:lvl w:ilvl="0" w:tplc="1B84EFAE">
      <w:numFmt w:val="bullet"/>
      <w:lvlText w:val="-"/>
      <w:lvlJc w:val="left"/>
      <w:pPr>
        <w:ind w:left="939" w:hanging="21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EC2E3AC">
      <w:numFmt w:val="bullet"/>
      <w:lvlText w:val="•"/>
      <w:lvlJc w:val="left"/>
      <w:pPr>
        <w:ind w:left="1946" w:hanging="216"/>
      </w:pPr>
      <w:rPr>
        <w:rFonts w:hint="default"/>
        <w:lang w:val="ru-RU" w:eastAsia="en-US" w:bidi="ar-SA"/>
      </w:rPr>
    </w:lvl>
    <w:lvl w:ilvl="2" w:tplc="D18EAE90">
      <w:numFmt w:val="bullet"/>
      <w:lvlText w:val="•"/>
      <w:lvlJc w:val="left"/>
      <w:pPr>
        <w:ind w:left="2952" w:hanging="216"/>
      </w:pPr>
      <w:rPr>
        <w:rFonts w:hint="default"/>
        <w:lang w:val="ru-RU" w:eastAsia="en-US" w:bidi="ar-SA"/>
      </w:rPr>
    </w:lvl>
    <w:lvl w:ilvl="3" w:tplc="354AD8DC">
      <w:numFmt w:val="bullet"/>
      <w:lvlText w:val="•"/>
      <w:lvlJc w:val="left"/>
      <w:pPr>
        <w:ind w:left="3959" w:hanging="216"/>
      </w:pPr>
      <w:rPr>
        <w:rFonts w:hint="default"/>
        <w:lang w:val="ru-RU" w:eastAsia="en-US" w:bidi="ar-SA"/>
      </w:rPr>
    </w:lvl>
    <w:lvl w:ilvl="4" w:tplc="F40C2676">
      <w:numFmt w:val="bullet"/>
      <w:lvlText w:val="•"/>
      <w:lvlJc w:val="left"/>
      <w:pPr>
        <w:ind w:left="4965" w:hanging="216"/>
      </w:pPr>
      <w:rPr>
        <w:rFonts w:hint="default"/>
        <w:lang w:val="ru-RU" w:eastAsia="en-US" w:bidi="ar-SA"/>
      </w:rPr>
    </w:lvl>
    <w:lvl w:ilvl="5" w:tplc="E078FBBC">
      <w:numFmt w:val="bullet"/>
      <w:lvlText w:val="•"/>
      <w:lvlJc w:val="left"/>
      <w:pPr>
        <w:ind w:left="5972" w:hanging="216"/>
      </w:pPr>
      <w:rPr>
        <w:rFonts w:hint="default"/>
        <w:lang w:val="ru-RU" w:eastAsia="en-US" w:bidi="ar-SA"/>
      </w:rPr>
    </w:lvl>
    <w:lvl w:ilvl="6" w:tplc="E076B9FC">
      <w:numFmt w:val="bullet"/>
      <w:lvlText w:val="•"/>
      <w:lvlJc w:val="left"/>
      <w:pPr>
        <w:ind w:left="6978" w:hanging="216"/>
      </w:pPr>
      <w:rPr>
        <w:rFonts w:hint="default"/>
        <w:lang w:val="ru-RU" w:eastAsia="en-US" w:bidi="ar-SA"/>
      </w:rPr>
    </w:lvl>
    <w:lvl w:ilvl="7" w:tplc="9AAC4C94">
      <w:numFmt w:val="bullet"/>
      <w:lvlText w:val="•"/>
      <w:lvlJc w:val="left"/>
      <w:pPr>
        <w:ind w:left="7984" w:hanging="216"/>
      </w:pPr>
      <w:rPr>
        <w:rFonts w:hint="default"/>
        <w:lang w:val="ru-RU" w:eastAsia="en-US" w:bidi="ar-SA"/>
      </w:rPr>
    </w:lvl>
    <w:lvl w:ilvl="8" w:tplc="3296329A">
      <w:numFmt w:val="bullet"/>
      <w:lvlText w:val="•"/>
      <w:lvlJc w:val="left"/>
      <w:pPr>
        <w:ind w:left="8991" w:hanging="216"/>
      </w:pPr>
      <w:rPr>
        <w:rFonts w:hint="default"/>
        <w:lang w:val="ru-RU" w:eastAsia="en-US" w:bidi="ar-SA"/>
      </w:rPr>
    </w:lvl>
  </w:abstractNum>
  <w:abstractNum w:abstractNumId="23">
    <w:nsid w:val="55B24B73"/>
    <w:multiLevelType w:val="hybridMultilevel"/>
    <w:tmpl w:val="89ACEBBE"/>
    <w:lvl w:ilvl="0" w:tplc="749284FA">
      <w:start w:val="2"/>
      <w:numFmt w:val="decimal"/>
      <w:lvlText w:val="%1"/>
      <w:lvlJc w:val="left"/>
      <w:pPr>
        <w:ind w:left="2951" w:hanging="212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8"/>
        <w:szCs w:val="28"/>
        <w:lang w:val="ru-RU" w:eastAsia="en-US" w:bidi="ar-SA"/>
      </w:rPr>
    </w:lvl>
    <w:lvl w:ilvl="1" w:tplc="FEEEB5BC">
      <w:numFmt w:val="none"/>
      <w:lvlText w:val=""/>
      <w:lvlJc w:val="left"/>
      <w:pPr>
        <w:tabs>
          <w:tab w:val="num" w:pos="360"/>
        </w:tabs>
      </w:pPr>
    </w:lvl>
    <w:lvl w:ilvl="2" w:tplc="65CA7B74">
      <w:numFmt w:val="bullet"/>
      <w:lvlText w:val="•"/>
      <w:lvlJc w:val="left"/>
      <w:pPr>
        <w:ind w:left="4564" w:hanging="423"/>
      </w:pPr>
      <w:rPr>
        <w:rFonts w:hint="default"/>
        <w:lang w:val="ru-RU" w:eastAsia="en-US" w:bidi="ar-SA"/>
      </w:rPr>
    </w:lvl>
    <w:lvl w:ilvl="3" w:tplc="AD205456">
      <w:numFmt w:val="bullet"/>
      <w:lvlText w:val="•"/>
      <w:lvlJc w:val="left"/>
      <w:pPr>
        <w:ind w:left="5369" w:hanging="423"/>
      </w:pPr>
      <w:rPr>
        <w:rFonts w:hint="default"/>
        <w:lang w:val="ru-RU" w:eastAsia="en-US" w:bidi="ar-SA"/>
      </w:rPr>
    </w:lvl>
    <w:lvl w:ilvl="4" w:tplc="E416CD40">
      <w:numFmt w:val="bullet"/>
      <w:lvlText w:val="•"/>
      <w:lvlJc w:val="left"/>
      <w:pPr>
        <w:ind w:left="6174" w:hanging="423"/>
      </w:pPr>
      <w:rPr>
        <w:rFonts w:hint="default"/>
        <w:lang w:val="ru-RU" w:eastAsia="en-US" w:bidi="ar-SA"/>
      </w:rPr>
    </w:lvl>
    <w:lvl w:ilvl="5" w:tplc="BCDA88C0">
      <w:numFmt w:val="bullet"/>
      <w:lvlText w:val="•"/>
      <w:lvlJc w:val="left"/>
      <w:pPr>
        <w:ind w:left="6979" w:hanging="423"/>
      </w:pPr>
      <w:rPr>
        <w:rFonts w:hint="default"/>
        <w:lang w:val="ru-RU" w:eastAsia="en-US" w:bidi="ar-SA"/>
      </w:rPr>
    </w:lvl>
    <w:lvl w:ilvl="6" w:tplc="96604504">
      <w:numFmt w:val="bullet"/>
      <w:lvlText w:val="•"/>
      <w:lvlJc w:val="left"/>
      <w:pPr>
        <w:ind w:left="7784" w:hanging="423"/>
      </w:pPr>
      <w:rPr>
        <w:rFonts w:hint="default"/>
        <w:lang w:val="ru-RU" w:eastAsia="en-US" w:bidi="ar-SA"/>
      </w:rPr>
    </w:lvl>
    <w:lvl w:ilvl="7" w:tplc="F8C06C50">
      <w:numFmt w:val="bullet"/>
      <w:lvlText w:val="•"/>
      <w:lvlJc w:val="left"/>
      <w:pPr>
        <w:ind w:left="8589" w:hanging="423"/>
      </w:pPr>
      <w:rPr>
        <w:rFonts w:hint="default"/>
        <w:lang w:val="ru-RU" w:eastAsia="en-US" w:bidi="ar-SA"/>
      </w:rPr>
    </w:lvl>
    <w:lvl w:ilvl="8" w:tplc="A60A54FA">
      <w:numFmt w:val="bullet"/>
      <w:lvlText w:val="•"/>
      <w:lvlJc w:val="left"/>
      <w:pPr>
        <w:ind w:left="9394" w:hanging="423"/>
      </w:pPr>
      <w:rPr>
        <w:rFonts w:hint="default"/>
        <w:lang w:val="ru-RU" w:eastAsia="en-US" w:bidi="ar-SA"/>
      </w:rPr>
    </w:lvl>
  </w:abstractNum>
  <w:abstractNum w:abstractNumId="24">
    <w:nsid w:val="564010CB"/>
    <w:multiLevelType w:val="multilevel"/>
    <w:tmpl w:val="CF78D96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57F23240"/>
    <w:multiLevelType w:val="hybridMultilevel"/>
    <w:tmpl w:val="6586508A"/>
    <w:lvl w:ilvl="0" w:tplc="A04E4996">
      <w:start w:val="1"/>
      <w:numFmt w:val="decimal"/>
      <w:lvlText w:val="%1"/>
      <w:lvlJc w:val="left"/>
      <w:pPr>
        <w:ind w:left="5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0" w:hanging="360"/>
      </w:pPr>
    </w:lvl>
    <w:lvl w:ilvl="2" w:tplc="0419001B" w:tentative="1">
      <w:start w:val="1"/>
      <w:numFmt w:val="lowerRoman"/>
      <w:lvlText w:val="%3."/>
      <w:lvlJc w:val="right"/>
      <w:pPr>
        <w:ind w:left="2020" w:hanging="180"/>
      </w:pPr>
    </w:lvl>
    <w:lvl w:ilvl="3" w:tplc="0419000F" w:tentative="1">
      <w:start w:val="1"/>
      <w:numFmt w:val="decimal"/>
      <w:lvlText w:val="%4."/>
      <w:lvlJc w:val="left"/>
      <w:pPr>
        <w:ind w:left="2740" w:hanging="360"/>
      </w:pPr>
    </w:lvl>
    <w:lvl w:ilvl="4" w:tplc="04190019" w:tentative="1">
      <w:start w:val="1"/>
      <w:numFmt w:val="lowerLetter"/>
      <w:lvlText w:val="%5."/>
      <w:lvlJc w:val="left"/>
      <w:pPr>
        <w:ind w:left="3460" w:hanging="360"/>
      </w:pPr>
    </w:lvl>
    <w:lvl w:ilvl="5" w:tplc="0419001B" w:tentative="1">
      <w:start w:val="1"/>
      <w:numFmt w:val="lowerRoman"/>
      <w:lvlText w:val="%6."/>
      <w:lvlJc w:val="right"/>
      <w:pPr>
        <w:ind w:left="4180" w:hanging="180"/>
      </w:pPr>
    </w:lvl>
    <w:lvl w:ilvl="6" w:tplc="0419000F" w:tentative="1">
      <w:start w:val="1"/>
      <w:numFmt w:val="decimal"/>
      <w:lvlText w:val="%7."/>
      <w:lvlJc w:val="left"/>
      <w:pPr>
        <w:ind w:left="4900" w:hanging="360"/>
      </w:pPr>
    </w:lvl>
    <w:lvl w:ilvl="7" w:tplc="04190019" w:tentative="1">
      <w:start w:val="1"/>
      <w:numFmt w:val="lowerLetter"/>
      <w:lvlText w:val="%8."/>
      <w:lvlJc w:val="left"/>
      <w:pPr>
        <w:ind w:left="5620" w:hanging="360"/>
      </w:pPr>
    </w:lvl>
    <w:lvl w:ilvl="8" w:tplc="0419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26">
    <w:nsid w:val="595B4245"/>
    <w:multiLevelType w:val="hybridMultilevel"/>
    <w:tmpl w:val="AA0C10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405C04"/>
    <w:multiLevelType w:val="multilevel"/>
    <w:tmpl w:val="A3E4159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38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73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10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10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4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348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584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216" w:hanging="2160"/>
      </w:pPr>
      <w:rPr>
        <w:rFonts w:hint="default"/>
      </w:rPr>
    </w:lvl>
  </w:abstractNum>
  <w:abstractNum w:abstractNumId="28">
    <w:nsid w:val="62495047"/>
    <w:multiLevelType w:val="hybridMultilevel"/>
    <w:tmpl w:val="48F8E1D0"/>
    <w:lvl w:ilvl="0" w:tplc="A498C79C">
      <w:start w:val="78"/>
      <w:numFmt w:val="decimal"/>
      <w:lvlText w:val="%1."/>
      <w:lvlJc w:val="left"/>
      <w:pPr>
        <w:ind w:left="720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3FF09B4"/>
    <w:multiLevelType w:val="multilevel"/>
    <w:tmpl w:val="920078D0"/>
    <w:lvl w:ilvl="0">
      <w:start w:val="1"/>
      <w:numFmt w:val="decimal"/>
      <w:pStyle w:val="section0"/>
      <w:suff w:val="space"/>
      <w:lvlText w:val="%1."/>
      <w:lvlJc w:val="left"/>
      <w:pPr>
        <w:ind w:left="5671" w:firstLine="0"/>
      </w:pPr>
      <w:rPr>
        <w:rFonts w:hint="default"/>
        <w:color w:val="auto"/>
        <w:sz w:val="22"/>
      </w:rPr>
    </w:lvl>
    <w:lvl w:ilvl="1">
      <w:start w:val="1"/>
      <w:numFmt w:val="decimal"/>
      <w:pStyle w:val="subsection0"/>
      <w:suff w:val="space"/>
      <w:lvlText w:val="%1.%2."/>
      <w:lvlJc w:val="left"/>
      <w:pPr>
        <w:ind w:left="0" w:firstLine="0"/>
      </w:pPr>
      <w:rPr>
        <w:rFonts w:hint="default"/>
        <w:color w:val="auto"/>
        <w:lang w:val="en-GB"/>
      </w:rPr>
    </w:lvl>
    <w:lvl w:ilvl="2">
      <w:start w:val="1"/>
      <w:numFmt w:val="decimal"/>
      <w:pStyle w:val="subsubsection0"/>
      <w:suff w:val="space"/>
      <w:lvlText w:val="%1.%2.%3."/>
      <w:lvlJc w:val="left"/>
      <w:pPr>
        <w:ind w:left="993" w:hanging="851"/>
      </w:pPr>
      <w:rPr>
        <w:rFonts w:hint="default"/>
        <w:i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0">
    <w:nsid w:val="6899145E"/>
    <w:multiLevelType w:val="hybridMultilevel"/>
    <w:tmpl w:val="34FC2E4A"/>
    <w:lvl w:ilvl="0" w:tplc="3A563FFA">
      <w:numFmt w:val="bullet"/>
      <w:lvlText w:val="-"/>
      <w:lvlJc w:val="left"/>
      <w:pPr>
        <w:ind w:left="939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EDA6A474">
      <w:numFmt w:val="bullet"/>
      <w:lvlText w:val="•"/>
      <w:lvlJc w:val="left"/>
      <w:pPr>
        <w:ind w:left="1946" w:hanging="164"/>
      </w:pPr>
      <w:rPr>
        <w:rFonts w:hint="default"/>
        <w:lang w:val="ru-RU" w:eastAsia="en-US" w:bidi="ar-SA"/>
      </w:rPr>
    </w:lvl>
    <w:lvl w:ilvl="2" w:tplc="6304F7FC">
      <w:numFmt w:val="bullet"/>
      <w:lvlText w:val="•"/>
      <w:lvlJc w:val="left"/>
      <w:pPr>
        <w:ind w:left="2952" w:hanging="164"/>
      </w:pPr>
      <w:rPr>
        <w:rFonts w:hint="default"/>
        <w:lang w:val="ru-RU" w:eastAsia="en-US" w:bidi="ar-SA"/>
      </w:rPr>
    </w:lvl>
    <w:lvl w:ilvl="3" w:tplc="2B62939E">
      <w:numFmt w:val="bullet"/>
      <w:lvlText w:val="•"/>
      <w:lvlJc w:val="left"/>
      <w:pPr>
        <w:ind w:left="3959" w:hanging="164"/>
      </w:pPr>
      <w:rPr>
        <w:rFonts w:hint="default"/>
        <w:lang w:val="ru-RU" w:eastAsia="en-US" w:bidi="ar-SA"/>
      </w:rPr>
    </w:lvl>
    <w:lvl w:ilvl="4" w:tplc="B21EDA42">
      <w:numFmt w:val="bullet"/>
      <w:lvlText w:val="•"/>
      <w:lvlJc w:val="left"/>
      <w:pPr>
        <w:ind w:left="4965" w:hanging="164"/>
      </w:pPr>
      <w:rPr>
        <w:rFonts w:hint="default"/>
        <w:lang w:val="ru-RU" w:eastAsia="en-US" w:bidi="ar-SA"/>
      </w:rPr>
    </w:lvl>
    <w:lvl w:ilvl="5" w:tplc="D92AC298">
      <w:numFmt w:val="bullet"/>
      <w:lvlText w:val="•"/>
      <w:lvlJc w:val="left"/>
      <w:pPr>
        <w:ind w:left="5972" w:hanging="164"/>
      </w:pPr>
      <w:rPr>
        <w:rFonts w:hint="default"/>
        <w:lang w:val="ru-RU" w:eastAsia="en-US" w:bidi="ar-SA"/>
      </w:rPr>
    </w:lvl>
    <w:lvl w:ilvl="6" w:tplc="C830777A">
      <w:numFmt w:val="bullet"/>
      <w:lvlText w:val="•"/>
      <w:lvlJc w:val="left"/>
      <w:pPr>
        <w:ind w:left="6978" w:hanging="164"/>
      </w:pPr>
      <w:rPr>
        <w:rFonts w:hint="default"/>
        <w:lang w:val="ru-RU" w:eastAsia="en-US" w:bidi="ar-SA"/>
      </w:rPr>
    </w:lvl>
    <w:lvl w:ilvl="7" w:tplc="DF8E060A">
      <w:numFmt w:val="bullet"/>
      <w:lvlText w:val="•"/>
      <w:lvlJc w:val="left"/>
      <w:pPr>
        <w:ind w:left="7984" w:hanging="164"/>
      </w:pPr>
      <w:rPr>
        <w:rFonts w:hint="default"/>
        <w:lang w:val="ru-RU" w:eastAsia="en-US" w:bidi="ar-SA"/>
      </w:rPr>
    </w:lvl>
    <w:lvl w:ilvl="8" w:tplc="1F903D96">
      <w:numFmt w:val="bullet"/>
      <w:lvlText w:val="•"/>
      <w:lvlJc w:val="left"/>
      <w:pPr>
        <w:ind w:left="8991" w:hanging="164"/>
      </w:pPr>
      <w:rPr>
        <w:rFonts w:hint="default"/>
        <w:lang w:val="ru-RU" w:eastAsia="en-US" w:bidi="ar-SA"/>
      </w:rPr>
    </w:lvl>
  </w:abstractNum>
  <w:abstractNum w:abstractNumId="31">
    <w:nsid w:val="69C159E9"/>
    <w:multiLevelType w:val="multilevel"/>
    <w:tmpl w:val="EC22572E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53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3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53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2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55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7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87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4696" w:hanging="2160"/>
      </w:pPr>
      <w:rPr>
        <w:rFonts w:hint="default"/>
      </w:rPr>
    </w:lvl>
  </w:abstractNum>
  <w:abstractNum w:abstractNumId="32">
    <w:nsid w:val="6B5142D8"/>
    <w:multiLevelType w:val="hybridMultilevel"/>
    <w:tmpl w:val="D930BF2C"/>
    <w:lvl w:ilvl="0" w:tplc="94F4BA9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6DCD2968"/>
    <w:multiLevelType w:val="hybridMultilevel"/>
    <w:tmpl w:val="769CC66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74E12B12"/>
    <w:multiLevelType w:val="hybridMultilevel"/>
    <w:tmpl w:val="FB74448A"/>
    <w:lvl w:ilvl="0" w:tplc="D1180DFE">
      <w:start w:val="1"/>
      <w:numFmt w:val="decimal"/>
      <w:lvlText w:val="%1."/>
      <w:lvlJc w:val="left"/>
      <w:pPr>
        <w:ind w:left="786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5">
    <w:nsid w:val="75313B60"/>
    <w:multiLevelType w:val="multilevel"/>
    <w:tmpl w:val="57D4B62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  <w:color w:val="FF0000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color w:val="FF0000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  <w:color w:val="FF0000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  <w:color w:val="FF0000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  <w:color w:val="FF0000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  <w:color w:val="FF0000"/>
      </w:rPr>
    </w:lvl>
  </w:abstractNum>
  <w:abstractNum w:abstractNumId="36">
    <w:nsid w:val="77C340A4"/>
    <w:multiLevelType w:val="hybridMultilevel"/>
    <w:tmpl w:val="3FE6C00C"/>
    <w:lvl w:ilvl="0" w:tplc="1924CEE2">
      <w:start w:val="1"/>
      <w:numFmt w:val="decimal"/>
      <w:lvlText w:val="%1."/>
      <w:lvlJc w:val="left"/>
      <w:pPr>
        <w:ind w:left="1933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70C4829C">
      <w:numFmt w:val="bullet"/>
      <w:lvlText w:val="•"/>
      <w:lvlJc w:val="left"/>
      <w:pPr>
        <w:ind w:left="2846" w:hanging="284"/>
      </w:pPr>
      <w:rPr>
        <w:rFonts w:hint="default"/>
        <w:lang w:val="ru-RU" w:eastAsia="en-US" w:bidi="ar-SA"/>
      </w:rPr>
    </w:lvl>
    <w:lvl w:ilvl="2" w:tplc="2C180810">
      <w:numFmt w:val="bullet"/>
      <w:lvlText w:val="•"/>
      <w:lvlJc w:val="left"/>
      <w:pPr>
        <w:ind w:left="3752" w:hanging="284"/>
      </w:pPr>
      <w:rPr>
        <w:rFonts w:hint="default"/>
        <w:lang w:val="ru-RU" w:eastAsia="en-US" w:bidi="ar-SA"/>
      </w:rPr>
    </w:lvl>
    <w:lvl w:ilvl="3" w:tplc="9CEA342C">
      <w:numFmt w:val="bullet"/>
      <w:lvlText w:val="•"/>
      <w:lvlJc w:val="left"/>
      <w:pPr>
        <w:ind w:left="4659" w:hanging="284"/>
      </w:pPr>
      <w:rPr>
        <w:rFonts w:hint="default"/>
        <w:lang w:val="ru-RU" w:eastAsia="en-US" w:bidi="ar-SA"/>
      </w:rPr>
    </w:lvl>
    <w:lvl w:ilvl="4" w:tplc="FC0C0062">
      <w:numFmt w:val="bullet"/>
      <w:lvlText w:val="•"/>
      <w:lvlJc w:val="left"/>
      <w:pPr>
        <w:ind w:left="5565" w:hanging="284"/>
      </w:pPr>
      <w:rPr>
        <w:rFonts w:hint="default"/>
        <w:lang w:val="ru-RU" w:eastAsia="en-US" w:bidi="ar-SA"/>
      </w:rPr>
    </w:lvl>
    <w:lvl w:ilvl="5" w:tplc="2344287C">
      <w:numFmt w:val="bullet"/>
      <w:lvlText w:val="•"/>
      <w:lvlJc w:val="left"/>
      <w:pPr>
        <w:ind w:left="6472" w:hanging="284"/>
      </w:pPr>
      <w:rPr>
        <w:rFonts w:hint="default"/>
        <w:lang w:val="ru-RU" w:eastAsia="en-US" w:bidi="ar-SA"/>
      </w:rPr>
    </w:lvl>
    <w:lvl w:ilvl="6" w:tplc="A21E085C">
      <w:numFmt w:val="bullet"/>
      <w:lvlText w:val="•"/>
      <w:lvlJc w:val="left"/>
      <w:pPr>
        <w:ind w:left="7378" w:hanging="284"/>
      </w:pPr>
      <w:rPr>
        <w:rFonts w:hint="default"/>
        <w:lang w:val="ru-RU" w:eastAsia="en-US" w:bidi="ar-SA"/>
      </w:rPr>
    </w:lvl>
    <w:lvl w:ilvl="7" w:tplc="EB9E8AAC">
      <w:numFmt w:val="bullet"/>
      <w:lvlText w:val="•"/>
      <w:lvlJc w:val="left"/>
      <w:pPr>
        <w:ind w:left="8284" w:hanging="284"/>
      </w:pPr>
      <w:rPr>
        <w:rFonts w:hint="default"/>
        <w:lang w:val="ru-RU" w:eastAsia="en-US" w:bidi="ar-SA"/>
      </w:rPr>
    </w:lvl>
    <w:lvl w:ilvl="8" w:tplc="5D506258">
      <w:numFmt w:val="bullet"/>
      <w:lvlText w:val="•"/>
      <w:lvlJc w:val="left"/>
      <w:pPr>
        <w:ind w:left="9191" w:hanging="284"/>
      </w:pPr>
      <w:rPr>
        <w:rFonts w:hint="default"/>
        <w:lang w:val="ru-RU" w:eastAsia="en-US" w:bidi="ar-SA"/>
      </w:rPr>
    </w:lvl>
  </w:abstractNum>
  <w:abstractNum w:abstractNumId="37">
    <w:nsid w:val="7A7D6A9C"/>
    <w:multiLevelType w:val="hybridMultilevel"/>
    <w:tmpl w:val="A1CC8BD6"/>
    <w:lvl w:ilvl="0" w:tplc="28FCD0D8">
      <w:start w:val="1"/>
      <w:numFmt w:val="decimal"/>
      <w:lvlText w:val="%1)"/>
      <w:lvlJc w:val="left"/>
      <w:pPr>
        <w:ind w:left="1948" w:hanging="303"/>
      </w:pPr>
      <w:rPr>
        <w:rFonts w:ascii="Times New Roman" w:eastAsia="Times New Roman" w:hAnsi="Times New Roman" w:cs="Times New Roman" w:hint="default"/>
        <w:w w:val="99"/>
        <w:sz w:val="32"/>
        <w:szCs w:val="32"/>
        <w:lang w:val="ru-RU" w:eastAsia="en-US" w:bidi="ar-SA"/>
      </w:rPr>
    </w:lvl>
    <w:lvl w:ilvl="1" w:tplc="ADDA2F42">
      <w:numFmt w:val="bullet"/>
      <w:lvlText w:val="•"/>
      <w:lvlJc w:val="left"/>
      <w:pPr>
        <w:ind w:left="2846" w:hanging="303"/>
      </w:pPr>
      <w:rPr>
        <w:rFonts w:hint="default"/>
        <w:lang w:val="ru-RU" w:eastAsia="en-US" w:bidi="ar-SA"/>
      </w:rPr>
    </w:lvl>
    <w:lvl w:ilvl="2" w:tplc="57E45DA6">
      <w:numFmt w:val="bullet"/>
      <w:lvlText w:val="•"/>
      <w:lvlJc w:val="left"/>
      <w:pPr>
        <w:ind w:left="3752" w:hanging="303"/>
      </w:pPr>
      <w:rPr>
        <w:rFonts w:hint="default"/>
        <w:lang w:val="ru-RU" w:eastAsia="en-US" w:bidi="ar-SA"/>
      </w:rPr>
    </w:lvl>
    <w:lvl w:ilvl="3" w:tplc="32AAEC4E">
      <w:numFmt w:val="bullet"/>
      <w:lvlText w:val="•"/>
      <w:lvlJc w:val="left"/>
      <w:pPr>
        <w:ind w:left="4659" w:hanging="303"/>
      </w:pPr>
      <w:rPr>
        <w:rFonts w:hint="default"/>
        <w:lang w:val="ru-RU" w:eastAsia="en-US" w:bidi="ar-SA"/>
      </w:rPr>
    </w:lvl>
    <w:lvl w:ilvl="4" w:tplc="F9F26768">
      <w:numFmt w:val="bullet"/>
      <w:lvlText w:val="•"/>
      <w:lvlJc w:val="left"/>
      <w:pPr>
        <w:ind w:left="5565" w:hanging="303"/>
      </w:pPr>
      <w:rPr>
        <w:rFonts w:hint="default"/>
        <w:lang w:val="ru-RU" w:eastAsia="en-US" w:bidi="ar-SA"/>
      </w:rPr>
    </w:lvl>
    <w:lvl w:ilvl="5" w:tplc="69405D28">
      <w:numFmt w:val="bullet"/>
      <w:lvlText w:val="•"/>
      <w:lvlJc w:val="left"/>
      <w:pPr>
        <w:ind w:left="6472" w:hanging="303"/>
      </w:pPr>
      <w:rPr>
        <w:rFonts w:hint="default"/>
        <w:lang w:val="ru-RU" w:eastAsia="en-US" w:bidi="ar-SA"/>
      </w:rPr>
    </w:lvl>
    <w:lvl w:ilvl="6" w:tplc="34BED966">
      <w:numFmt w:val="bullet"/>
      <w:lvlText w:val="•"/>
      <w:lvlJc w:val="left"/>
      <w:pPr>
        <w:ind w:left="7378" w:hanging="303"/>
      </w:pPr>
      <w:rPr>
        <w:rFonts w:hint="default"/>
        <w:lang w:val="ru-RU" w:eastAsia="en-US" w:bidi="ar-SA"/>
      </w:rPr>
    </w:lvl>
    <w:lvl w:ilvl="7" w:tplc="CFBE259E">
      <w:numFmt w:val="bullet"/>
      <w:lvlText w:val="•"/>
      <w:lvlJc w:val="left"/>
      <w:pPr>
        <w:ind w:left="8284" w:hanging="303"/>
      </w:pPr>
      <w:rPr>
        <w:rFonts w:hint="default"/>
        <w:lang w:val="ru-RU" w:eastAsia="en-US" w:bidi="ar-SA"/>
      </w:rPr>
    </w:lvl>
    <w:lvl w:ilvl="8" w:tplc="A6F6A54E">
      <w:numFmt w:val="bullet"/>
      <w:lvlText w:val="•"/>
      <w:lvlJc w:val="left"/>
      <w:pPr>
        <w:ind w:left="9191" w:hanging="303"/>
      </w:pPr>
      <w:rPr>
        <w:rFonts w:hint="default"/>
        <w:lang w:val="ru-RU" w:eastAsia="en-US" w:bidi="ar-SA"/>
      </w:rPr>
    </w:lvl>
  </w:abstractNum>
  <w:abstractNum w:abstractNumId="38">
    <w:nsid w:val="7AAF66E4"/>
    <w:multiLevelType w:val="hybridMultilevel"/>
    <w:tmpl w:val="25AA4D66"/>
    <w:lvl w:ilvl="0" w:tplc="9C3C5508">
      <w:start w:val="1"/>
      <w:numFmt w:val="decimal"/>
      <w:lvlText w:val="%1."/>
      <w:lvlJc w:val="left"/>
      <w:pPr>
        <w:ind w:left="939" w:hanging="34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9CF86DEA">
      <w:numFmt w:val="bullet"/>
      <w:lvlText w:val="•"/>
      <w:lvlJc w:val="left"/>
      <w:pPr>
        <w:ind w:left="1946" w:hanging="346"/>
      </w:pPr>
      <w:rPr>
        <w:rFonts w:hint="default"/>
        <w:lang w:val="ru-RU" w:eastAsia="en-US" w:bidi="ar-SA"/>
      </w:rPr>
    </w:lvl>
    <w:lvl w:ilvl="2" w:tplc="0BDC7A10">
      <w:numFmt w:val="bullet"/>
      <w:lvlText w:val="•"/>
      <w:lvlJc w:val="left"/>
      <w:pPr>
        <w:ind w:left="2952" w:hanging="346"/>
      </w:pPr>
      <w:rPr>
        <w:rFonts w:hint="default"/>
        <w:lang w:val="ru-RU" w:eastAsia="en-US" w:bidi="ar-SA"/>
      </w:rPr>
    </w:lvl>
    <w:lvl w:ilvl="3" w:tplc="1892F49A">
      <w:numFmt w:val="bullet"/>
      <w:lvlText w:val="•"/>
      <w:lvlJc w:val="left"/>
      <w:pPr>
        <w:ind w:left="3959" w:hanging="346"/>
      </w:pPr>
      <w:rPr>
        <w:rFonts w:hint="default"/>
        <w:lang w:val="ru-RU" w:eastAsia="en-US" w:bidi="ar-SA"/>
      </w:rPr>
    </w:lvl>
    <w:lvl w:ilvl="4" w:tplc="7ADE1384">
      <w:numFmt w:val="bullet"/>
      <w:lvlText w:val="•"/>
      <w:lvlJc w:val="left"/>
      <w:pPr>
        <w:ind w:left="4965" w:hanging="346"/>
      </w:pPr>
      <w:rPr>
        <w:rFonts w:hint="default"/>
        <w:lang w:val="ru-RU" w:eastAsia="en-US" w:bidi="ar-SA"/>
      </w:rPr>
    </w:lvl>
    <w:lvl w:ilvl="5" w:tplc="1B3062FE">
      <w:numFmt w:val="bullet"/>
      <w:lvlText w:val="•"/>
      <w:lvlJc w:val="left"/>
      <w:pPr>
        <w:ind w:left="5972" w:hanging="346"/>
      </w:pPr>
      <w:rPr>
        <w:rFonts w:hint="default"/>
        <w:lang w:val="ru-RU" w:eastAsia="en-US" w:bidi="ar-SA"/>
      </w:rPr>
    </w:lvl>
    <w:lvl w:ilvl="6" w:tplc="322C3A04">
      <w:numFmt w:val="bullet"/>
      <w:lvlText w:val="•"/>
      <w:lvlJc w:val="left"/>
      <w:pPr>
        <w:ind w:left="6978" w:hanging="346"/>
      </w:pPr>
      <w:rPr>
        <w:rFonts w:hint="default"/>
        <w:lang w:val="ru-RU" w:eastAsia="en-US" w:bidi="ar-SA"/>
      </w:rPr>
    </w:lvl>
    <w:lvl w:ilvl="7" w:tplc="0E566396">
      <w:numFmt w:val="bullet"/>
      <w:lvlText w:val="•"/>
      <w:lvlJc w:val="left"/>
      <w:pPr>
        <w:ind w:left="7984" w:hanging="346"/>
      </w:pPr>
      <w:rPr>
        <w:rFonts w:hint="default"/>
        <w:lang w:val="ru-RU" w:eastAsia="en-US" w:bidi="ar-SA"/>
      </w:rPr>
    </w:lvl>
    <w:lvl w:ilvl="8" w:tplc="C6D80362">
      <w:numFmt w:val="bullet"/>
      <w:lvlText w:val="•"/>
      <w:lvlJc w:val="left"/>
      <w:pPr>
        <w:ind w:left="8991" w:hanging="346"/>
      </w:pPr>
      <w:rPr>
        <w:rFonts w:hint="default"/>
        <w:lang w:val="ru-RU" w:eastAsia="en-US" w:bidi="ar-SA"/>
      </w:rPr>
    </w:lvl>
  </w:abstractNum>
  <w:abstractNum w:abstractNumId="39">
    <w:nsid w:val="7CDF5730"/>
    <w:multiLevelType w:val="hybridMultilevel"/>
    <w:tmpl w:val="97D2C3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D95C47DC">
      <w:start w:val="1"/>
      <w:numFmt w:val="decimal"/>
      <w:lvlText w:val="%4."/>
      <w:lvlJc w:val="left"/>
      <w:pPr>
        <w:ind w:left="360" w:hanging="360"/>
      </w:pPr>
      <w:rPr>
        <w:b w:val="0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5"/>
  </w:num>
  <w:num w:numId="2">
    <w:abstractNumId w:val="27"/>
  </w:num>
  <w:num w:numId="3">
    <w:abstractNumId w:val="34"/>
  </w:num>
  <w:num w:numId="4">
    <w:abstractNumId w:val="18"/>
  </w:num>
  <w:num w:numId="5">
    <w:abstractNumId w:val="26"/>
  </w:num>
  <w:num w:numId="6">
    <w:abstractNumId w:val="9"/>
  </w:num>
  <w:num w:numId="7">
    <w:abstractNumId w:val="10"/>
  </w:num>
  <w:num w:numId="8">
    <w:abstractNumId w:val="2"/>
  </w:num>
  <w:num w:numId="9">
    <w:abstractNumId w:val="20"/>
  </w:num>
  <w:num w:numId="10">
    <w:abstractNumId w:val="36"/>
  </w:num>
  <w:num w:numId="11">
    <w:abstractNumId w:val="30"/>
  </w:num>
  <w:num w:numId="12">
    <w:abstractNumId w:val="37"/>
  </w:num>
  <w:num w:numId="13">
    <w:abstractNumId w:val="1"/>
  </w:num>
  <w:num w:numId="14">
    <w:abstractNumId w:val="22"/>
  </w:num>
  <w:num w:numId="15">
    <w:abstractNumId w:val="23"/>
  </w:num>
  <w:num w:numId="16">
    <w:abstractNumId w:val="13"/>
  </w:num>
  <w:num w:numId="17">
    <w:abstractNumId w:val="19"/>
  </w:num>
  <w:num w:numId="18">
    <w:abstractNumId w:val="38"/>
  </w:num>
  <w:num w:numId="19">
    <w:abstractNumId w:val="8"/>
  </w:num>
  <w:num w:numId="20">
    <w:abstractNumId w:val="25"/>
  </w:num>
  <w:num w:numId="21">
    <w:abstractNumId w:val="6"/>
  </w:num>
  <w:num w:numId="22">
    <w:abstractNumId w:val="14"/>
  </w:num>
  <w:num w:numId="23">
    <w:abstractNumId w:val="15"/>
  </w:num>
  <w:num w:numId="24">
    <w:abstractNumId w:val="31"/>
  </w:num>
  <w:num w:numId="25">
    <w:abstractNumId w:val="17"/>
  </w:num>
  <w:num w:numId="26">
    <w:abstractNumId w:val="39"/>
  </w:num>
  <w:num w:numId="27">
    <w:abstractNumId w:val="3"/>
  </w:num>
  <w:num w:numId="28">
    <w:abstractNumId w:val="12"/>
  </w:num>
  <w:num w:numId="29">
    <w:abstractNumId w:val="7"/>
  </w:num>
  <w:num w:numId="30">
    <w:abstractNumId w:val="0"/>
  </w:num>
  <w:num w:numId="31">
    <w:abstractNumId w:val="29"/>
  </w:num>
  <w:num w:numId="32">
    <w:abstractNumId w:val="33"/>
  </w:num>
  <w:num w:numId="33">
    <w:abstractNumId w:val="32"/>
  </w:num>
  <w:num w:numId="34">
    <w:abstractNumId w:val="28"/>
  </w:num>
  <w:num w:numId="35">
    <w:abstractNumId w:val="24"/>
  </w:num>
  <w:num w:numId="36">
    <w:abstractNumId w:val="21"/>
  </w:num>
  <w:num w:numId="37">
    <w:abstractNumId w:val="4"/>
  </w:num>
  <w:num w:numId="38">
    <w:abstractNumId w:val="16"/>
  </w:num>
  <w:num w:numId="39">
    <w:abstractNumId w:val="5"/>
  </w:num>
  <w:num w:numId="40">
    <w:abstractNumId w:val="11"/>
  </w:num>
  <w:numIdMacAtCleanup w:val="2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efaultTabStop w:val="709"/>
  <w:autoHyphenation/>
  <w:drawingGridHorizontalSpacing w:val="100"/>
  <w:displayHorizontalDrawingGridEvery w:val="2"/>
  <w:characterSpacingControl w:val="doNotCompress"/>
  <w:hdrShapeDefaults>
    <o:shapedefaults v:ext="edit" spidmax="11266"/>
  </w:hdrShapeDefaults>
  <w:footnotePr>
    <w:footnote w:id="0"/>
    <w:footnote w:id="1"/>
  </w:footnotePr>
  <w:endnotePr>
    <w:endnote w:id="0"/>
    <w:endnote w:id="1"/>
  </w:endnotePr>
  <w:compat/>
  <w:rsids>
    <w:rsidRoot w:val="00700F4B"/>
    <w:rsid w:val="00000733"/>
    <w:rsid w:val="00002B49"/>
    <w:rsid w:val="00002CB1"/>
    <w:rsid w:val="00004781"/>
    <w:rsid w:val="000063C0"/>
    <w:rsid w:val="000150C6"/>
    <w:rsid w:val="00017495"/>
    <w:rsid w:val="00017A51"/>
    <w:rsid w:val="00017E60"/>
    <w:rsid w:val="0002178B"/>
    <w:rsid w:val="00021D6A"/>
    <w:rsid w:val="000241C1"/>
    <w:rsid w:val="00026F0D"/>
    <w:rsid w:val="00031798"/>
    <w:rsid w:val="00037924"/>
    <w:rsid w:val="00041854"/>
    <w:rsid w:val="000428ED"/>
    <w:rsid w:val="0004444A"/>
    <w:rsid w:val="000446E7"/>
    <w:rsid w:val="00044C14"/>
    <w:rsid w:val="000462B1"/>
    <w:rsid w:val="00046396"/>
    <w:rsid w:val="00046786"/>
    <w:rsid w:val="00050017"/>
    <w:rsid w:val="000515B4"/>
    <w:rsid w:val="000529F8"/>
    <w:rsid w:val="000546B7"/>
    <w:rsid w:val="00055818"/>
    <w:rsid w:val="00060F21"/>
    <w:rsid w:val="00061D23"/>
    <w:rsid w:val="000624F2"/>
    <w:rsid w:val="00064E26"/>
    <w:rsid w:val="000658F3"/>
    <w:rsid w:val="000660B9"/>
    <w:rsid w:val="000773D1"/>
    <w:rsid w:val="00081829"/>
    <w:rsid w:val="00081873"/>
    <w:rsid w:val="000840BE"/>
    <w:rsid w:val="00084E58"/>
    <w:rsid w:val="000867A5"/>
    <w:rsid w:val="00087799"/>
    <w:rsid w:val="00087D45"/>
    <w:rsid w:val="00087DEE"/>
    <w:rsid w:val="00090052"/>
    <w:rsid w:val="0009062A"/>
    <w:rsid w:val="00092B3B"/>
    <w:rsid w:val="00093068"/>
    <w:rsid w:val="0009347B"/>
    <w:rsid w:val="00094AD8"/>
    <w:rsid w:val="000958D9"/>
    <w:rsid w:val="0009616F"/>
    <w:rsid w:val="00097AC5"/>
    <w:rsid w:val="000A1D3B"/>
    <w:rsid w:val="000B0E7C"/>
    <w:rsid w:val="000B2BFD"/>
    <w:rsid w:val="000B3D00"/>
    <w:rsid w:val="000C0BD8"/>
    <w:rsid w:val="000C5E5C"/>
    <w:rsid w:val="000C601D"/>
    <w:rsid w:val="000C64CD"/>
    <w:rsid w:val="000D5CF8"/>
    <w:rsid w:val="000E17C8"/>
    <w:rsid w:val="000E342B"/>
    <w:rsid w:val="000E3B96"/>
    <w:rsid w:val="000E746C"/>
    <w:rsid w:val="000E7FC9"/>
    <w:rsid w:val="000F2C5C"/>
    <w:rsid w:val="000F322C"/>
    <w:rsid w:val="000F37B5"/>
    <w:rsid w:val="000F7727"/>
    <w:rsid w:val="000F77E3"/>
    <w:rsid w:val="00103636"/>
    <w:rsid w:val="0010428E"/>
    <w:rsid w:val="00105D9C"/>
    <w:rsid w:val="00107286"/>
    <w:rsid w:val="00110CFF"/>
    <w:rsid w:val="00112277"/>
    <w:rsid w:val="001123B8"/>
    <w:rsid w:val="001140E9"/>
    <w:rsid w:val="001167D3"/>
    <w:rsid w:val="00121A67"/>
    <w:rsid w:val="00127463"/>
    <w:rsid w:val="00140BF0"/>
    <w:rsid w:val="001421B9"/>
    <w:rsid w:val="00143429"/>
    <w:rsid w:val="0014383E"/>
    <w:rsid w:val="001545AE"/>
    <w:rsid w:val="0015543C"/>
    <w:rsid w:val="0015648B"/>
    <w:rsid w:val="001572EA"/>
    <w:rsid w:val="0016242B"/>
    <w:rsid w:val="00164D7B"/>
    <w:rsid w:val="001671E2"/>
    <w:rsid w:val="00170754"/>
    <w:rsid w:val="00176010"/>
    <w:rsid w:val="0017726A"/>
    <w:rsid w:val="00187199"/>
    <w:rsid w:val="00192BB3"/>
    <w:rsid w:val="0019405E"/>
    <w:rsid w:val="00196385"/>
    <w:rsid w:val="00197D31"/>
    <w:rsid w:val="001A0932"/>
    <w:rsid w:val="001A54D9"/>
    <w:rsid w:val="001B1F19"/>
    <w:rsid w:val="001B4850"/>
    <w:rsid w:val="001B67D4"/>
    <w:rsid w:val="001B6F34"/>
    <w:rsid w:val="001C1C23"/>
    <w:rsid w:val="001C27E6"/>
    <w:rsid w:val="001C31FA"/>
    <w:rsid w:val="001D4F27"/>
    <w:rsid w:val="001D62A7"/>
    <w:rsid w:val="001E4F29"/>
    <w:rsid w:val="001E7F45"/>
    <w:rsid w:val="001F1025"/>
    <w:rsid w:val="001F1736"/>
    <w:rsid w:val="001F407B"/>
    <w:rsid w:val="001F40B3"/>
    <w:rsid w:val="001F6268"/>
    <w:rsid w:val="001F65C9"/>
    <w:rsid w:val="00200241"/>
    <w:rsid w:val="00201FA5"/>
    <w:rsid w:val="00204F99"/>
    <w:rsid w:val="00204FAE"/>
    <w:rsid w:val="002079BE"/>
    <w:rsid w:val="00210028"/>
    <w:rsid w:val="00210645"/>
    <w:rsid w:val="00213F98"/>
    <w:rsid w:val="00215657"/>
    <w:rsid w:val="0022559B"/>
    <w:rsid w:val="00225847"/>
    <w:rsid w:val="00225D27"/>
    <w:rsid w:val="002274EF"/>
    <w:rsid w:val="002279DC"/>
    <w:rsid w:val="00227AE1"/>
    <w:rsid w:val="00234A24"/>
    <w:rsid w:val="002363B9"/>
    <w:rsid w:val="002366FB"/>
    <w:rsid w:val="00246FF4"/>
    <w:rsid w:val="00250122"/>
    <w:rsid w:val="00254227"/>
    <w:rsid w:val="00262FA4"/>
    <w:rsid w:val="0026749A"/>
    <w:rsid w:val="002772BB"/>
    <w:rsid w:val="00282878"/>
    <w:rsid w:val="002937C4"/>
    <w:rsid w:val="00295FB1"/>
    <w:rsid w:val="002A2F03"/>
    <w:rsid w:val="002A3325"/>
    <w:rsid w:val="002A6CFD"/>
    <w:rsid w:val="002A7C52"/>
    <w:rsid w:val="002A7E99"/>
    <w:rsid w:val="002B1321"/>
    <w:rsid w:val="002B1D55"/>
    <w:rsid w:val="002B546F"/>
    <w:rsid w:val="002B54F3"/>
    <w:rsid w:val="002B5F7E"/>
    <w:rsid w:val="002B62F6"/>
    <w:rsid w:val="002B7109"/>
    <w:rsid w:val="002C0C1F"/>
    <w:rsid w:val="002C151E"/>
    <w:rsid w:val="002C23D7"/>
    <w:rsid w:val="002C30D0"/>
    <w:rsid w:val="002C3D2B"/>
    <w:rsid w:val="002C4695"/>
    <w:rsid w:val="002D0939"/>
    <w:rsid w:val="002D49BB"/>
    <w:rsid w:val="002D4FBD"/>
    <w:rsid w:val="002D63CC"/>
    <w:rsid w:val="002D702F"/>
    <w:rsid w:val="002D7A28"/>
    <w:rsid w:val="002E1203"/>
    <w:rsid w:val="002E4886"/>
    <w:rsid w:val="002F2C57"/>
    <w:rsid w:val="00300A87"/>
    <w:rsid w:val="00301AFB"/>
    <w:rsid w:val="0030580C"/>
    <w:rsid w:val="00311799"/>
    <w:rsid w:val="0031606F"/>
    <w:rsid w:val="0032024B"/>
    <w:rsid w:val="0032375E"/>
    <w:rsid w:val="0032427C"/>
    <w:rsid w:val="00325DBA"/>
    <w:rsid w:val="0032634E"/>
    <w:rsid w:val="00326F66"/>
    <w:rsid w:val="00327E00"/>
    <w:rsid w:val="00331767"/>
    <w:rsid w:val="003324B4"/>
    <w:rsid w:val="00333159"/>
    <w:rsid w:val="0033522F"/>
    <w:rsid w:val="00337230"/>
    <w:rsid w:val="00341E8B"/>
    <w:rsid w:val="003423D6"/>
    <w:rsid w:val="00343114"/>
    <w:rsid w:val="00343C34"/>
    <w:rsid w:val="0034723E"/>
    <w:rsid w:val="00351B3A"/>
    <w:rsid w:val="00352766"/>
    <w:rsid w:val="003603A4"/>
    <w:rsid w:val="0036357D"/>
    <w:rsid w:val="0036521F"/>
    <w:rsid w:val="00366FE9"/>
    <w:rsid w:val="0036750F"/>
    <w:rsid w:val="00371190"/>
    <w:rsid w:val="0037417B"/>
    <w:rsid w:val="00380920"/>
    <w:rsid w:val="003837A9"/>
    <w:rsid w:val="0039043F"/>
    <w:rsid w:val="00390547"/>
    <w:rsid w:val="00390BEC"/>
    <w:rsid w:val="00397C3B"/>
    <w:rsid w:val="003A100B"/>
    <w:rsid w:val="003A108E"/>
    <w:rsid w:val="003A634E"/>
    <w:rsid w:val="003B188E"/>
    <w:rsid w:val="003B19F4"/>
    <w:rsid w:val="003B3352"/>
    <w:rsid w:val="003B3EC9"/>
    <w:rsid w:val="003B4340"/>
    <w:rsid w:val="003B4A4A"/>
    <w:rsid w:val="003B5037"/>
    <w:rsid w:val="003C066C"/>
    <w:rsid w:val="003C10E9"/>
    <w:rsid w:val="003C3A3F"/>
    <w:rsid w:val="003C3BEE"/>
    <w:rsid w:val="003C5D31"/>
    <w:rsid w:val="003C6340"/>
    <w:rsid w:val="003C7127"/>
    <w:rsid w:val="003C71D7"/>
    <w:rsid w:val="003E14BC"/>
    <w:rsid w:val="003E2402"/>
    <w:rsid w:val="003E529C"/>
    <w:rsid w:val="003E655A"/>
    <w:rsid w:val="003F0720"/>
    <w:rsid w:val="003F1030"/>
    <w:rsid w:val="003F15F9"/>
    <w:rsid w:val="003F28AC"/>
    <w:rsid w:val="003F67FD"/>
    <w:rsid w:val="003F6AE9"/>
    <w:rsid w:val="00401395"/>
    <w:rsid w:val="00406C64"/>
    <w:rsid w:val="00407153"/>
    <w:rsid w:val="00411B88"/>
    <w:rsid w:val="00422F2B"/>
    <w:rsid w:val="00423BE7"/>
    <w:rsid w:val="004248EB"/>
    <w:rsid w:val="004361CB"/>
    <w:rsid w:val="00440D0F"/>
    <w:rsid w:val="0044323B"/>
    <w:rsid w:val="004438EE"/>
    <w:rsid w:val="00445808"/>
    <w:rsid w:val="00447CFF"/>
    <w:rsid w:val="004537D9"/>
    <w:rsid w:val="00457B1E"/>
    <w:rsid w:val="00463B33"/>
    <w:rsid w:val="00464BDA"/>
    <w:rsid w:val="00464D3D"/>
    <w:rsid w:val="0046749F"/>
    <w:rsid w:val="00482DBD"/>
    <w:rsid w:val="00483AB3"/>
    <w:rsid w:val="004847C3"/>
    <w:rsid w:val="004900E9"/>
    <w:rsid w:val="004907A1"/>
    <w:rsid w:val="004931E2"/>
    <w:rsid w:val="00497966"/>
    <w:rsid w:val="00497B54"/>
    <w:rsid w:val="004A773F"/>
    <w:rsid w:val="004B2340"/>
    <w:rsid w:val="004B4437"/>
    <w:rsid w:val="004B5ED2"/>
    <w:rsid w:val="004C2583"/>
    <w:rsid w:val="004D1FB5"/>
    <w:rsid w:val="004D46EB"/>
    <w:rsid w:val="004D6938"/>
    <w:rsid w:val="004E2034"/>
    <w:rsid w:val="004F0704"/>
    <w:rsid w:val="004F39AB"/>
    <w:rsid w:val="0050044C"/>
    <w:rsid w:val="005023CF"/>
    <w:rsid w:val="005045D5"/>
    <w:rsid w:val="0050749D"/>
    <w:rsid w:val="005124FC"/>
    <w:rsid w:val="00524770"/>
    <w:rsid w:val="0052671C"/>
    <w:rsid w:val="00527FCD"/>
    <w:rsid w:val="00530DC2"/>
    <w:rsid w:val="00531FE1"/>
    <w:rsid w:val="00532D6E"/>
    <w:rsid w:val="00536C65"/>
    <w:rsid w:val="00541694"/>
    <w:rsid w:val="00544356"/>
    <w:rsid w:val="00550416"/>
    <w:rsid w:val="005544CD"/>
    <w:rsid w:val="00554A3C"/>
    <w:rsid w:val="005551C9"/>
    <w:rsid w:val="0055521D"/>
    <w:rsid w:val="00557664"/>
    <w:rsid w:val="005600FE"/>
    <w:rsid w:val="005602A9"/>
    <w:rsid w:val="005605A0"/>
    <w:rsid w:val="00562C14"/>
    <w:rsid w:val="0056592A"/>
    <w:rsid w:val="0057032E"/>
    <w:rsid w:val="005716AC"/>
    <w:rsid w:val="00573260"/>
    <w:rsid w:val="00576A97"/>
    <w:rsid w:val="0058613B"/>
    <w:rsid w:val="00592681"/>
    <w:rsid w:val="00592B0C"/>
    <w:rsid w:val="0059510C"/>
    <w:rsid w:val="00596908"/>
    <w:rsid w:val="005A0FEA"/>
    <w:rsid w:val="005B0B0F"/>
    <w:rsid w:val="005B2015"/>
    <w:rsid w:val="005B3FC7"/>
    <w:rsid w:val="005C0416"/>
    <w:rsid w:val="005C0481"/>
    <w:rsid w:val="005C6260"/>
    <w:rsid w:val="005C677A"/>
    <w:rsid w:val="005D096A"/>
    <w:rsid w:val="005D1ECF"/>
    <w:rsid w:val="005D58B5"/>
    <w:rsid w:val="005D7A23"/>
    <w:rsid w:val="005E047B"/>
    <w:rsid w:val="005E19AE"/>
    <w:rsid w:val="005E5CF1"/>
    <w:rsid w:val="005F1C4B"/>
    <w:rsid w:val="005F2788"/>
    <w:rsid w:val="005F40F4"/>
    <w:rsid w:val="005F4630"/>
    <w:rsid w:val="00600937"/>
    <w:rsid w:val="00603EED"/>
    <w:rsid w:val="0060460B"/>
    <w:rsid w:val="0060759D"/>
    <w:rsid w:val="006100A0"/>
    <w:rsid w:val="00611C5E"/>
    <w:rsid w:val="00611E41"/>
    <w:rsid w:val="00616323"/>
    <w:rsid w:val="00622244"/>
    <w:rsid w:val="00622289"/>
    <w:rsid w:val="006229C7"/>
    <w:rsid w:val="0062731E"/>
    <w:rsid w:val="00630996"/>
    <w:rsid w:val="00630F96"/>
    <w:rsid w:val="00633EDE"/>
    <w:rsid w:val="00645BB0"/>
    <w:rsid w:val="00650715"/>
    <w:rsid w:val="0065205D"/>
    <w:rsid w:val="00654C9A"/>
    <w:rsid w:val="00654F88"/>
    <w:rsid w:val="00656FA7"/>
    <w:rsid w:val="00656FF4"/>
    <w:rsid w:val="0066542E"/>
    <w:rsid w:val="00665CFD"/>
    <w:rsid w:val="00665DEC"/>
    <w:rsid w:val="00665F28"/>
    <w:rsid w:val="00667F42"/>
    <w:rsid w:val="00670F42"/>
    <w:rsid w:val="00672641"/>
    <w:rsid w:val="006728B5"/>
    <w:rsid w:val="0068019A"/>
    <w:rsid w:val="006813A5"/>
    <w:rsid w:val="00683D42"/>
    <w:rsid w:val="00684DC2"/>
    <w:rsid w:val="0068518E"/>
    <w:rsid w:val="00686C33"/>
    <w:rsid w:val="00686EFD"/>
    <w:rsid w:val="00690457"/>
    <w:rsid w:val="006906C7"/>
    <w:rsid w:val="00691ADC"/>
    <w:rsid w:val="00691EAA"/>
    <w:rsid w:val="00692270"/>
    <w:rsid w:val="00693D3A"/>
    <w:rsid w:val="006955D2"/>
    <w:rsid w:val="00696C5A"/>
    <w:rsid w:val="00697BC7"/>
    <w:rsid w:val="006A05DB"/>
    <w:rsid w:val="006A0B2E"/>
    <w:rsid w:val="006A26F2"/>
    <w:rsid w:val="006A5DD4"/>
    <w:rsid w:val="006B13A5"/>
    <w:rsid w:val="006B1B18"/>
    <w:rsid w:val="006B3C32"/>
    <w:rsid w:val="006B4B62"/>
    <w:rsid w:val="006B62FB"/>
    <w:rsid w:val="006C34BA"/>
    <w:rsid w:val="006C4212"/>
    <w:rsid w:val="006C4CC7"/>
    <w:rsid w:val="006C5AA0"/>
    <w:rsid w:val="006D1E6C"/>
    <w:rsid w:val="006D49B4"/>
    <w:rsid w:val="006D7118"/>
    <w:rsid w:val="006E2778"/>
    <w:rsid w:val="006E2E92"/>
    <w:rsid w:val="006E3C44"/>
    <w:rsid w:val="006E510F"/>
    <w:rsid w:val="006E5BAD"/>
    <w:rsid w:val="006F2829"/>
    <w:rsid w:val="006F3683"/>
    <w:rsid w:val="006F646C"/>
    <w:rsid w:val="006F7856"/>
    <w:rsid w:val="0070036A"/>
    <w:rsid w:val="00700F4B"/>
    <w:rsid w:val="00701A87"/>
    <w:rsid w:val="00702603"/>
    <w:rsid w:val="0070760B"/>
    <w:rsid w:val="00711C3E"/>
    <w:rsid w:val="00711FB8"/>
    <w:rsid w:val="00712C16"/>
    <w:rsid w:val="007151FC"/>
    <w:rsid w:val="007232B8"/>
    <w:rsid w:val="00725F33"/>
    <w:rsid w:val="0073220D"/>
    <w:rsid w:val="007322DA"/>
    <w:rsid w:val="007331FC"/>
    <w:rsid w:val="00733DDB"/>
    <w:rsid w:val="00734519"/>
    <w:rsid w:val="00735FFF"/>
    <w:rsid w:val="00737440"/>
    <w:rsid w:val="00737A39"/>
    <w:rsid w:val="00737A5A"/>
    <w:rsid w:val="00743B0D"/>
    <w:rsid w:val="00745F5A"/>
    <w:rsid w:val="0074646C"/>
    <w:rsid w:val="00760AB5"/>
    <w:rsid w:val="007619DF"/>
    <w:rsid w:val="007629C0"/>
    <w:rsid w:val="00764445"/>
    <w:rsid w:val="007668C6"/>
    <w:rsid w:val="007728AA"/>
    <w:rsid w:val="00773D9F"/>
    <w:rsid w:val="00774B37"/>
    <w:rsid w:val="0077667B"/>
    <w:rsid w:val="0078095D"/>
    <w:rsid w:val="00782AB7"/>
    <w:rsid w:val="0078381B"/>
    <w:rsid w:val="00786A03"/>
    <w:rsid w:val="007940FD"/>
    <w:rsid w:val="00794260"/>
    <w:rsid w:val="00794944"/>
    <w:rsid w:val="007A313A"/>
    <w:rsid w:val="007A4595"/>
    <w:rsid w:val="007A6F1E"/>
    <w:rsid w:val="007B0E3D"/>
    <w:rsid w:val="007B781F"/>
    <w:rsid w:val="007C1F28"/>
    <w:rsid w:val="007C54BB"/>
    <w:rsid w:val="007C68CF"/>
    <w:rsid w:val="007E2718"/>
    <w:rsid w:val="007E5352"/>
    <w:rsid w:val="007E7EBA"/>
    <w:rsid w:val="007F0CE1"/>
    <w:rsid w:val="007F2A1E"/>
    <w:rsid w:val="007F3CEA"/>
    <w:rsid w:val="007F41D2"/>
    <w:rsid w:val="007F4532"/>
    <w:rsid w:val="007F4C0F"/>
    <w:rsid w:val="00803421"/>
    <w:rsid w:val="0080500C"/>
    <w:rsid w:val="00806A63"/>
    <w:rsid w:val="00806EE3"/>
    <w:rsid w:val="00813BFC"/>
    <w:rsid w:val="00815FE6"/>
    <w:rsid w:val="008171D3"/>
    <w:rsid w:val="0082169D"/>
    <w:rsid w:val="00824BD5"/>
    <w:rsid w:val="00826F0A"/>
    <w:rsid w:val="00827D77"/>
    <w:rsid w:val="00832196"/>
    <w:rsid w:val="008339DA"/>
    <w:rsid w:val="008346E1"/>
    <w:rsid w:val="00836A64"/>
    <w:rsid w:val="008400BE"/>
    <w:rsid w:val="008409C9"/>
    <w:rsid w:val="008444F1"/>
    <w:rsid w:val="0084566B"/>
    <w:rsid w:val="00851655"/>
    <w:rsid w:val="008533E4"/>
    <w:rsid w:val="00856C86"/>
    <w:rsid w:val="0086050A"/>
    <w:rsid w:val="0086535B"/>
    <w:rsid w:val="008659E1"/>
    <w:rsid w:val="00866BBC"/>
    <w:rsid w:val="00866EC1"/>
    <w:rsid w:val="00870320"/>
    <w:rsid w:val="00874AA6"/>
    <w:rsid w:val="00877C3D"/>
    <w:rsid w:val="00880C90"/>
    <w:rsid w:val="00883872"/>
    <w:rsid w:val="00883D0F"/>
    <w:rsid w:val="00885400"/>
    <w:rsid w:val="00885416"/>
    <w:rsid w:val="00890340"/>
    <w:rsid w:val="00894D1D"/>
    <w:rsid w:val="00896AC0"/>
    <w:rsid w:val="00897C63"/>
    <w:rsid w:val="008A5B69"/>
    <w:rsid w:val="008B1371"/>
    <w:rsid w:val="008B44B8"/>
    <w:rsid w:val="008B4CF9"/>
    <w:rsid w:val="008C0B6F"/>
    <w:rsid w:val="008C0C8C"/>
    <w:rsid w:val="008C0D04"/>
    <w:rsid w:val="008C1424"/>
    <w:rsid w:val="008C2244"/>
    <w:rsid w:val="008C580E"/>
    <w:rsid w:val="008C65E3"/>
    <w:rsid w:val="008D0037"/>
    <w:rsid w:val="008D0701"/>
    <w:rsid w:val="008D46C7"/>
    <w:rsid w:val="008D7A24"/>
    <w:rsid w:val="008E069E"/>
    <w:rsid w:val="008E3CBC"/>
    <w:rsid w:val="008E530D"/>
    <w:rsid w:val="008E53B8"/>
    <w:rsid w:val="008E6B65"/>
    <w:rsid w:val="008E7BF8"/>
    <w:rsid w:val="008F1CE0"/>
    <w:rsid w:val="008F21E1"/>
    <w:rsid w:val="008F2F74"/>
    <w:rsid w:val="008F3B5A"/>
    <w:rsid w:val="008F411D"/>
    <w:rsid w:val="009015E0"/>
    <w:rsid w:val="009024A8"/>
    <w:rsid w:val="00903C7C"/>
    <w:rsid w:val="00903F05"/>
    <w:rsid w:val="00906783"/>
    <w:rsid w:val="00906CA2"/>
    <w:rsid w:val="00910B22"/>
    <w:rsid w:val="00911EE7"/>
    <w:rsid w:val="00914FB8"/>
    <w:rsid w:val="0091542C"/>
    <w:rsid w:val="009310D1"/>
    <w:rsid w:val="00932521"/>
    <w:rsid w:val="00932BD2"/>
    <w:rsid w:val="0093310E"/>
    <w:rsid w:val="00940BB9"/>
    <w:rsid w:val="00943523"/>
    <w:rsid w:val="00953E55"/>
    <w:rsid w:val="00955583"/>
    <w:rsid w:val="0095579F"/>
    <w:rsid w:val="009605E6"/>
    <w:rsid w:val="00961BB3"/>
    <w:rsid w:val="00963856"/>
    <w:rsid w:val="009677A6"/>
    <w:rsid w:val="0097033D"/>
    <w:rsid w:val="009725B7"/>
    <w:rsid w:val="00973546"/>
    <w:rsid w:val="00976423"/>
    <w:rsid w:val="00976D69"/>
    <w:rsid w:val="00977260"/>
    <w:rsid w:val="0098401D"/>
    <w:rsid w:val="00984AD5"/>
    <w:rsid w:val="0099167F"/>
    <w:rsid w:val="00996191"/>
    <w:rsid w:val="0099788E"/>
    <w:rsid w:val="009A08F6"/>
    <w:rsid w:val="009A18F2"/>
    <w:rsid w:val="009A2952"/>
    <w:rsid w:val="009A6432"/>
    <w:rsid w:val="009B5517"/>
    <w:rsid w:val="009C1889"/>
    <w:rsid w:val="009C6600"/>
    <w:rsid w:val="009C7E8E"/>
    <w:rsid w:val="009C7F92"/>
    <w:rsid w:val="009D04CA"/>
    <w:rsid w:val="009D1424"/>
    <w:rsid w:val="009D1913"/>
    <w:rsid w:val="009E68BB"/>
    <w:rsid w:val="009F0518"/>
    <w:rsid w:val="009F2B15"/>
    <w:rsid w:val="009F2BED"/>
    <w:rsid w:val="009F2C7F"/>
    <w:rsid w:val="009F5B91"/>
    <w:rsid w:val="009F6D59"/>
    <w:rsid w:val="00A0011D"/>
    <w:rsid w:val="00A014DB"/>
    <w:rsid w:val="00A05B1F"/>
    <w:rsid w:val="00A05D6D"/>
    <w:rsid w:val="00A0770A"/>
    <w:rsid w:val="00A119CE"/>
    <w:rsid w:val="00A16B4A"/>
    <w:rsid w:val="00A2018C"/>
    <w:rsid w:val="00A21243"/>
    <w:rsid w:val="00A22764"/>
    <w:rsid w:val="00A22AAD"/>
    <w:rsid w:val="00A22B11"/>
    <w:rsid w:val="00A25761"/>
    <w:rsid w:val="00A33180"/>
    <w:rsid w:val="00A33F4D"/>
    <w:rsid w:val="00A43A4C"/>
    <w:rsid w:val="00A4491F"/>
    <w:rsid w:val="00A4760B"/>
    <w:rsid w:val="00A47948"/>
    <w:rsid w:val="00A51656"/>
    <w:rsid w:val="00A52C4A"/>
    <w:rsid w:val="00A53779"/>
    <w:rsid w:val="00A54708"/>
    <w:rsid w:val="00A54715"/>
    <w:rsid w:val="00A57E10"/>
    <w:rsid w:val="00A64273"/>
    <w:rsid w:val="00A64855"/>
    <w:rsid w:val="00A64F09"/>
    <w:rsid w:val="00A671DC"/>
    <w:rsid w:val="00A71E6B"/>
    <w:rsid w:val="00A7401C"/>
    <w:rsid w:val="00A75A88"/>
    <w:rsid w:val="00A801FC"/>
    <w:rsid w:val="00A83AE0"/>
    <w:rsid w:val="00A92320"/>
    <w:rsid w:val="00A9392E"/>
    <w:rsid w:val="00A94E17"/>
    <w:rsid w:val="00AA00FB"/>
    <w:rsid w:val="00AA2D96"/>
    <w:rsid w:val="00AA633B"/>
    <w:rsid w:val="00AB2DB5"/>
    <w:rsid w:val="00AC2068"/>
    <w:rsid w:val="00AC2838"/>
    <w:rsid w:val="00AC2AFA"/>
    <w:rsid w:val="00AC39BC"/>
    <w:rsid w:val="00AC47F5"/>
    <w:rsid w:val="00AC4FB0"/>
    <w:rsid w:val="00AC5711"/>
    <w:rsid w:val="00AC6220"/>
    <w:rsid w:val="00AD0CF7"/>
    <w:rsid w:val="00AD36C7"/>
    <w:rsid w:val="00AD5DA7"/>
    <w:rsid w:val="00AD5FC8"/>
    <w:rsid w:val="00AE1737"/>
    <w:rsid w:val="00AE4321"/>
    <w:rsid w:val="00AE7B11"/>
    <w:rsid w:val="00AE7DE0"/>
    <w:rsid w:val="00AF1FE9"/>
    <w:rsid w:val="00AF224A"/>
    <w:rsid w:val="00AF2E00"/>
    <w:rsid w:val="00AF6E54"/>
    <w:rsid w:val="00AF6FEB"/>
    <w:rsid w:val="00B03338"/>
    <w:rsid w:val="00B03ACC"/>
    <w:rsid w:val="00B05579"/>
    <w:rsid w:val="00B05BEB"/>
    <w:rsid w:val="00B106C9"/>
    <w:rsid w:val="00B131F3"/>
    <w:rsid w:val="00B15656"/>
    <w:rsid w:val="00B174BE"/>
    <w:rsid w:val="00B203E6"/>
    <w:rsid w:val="00B2226F"/>
    <w:rsid w:val="00B301F1"/>
    <w:rsid w:val="00B3054D"/>
    <w:rsid w:val="00B3266B"/>
    <w:rsid w:val="00B33628"/>
    <w:rsid w:val="00B3470B"/>
    <w:rsid w:val="00B36C3F"/>
    <w:rsid w:val="00B40A96"/>
    <w:rsid w:val="00B414BD"/>
    <w:rsid w:val="00B42A0E"/>
    <w:rsid w:val="00B53625"/>
    <w:rsid w:val="00B53DD5"/>
    <w:rsid w:val="00B63614"/>
    <w:rsid w:val="00B67541"/>
    <w:rsid w:val="00B6774B"/>
    <w:rsid w:val="00B677AB"/>
    <w:rsid w:val="00B72A04"/>
    <w:rsid w:val="00B74AC9"/>
    <w:rsid w:val="00B76A1E"/>
    <w:rsid w:val="00B846D8"/>
    <w:rsid w:val="00B92918"/>
    <w:rsid w:val="00BA22AD"/>
    <w:rsid w:val="00BA685C"/>
    <w:rsid w:val="00BB3173"/>
    <w:rsid w:val="00BB4156"/>
    <w:rsid w:val="00BB6874"/>
    <w:rsid w:val="00BB6D58"/>
    <w:rsid w:val="00BB7592"/>
    <w:rsid w:val="00BC23BC"/>
    <w:rsid w:val="00BC41D3"/>
    <w:rsid w:val="00BC6D3E"/>
    <w:rsid w:val="00BD2896"/>
    <w:rsid w:val="00BD2980"/>
    <w:rsid w:val="00BD6AA0"/>
    <w:rsid w:val="00BD73AD"/>
    <w:rsid w:val="00BE2EA9"/>
    <w:rsid w:val="00BE603D"/>
    <w:rsid w:val="00BE66C8"/>
    <w:rsid w:val="00BE7C7E"/>
    <w:rsid w:val="00BF2962"/>
    <w:rsid w:val="00C01C38"/>
    <w:rsid w:val="00C020D7"/>
    <w:rsid w:val="00C0481A"/>
    <w:rsid w:val="00C07C4A"/>
    <w:rsid w:val="00C1305A"/>
    <w:rsid w:val="00C1374D"/>
    <w:rsid w:val="00C2011C"/>
    <w:rsid w:val="00C26A4F"/>
    <w:rsid w:val="00C325AE"/>
    <w:rsid w:val="00C34690"/>
    <w:rsid w:val="00C3507B"/>
    <w:rsid w:val="00C37349"/>
    <w:rsid w:val="00C40BAC"/>
    <w:rsid w:val="00C4638F"/>
    <w:rsid w:val="00C47DB7"/>
    <w:rsid w:val="00C539A4"/>
    <w:rsid w:val="00C62098"/>
    <w:rsid w:val="00C641CE"/>
    <w:rsid w:val="00C72842"/>
    <w:rsid w:val="00C7644E"/>
    <w:rsid w:val="00C7650A"/>
    <w:rsid w:val="00C77DAF"/>
    <w:rsid w:val="00C83DF4"/>
    <w:rsid w:val="00C85C46"/>
    <w:rsid w:val="00C8610C"/>
    <w:rsid w:val="00C9218F"/>
    <w:rsid w:val="00C9463E"/>
    <w:rsid w:val="00C94944"/>
    <w:rsid w:val="00C9593D"/>
    <w:rsid w:val="00CA345A"/>
    <w:rsid w:val="00CA6CD4"/>
    <w:rsid w:val="00CB1817"/>
    <w:rsid w:val="00CB44AA"/>
    <w:rsid w:val="00CB5780"/>
    <w:rsid w:val="00CC2D2D"/>
    <w:rsid w:val="00CC2E48"/>
    <w:rsid w:val="00CC46D8"/>
    <w:rsid w:val="00CC5F3B"/>
    <w:rsid w:val="00CC606C"/>
    <w:rsid w:val="00CD1599"/>
    <w:rsid w:val="00CD18DD"/>
    <w:rsid w:val="00CD477B"/>
    <w:rsid w:val="00CD6007"/>
    <w:rsid w:val="00CE1871"/>
    <w:rsid w:val="00CE19EF"/>
    <w:rsid w:val="00CF1E6B"/>
    <w:rsid w:val="00CF3D6B"/>
    <w:rsid w:val="00CF4375"/>
    <w:rsid w:val="00CF6906"/>
    <w:rsid w:val="00D00E55"/>
    <w:rsid w:val="00D02DFC"/>
    <w:rsid w:val="00D122B6"/>
    <w:rsid w:val="00D12FF0"/>
    <w:rsid w:val="00D213D8"/>
    <w:rsid w:val="00D25615"/>
    <w:rsid w:val="00D25783"/>
    <w:rsid w:val="00D30623"/>
    <w:rsid w:val="00D308FF"/>
    <w:rsid w:val="00D30FDB"/>
    <w:rsid w:val="00D31EEA"/>
    <w:rsid w:val="00D32280"/>
    <w:rsid w:val="00D34424"/>
    <w:rsid w:val="00D348FE"/>
    <w:rsid w:val="00D360CA"/>
    <w:rsid w:val="00D37215"/>
    <w:rsid w:val="00D37DC3"/>
    <w:rsid w:val="00D40004"/>
    <w:rsid w:val="00D449A4"/>
    <w:rsid w:val="00D44C0F"/>
    <w:rsid w:val="00D46EEF"/>
    <w:rsid w:val="00D51855"/>
    <w:rsid w:val="00D60B72"/>
    <w:rsid w:val="00D72BA2"/>
    <w:rsid w:val="00D74A82"/>
    <w:rsid w:val="00D750DA"/>
    <w:rsid w:val="00D75FC7"/>
    <w:rsid w:val="00D827CD"/>
    <w:rsid w:val="00D82AC4"/>
    <w:rsid w:val="00D8519B"/>
    <w:rsid w:val="00D851D7"/>
    <w:rsid w:val="00D91D23"/>
    <w:rsid w:val="00D93125"/>
    <w:rsid w:val="00D934DA"/>
    <w:rsid w:val="00D9641E"/>
    <w:rsid w:val="00DA2119"/>
    <w:rsid w:val="00DA2BFB"/>
    <w:rsid w:val="00DA5C22"/>
    <w:rsid w:val="00DB3A0C"/>
    <w:rsid w:val="00DB3D14"/>
    <w:rsid w:val="00DC05EB"/>
    <w:rsid w:val="00DC368A"/>
    <w:rsid w:val="00DC450C"/>
    <w:rsid w:val="00DC64F4"/>
    <w:rsid w:val="00DD04BD"/>
    <w:rsid w:val="00DD7476"/>
    <w:rsid w:val="00DD7915"/>
    <w:rsid w:val="00DE1643"/>
    <w:rsid w:val="00DE2333"/>
    <w:rsid w:val="00DE38CB"/>
    <w:rsid w:val="00DE4AAF"/>
    <w:rsid w:val="00DF210D"/>
    <w:rsid w:val="00DF3C6A"/>
    <w:rsid w:val="00E02776"/>
    <w:rsid w:val="00E04927"/>
    <w:rsid w:val="00E069BC"/>
    <w:rsid w:val="00E10B56"/>
    <w:rsid w:val="00E117FD"/>
    <w:rsid w:val="00E14B8D"/>
    <w:rsid w:val="00E15769"/>
    <w:rsid w:val="00E164D2"/>
    <w:rsid w:val="00E216B2"/>
    <w:rsid w:val="00E234D2"/>
    <w:rsid w:val="00E24B9A"/>
    <w:rsid w:val="00E25B2B"/>
    <w:rsid w:val="00E278DA"/>
    <w:rsid w:val="00E27FC6"/>
    <w:rsid w:val="00E325BF"/>
    <w:rsid w:val="00E33927"/>
    <w:rsid w:val="00E4458E"/>
    <w:rsid w:val="00E4495C"/>
    <w:rsid w:val="00E52E4D"/>
    <w:rsid w:val="00E534CC"/>
    <w:rsid w:val="00E57364"/>
    <w:rsid w:val="00E6083F"/>
    <w:rsid w:val="00E63C79"/>
    <w:rsid w:val="00E64568"/>
    <w:rsid w:val="00E70974"/>
    <w:rsid w:val="00E70DF6"/>
    <w:rsid w:val="00E748F7"/>
    <w:rsid w:val="00E7499A"/>
    <w:rsid w:val="00E759BE"/>
    <w:rsid w:val="00E776D5"/>
    <w:rsid w:val="00E821A3"/>
    <w:rsid w:val="00E834A0"/>
    <w:rsid w:val="00E84141"/>
    <w:rsid w:val="00E85EA4"/>
    <w:rsid w:val="00E906A2"/>
    <w:rsid w:val="00E9270A"/>
    <w:rsid w:val="00E942EC"/>
    <w:rsid w:val="00E955B2"/>
    <w:rsid w:val="00EA1706"/>
    <w:rsid w:val="00EA2562"/>
    <w:rsid w:val="00EA5B8A"/>
    <w:rsid w:val="00EB16FD"/>
    <w:rsid w:val="00EB2C18"/>
    <w:rsid w:val="00EB5A87"/>
    <w:rsid w:val="00EB689A"/>
    <w:rsid w:val="00EC0AEA"/>
    <w:rsid w:val="00EC0C2E"/>
    <w:rsid w:val="00EC188F"/>
    <w:rsid w:val="00EC5E18"/>
    <w:rsid w:val="00EC627E"/>
    <w:rsid w:val="00EC6D14"/>
    <w:rsid w:val="00EC7C0F"/>
    <w:rsid w:val="00ED20AF"/>
    <w:rsid w:val="00ED2F44"/>
    <w:rsid w:val="00ED501D"/>
    <w:rsid w:val="00EE005D"/>
    <w:rsid w:val="00EE2B6F"/>
    <w:rsid w:val="00EE37DA"/>
    <w:rsid w:val="00EE6DAD"/>
    <w:rsid w:val="00EE6DD2"/>
    <w:rsid w:val="00EF2705"/>
    <w:rsid w:val="00EF6D29"/>
    <w:rsid w:val="00F00C12"/>
    <w:rsid w:val="00F01F4E"/>
    <w:rsid w:val="00F07A4E"/>
    <w:rsid w:val="00F16D1F"/>
    <w:rsid w:val="00F3300C"/>
    <w:rsid w:val="00F36A62"/>
    <w:rsid w:val="00F36C76"/>
    <w:rsid w:val="00F42CB7"/>
    <w:rsid w:val="00F4423E"/>
    <w:rsid w:val="00F47DB5"/>
    <w:rsid w:val="00F5139B"/>
    <w:rsid w:val="00F51650"/>
    <w:rsid w:val="00F523A2"/>
    <w:rsid w:val="00F530DD"/>
    <w:rsid w:val="00F543F6"/>
    <w:rsid w:val="00F55CE2"/>
    <w:rsid w:val="00F61E1F"/>
    <w:rsid w:val="00F6412C"/>
    <w:rsid w:val="00F658DD"/>
    <w:rsid w:val="00F66CB5"/>
    <w:rsid w:val="00F715E7"/>
    <w:rsid w:val="00F722D8"/>
    <w:rsid w:val="00F73FF2"/>
    <w:rsid w:val="00F815A4"/>
    <w:rsid w:val="00F84EF0"/>
    <w:rsid w:val="00F861B9"/>
    <w:rsid w:val="00F87E9A"/>
    <w:rsid w:val="00F90552"/>
    <w:rsid w:val="00F95EEA"/>
    <w:rsid w:val="00FA1616"/>
    <w:rsid w:val="00FA1EC0"/>
    <w:rsid w:val="00FA78F1"/>
    <w:rsid w:val="00FC35F2"/>
    <w:rsid w:val="00FC4F30"/>
    <w:rsid w:val="00FD0A0F"/>
    <w:rsid w:val="00FD10BD"/>
    <w:rsid w:val="00FD7069"/>
    <w:rsid w:val="00FD7BC8"/>
    <w:rsid w:val="00FE521F"/>
    <w:rsid w:val="00FE5320"/>
    <w:rsid w:val="00FF0642"/>
    <w:rsid w:val="00FF22E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0F4B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700F4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79494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300A8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nhideWhenUsed/>
    <w:qFormat/>
    <w:rsid w:val="00300A8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nhideWhenUsed/>
    <w:qFormat/>
    <w:rsid w:val="00200241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qFormat/>
    <w:rsid w:val="00874AA6"/>
    <w:pPr>
      <w:tabs>
        <w:tab w:val="num" w:pos="1152"/>
      </w:tabs>
      <w:overflowPunct/>
      <w:autoSpaceDE/>
      <w:autoSpaceDN/>
      <w:adjustRightInd/>
      <w:spacing w:before="240" w:after="60"/>
      <w:ind w:left="1152" w:hanging="432"/>
      <w:textAlignment w:val="auto"/>
      <w:outlineLvl w:val="5"/>
    </w:pPr>
    <w:rPr>
      <w:b/>
      <w:bCs/>
      <w:sz w:val="22"/>
      <w:szCs w:val="22"/>
      <w:lang w:val="en-GB" w:eastAsia="en-US"/>
    </w:rPr>
  </w:style>
  <w:style w:type="paragraph" w:styleId="7">
    <w:name w:val="heading 7"/>
    <w:basedOn w:val="a"/>
    <w:next w:val="a"/>
    <w:link w:val="70"/>
    <w:qFormat/>
    <w:rsid w:val="00874AA6"/>
    <w:pPr>
      <w:tabs>
        <w:tab w:val="num" w:pos="1296"/>
      </w:tabs>
      <w:overflowPunct/>
      <w:autoSpaceDE/>
      <w:autoSpaceDN/>
      <w:adjustRightInd/>
      <w:spacing w:before="240" w:after="60"/>
      <w:ind w:left="1296" w:hanging="288"/>
      <w:textAlignment w:val="auto"/>
      <w:outlineLvl w:val="6"/>
    </w:pPr>
    <w:rPr>
      <w:sz w:val="24"/>
      <w:szCs w:val="24"/>
      <w:lang w:val="en-GB" w:eastAsia="en-US"/>
    </w:rPr>
  </w:style>
  <w:style w:type="paragraph" w:styleId="8">
    <w:name w:val="heading 8"/>
    <w:basedOn w:val="a"/>
    <w:next w:val="a"/>
    <w:link w:val="80"/>
    <w:qFormat/>
    <w:rsid w:val="00874AA6"/>
    <w:pPr>
      <w:tabs>
        <w:tab w:val="num" w:pos="1440"/>
      </w:tabs>
      <w:overflowPunct/>
      <w:autoSpaceDE/>
      <w:autoSpaceDN/>
      <w:adjustRightInd/>
      <w:spacing w:before="240" w:after="60"/>
      <w:ind w:left="1440" w:hanging="432"/>
      <w:textAlignment w:val="auto"/>
      <w:outlineLvl w:val="7"/>
    </w:pPr>
    <w:rPr>
      <w:i/>
      <w:iCs/>
      <w:sz w:val="24"/>
      <w:szCs w:val="24"/>
      <w:lang w:val="en-GB" w:eastAsia="en-US"/>
    </w:rPr>
  </w:style>
  <w:style w:type="paragraph" w:styleId="9">
    <w:name w:val="heading 9"/>
    <w:basedOn w:val="a"/>
    <w:next w:val="a"/>
    <w:link w:val="90"/>
    <w:qFormat/>
    <w:rsid w:val="00874AA6"/>
    <w:pPr>
      <w:tabs>
        <w:tab w:val="num" w:pos="1584"/>
      </w:tabs>
      <w:overflowPunct/>
      <w:autoSpaceDE/>
      <w:autoSpaceDN/>
      <w:adjustRightInd/>
      <w:spacing w:before="240" w:after="60"/>
      <w:ind w:left="1584" w:hanging="144"/>
      <w:textAlignment w:val="auto"/>
      <w:outlineLvl w:val="8"/>
    </w:pPr>
    <w:rPr>
      <w:rFonts w:ascii="Arial" w:hAnsi="Arial" w:cs="Arial"/>
      <w:sz w:val="22"/>
      <w:szCs w:val="22"/>
      <w:lang w:val="en-GB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00F4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3">
    <w:name w:val="List Paragraph"/>
    <w:basedOn w:val="a"/>
    <w:uiPriority w:val="34"/>
    <w:qFormat/>
    <w:rsid w:val="00700F4B"/>
    <w:pPr>
      <w:ind w:left="720"/>
      <w:contextualSpacing/>
    </w:pPr>
  </w:style>
  <w:style w:type="character" w:customStyle="1" w:styleId="apple-converted-space">
    <w:name w:val="apple-converted-space"/>
    <w:basedOn w:val="a0"/>
    <w:rsid w:val="00700F4B"/>
  </w:style>
  <w:style w:type="paragraph" w:styleId="a4">
    <w:name w:val="Body Text"/>
    <w:basedOn w:val="a"/>
    <w:link w:val="a5"/>
    <w:uiPriority w:val="1"/>
    <w:unhideWhenUsed/>
    <w:qFormat/>
    <w:rsid w:val="00700F4B"/>
    <w:pPr>
      <w:spacing w:after="120"/>
    </w:pPr>
  </w:style>
  <w:style w:type="character" w:customStyle="1" w:styleId="a5">
    <w:name w:val="Основной текст Знак"/>
    <w:basedOn w:val="a0"/>
    <w:link w:val="a4"/>
    <w:uiPriority w:val="1"/>
    <w:rsid w:val="00700F4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0">
    <w:name w:val="Основной текст (10)"/>
    <w:link w:val="101"/>
    <w:uiPriority w:val="99"/>
    <w:locked/>
    <w:rsid w:val="00700F4B"/>
    <w:rPr>
      <w:rFonts w:ascii="Trebuchet MS" w:hAnsi="Trebuchet MS" w:cs="Trebuchet MS"/>
      <w:i/>
      <w:iCs/>
      <w:shd w:val="clear" w:color="auto" w:fill="FFFFFF"/>
    </w:rPr>
  </w:style>
  <w:style w:type="paragraph" w:customStyle="1" w:styleId="101">
    <w:name w:val="Основной текст (10)1"/>
    <w:basedOn w:val="a"/>
    <w:link w:val="100"/>
    <w:uiPriority w:val="99"/>
    <w:rsid w:val="00700F4B"/>
    <w:pPr>
      <w:shd w:val="clear" w:color="auto" w:fill="FFFFFF"/>
      <w:overflowPunct/>
      <w:autoSpaceDE/>
      <w:autoSpaceDN/>
      <w:adjustRightInd/>
      <w:spacing w:before="240" w:line="288" w:lineRule="exact"/>
      <w:jc w:val="both"/>
      <w:textAlignment w:val="auto"/>
    </w:pPr>
    <w:rPr>
      <w:rFonts w:ascii="Trebuchet MS" w:eastAsiaTheme="minorHAnsi" w:hAnsi="Trebuchet MS" w:cs="Trebuchet MS"/>
      <w:i/>
      <w:iCs/>
      <w:sz w:val="22"/>
      <w:szCs w:val="22"/>
      <w:lang w:eastAsia="en-US"/>
    </w:rPr>
  </w:style>
  <w:style w:type="character" w:customStyle="1" w:styleId="31">
    <w:name w:val="Основной текст (3)"/>
    <w:link w:val="310"/>
    <w:uiPriority w:val="99"/>
    <w:rsid w:val="00700F4B"/>
    <w:rPr>
      <w:rFonts w:ascii="Arial" w:hAnsi="Arial" w:cs="Arial"/>
      <w:shd w:val="clear" w:color="auto" w:fill="FFFFFF"/>
    </w:rPr>
  </w:style>
  <w:style w:type="paragraph" w:customStyle="1" w:styleId="310">
    <w:name w:val="Основной текст (3)1"/>
    <w:basedOn w:val="a"/>
    <w:link w:val="31"/>
    <w:uiPriority w:val="99"/>
    <w:rsid w:val="00700F4B"/>
    <w:pPr>
      <w:shd w:val="clear" w:color="auto" w:fill="FFFFFF"/>
      <w:overflowPunct/>
      <w:autoSpaceDE/>
      <w:autoSpaceDN/>
      <w:adjustRightInd/>
      <w:spacing w:before="120" w:after="120" w:line="240" w:lineRule="atLeast"/>
      <w:textAlignment w:val="auto"/>
    </w:pPr>
    <w:rPr>
      <w:rFonts w:ascii="Arial" w:eastAsiaTheme="minorHAnsi" w:hAnsi="Arial" w:cs="Arial"/>
      <w:sz w:val="22"/>
      <w:szCs w:val="22"/>
      <w:lang w:eastAsia="en-US"/>
    </w:rPr>
  </w:style>
  <w:style w:type="character" w:customStyle="1" w:styleId="15">
    <w:name w:val="Основной текст (15)"/>
    <w:link w:val="151"/>
    <w:uiPriority w:val="99"/>
    <w:rsid w:val="00700F4B"/>
    <w:rPr>
      <w:sz w:val="14"/>
      <w:szCs w:val="14"/>
      <w:shd w:val="clear" w:color="auto" w:fill="FFFFFF"/>
    </w:rPr>
  </w:style>
  <w:style w:type="paragraph" w:customStyle="1" w:styleId="151">
    <w:name w:val="Основной текст (15)1"/>
    <w:basedOn w:val="a"/>
    <w:link w:val="15"/>
    <w:uiPriority w:val="99"/>
    <w:rsid w:val="00700F4B"/>
    <w:pPr>
      <w:shd w:val="clear" w:color="auto" w:fill="FFFFFF"/>
      <w:overflowPunct/>
      <w:autoSpaceDE/>
      <w:autoSpaceDN/>
      <w:adjustRightInd/>
      <w:spacing w:line="240" w:lineRule="atLeast"/>
      <w:textAlignment w:val="auto"/>
    </w:pPr>
    <w:rPr>
      <w:rFonts w:asciiTheme="minorHAnsi" w:eastAsiaTheme="minorHAnsi" w:hAnsiTheme="minorHAnsi" w:cstheme="minorBidi"/>
      <w:sz w:val="14"/>
      <w:szCs w:val="14"/>
      <w:lang w:eastAsia="en-US"/>
    </w:rPr>
  </w:style>
  <w:style w:type="character" w:customStyle="1" w:styleId="21">
    <w:name w:val="Основной текст (2)"/>
    <w:link w:val="210"/>
    <w:uiPriority w:val="99"/>
    <w:rsid w:val="00700F4B"/>
    <w:rPr>
      <w:rFonts w:ascii="Arial" w:hAnsi="Arial" w:cs="Arial"/>
      <w:sz w:val="16"/>
      <w:szCs w:val="16"/>
      <w:shd w:val="clear" w:color="auto" w:fill="FFFFFF"/>
    </w:rPr>
  </w:style>
  <w:style w:type="paragraph" w:customStyle="1" w:styleId="210">
    <w:name w:val="Основной текст (2)1"/>
    <w:basedOn w:val="a"/>
    <w:link w:val="21"/>
    <w:uiPriority w:val="99"/>
    <w:rsid w:val="00700F4B"/>
    <w:pPr>
      <w:shd w:val="clear" w:color="auto" w:fill="FFFFFF"/>
      <w:overflowPunct/>
      <w:autoSpaceDE/>
      <w:autoSpaceDN/>
      <w:adjustRightInd/>
      <w:spacing w:line="240" w:lineRule="atLeast"/>
      <w:textAlignment w:val="auto"/>
    </w:pPr>
    <w:rPr>
      <w:rFonts w:ascii="Arial" w:eastAsiaTheme="minorHAnsi" w:hAnsi="Arial" w:cs="Arial"/>
      <w:sz w:val="16"/>
      <w:szCs w:val="16"/>
      <w:lang w:eastAsia="en-US"/>
    </w:rPr>
  </w:style>
  <w:style w:type="character" w:customStyle="1" w:styleId="154pt">
    <w:name w:val="Основной текст (15) + 4 pt"/>
    <w:uiPriority w:val="99"/>
    <w:rsid w:val="00700F4B"/>
    <w:rPr>
      <w:rFonts w:ascii="Arial" w:hAnsi="Arial" w:cs="Arial"/>
      <w:noProof/>
      <w:sz w:val="8"/>
      <w:szCs w:val="8"/>
      <w:shd w:val="clear" w:color="auto" w:fill="FFFFFF"/>
    </w:rPr>
  </w:style>
  <w:style w:type="character" w:customStyle="1" w:styleId="38pt">
    <w:name w:val="Основной текст (3) + 8 pt"/>
    <w:uiPriority w:val="99"/>
    <w:rsid w:val="00700F4B"/>
    <w:rPr>
      <w:rFonts w:ascii="Arial" w:hAnsi="Arial" w:cs="Arial"/>
      <w:noProof/>
      <w:sz w:val="16"/>
      <w:szCs w:val="16"/>
      <w:shd w:val="clear" w:color="auto" w:fill="FFFFFF"/>
    </w:rPr>
  </w:style>
  <w:style w:type="character" w:customStyle="1" w:styleId="91">
    <w:name w:val="Основной текст (9)"/>
    <w:link w:val="910"/>
    <w:uiPriority w:val="99"/>
    <w:rsid w:val="00700F4B"/>
    <w:rPr>
      <w:rFonts w:ascii="Arial" w:hAnsi="Arial" w:cs="Arial"/>
      <w:shd w:val="clear" w:color="auto" w:fill="FFFFFF"/>
    </w:rPr>
  </w:style>
  <w:style w:type="paragraph" w:customStyle="1" w:styleId="910">
    <w:name w:val="Основной текст (9)1"/>
    <w:basedOn w:val="a"/>
    <w:link w:val="91"/>
    <w:uiPriority w:val="99"/>
    <w:rsid w:val="00700F4B"/>
    <w:pPr>
      <w:shd w:val="clear" w:color="auto" w:fill="FFFFFF"/>
      <w:overflowPunct/>
      <w:autoSpaceDE/>
      <w:autoSpaceDN/>
      <w:adjustRightInd/>
      <w:spacing w:after="120" w:line="240" w:lineRule="atLeast"/>
      <w:textAlignment w:val="auto"/>
    </w:pPr>
    <w:rPr>
      <w:rFonts w:ascii="Arial" w:eastAsiaTheme="minorHAnsi" w:hAnsi="Arial" w:cs="Arial"/>
      <w:sz w:val="22"/>
      <w:szCs w:val="22"/>
      <w:lang w:eastAsia="en-US"/>
    </w:rPr>
  </w:style>
  <w:style w:type="character" w:customStyle="1" w:styleId="a6">
    <w:name w:val="Подпись к таблице"/>
    <w:link w:val="11"/>
    <w:uiPriority w:val="99"/>
    <w:rsid w:val="00700F4B"/>
    <w:rPr>
      <w:rFonts w:ascii="Arial" w:hAnsi="Arial" w:cs="Arial"/>
      <w:shd w:val="clear" w:color="auto" w:fill="FFFFFF"/>
    </w:rPr>
  </w:style>
  <w:style w:type="paragraph" w:customStyle="1" w:styleId="11">
    <w:name w:val="Подпись к таблице1"/>
    <w:basedOn w:val="a"/>
    <w:link w:val="a6"/>
    <w:uiPriority w:val="99"/>
    <w:rsid w:val="00700F4B"/>
    <w:pPr>
      <w:shd w:val="clear" w:color="auto" w:fill="FFFFFF"/>
      <w:overflowPunct/>
      <w:autoSpaceDE/>
      <w:autoSpaceDN/>
      <w:adjustRightInd/>
      <w:spacing w:line="240" w:lineRule="atLeast"/>
      <w:textAlignment w:val="auto"/>
    </w:pPr>
    <w:rPr>
      <w:rFonts w:ascii="Arial" w:eastAsiaTheme="minorHAnsi" w:hAnsi="Arial" w:cs="Arial"/>
      <w:sz w:val="22"/>
      <w:szCs w:val="22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700F4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00F4B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unhideWhenUsed/>
    <w:rsid w:val="00700F4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700F4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Нижний колонтитул Знак"/>
    <w:basedOn w:val="a0"/>
    <w:link w:val="ac"/>
    <w:uiPriority w:val="99"/>
    <w:rsid w:val="00700F4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footer"/>
    <w:basedOn w:val="a"/>
    <w:link w:val="ab"/>
    <w:uiPriority w:val="99"/>
    <w:unhideWhenUsed/>
    <w:rsid w:val="00700F4B"/>
    <w:pPr>
      <w:tabs>
        <w:tab w:val="center" w:pos="4677"/>
        <w:tab w:val="right" w:pos="9355"/>
      </w:tabs>
    </w:pPr>
  </w:style>
  <w:style w:type="character" w:customStyle="1" w:styleId="12">
    <w:name w:val="Нижний колонтитул Знак1"/>
    <w:basedOn w:val="a0"/>
    <w:uiPriority w:val="99"/>
    <w:semiHidden/>
    <w:rsid w:val="00700F4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spelle">
    <w:name w:val="spelle"/>
    <w:basedOn w:val="a0"/>
    <w:rsid w:val="00700F4B"/>
  </w:style>
  <w:style w:type="character" w:customStyle="1" w:styleId="grame">
    <w:name w:val="grame"/>
    <w:basedOn w:val="a0"/>
    <w:rsid w:val="00700F4B"/>
  </w:style>
  <w:style w:type="character" w:styleId="ad">
    <w:name w:val="Strong"/>
    <w:basedOn w:val="a0"/>
    <w:uiPriority w:val="22"/>
    <w:qFormat/>
    <w:rsid w:val="00700F4B"/>
    <w:rPr>
      <w:b/>
      <w:bCs/>
    </w:rPr>
  </w:style>
  <w:style w:type="character" w:styleId="ae">
    <w:name w:val="Emphasis"/>
    <w:basedOn w:val="a0"/>
    <w:uiPriority w:val="20"/>
    <w:qFormat/>
    <w:rsid w:val="00700F4B"/>
    <w:rPr>
      <w:i/>
      <w:iCs/>
    </w:rPr>
  </w:style>
  <w:style w:type="table" w:styleId="af">
    <w:name w:val="Table Grid"/>
    <w:basedOn w:val="a1"/>
    <w:uiPriority w:val="59"/>
    <w:rsid w:val="00700F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TOC Heading"/>
    <w:basedOn w:val="1"/>
    <w:next w:val="a"/>
    <w:uiPriority w:val="39"/>
    <w:unhideWhenUsed/>
    <w:qFormat/>
    <w:rsid w:val="00700F4B"/>
    <w:pPr>
      <w:overflowPunct/>
      <w:autoSpaceDE/>
      <w:autoSpaceDN/>
      <w:adjustRightInd/>
      <w:spacing w:line="276" w:lineRule="auto"/>
      <w:textAlignment w:val="auto"/>
      <w:outlineLvl w:val="9"/>
    </w:pPr>
    <w:rPr>
      <w:lang w:eastAsia="en-US"/>
    </w:rPr>
  </w:style>
  <w:style w:type="paragraph" w:styleId="22">
    <w:name w:val="toc 2"/>
    <w:basedOn w:val="a"/>
    <w:next w:val="a"/>
    <w:autoRedefine/>
    <w:uiPriority w:val="39"/>
    <w:unhideWhenUsed/>
    <w:qFormat/>
    <w:rsid w:val="00700F4B"/>
    <w:pPr>
      <w:overflowPunct/>
      <w:autoSpaceDE/>
      <w:autoSpaceDN/>
      <w:adjustRightInd/>
      <w:spacing w:after="100" w:line="276" w:lineRule="auto"/>
      <w:ind w:left="220"/>
      <w:textAlignment w:val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13">
    <w:name w:val="toc 1"/>
    <w:basedOn w:val="a"/>
    <w:next w:val="a"/>
    <w:autoRedefine/>
    <w:uiPriority w:val="39"/>
    <w:unhideWhenUsed/>
    <w:qFormat/>
    <w:rsid w:val="00700F4B"/>
    <w:pPr>
      <w:overflowPunct/>
      <w:autoSpaceDE/>
      <w:autoSpaceDN/>
      <w:adjustRightInd/>
      <w:spacing w:after="100" w:line="360" w:lineRule="auto"/>
      <w:textAlignment w:val="auto"/>
    </w:pPr>
    <w:rPr>
      <w:rFonts w:eastAsiaTheme="minorEastAsia"/>
      <w:sz w:val="28"/>
      <w:szCs w:val="28"/>
      <w:lang w:eastAsia="en-US"/>
    </w:rPr>
  </w:style>
  <w:style w:type="paragraph" w:styleId="32">
    <w:name w:val="toc 3"/>
    <w:basedOn w:val="a"/>
    <w:next w:val="a"/>
    <w:autoRedefine/>
    <w:uiPriority w:val="39"/>
    <w:unhideWhenUsed/>
    <w:qFormat/>
    <w:rsid w:val="00700F4B"/>
    <w:pPr>
      <w:overflowPunct/>
      <w:autoSpaceDE/>
      <w:autoSpaceDN/>
      <w:adjustRightInd/>
      <w:spacing w:after="100" w:line="276" w:lineRule="auto"/>
      <w:ind w:left="440"/>
      <w:textAlignment w:val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styleId="af1">
    <w:name w:val="Placeholder Text"/>
    <w:basedOn w:val="a0"/>
    <w:uiPriority w:val="99"/>
    <w:semiHidden/>
    <w:rsid w:val="00700F4B"/>
    <w:rPr>
      <w:color w:val="808080"/>
    </w:rPr>
  </w:style>
  <w:style w:type="paragraph" w:styleId="af2">
    <w:name w:val="footnote text"/>
    <w:basedOn w:val="a"/>
    <w:link w:val="af3"/>
    <w:semiHidden/>
    <w:rsid w:val="001E4F29"/>
    <w:pPr>
      <w:textAlignment w:val="auto"/>
    </w:pPr>
  </w:style>
  <w:style w:type="character" w:customStyle="1" w:styleId="af3">
    <w:name w:val="Текст сноски Знак"/>
    <w:basedOn w:val="a0"/>
    <w:link w:val="af2"/>
    <w:semiHidden/>
    <w:rsid w:val="001E4F2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4">
    <w:name w:val="Subtitle"/>
    <w:basedOn w:val="a"/>
    <w:link w:val="af5"/>
    <w:qFormat/>
    <w:rsid w:val="001E4F29"/>
    <w:pPr>
      <w:jc w:val="center"/>
      <w:textAlignment w:val="auto"/>
    </w:pPr>
    <w:rPr>
      <w:sz w:val="28"/>
    </w:rPr>
  </w:style>
  <w:style w:type="character" w:customStyle="1" w:styleId="af5">
    <w:name w:val="Подзаголовок Знак"/>
    <w:basedOn w:val="a0"/>
    <w:link w:val="af4"/>
    <w:rsid w:val="001E4F29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DB3D14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f6">
    <w:name w:val="Normal (Web)"/>
    <w:basedOn w:val="a"/>
    <w:uiPriority w:val="99"/>
    <w:unhideWhenUsed/>
    <w:rsid w:val="00DB3D14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ContinuedBodyText">
    <w:name w:val="Continued Body Text"/>
    <w:basedOn w:val="a"/>
    <w:rsid w:val="00200241"/>
    <w:pPr>
      <w:overflowPunct/>
      <w:autoSpaceDE/>
      <w:autoSpaceDN/>
      <w:adjustRightInd/>
      <w:spacing w:line="288" w:lineRule="auto"/>
      <w:ind w:firstLine="284"/>
      <w:jc w:val="both"/>
      <w:textAlignment w:val="auto"/>
    </w:pPr>
    <w:rPr>
      <w:sz w:val="24"/>
      <w:lang w:val="en-US" w:eastAsia="zh-CN"/>
    </w:rPr>
  </w:style>
  <w:style w:type="paragraph" w:customStyle="1" w:styleId="14">
    <w:name w:val="Обычный 14"/>
    <w:basedOn w:val="a"/>
    <w:rsid w:val="00200241"/>
    <w:pPr>
      <w:widowControl w:val="0"/>
      <w:overflowPunct/>
      <w:autoSpaceDE/>
      <w:autoSpaceDN/>
      <w:adjustRightInd/>
      <w:ind w:firstLine="425"/>
      <w:jc w:val="both"/>
      <w:textAlignment w:val="auto"/>
    </w:pPr>
    <w:rPr>
      <w:color w:val="000000"/>
      <w:sz w:val="28"/>
      <w:lang w:eastAsia="zh-CN"/>
    </w:rPr>
  </w:style>
  <w:style w:type="paragraph" w:customStyle="1" w:styleId="Figureandtablecaption">
    <w:name w:val="Figure and table caption"/>
    <w:basedOn w:val="a"/>
    <w:next w:val="a"/>
    <w:rsid w:val="00200241"/>
    <w:pPr>
      <w:keepNext/>
      <w:overflowPunct/>
      <w:autoSpaceDE/>
      <w:autoSpaceDN/>
      <w:adjustRightInd/>
      <w:spacing w:before="120" w:after="120"/>
      <w:jc w:val="center"/>
      <w:textAlignment w:val="auto"/>
    </w:pPr>
    <w:rPr>
      <w:sz w:val="24"/>
      <w:lang w:val="en-US" w:eastAsia="zh-CN"/>
    </w:rPr>
  </w:style>
  <w:style w:type="character" w:customStyle="1" w:styleId="50">
    <w:name w:val="Заголовок 5 Знак"/>
    <w:basedOn w:val="a0"/>
    <w:link w:val="5"/>
    <w:rsid w:val="00200241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ru-RU"/>
    </w:rPr>
  </w:style>
  <w:style w:type="paragraph" w:styleId="33">
    <w:name w:val="Body Text 3"/>
    <w:basedOn w:val="a"/>
    <w:link w:val="34"/>
    <w:uiPriority w:val="99"/>
    <w:unhideWhenUsed/>
    <w:rsid w:val="00200241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rsid w:val="00200241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7">
    <w:name w:val="Plain Text"/>
    <w:basedOn w:val="a"/>
    <w:link w:val="af8"/>
    <w:rsid w:val="006B3C32"/>
    <w:pPr>
      <w:overflowPunct/>
      <w:autoSpaceDE/>
      <w:autoSpaceDN/>
      <w:adjustRightInd/>
      <w:textAlignment w:val="auto"/>
    </w:pPr>
    <w:rPr>
      <w:rFonts w:ascii="Courier New" w:hAnsi="Courier New"/>
    </w:rPr>
  </w:style>
  <w:style w:type="character" w:customStyle="1" w:styleId="af8">
    <w:name w:val="Текст Знак"/>
    <w:basedOn w:val="a0"/>
    <w:link w:val="af7"/>
    <w:rsid w:val="006B3C32"/>
    <w:rPr>
      <w:rFonts w:ascii="Courier New" w:eastAsia="Times New Roman" w:hAnsi="Courier New" w:cs="Times New Roman"/>
      <w:sz w:val="20"/>
      <w:szCs w:val="20"/>
      <w:lang w:eastAsia="ru-RU"/>
    </w:rPr>
  </w:style>
  <w:style w:type="character" w:styleId="af9">
    <w:name w:val="Hyperlink"/>
    <w:basedOn w:val="a0"/>
    <w:uiPriority w:val="99"/>
    <w:unhideWhenUsed/>
    <w:rsid w:val="000867A5"/>
    <w:rPr>
      <w:color w:val="0000FF"/>
      <w:u w:val="single"/>
    </w:rPr>
  </w:style>
  <w:style w:type="character" w:customStyle="1" w:styleId="list-group-item">
    <w:name w:val="list-group-item"/>
    <w:basedOn w:val="a0"/>
    <w:rsid w:val="00C020D7"/>
  </w:style>
  <w:style w:type="character" w:customStyle="1" w:styleId="anchortext">
    <w:name w:val="anchortext"/>
    <w:basedOn w:val="a0"/>
    <w:rsid w:val="00C020D7"/>
  </w:style>
  <w:style w:type="character" w:customStyle="1" w:styleId="23">
    <w:name w:val="Основной текст (2)_"/>
    <w:basedOn w:val="a0"/>
    <w:rsid w:val="00A47948"/>
    <w:rPr>
      <w:sz w:val="15"/>
      <w:szCs w:val="15"/>
      <w:shd w:val="clear" w:color="auto" w:fill="FFFFFF"/>
    </w:rPr>
  </w:style>
  <w:style w:type="character" w:customStyle="1" w:styleId="20">
    <w:name w:val="Заголовок 2 Знак"/>
    <w:basedOn w:val="a0"/>
    <w:link w:val="2"/>
    <w:rsid w:val="0079494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24">
    <w:name w:val="Body Text Indent 2"/>
    <w:basedOn w:val="a"/>
    <w:link w:val="25"/>
    <w:uiPriority w:val="99"/>
    <w:unhideWhenUsed/>
    <w:rsid w:val="00FE521F"/>
    <w:pPr>
      <w:overflowPunct/>
      <w:autoSpaceDE/>
      <w:autoSpaceDN/>
      <w:adjustRightInd/>
      <w:spacing w:after="120" w:line="480" w:lineRule="auto"/>
      <w:ind w:left="283"/>
      <w:textAlignment w:val="auto"/>
    </w:pPr>
    <w:rPr>
      <w:rFonts w:ascii="Calibri" w:eastAsia="Calibri" w:hAnsi="Calibri"/>
      <w:sz w:val="22"/>
      <w:szCs w:val="22"/>
      <w:lang w:eastAsia="en-US"/>
    </w:rPr>
  </w:style>
  <w:style w:type="character" w:customStyle="1" w:styleId="25">
    <w:name w:val="Основной текст с отступом 2 Знак"/>
    <w:basedOn w:val="a0"/>
    <w:link w:val="24"/>
    <w:uiPriority w:val="99"/>
    <w:rsid w:val="00FE521F"/>
    <w:rPr>
      <w:rFonts w:ascii="Calibri" w:eastAsia="Calibri" w:hAnsi="Calibri" w:cs="Times New Roman"/>
    </w:rPr>
  </w:style>
  <w:style w:type="character" w:customStyle="1" w:styleId="30">
    <w:name w:val="Заголовок 3 Знак"/>
    <w:basedOn w:val="a0"/>
    <w:link w:val="3"/>
    <w:rsid w:val="00300A87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300A87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eastAsia="ru-RU"/>
    </w:rPr>
  </w:style>
  <w:style w:type="paragraph" w:styleId="26">
    <w:name w:val="Body Text 2"/>
    <w:basedOn w:val="a"/>
    <w:link w:val="27"/>
    <w:uiPriority w:val="99"/>
    <w:semiHidden/>
    <w:unhideWhenUsed/>
    <w:rsid w:val="00300A87"/>
    <w:pPr>
      <w:spacing w:after="120" w:line="480" w:lineRule="auto"/>
    </w:pPr>
  </w:style>
  <w:style w:type="character" w:customStyle="1" w:styleId="27">
    <w:name w:val="Основной текст 2 Знак"/>
    <w:basedOn w:val="a0"/>
    <w:link w:val="26"/>
    <w:uiPriority w:val="99"/>
    <w:semiHidden/>
    <w:rsid w:val="00300A87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E24B9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E24B9A"/>
    <w:pPr>
      <w:widowControl w:val="0"/>
      <w:overflowPunct/>
      <w:adjustRightInd/>
      <w:spacing w:before="1"/>
      <w:jc w:val="center"/>
      <w:textAlignment w:val="auto"/>
    </w:pPr>
    <w:rPr>
      <w:sz w:val="22"/>
      <w:szCs w:val="22"/>
      <w:lang w:eastAsia="en-US"/>
    </w:rPr>
  </w:style>
  <w:style w:type="paragraph" w:customStyle="1" w:styleId="BodytextIndented">
    <w:name w:val="BodytextIndented"/>
    <w:basedOn w:val="a"/>
    <w:rsid w:val="00874AA6"/>
    <w:pPr>
      <w:overflowPunct/>
      <w:autoSpaceDE/>
      <w:autoSpaceDN/>
      <w:adjustRightInd/>
      <w:ind w:firstLine="284"/>
      <w:jc w:val="both"/>
      <w:textAlignment w:val="auto"/>
    </w:pPr>
    <w:rPr>
      <w:rFonts w:ascii="Times" w:hAnsi="Times"/>
      <w:iCs/>
      <w:color w:val="000000"/>
      <w:sz w:val="22"/>
      <w:szCs w:val="22"/>
      <w:lang w:val="en-US" w:eastAsia="en-US"/>
    </w:rPr>
  </w:style>
  <w:style w:type="paragraph" w:customStyle="1" w:styleId="Subsubsection">
    <w:name w:val="Subsubsection"/>
    <w:next w:val="a"/>
    <w:rsid w:val="00874AA6"/>
    <w:pPr>
      <w:numPr>
        <w:ilvl w:val="2"/>
        <w:numId w:val="30"/>
      </w:numPr>
      <w:spacing w:before="240" w:after="0" w:line="240" w:lineRule="auto"/>
      <w:ind w:firstLine="0"/>
    </w:pPr>
    <w:rPr>
      <w:rFonts w:ascii="Times" w:eastAsia="Times New Roman" w:hAnsi="Times" w:cs="Times New Roman"/>
      <w:i/>
      <w:iCs/>
      <w:color w:val="000000"/>
      <w:lang w:val="en-GB"/>
    </w:rPr>
  </w:style>
  <w:style w:type="paragraph" w:customStyle="1" w:styleId="Section">
    <w:name w:val="Section"/>
    <w:next w:val="a"/>
    <w:rsid w:val="00874AA6"/>
    <w:pPr>
      <w:numPr>
        <w:numId w:val="30"/>
      </w:numPr>
      <w:spacing w:before="240" w:after="0" w:line="240" w:lineRule="auto"/>
    </w:pPr>
    <w:rPr>
      <w:rFonts w:ascii="Times" w:eastAsia="Times New Roman" w:hAnsi="Times" w:cs="Times New Roman"/>
      <w:b/>
      <w:iCs/>
      <w:color w:val="000000"/>
      <w:lang w:val="en-GB"/>
    </w:rPr>
  </w:style>
  <w:style w:type="paragraph" w:customStyle="1" w:styleId="Subsection">
    <w:name w:val="Subsection"/>
    <w:next w:val="a"/>
    <w:rsid w:val="00874AA6"/>
    <w:pPr>
      <w:numPr>
        <w:ilvl w:val="1"/>
        <w:numId w:val="30"/>
      </w:numPr>
      <w:spacing w:before="240" w:after="0" w:line="240" w:lineRule="auto"/>
    </w:pPr>
    <w:rPr>
      <w:rFonts w:ascii="Times" w:eastAsia="Times New Roman" w:hAnsi="Times" w:cs="Times New Roman"/>
      <w:iCs/>
      <w:color w:val="000000"/>
      <w:lang w:val="en-GB"/>
    </w:rPr>
  </w:style>
  <w:style w:type="character" w:customStyle="1" w:styleId="60">
    <w:name w:val="Заголовок 6 Знак"/>
    <w:basedOn w:val="a0"/>
    <w:link w:val="6"/>
    <w:rsid w:val="00874AA6"/>
    <w:rPr>
      <w:rFonts w:ascii="Times New Roman" w:eastAsia="Times New Roman" w:hAnsi="Times New Roman" w:cs="Times New Roman"/>
      <w:b/>
      <w:bCs/>
      <w:lang w:val="en-GB"/>
    </w:rPr>
  </w:style>
  <w:style w:type="character" w:customStyle="1" w:styleId="70">
    <w:name w:val="Заголовок 7 Знак"/>
    <w:basedOn w:val="a0"/>
    <w:link w:val="7"/>
    <w:rsid w:val="00874AA6"/>
    <w:rPr>
      <w:rFonts w:ascii="Times New Roman" w:eastAsia="Times New Roman" w:hAnsi="Times New Roman" w:cs="Times New Roman"/>
      <w:sz w:val="24"/>
      <w:szCs w:val="24"/>
      <w:lang w:val="en-GB"/>
    </w:rPr>
  </w:style>
  <w:style w:type="character" w:customStyle="1" w:styleId="80">
    <w:name w:val="Заголовок 8 Знак"/>
    <w:basedOn w:val="a0"/>
    <w:link w:val="8"/>
    <w:rsid w:val="00874AA6"/>
    <w:rPr>
      <w:rFonts w:ascii="Times New Roman" w:eastAsia="Times New Roman" w:hAnsi="Times New Roman" w:cs="Times New Roman"/>
      <w:i/>
      <w:iCs/>
      <w:sz w:val="24"/>
      <w:szCs w:val="24"/>
      <w:lang w:val="en-GB"/>
    </w:rPr>
  </w:style>
  <w:style w:type="character" w:customStyle="1" w:styleId="90">
    <w:name w:val="Заголовок 9 Знак"/>
    <w:basedOn w:val="a0"/>
    <w:link w:val="9"/>
    <w:rsid w:val="00874AA6"/>
    <w:rPr>
      <w:rFonts w:ascii="Arial" w:eastAsia="Times New Roman" w:hAnsi="Arial" w:cs="Arial"/>
      <w:lang w:val="en-GB"/>
    </w:rPr>
  </w:style>
  <w:style w:type="paragraph" w:customStyle="1" w:styleId="BodyChar">
    <w:name w:val="Body Char"/>
    <w:link w:val="BodyCharChar"/>
    <w:rsid w:val="00874AA6"/>
    <w:pPr>
      <w:tabs>
        <w:tab w:val="left" w:pos="567"/>
      </w:tabs>
      <w:spacing w:after="0" w:line="240" w:lineRule="auto"/>
      <w:jc w:val="both"/>
    </w:pPr>
    <w:rPr>
      <w:rFonts w:ascii="Times" w:eastAsia="Times New Roman" w:hAnsi="Times" w:cs="Times New Roman"/>
      <w:color w:val="000000"/>
      <w:lang w:val="en-GB"/>
    </w:rPr>
  </w:style>
  <w:style w:type="paragraph" w:customStyle="1" w:styleId="subsection0">
    <w:name w:val="subsection"/>
    <w:rsid w:val="00874AA6"/>
    <w:pPr>
      <w:numPr>
        <w:ilvl w:val="1"/>
        <w:numId w:val="31"/>
      </w:numPr>
      <w:tabs>
        <w:tab w:val="left" w:pos="567"/>
      </w:tabs>
      <w:spacing w:before="240" w:after="0" w:line="240" w:lineRule="auto"/>
    </w:pPr>
    <w:rPr>
      <w:rFonts w:ascii="Times" w:eastAsia="Times New Roman" w:hAnsi="Times" w:cs="Times New Roman"/>
      <w:i/>
      <w:iCs/>
      <w:color w:val="000000"/>
      <w:lang w:val="en-US"/>
    </w:rPr>
  </w:style>
  <w:style w:type="paragraph" w:customStyle="1" w:styleId="section0">
    <w:name w:val="section"/>
    <w:autoRedefine/>
    <w:rsid w:val="00874AA6"/>
    <w:pPr>
      <w:numPr>
        <w:numId w:val="31"/>
      </w:numPr>
      <w:tabs>
        <w:tab w:val="left" w:pos="567"/>
      </w:tabs>
      <w:spacing w:after="0" w:line="240" w:lineRule="auto"/>
      <w:ind w:left="3403"/>
    </w:pPr>
    <w:rPr>
      <w:rFonts w:ascii="Times New Roman" w:eastAsia="Times New Roman" w:hAnsi="Times New Roman" w:cs="Times New Roman"/>
      <w:b/>
      <w:color w:val="2F5496"/>
    </w:rPr>
  </w:style>
  <w:style w:type="paragraph" w:customStyle="1" w:styleId="subsubsection0">
    <w:name w:val="subsubsection"/>
    <w:autoRedefine/>
    <w:rsid w:val="00874AA6"/>
    <w:pPr>
      <w:numPr>
        <w:ilvl w:val="2"/>
        <w:numId w:val="31"/>
      </w:numPr>
      <w:tabs>
        <w:tab w:val="left" w:pos="567"/>
      </w:tabs>
      <w:spacing w:before="240" w:after="0" w:line="240" w:lineRule="auto"/>
      <w:ind w:left="0" w:firstLine="0"/>
      <w:jc w:val="both"/>
    </w:pPr>
    <w:rPr>
      <w:rFonts w:ascii="Times" w:eastAsia="Times New Roman" w:hAnsi="Times" w:cs="Times New Roman"/>
      <w:i/>
      <w:iCs/>
      <w:color w:val="000000"/>
      <w:lang w:val="en-US"/>
    </w:rPr>
  </w:style>
  <w:style w:type="character" w:customStyle="1" w:styleId="BodyCharChar">
    <w:name w:val="Body Char Char"/>
    <w:link w:val="BodyChar"/>
    <w:rsid w:val="00874AA6"/>
    <w:rPr>
      <w:rFonts w:ascii="Times" w:eastAsia="Times New Roman" w:hAnsi="Times" w:cs="Times New Roman"/>
      <w:color w:val="000000"/>
      <w:lang w:val="en-GB"/>
    </w:rPr>
  </w:style>
  <w:style w:type="paragraph" w:customStyle="1" w:styleId="FigureCaption">
    <w:name w:val="FigureCaption"/>
    <w:rsid w:val="00874AA6"/>
    <w:pPr>
      <w:spacing w:before="170" w:after="0" w:line="240" w:lineRule="auto"/>
      <w:ind w:left="28"/>
      <w:jc w:val="center"/>
    </w:pPr>
    <w:rPr>
      <w:rFonts w:ascii="Times" w:eastAsia="Times New Roman" w:hAnsi="Times" w:cs="Times New Roman"/>
      <w:color w:val="000000"/>
      <w:lang w:val="en-GB"/>
    </w:rPr>
  </w:style>
  <w:style w:type="paragraph" w:customStyle="1" w:styleId="Bodytext">
    <w:name w:val="Bodytext"/>
    <w:next w:val="BodytextIndented"/>
    <w:rsid w:val="00874AA6"/>
    <w:pPr>
      <w:spacing w:after="0" w:line="240" w:lineRule="auto"/>
      <w:jc w:val="both"/>
    </w:pPr>
    <w:rPr>
      <w:rFonts w:ascii="Times" w:eastAsia="Times New Roman" w:hAnsi="Times" w:cs="Times New Roman"/>
      <w:iCs/>
      <w:color w:val="000000"/>
      <w:lang w:val="en-US"/>
    </w:rPr>
  </w:style>
  <w:style w:type="paragraph" w:customStyle="1" w:styleId="TableCaptionCentred">
    <w:name w:val="Table.Caption.Centred"/>
    <w:basedOn w:val="a"/>
    <w:autoRedefine/>
    <w:rsid w:val="00CB5780"/>
    <w:pPr>
      <w:overflowPunct/>
      <w:autoSpaceDE/>
      <w:autoSpaceDN/>
      <w:adjustRightInd/>
      <w:spacing w:line="360" w:lineRule="auto"/>
      <w:jc w:val="right"/>
      <w:textAlignment w:val="auto"/>
    </w:pPr>
    <w:rPr>
      <w:rFonts w:ascii="Times" w:hAnsi="Times"/>
      <w:color w:val="000000"/>
      <w:sz w:val="22"/>
      <w:szCs w:val="22"/>
      <w:lang w:val="en-GB" w:eastAsia="en-US"/>
    </w:rPr>
  </w:style>
  <w:style w:type="paragraph" w:customStyle="1" w:styleId="text-justify">
    <w:name w:val="text-justify"/>
    <w:basedOn w:val="a"/>
    <w:rsid w:val="00ED20AF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paragraph" w:customStyle="1" w:styleId="Style16">
    <w:name w:val="Style16"/>
    <w:basedOn w:val="a"/>
    <w:uiPriority w:val="99"/>
    <w:rsid w:val="00737A5A"/>
    <w:pPr>
      <w:widowControl w:val="0"/>
      <w:overflowPunct/>
      <w:spacing w:line="239" w:lineRule="exact"/>
      <w:ind w:firstLine="288"/>
      <w:jc w:val="both"/>
      <w:textAlignment w:val="auto"/>
    </w:pPr>
    <w:rPr>
      <w:rFonts w:ascii="Book Antiqua" w:eastAsiaTheme="minorEastAsia" w:hAnsi="Book Antiqua" w:cstheme="minorBidi"/>
      <w:sz w:val="24"/>
      <w:szCs w:val="24"/>
    </w:rPr>
  </w:style>
  <w:style w:type="character" w:customStyle="1" w:styleId="accordion-tabbedtab-mobile">
    <w:name w:val="accordion-tabbed__tab-mobile"/>
    <w:basedOn w:val="a0"/>
    <w:rsid w:val="00C641CE"/>
  </w:style>
  <w:style w:type="character" w:customStyle="1" w:styleId="v2jeepi">
    <w:name w:val="v2jeepi"/>
    <w:basedOn w:val="a0"/>
    <w:rsid w:val="003C066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22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11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7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256147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2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8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9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5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9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2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2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9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8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6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48.bin"/><Relationship Id="rId21" Type="http://schemas.openxmlformats.org/officeDocument/2006/relationships/oleObject" Target="embeddings/oleObject5.bin"/><Relationship Id="rId42" Type="http://schemas.openxmlformats.org/officeDocument/2006/relationships/oleObject" Target="embeddings/oleObject14.bin"/><Relationship Id="rId63" Type="http://schemas.openxmlformats.org/officeDocument/2006/relationships/image" Target="media/image32.wmf"/><Relationship Id="rId84" Type="http://schemas.openxmlformats.org/officeDocument/2006/relationships/oleObject" Target="embeddings/oleObject33.bin"/><Relationship Id="rId138" Type="http://schemas.openxmlformats.org/officeDocument/2006/relationships/image" Target="media/image72.png"/><Relationship Id="rId159" Type="http://schemas.openxmlformats.org/officeDocument/2006/relationships/image" Target="media/image92.png"/><Relationship Id="rId170" Type="http://schemas.openxmlformats.org/officeDocument/2006/relationships/image" Target="media/image103.wmf"/><Relationship Id="rId191" Type="http://schemas.openxmlformats.org/officeDocument/2006/relationships/oleObject" Target="embeddings/oleObject68.bin"/><Relationship Id="rId205" Type="http://schemas.openxmlformats.org/officeDocument/2006/relationships/footer" Target="footer1.xml"/><Relationship Id="rId226" Type="http://schemas.openxmlformats.org/officeDocument/2006/relationships/image" Target="media/image139.png"/><Relationship Id="rId247" Type="http://schemas.openxmlformats.org/officeDocument/2006/relationships/oleObject" Target="embeddings/oleObject86.bin"/><Relationship Id="rId107" Type="http://schemas.openxmlformats.org/officeDocument/2006/relationships/image" Target="media/image56.png"/><Relationship Id="rId11" Type="http://schemas.openxmlformats.org/officeDocument/2006/relationships/image" Target="media/image4.wmf"/><Relationship Id="rId32" Type="http://schemas.openxmlformats.org/officeDocument/2006/relationships/oleObject" Target="embeddings/oleObject9.bin"/><Relationship Id="rId53" Type="http://schemas.openxmlformats.org/officeDocument/2006/relationships/image" Target="media/image27.wmf"/><Relationship Id="rId74" Type="http://schemas.openxmlformats.org/officeDocument/2006/relationships/oleObject" Target="embeddings/oleObject28.bin"/><Relationship Id="rId128" Type="http://schemas.openxmlformats.org/officeDocument/2006/relationships/image" Target="media/image67.wmf"/><Relationship Id="rId149" Type="http://schemas.openxmlformats.org/officeDocument/2006/relationships/image" Target="media/image83.png"/><Relationship Id="rId5" Type="http://schemas.openxmlformats.org/officeDocument/2006/relationships/webSettings" Target="webSettings.xml"/><Relationship Id="rId95" Type="http://schemas.openxmlformats.org/officeDocument/2006/relationships/image" Target="media/image50.wmf"/><Relationship Id="rId160" Type="http://schemas.openxmlformats.org/officeDocument/2006/relationships/image" Target="media/image93.png"/><Relationship Id="rId181" Type="http://schemas.openxmlformats.org/officeDocument/2006/relationships/oleObject" Target="embeddings/oleObject63.bin"/><Relationship Id="rId216" Type="http://schemas.openxmlformats.org/officeDocument/2006/relationships/image" Target="media/image132.jpeg"/><Relationship Id="rId237" Type="http://schemas.openxmlformats.org/officeDocument/2006/relationships/image" Target="media/image146.png"/><Relationship Id="rId258" Type="http://schemas.openxmlformats.org/officeDocument/2006/relationships/image" Target="media/image157.png"/><Relationship Id="rId22" Type="http://schemas.openxmlformats.org/officeDocument/2006/relationships/image" Target="media/image10.png"/><Relationship Id="rId43" Type="http://schemas.openxmlformats.org/officeDocument/2006/relationships/image" Target="media/image22.wmf"/><Relationship Id="rId64" Type="http://schemas.openxmlformats.org/officeDocument/2006/relationships/oleObject" Target="embeddings/oleObject25.bin"/><Relationship Id="rId118" Type="http://schemas.openxmlformats.org/officeDocument/2006/relationships/image" Target="media/image62.wmf"/><Relationship Id="rId139" Type="http://schemas.openxmlformats.org/officeDocument/2006/relationships/image" Target="media/image73.png"/><Relationship Id="rId85" Type="http://schemas.openxmlformats.org/officeDocument/2006/relationships/image" Target="media/image44.wmf"/><Relationship Id="rId150" Type="http://schemas.openxmlformats.org/officeDocument/2006/relationships/image" Target="media/image84.png"/><Relationship Id="rId171" Type="http://schemas.openxmlformats.org/officeDocument/2006/relationships/oleObject" Target="embeddings/oleObject60.bin"/><Relationship Id="rId192" Type="http://schemas.openxmlformats.org/officeDocument/2006/relationships/image" Target="media/image116.wmf"/><Relationship Id="rId206" Type="http://schemas.openxmlformats.org/officeDocument/2006/relationships/footer" Target="footer2.xml"/><Relationship Id="rId227" Type="http://schemas.openxmlformats.org/officeDocument/2006/relationships/oleObject" Target="embeddings/oleObject78.bin"/><Relationship Id="rId248" Type="http://schemas.openxmlformats.org/officeDocument/2006/relationships/image" Target="media/image152.png"/><Relationship Id="rId12" Type="http://schemas.openxmlformats.org/officeDocument/2006/relationships/oleObject" Target="embeddings/oleObject1.bin"/><Relationship Id="rId33" Type="http://schemas.openxmlformats.org/officeDocument/2006/relationships/image" Target="media/image17.wmf"/><Relationship Id="rId108" Type="http://schemas.openxmlformats.org/officeDocument/2006/relationships/image" Target="media/image57.wmf"/><Relationship Id="rId129" Type="http://schemas.openxmlformats.org/officeDocument/2006/relationships/oleObject" Target="embeddings/oleObject54.bin"/><Relationship Id="rId54" Type="http://schemas.openxmlformats.org/officeDocument/2006/relationships/oleObject" Target="embeddings/oleObject20.bin"/><Relationship Id="rId75" Type="http://schemas.openxmlformats.org/officeDocument/2006/relationships/image" Target="media/image39.wmf"/><Relationship Id="rId96" Type="http://schemas.openxmlformats.org/officeDocument/2006/relationships/oleObject" Target="embeddings/oleObject38.bin"/><Relationship Id="rId140" Type="http://schemas.openxmlformats.org/officeDocument/2006/relationships/image" Target="media/image74.png"/><Relationship Id="rId161" Type="http://schemas.openxmlformats.org/officeDocument/2006/relationships/image" Target="media/image94.png"/><Relationship Id="rId182" Type="http://schemas.openxmlformats.org/officeDocument/2006/relationships/image" Target="media/image111.wmf"/><Relationship Id="rId217" Type="http://schemas.openxmlformats.org/officeDocument/2006/relationships/image" Target="media/image1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29.jpeg"/><Relationship Id="rId233" Type="http://schemas.openxmlformats.org/officeDocument/2006/relationships/image" Target="media/image143.png"/><Relationship Id="rId238" Type="http://schemas.openxmlformats.org/officeDocument/2006/relationships/image" Target="media/image147.wmf"/><Relationship Id="rId254" Type="http://schemas.openxmlformats.org/officeDocument/2006/relationships/hyperlink" Target="http://jre.cplire.ru" TargetMode="External"/><Relationship Id="rId259" Type="http://schemas.openxmlformats.org/officeDocument/2006/relationships/oleObject" Target="embeddings/oleObject87.bin"/><Relationship Id="rId23" Type="http://schemas.openxmlformats.org/officeDocument/2006/relationships/image" Target="media/image11.png"/><Relationship Id="rId28" Type="http://schemas.openxmlformats.org/officeDocument/2006/relationships/oleObject" Target="embeddings/oleObject7.bin"/><Relationship Id="rId49" Type="http://schemas.openxmlformats.org/officeDocument/2006/relationships/image" Target="media/image25.wmf"/><Relationship Id="rId114" Type="http://schemas.openxmlformats.org/officeDocument/2006/relationships/image" Target="media/image60.wmf"/><Relationship Id="rId119" Type="http://schemas.openxmlformats.org/officeDocument/2006/relationships/oleObject" Target="embeddings/oleObject49.bin"/><Relationship Id="rId44" Type="http://schemas.openxmlformats.org/officeDocument/2006/relationships/oleObject" Target="embeddings/oleObject15.bin"/><Relationship Id="rId60" Type="http://schemas.openxmlformats.org/officeDocument/2006/relationships/oleObject" Target="embeddings/oleObject23.bin"/><Relationship Id="rId65" Type="http://schemas.openxmlformats.org/officeDocument/2006/relationships/image" Target="media/image33.png"/><Relationship Id="rId81" Type="http://schemas.openxmlformats.org/officeDocument/2006/relationships/image" Target="media/image42.wmf"/><Relationship Id="rId86" Type="http://schemas.openxmlformats.org/officeDocument/2006/relationships/oleObject" Target="embeddings/oleObject34.bin"/><Relationship Id="rId130" Type="http://schemas.openxmlformats.org/officeDocument/2006/relationships/image" Target="media/image68.wmf"/><Relationship Id="rId135" Type="http://schemas.openxmlformats.org/officeDocument/2006/relationships/oleObject" Target="embeddings/oleObject57.bin"/><Relationship Id="rId151" Type="http://schemas.openxmlformats.org/officeDocument/2006/relationships/image" Target="media/image85.png"/><Relationship Id="rId156" Type="http://schemas.openxmlformats.org/officeDocument/2006/relationships/image" Target="media/image90.png"/><Relationship Id="rId177" Type="http://schemas.openxmlformats.org/officeDocument/2006/relationships/image" Target="media/image107.png"/><Relationship Id="rId198" Type="http://schemas.openxmlformats.org/officeDocument/2006/relationships/image" Target="media/image119.wmf"/><Relationship Id="rId172" Type="http://schemas.openxmlformats.org/officeDocument/2006/relationships/image" Target="media/image104.wmf"/><Relationship Id="rId193" Type="http://schemas.openxmlformats.org/officeDocument/2006/relationships/oleObject" Target="embeddings/oleObject69.bin"/><Relationship Id="rId202" Type="http://schemas.openxmlformats.org/officeDocument/2006/relationships/image" Target="media/image122.png"/><Relationship Id="rId207" Type="http://schemas.openxmlformats.org/officeDocument/2006/relationships/image" Target="media/image124.png"/><Relationship Id="rId223" Type="http://schemas.openxmlformats.org/officeDocument/2006/relationships/image" Target="media/image137.wmf"/><Relationship Id="rId228" Type="http://schemas.openxmlformats.org/officeDocument/2006/relationships/image" Target="media/image140.png"/><Relationship Id="rId244" Type="http://schemas.openxmlformats.org/officeDocument/2006/relationships/image" Target="media/image150.png"/><Relationship Id="rId249" Type="http://schemas.openxmlformats.org/officeDocument/2006/relationships/image" Target="media/image153.png"/><Relationship Id="rId13" Type="http://schemas.openxmlformats.org/officeDocument/2006/relationships/image" Target="media/image5.wmf"/><Relationship Id="rId18" Type="http://schemas.openxmlformats.org/officeDocument/2006/relationships/image" Target="media/image8.wmf"/><Relationship Id="rId39" Type="http://schemas.openxmlformats.org/officeDocument/2006/relationships/image" Target="media/image20.wmf"/><Relationship Id="rId109" Type="http://schemas.openxmlformats.org/officeDocument/2006/relationships/oleObject" Target="embeddings/oleObject44.bin"/><Relationship Id="rId260" Type="http://schemas.openxmlformats.org/officeDocument/2006/relationships/header" Target="header1.xml"/><Relationship Id="rId34" Type="http://schemas.openxmlformats.org/officeDocument/2006/relationships/oleObject" Target="embeddings/oleObject10.bin"/><Relationship Id="rId50" Type="http://schemas.openxmlformats.org/officeDocument/2006/relationships/oleObject" Target="embeddings/oleObject18.bin"/><Relationship Id="rId55" Type="http://schemas.openxmlformats.org/officeDocument/2006/relationships/image" Target="media/image28.wmf"/><Relationship Id="rId76" Type="http://schemas.openxmlformats.org/officeDocument/2006/relationships/oleObject" Target="embeddings/oleObject29.bin"/><Relationship Id="rId97" Type="http://schemas.openxmlformats.org/officeDocument/2006/relationships/image" Target="media/image51.wmf"/><Relationship Id="rId104" Type="http://schemas.openxmlformats.org/officeDocument/2006/relationships/oleObject" Target="embeddings/oleObject42.bin"/><Relationship Id="rId120" Type="http://schemas.openxmlformats.org/officeDocument/2006/relationships/image" Target="media/image63.wmf"/><Relationship Id="rId125" Type="http://schemas.openxmlformats.org/officeDocument/2006/relationships/oleObject" Target="embeddings/oleObject52.bin"/><Relationship Id="rId141" Type="http://schemas.openxmlformats.org/officeDocument/2006/relationships/image" Target="media/image75.png"/><Relationship Id="rId146" Type="http://schemas.openxmlformats.org/officeDocument/2006/relationships/image" Target="media/image80.jpeg"/><Relationship Id="rId167" Type="http://schemas.openxmlformats.org/officeDocument/2006/relationships/image" Target="media/image100.png"/><Relationship Id="rId188" Type="http://schemas.openxmlformats.org/officeDocument/2006/relationships/image" Target="media/image114.wmf"/><Relationship Id="rId7" Type="http://schemas.openxmlformats.org/officeDocument/2006/relationships/endnotes" Target="endnotes.xml"/><Relationship Id="rId71" Type="http://schemas.openxmlformats.org/officeDocument/2006/relationships/image" Target="media/image37.wmf"/><Relationship Id="rId92" Type="http://schemas.openxmlformats.org/officeDocument/2006/relationships/image" Target="media/image48.png"/><Relationship Id="rId162" Type="http://schemas.openxmlformats.org/officeDocument/2006/relationships/image" Target="media/image95.png"/><Relationship Id="rId183" Type="http://schemas.openxmlformats.org/officeDocument/2006/relationships/oleObject" Target="embeddings/oleObject64.bin"/><Relationship Id="rId213" Type="http://schemas.openxmlformats.org/officeDocument/2006/relationships/image" Target="media/image130.png"/><Relationship Id="rId218" Type="http://schemas.openxmlformats.org/officeDocument/2006/relationships/image" Target="media/image134.jpeg"/><Relationship Id="rId234" Type="http://schemas.openxmlformats.org/officeDocument/2006/relationships/image" Target="media/image144.png"/><Relationship Id="rId239" Type="http://schemas.openxmlformats.org/officeDocument/2006/relationships/oleObject" Target="embeddings/oleObject82.bin"/><Relationship Id="rId2" Type="http://schemas.openxmlformats.org/officeDocument/2006/relationships/numbering" Target="numbering.xml"/><Relationship Id="rId29" Type="http://schemas.openxmlformats.org/officeDocument/2006/relationships/image" Target="media/image15.wmf"/><Relationship Id="rId250" Type="http://schemas.openxmlformats.org/officeDocument/2006/relationships/image" Target="media/image154.png"/><Relationship Id="rId255" Type="http://schemas.openxmlformats.org/officeDocument/2006/relationships/hyperlink" Target="http://jre.cplire.ru" TargetMode="External"/><Relationship Id="rId24" Type="http://schemas.openxmlformats.org/officeDocument/2006/relationships/image" Target="media/image12.png"/><Relationship Id="rId40" Type="http://schemas.openxmlformats.org/officeDocument/2006/relationships/oleObject" Target="embeddings/oleObject13.bin"/><Relationship Id="rId45" Type="http://schemas.openxmlformats.org/officeDocument/2006/relationships/image" Target="media/image23.wmf"/><Relationship Id="rId66" Type="http://schemas.openxmlformats.org/officeDocument/2006/relationships/image" Target="media/image34.wmf"/><Relationship Id="rId87" Type="http://schemas.openxmlformats.org/officeDocument/2006/relationships/image" Target="media/image45.wmf"/><Relationship Id="rId110" Type="http://schemas.openxmlformats.org/officeDocument/2006/relationships/image" Target="media/image58.wmf"/><Relationship Id="rId115" Type="http://schemas.openxmlformats.org/officeDocument/2006/relationships/oleObject" Target="embeddings/oleObject47.bin"/><Relationship Id="rId131" Type="http://schemas.openxmlformats.org/officeDocument/2006/relationships/oleObject" Target="embeddings/oleObject55.bin"/><Relationship Id="rId136" Type="http://schemas.openxmlformats.org/officeDocument/2006/relationships/image" Target="media/image71.wmf"/><Relationship Id="rId157" Type="http://schemas.openxmlformats.org/officeDocument/2006/relationships/image" Target="media/image91.wmf"/><Relationship Id="rId178" Type="http://schemas.openxmlformats.org/officeDocument/2006/relationships/image" Target="media/image108.png"/><Relationship Id="rId61" Type="http://schemas.openxmlformats.org/officeDocument/2006/relationships/image" Target="media/image31.wmf"/><Relationship Id="rId82" Type="http://schemas.openxmlformats.org/officeDocument/2006/relationships/oleObject" Target="embeddings/oleObject32.bin"/><Relationship Id="rId152" Type="http://schemas.openxmlformats.org/officeDocument/2006/relationships/image" Target="media/image86.png"/><Relationship Id="rId173" Type="http://schemas.openxmlformats.org/officeDocument/2006/relationships/oleObject" Target="embeddings/oleObject61.bin"/><Relationship Id="rId194" Type="http://schemas.openxmlformats.org/officeDocument/2006/relationships/oleObject" Target="embeddings/oleObject70.bin"/><Relationship Id="rId199" Type="http://schemas.openxmlformats.org/officeDocument/2006/relationships/oleObject" Target="embeddings/oleObject72.bin"/><Relationship Id="rId203" Type="http://schemas.openxmlformats.org/officeDocument/2006/relationships/oleObject" Target="embeddings/oleObject73.bin"/><Relationship Id="rId208" Type="http://schemas.openxmlformats.org/officeDocument/2006/relationships/image" Target="media/image125.png"/><Relationship Id="rId229" Type="http://schemas.openxmlformats.org/officeDocument/2006/relationships/oleObject" Target="embeddings/oleObject79.bin"/><Relationship Id="rId19" Type="http://schemas.openxmlformats.org/officeDocument/2006/relationships/oleObject" Target="embeddings/oleObject4.bin"/><Relationship Id="rId224" Type="http://schemas.openxmlformats.org/officeDocument/2006/relationships/oleObject" Target="embeddings/oleObject77.bin"/><Relationship Id="rId240" Type="http://schemas.openxmlformats.org/officeDocument/2006/relationships/image" Target="media/image148.wmf"/><Relationship Id="rId245" Type="http://schemas.openxmlformats.org/officeDocument/2006/relationships/oleObject" Target="embeddings/oleObject85.bin"/><Relationship Id="rId261" Type="http://schemas.openxmlformats.org/officeDocument/2006/relationships/fontTable" Target="fontTable.xml"/><Relationship Id="rId14" Type="http://schemas.openxmlformats.org/officeDocument/2006/relationships/oleObject" Target="embeddings/oleObject2.bin"/><Relationship Id="rId30" Type="http://schemas.openxmlformats.org/officeDocument/2006/relationships/oleObject" Target="embeddings/oleObject8.bin"/><Relationship Id="rId35" Type="http://schemas.openxmlformats.org/officeDocument/2006/relationships/image" Target="media/image18.wmf"/><Relationship Id="rId56" Type="http://schemas.openxmlformats.org/officeDocument/2006/relationships/oleObject" Target="embeddings/oleObject21.bin"/><Relationship Id="rId77" Type="http://schemas.openxmlformats.org/officeDocument/2006/relationships/image" Target="media/image40.wmf"/><Relationship Id="rId100" Type="http://schemas.openxmlformats.org/officeDocument/2006/relationships/oleObject" Target="embeddings/oleObject40.bin"/><Relationship Id="rId105" Type="http://schemas.openxmlformats.org/officeDocument/2006/relationships/image" Target="media/image55.wmf"/><Relationship Id="rId126" Type="http://schemas.openxmlformats.org/officeDocument/2006/relationships/image" Target="media/image66.wmf"/><Relationship Id="rId147" Type="http://schemas.openxmlformats.org/officeDocument/2006/relationships/image" Target="media/image81.png"/><Relationship Id="rId168" Type="http://schemas.openxmlformats.org/officeDocument/2006/relationships/image" Target="media/image101.png"/><Relationship Id="rId8" Type="http://schemas.openxmlformats.org/officeDocument/2006/relationships/image" Target="media/image1.wmf"/><Relationship Id="rId51" Type="http://schemas.openxmlformats.org/officeDocument/2006/relationships/image" Target="media/image26.wmf"/><Relationship Id="rId72" Type="http://schemas.openxmlformats.org/officeDocument/2006/relationships/oleObject" Target="embeddings/oleObject27.bin"/><Relationship Id="rId93" Type="http://schemas.openxmlformats.org/officeDocument/2006/relationships/image" Target="media/image49.wmf"/><Relationship Id="rId98" Type="http://schemas.openxmlformats.org/officeDocument/2006/relationships/oleObject" Target="embeddings/oleObject39.bin"/><Relationship Id="rId121" Type="http://schemas.openxmlformats.org/officeDocument/2006/relationships/oleObject" Target="embeddings/oleObject50.bin"/><Relationship Id="rId142" Type="http://schemas.openxmlformats.org/officeDocument/2006/relationships/image" Target="media/image76.png"/><Relationship Id="rId163" Type="http://schemas.openxmlformats.org/officeDocument/2006/relationships/image" Target="media/image96.png"/><Relationship Id="rId184" Type="http://schemas.openxmlformats.org/officeDocument/2006/relationships/image" Target="media/image112.wmf"/><Relationship Id="rId189" Type="http://schemas.openxmlformats.org/officeDocument/2006/relationships/oleObject" Target="embeddings/oleObject67.bin"/><Relationship Id="rId219" Type="http://schemas.openxmlformats.org/officeDocument/2006/relationships/image" Target="media/image135.wmf"/><Relationship Id="rId3" Type="http://schemas.openxmlformats.org/officeDocument/2006/relationships/styles" Target="styles.xml"/><Relationship Id="rId214" Type="http://schemas.openxmlformats.org/officeDocument/2006/relationships/image" Target="media/image131.png"/><Relationship Id="rId230" Type="http://schemas.openxmlformats.org/officeDocument/2006/relationships/image" Target="media/image141.png"/><Relationship Id="rId235" Type="http://schemas.openxmlformats.org/officeDocument/2006/relationships/oleObject" Target="embeddings/oleObject81.bin"/><Relationship Id="rId251" Type="http://schemas.openxmlformats.org/officeDocument/2006/relationships/hyperlink" Target="https://onlinelibrary.wiley.com/action/doSearch?ContribAuthorRaw=Ellis%2C+William+B" TargetMode="External"/><Relationship Id="rId256" Type="http://schemas.openxmlformats.org/officeDocument/2006/relationships/image" Target="media/image155.jpeg"/><Relationship Id="rId25" Type="http://schemas.openxmlformats.org/officeDocument/2006/relationships/image" Target="media/image13.wmf"/><Relationship Id="rId46" Type="http://schemas.openxmlformats.org/officeDocument/2006/relationships/oleObject" Target="embeddings/oleObject16.bin"/><Relationship Id="rId67" Type="http://schemas.openxmlformats.org/officeDocument/2006/relationships/oleObject" Target="embeddings/oleObject26.bin"/><Relationship Id="rId116" Type="http://schemas.openxmlformats.org/officeDocument/2006/relationships/image" Target="media/image61.wmf"/><Relationship Id="rId137" Type="http://schemas.openxmlformats.org/officeDocument/2006/relationships/oleObject" Target="embeddings/oleObject58.bin"/><Relationship Id="rId158" Type="http://schemas.openxmlformats.org/officeDocument/2006/relationships/oleObject" Target="embeddings/oleObject59.bin"/><Relationship Id="rId20" Type="http://schemas.openxmlformats.org/officeDocument/2006/relationships/image" Target="media/image9.wmf"/><Relationship Id="rId41" Type="http://schemas.openxmlformats.org/officeDocument/2006/relationships/image" Target="media/image21.wmf"/><Relationship Id="rId62" Type="http://schemas.openxmlformats.org/officeDocument/2006/relationships/oleObject" Target="embeddings/oleObject24.bin"/><Relationship Id="rId83" Type="http://schemas.openxmlformats.org/officeDocument/2006/relationships/image" Target="media/image43.wmf"/><Relationship Id="rId88" Type="http://schemas.openxmlformats.org/officeDocument/2006/relationships/oleObject" Target="embeddings/oleObject35.bin"/><Relationship Id="rId111" Type="http://schemas.openxmlformats.org/officeDocument/2006/relationships/oleObject" Target="embeddings/oleObject45.bin"/><Relationship Id="rId132" Type="http://schemas.openxmlformats.org/officeDocument/2006/relationships/image" Target="media/image69.wmf"/><Relationship Id="rId153" Type="http://schemas.openxmlformats.org/officeDocument/2006/relationships/image" Target="media/image87.png"/><Relationship Id="rId174" Type="http://schemas.openxmlformats.org/officeDocument/2006/relationships/oleObject" Target="embeddings/oleObject62.bin"/><Relationship Id="rId179" Type="http://schemas.openxmlformats.org/officeDocument/2006/relationships/image" Target="media/image109.png"/><Relationship Id="rId195" Type="http://schemas.openxmlformats.org/officeDocument/2006/relationships/image" Target="media/image117.jpeg"/><Relationship Id="rId209" Type="http://schemas.openxmlformats.org/officeDocument/2006/relationships/image" Target="media/image126.jpeg"/><Relationship Id="rId190" Type="http://schemas.openxmlformats.org/officeDocument/2006/relationships/image" Target="media/image115.wmf"/><Relationship Id="rId204" Type="http://schemas.openxmlformats.org/officeDocument/2006/relationships/image" Target="media/image123.png"/><Relationship Id="rId220" Type="http://schemas.openxmlformats.org/officeDocument/2006/relationships/oleObject" Target="embeddings/oleObject75.bin"/><Relationship Id="rId225" Type="http://schemas.openxmlformats.org/officeDocument/2006/relationships/image" Target="media/image138.png"/><Relationship Id="rId241" Type="http://schemas.openxmlformats.org/officeDocument/2006/relationships/oleObject" Target="embeddings/oleObject83.bin"/><Relationship Id="rId246" Type="http://schemas.openxmlformats.org/officeDocument/2006/relationships/image" Target="media/image151.png"/><Relationship Id="rId15" Type="http://schemas.openxmlformats.org/officeDocument/2006/relationships/image" Target="media/image6.wmf"/><Relationship Id="rId36" Type="http://schemas.openxmlformats.org/officeDocument/2006/relationships/oleObject" Target="embeddings/oleObject11.bin"/><Relationship Id="rId57" Type="http://schemas.openxmlformats.org/officeDocument/2006/relationships/image" Target="media/image29.wmf"/><Relationship Id="rId106" Type="http://schemas.openxmlformats.org/officeDocument/2006/relationships/oleObject" Target="embeddings/oleObject43.bin"/><Relationship Id="rId127" Type="http://schemas.openxmlformats.org/officeDocument/2006/relationships/oleObject" Target="embeddings/oleObject53.bin"/><Relationship Id="rId262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16.wmf"/><Relationship Id="rId52" Type="http://schemas.openxmlformats.org/officeDocument/2006/relationships/oleObject" Target="embeddings/oleObject19.bin"/><Relationship Id="rId73" Type="http://schemas.openxmlformats.org/officeDocument/2006/relationships/image" Target="media/image38.wmf"/><Relationship Id="rId78" Type="http://schemas.openxmlformats.org/officeDocument/2006/relationships/oleObject" Target="embeddings/oleObject30.bin"/><Relationship Id="rId94" Type="http://schemas.openxmlformats.org/officeDocument/2006/relationships/oleObject" Target="embeddings/oleObject37.bin"/><Relationship Id="rId99" Type="http://schemas.openxmlformats.org/officeDocument/2006/relationships/image" Target="media/image52.wmf"/><Relationship Id="rId101" Type="http://schemas.openxmlformats.org/officeDocument/2006/relationships/image" Target="media/image53.wmf"/><Relationship Id="rId122" Type="http://schemas.openxmlformats.org/officeDocument/2006/relationships/image" Target="media/image64.wmf"/><Relationship Id="rId143" Type="http://schemas.openxmlformats.org/officeDocument/2006/relationships/image" Target="media/image77.png"/><Relationship Id="rId148" Type="http://schemas.openxmlformats.org/officeDocument/2006/relationships/image" Target="media/image82.png"/><Relationship Id="rId164" Type="http://schemas.openxmlformats.org/officeDocument/2006/relationships/image" Target="media/image97.png"/><Relationship Id="rId169" Type="http://schemas.openxmlformats.org/officeDocument/2006/relationships/image" Target="media/image102.png"/><Relationship Id="rId185" Type="http://schemas.openxmlformats.org/officeDocument/2006/relationships/oleObject" Target="embeddings/oleObject65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10.wmf"/><Relationship Id="rId210" Type="http://schemas.openxmlformats.org/officeDocument/2006/relationships/image" Target="media/image127.jpeg"/><Relationship Id="rId215" Type="http://schemas.openxmlformats.org/officeDocument/2006/relationships/oleObject" Target="embeddings/oleObject74.bin"/><Relationship Id="rId236" Type="http://schemas.openxmlformats.org/officeDocument/2006/relationships/image" Target="media/image145.png"/><Relationship Id="rId257" Type="http://schemas.openxmlformats.org/officeDocument/2006/relationships/image" Target="media/image156.png"/><Relationship Id="rId26" Type="http://schemas.openxmlformats.org/officeDocument/2006/relationships/oleObject" Target="embeddings/oleObject6.bin"/><Relationship Id="rId231" Type="http://schemas.openxmlformats.org/officeDocument/2006/relationships/oleObject" Target="embeddings/oleObject80.bin"/><Relationship Id="rId252" Type="http://schemas.openxmlformats.org/officeDocument/2006/relationships/hyperlink" Target="https://onlinelibrary.wiley.com/action/doSearch?ContribAuthorRaw=Ellis%2C+William+B" TargetMode="External"/><Relationship Id="rId47" Type="http://schemas.openxmlformats.org/officeDocument/2006/relationships/image" Target="media/image24.wmf"/><Relationship Id="rId68" Type="http://schemas.openxmlformats.org/officeDocument/2006/relationships/image" Target="media/image35.png"/><Relationship Id="rId89" Type="http://schemas.openxmlformats.org/officeDocument/2006/relationships/image" Target="media/image46.wmf"/><Relationship Id="rId112" Type="http://schemas.openxmlformats.org/officeDocument/2006/relationships/image" Target="media/image59.wmf"/><Relationship Id="rId133" Type="http://schemas.openxmlformats.org/officeDocument/2006/relationships/oleObject" Target="embeddings/oleObject56.bin"/><Relationship Id="rId154" Type="http://schemas.openxmlformats.org/officeDocument/2006/relationships/image" Target="media/image88.jpeg"/><Relationship Id="rId175" Type="http://schemas.openxmlformats.org/officeDocument/2006/relationships/image" Target="media/image105.png"/><Relationship Id="rId196" Type="http://schemas.openxmlformats.org/officeDocument/2006/relationships/image" Target="media/image118.wmf"/><Relationship Id="rId200" Type="http://schemas.openxmlformats.org/officeDocument/2006/relationships/image" Target="media/image120.png"/><Relationship Id="rId16" Type="http://schemas.openxmlformats.org/officeDocument/2006/relationships/oleObject" Target="embeddings/oleObject3.bin"/><Relationship Id="rId221" Type="http://schemas.openxmlformats.org/officeDocument/2006/relationships/image" Target="media/image136.wmf"/><Relationship Id="rId242" Type="http://schemas.openxmlformats.org/officeDocument/2006/relationships/image" Target="media/image149.wmf"/><Relationship Id="rId263" Type="http://schemas.microsoft.com/office/2007/relationships/stylesWithEffects" Target="stylesWithEffects.xml"/><Relationship Id="rId37" Type="http://schemas.openxmlformats.org/officeDocument/2006/relationships/image" Target="media/image19.wmf"/><Relationship Id="rId58" Type="http://schemas.openxmlformats.org/officeDocument/2006/relationships/oleObject" Target="embeddings/oleObject22.bin"/><Relationship Id="rId79" Type="http://schemas.openxmlformats.org/officeDocument/2006/relationships/image" Target="media/image41.wmf"/><Relationship Id="rId102" Type="http://schemas.openxmlformats.org/officeDocument/2006/relationships/oleObject" Target="embeddings/oleObject41.bin"/><Relationship Id="rId123" Type="http://schemas.openxmlformats.org/officeDocument/2006/relationships/oleObject" Target="embeddings/oleObject51.bin"/><Relationship Id="rId144" Type="http://schemas.openxmlformats.org/officeDocument/2006/relationships/image" Target="media/image78.jpeg"/><Relationship Id="rId90" Type="http://schemas.openxmlformats.org/officeDocument/2006/relationships/oleObject" Target="embeddings/oleObject36.bin"/><Relationship Id="rId165" Type="http://schemas.openxmlformats.org/officeDocument/2006/relationships/image" Target="media/image98.png"/><Relationship Id="rId186" Type="http://schemas.openxmlformats.org/officeDocument/2006/relationships/image" Target="media/image113.wmf"/><Relationship Id="rId211" Type="http://schemas.openxmlformats.org/officeDocument/2006/relationships/image" Target="media/image128.png"/><Relationship Id="rId232" Type="http://schemas.openxmlformats.org/officeDocument/2006/relationships/image" Target="media/image142.jpeg"/><Relationship Id="rId253" Type="http://schemas.openxmlformats.org/officeDocument/2006/relationships/hyperlink" Target="http://jre.cplire.ru" TargetMode="External"/><Relationship Id="rId27" Type="http://schemas.openxmlformats.org/officeDocument/2006/relationships/image" Target="media/image14.wmf"/><Relationship Id="rId48" Type="http://schemas.openxmlformats.org/officeDocument/2006/relationships/oleObject" Target="embeddings/oleObject17.bin"/><Relationship Id="rId69" Type="http://schemas.openxmlformats.org/officeDocument/2006/relationships/image" Target="media/image36.png"/><Relationship Id="rId113" Type="http://schemas.openxmlformats.org/officeDocument/2006/relationships/oleObject" Target="embeddings/oleObject46.bin"/><Relationship Id="rId134" Type="http://schemas.openxmlformats.org/officeDocument/2006/relationships/image" Target="media/image70.wmf"/><Relationship Id="rId80" Type="http://schemas.openxmlformats.org/officeDocument/2006/relationships/oleObject" Target="embeddings/oleObject31.bin"/><Relationship Id="rId155" Type="http://schemas.openxmlformats.org/officeDocument/2006/relationships/image" Target="media/image89.jpeg"/><Relationship Id="rId176" Type="http://schemas.openxmlformats.org/officeDocument/2006/relationships/image" Target="media/image106.png"/><Relationship Id="rId197" Type="http://schemas.openxmlformats.org/officeDocument/2006/relationships/oleObject" Target="embeddings/oleObject71.bin"/><Relationship Id="rId201" Type="http://schemas.openxmlformats.org/officeDocument/2006/relationships/image" Target="media/image121.jpeg"/><Relationship Id="rId222" Type="http://schemas.openxmlformats.org/officeDocument/2006/relationships/oleObject" Target="embeddings/oleObject76.bin"/><Relationship Id="rId243" Type="http://schemas.openxmlformats.org/officeDocument/2006/relationships/oleObject" Target="embeddings/oleObject84.bin"/><Relationship Id="rId17" Type="http://schemas.openxmlformats.org/officeDocument/2006/relationships/image" Target="media/image7.png"/><Relationship Id="rId38" Type="http://schemas.openxmlformats.org/officeDocument/2006/relationships/oleObject" Target="embeddings/oleObject12.bin"/><Relationship Id="rId59" Type="http://schemas.openxmlformats.org/officeDocument/2006/relationships/image" Target="media/image30.wmf"/><Relationship Id="rId103" Type="http://schemas.openxmlformats.org/officeDocument/2006/relationships/image" Target="media/image54.wmf"/><Relationship Id="rId124" Type="http://schemas.openxmlformats.org/officeDocument/2006/relationships/image" Target="media/image65.wmf"/><Relationship Id="rId70" Type="http://schemas.openxmlformats.org/officeDocument/2006/relationships/hyperlink" Target="https://en.wikipedia.org/wiki/Harold_Edwin_Hurst" TargetMode="External"/><Relationship Id="rId91" Type="http://schemas.openxmlformats.org/officeDocument/2006/relationships/image" Target="media/image47.png"/><Relationship Id="rId145" Type="http://schemas.openxmlformats.org/officeDocument/2006/relationships/image" Target="media/image79.png"/><Relationship Id="rId166" Type="http://schemas.openxmlformats.org/officeDocument/2006/relationships/image" Target="media/image99.jpeg"/><Relationship Id="rId187" Type="http://schemas.openxmlformats.org/officeDocument/2006/relationships/oleObject" Target="embeddings/oleObject6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3B3348-BAAF-42F2-A35A-0EA824ED44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26780</Words>
  <Characters>152651</Characters>
  <Application>Microsoft Office Word</Application>
  <DocSecurity>0</DocSecurity>
  <Lines>1272</Lines>
  <Paragraphs>358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179073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Амил Ибадов</dc:creator>
  <cp:lastModifiedBy>Airat</cp:lastModifiedBy>
  <cp:revision>5</cp:revision>
  <cp:lastPrinted>2022-05-23T07:25:00Z</cp:lastPrinted>
  <dcterms:created xsi:type="dcterms:W3CDTF">2022-07-19T13:25:00Z</dcterms:created>
  <dcterms:modified xsi:type="dcterms:W3CDTF">2022-07-19T13:41:00Z</dcterms:modified>
</cp:coreProperties>
</file>