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ФИО: </w:t>
      </w:r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Афанасьева Мария Сергеевна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Название проекта: </w:t>
      </w:r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Летняя энергетическая школа «SkillUnity»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Регион проекта: </w:t>
      </w:r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Татарстан республика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Логотип проекта: </w:t>
      </w:r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есть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Контакты: </w:t>
      </w:r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+7 (986) 922-56-58, kgeu.zrr@yandex.ru</w:t>
      </w:r>
    </w:p>
    <w:p>
      <w:pPr/>
      <w:r>
        <w:rPr>
          <w:rFonts w:ascii="Tahoma" w:hAnsi="Tahoma" w:eastAsia="Tahoma" w:cs="Tahoma"/>
          <w:sz w:val="40"/>
          <w:szCs w:val="40"/>
          <w:b w:val="1"/>
          <w:bCs w:val="1"/>
        </w:rPr>
        <w:t xml:space="preserve">Вкладка "Общее"</w:t>
      </w:r>
    </w:p>
    <w:p>
      <w:pPr/>
      <w:r>
        <w:rPr>
          <w:rFonts w:ascii="Tahoma" w:hAnsi="Tahoma" w:eastAsia="Tahoma" w:cs="Tahoma"/>
          <w:sz w:val="36"/>
          <w:szCs w:val="36"/>
          <w:b w:val="1"/>
          <w:bCs w:val="1"/>
        </w:rPr>
        <w:t xml:space="preserve">Блок "Общая информация"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Масштаб проекта: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Межвузовское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Дата начала и окончания проекта: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06.2022 - 11.2022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36"/>
          <w:szCs w:val="36"/>
          <w:b w:val="1"/>
          <w:bCs w:val="1"/>
        </w:rPr>
        <w:t xml:space="preserve">Блок "Руководитель проекта"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Фамилия: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Мавлеев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Имя: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Руслан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Отчество: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Рамилевич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Опыт руководителя: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Студент 3 курса бакалавриата Института теплоэнергетики ФГБОУ ВО «КГЭУ», обучающийся по образовательной программе 13.03.01 «Теплоэнергетика и теплотехника»
Руководитель Отдела развития малого бизнеса 2022 год – по настоящее время.
Руководство научно-исследовательской командой 2021 год – по настоящее время.
Победитель Всероссийского студенческого конкурса «Твой ход».
Активист Студенческого научного общества КГЭУ, автор научных статей в таких направлениях, как автоматизация и цифровизация. Стипендиат Правительства Российской Федерации.
Участник Студенческого совета общежития КГЭУ, руководитель малых проектов. Победитель конкурсов по кейс технологиям.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Дата рождения: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11.10.2001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Номер телефона: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+7 (965) 622-03-64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Образование: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Незаконченное высшее, Федеральное государственное бюджетное образовательное учреждение высшего  образования «Казанский государственный энергетический университет»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Адрес образовательной организации: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420066 г.Казань ул.Красносельская, 51. Фактический адрес. 420066 г.Казань ул.Красносельская, 51</w:t>
      </w:r>
    </w:p>
    <w:p>
      <w:pPr/>
      <w:r>
        <w:rPr/>
        <w:t xml:space="preserve"/>
      </w:r>
    </w:p>
    <w:p>
      <w:r>
        <w:br w:type="page"/>
      </w:r>
    </w:p>
    <w:p>
      <w:pPr/>
      <w:r>
        <w:rPr>
          <w:rFonts w:ascii="Tahoma" w:hAnsi="Tahoma" w:eastAsia="Tahoma" w:cs="Tahoma"/>
          <w:sz w:val="40"/>
          <w:szCs w:val="40"/>
          <w:b w:val="1"/>
          <w:bCs w:val="1"/>
        </w:rPr>
        <w:t xml:space="preserve">Вкладка "Команда"</w:t>
      </w:r>
    </w:p>
    <w:p>
      <w:pPr/>
      <w:r>
        <w:rPr>
          <w:rFonts w:ascii="Tahoma" w:hAnsi="Tahoma" w:eastAsia="Tahoma" w:cs="Tahoma"/>
          <w:sz w:val="36"/>
          <w:szCs w:val="36"/>
          <w:b w:val="1"/>
          <w:bCs w:val="1"/>
        </w:rPr>
        <w:t xml:space="preserve">Блок "Команда"</w:t>
      </w:r>
    </w:p>
    <w:p>
      <w:pPr/>
      <w:r>
        <w:rPr>
          <w:rFonts w:ascii="Tahoma" w:hAnsi="Tahoma" w:eastAsia="Tahoma" w:cs="Tahoma"/>
          <w:sz w:val="28"/>
          <w:szCs w:val="28"/>
          <w:b w:val="1"/>
          <w:bCs w:val="1"/>
        </w:rPr>
        <w:t xml:space="preserve">Запись № 1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ФИО участника: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Дьячук Евгений Вадимович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Email участника: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Evgenyi_00@mail.ru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Функции в рамках реализации проекта: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Заместитель руководителя проекта, программный директор. Составление программы проекта, подбор спикеров/экспертов и оргкомитета Проекта, SMMменеджер, администрирование площадок проекта.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Добавить резюме: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есть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компетенции / опыт , подтверждающие возможность участника выполнять роль в команде: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Студент 4 курса бакалавриата Института теплоэнергетики ФГБОУ ВО «КГЭУ», обучающийся по образовательной программе 13.03.01 «Теплоэнергетика и теплотехника».
Председатель Студенческого совета общежитий КГЭУ.
Член Ассоциации студенческих советов общежитий Республики Татарстан РМОО «Лига студентов Республики Татарстан».
Руководитель проектов: Школа старост ССО, Спартакиады общежитий по 8 видам спорта, Ежегодного межвузовского конкурса «Яз гүзәле» и др.
Победитель Конкурса проектов по созданию студенческих пространств в общежитиях высших и средних специальных учебных заведений, проводимый движением «Молодая гвардия Единой России», топ-50 победителей Всероссийского студенческого конкурса «Твой ход» и др.</w:t>
      </w:r>
    </w:p>
    <w:p>
      <w:pPr/>
      <w:r>
        <w:rPr/>
        <w:t xml:space="preserve"/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8"/>
          <w:szCs w:val="28"/>
          <w:b w:val="1"/>
          <w:bCs w:val="1"/>
        </w:rPr>
        <w:t xml:space="preserve">Запись № 2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ФИО участника: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Казиханов Айдан Рафилевич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Email участника: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aidan220601@mail.ru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Функции в рамках реализации проекта: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Технический директор Подготовка площадок Проекта, техническое оснащение площадок Проекта.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Добавить резюме: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есть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компетенции / опыт , подтверждающие возможность участника выполнять роль в команде: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Студент 3 курса бакалавриата Института теплоэнергетики ФГБОУ ВО «КГЭУ», обучающийся по образовательной программе 13.03.01 «Теплоэнергетика и теплотехника».
Участник Международного инженерного чемпионата «CASE-IN» направление «Проектный инжиниринг», вошел в ТОП-6 инженерных решений, команда «SkillUnity», Международного форума «Российской энергетической недели 2021», где принял участие в чемпионате «CASE-IN» по направлению «МедиаТЭК», команда «SkillUnity».
Победитель Всероссийского студенческого конкурса «Твой ход».
Активист Студенческого научного общества КГЭУ, автор научных статей в таких направлениях, как автоматизация и цифровизация. Стипендиат Правительства Российской Федерации.</w:t>
      </w:r>
    </w:p>
    <w:p>
      <w:pPr/>
      <w:r>
        <w:rPr/>
        <w:t xml:space="preserve"/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8"/>
          <w:szCs w:val="28"/>
          <w:b w:val="1"/>
          <w:bCs w:val="1"/>
        </w:rPr>
        <w:t xml:space="preserve">Запись № 3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ФИО участника: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Баймурзин Альберт Хамитович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Email участника: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albertkhamitovich@gmail.com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Функции в рамках реализации проекта: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Бизнес-аналитик. Определение требований реализации Проекта, предложения по решению проблем, определение концепции Проекта, тестирование решений.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Добавить резюме: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есть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компетенции / опыт , подтверждающие возможность участника выполнять роль в команде: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Студент 3 курса бакалавриата Института теплоэнергетики ФГБОУ ВО «КГЭУ», обучающийся по образовательной программе 13.03.01 «Теплоэнергетика и теплотехника».
Участник Международного инженерного чемпионата «CASE-IN» направление «Проектный инжиниринг», вошел в ТОП-6 инженерных решений, команда «SkillUnity», Международного форума «Российской энергетической недели 2021», где принял участие в чемпионате «CASE-IN» по направлению «МедиаТЭК», команда «SkillUnity», Международного форума «Kazan Digital Week 2021».
Победитель Всероссийского студенческого конкурса «Твой ход».
Активист Студенческого научного общества КГЭУ, автор научных статей в таких направлениях, как автоматизация, цифровизация, экономика, предпринимательство, менеджмент.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36"/>
          <w:szCs w:val="36"/>
          <w:b w:val="1"/>
          <w:bCs w:val="1"/>
        </w:rPr>
        <w:t xml:space="preserve">Блок "Наставники"</w:t>
      </w:r>
    </w:p>
    <w:p>
      <w:pPr/>
      <w:r>
        <w:rPr>
          <w:rFonts w:ascii="Tahoma" w:hAnsi="Tahoma" w:eastAsia="Tahoma" w:cs="Tahoma"/>
          <w:sz w:val="28"/>
          <w:szCs w:val="28"/>
          <w:b w:val="1"/>
          <w:bCs w:val="1"/>
        </w:rPr>
        <w:t xml:space="preserve">Запись № 1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ФИО наставника: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Дремичева Елена Сергеевна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Email наставника: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lenysha@mail.ru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Должность/статус: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Начальник отдела научно-исследовательской работы студентов ФГБОУ ВО «КГЭУ»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Добавить резюме: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есть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Опыт работы в направлении реализации проектов: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Доцент кафедры «Экономика и организация производства» ФГБОУ ВО «КГЭУ». Функционал:
ведение документации кафедры по учебно-методической работе; разработка УМК по дисциплинам учебного плана (РПД, фондов оценочных средств, аннотаций); разработка учебных планов по образовательным программам с применением профессиональных стандартов; разработка методического обеспечения для реализации учебного процесса; подготовка к государственной аккредитации образовательных программ; разработка и поддержка учебных дистанционных курсов, размещенных на площадке LMS Moodle; написание научно-методических статей в ведущих научных журналах.
Куратор общественной организации «Студенческое научное общество», являющейся победителем Республиканской премии «Студент года Республики татарстан» в номинации «Студенческая научная организация года» в 2019 году, обладателем специальной номинации конкурса лучших СНО РФ в 2018 году. Наставник проектов: Межвузовская научная школа «Я=СНО»», Международная молодежная научная конференция «Тинчуринские чтения»» и др.</w:t>
      </w:r>
    </w:p>
    <w:p>
      <w:pPr/>
      <w:r>
        <w:rPr/>
        <w:t xml:space="preserve"/>
      </w:r>
    </w:p>
    <w:p>
      <w:r>
        <w:br w:type="page"/>
      </w:r>
    </w:p>
    <w:p>
      <w:pPr/>
      <w:r>
        <w:rPr>
          <w:rFonts w:ascii="Tahoma" w:hAnsi="Tahoma" w:eastAsia="Tahoma" w:cs="Tahoma"/>
          <w:sz w:val="40"/>
          <w:szCs w:val="40"/>
          <w:b w:val="1"/>
          <w:bCs w:val="1"/>
        </w:rPr>
        <w:t xml:space="preserve">Вкладка "О проекте"</w:t>
      </w:r>
    </w:p>
    <w:p>
      <w:pPr/>
      <w:r>
        <w:rPr>
          <w:rFonts w:ascii="Tahoma" w:hAnsi="Tahoma" w:eastAsia="Tahoma" w:cs="Tahoma"/>
          <w:sz w:val="36"/>
          <w:szCs w:val="36"/>
          <w:b w:val="1"/>
          <w:bCs w:val="1"/>
        </w:rPr>
        <w:t xml:space="preserve">Блок "Информация о проекте"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Краткая информация о проекте: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Летняя энергетическая школа «SkillUnity»  реализуется в целях  профориентации и привлечения студентов энергетических направлений, подготовки, выявления и развития их творческих способностей,  формирования интереса к научно-исследовательской деятельности, создания условий для поддержки одаренных студентов. Проект также  содействует  в профессиональной ориентации и продолжении образования, их дальнейшего интеллектуального развития, формирования профессиональных навыков, а также демонстрации им современных достижений науки и техники в области тепловой и атомной энергетики. 
Параллельно с профильной программой, связанной с энергетикой, на Летней энергетической школе в ФГБОУ ВО "КГЭУ" будут проходить мастер - классы  презентационных и командных навыков. Такие как: тимбилдинг, ораторское искусство, тайм-менеджмент, постановка целей и задач. Все лекции будут проходить в интерактивном формате.
В программу проекта включены как образовательные блоки, направленные на обмен лучшими практиками и механизмами подготовки готового MVP, так и досуговые мероприятия, которые будут способствовать большему знакомству и сплочению студентов из разных вузов России. 
Один из эффективных и современных инструментов закрепления и получения новых знаний - это формат CASE-чемпионата.  Особенность такого формата заключается в том, что он задействует комплексы навыков человека (soft и hardskills), требует от участника умение презентовать продукт и находить нестандартные решения. В таком формате не существует однозначно правильного или неправильного решения, потому что особое внимание уделяется именно способу достижения цели от взаимоотношений в команде, до нестандартного мышления.
Так как формат новый, многие студенты попросту не знают о таких мероприятиях, или скептически относятся к их организации.
Наш проект содействует популяризации данного направления. 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Описание проблемы, решению/снижению остроты которой посвящен проект: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В Стратегии социально-экономического развития России до 2030 года четко ставится задача развития инженерного образования, подготовки талантливых инженерных кадров, обладающих способностями поиска нестандартных решений. В то же время современные выпускники российских вузов сталкиваются с реальными проблемами перспективного трудоустройства. На кейс-чемпионатах участники знакомятся с проблемами ведущих предприятий и организаций в различных отраслях, предлагают и обосновывают свои идеи и решения, тем самым получают дополнительный опыт.
Работодатели предоставляют кейс с реальной задачей. В решенных кейсах они могут увидеть новизну предлагаемого решения, после чего предложить трудоустройство наиболее выделившимся студентам.
Во время смены студенты участвуют в учебной программе. В конце смены летней научной школы им дадут возможность выполнить кейс-задачу, связанную с Российской энергетикой, и использовать полученные знания в летней школе.
Данное мероприятие позволит расширить кругозор в области энергетики молодым работникам в этой области, понять, с чем сталкиваются компании, какие вопросы им приходится решать, прокачивая свои навыки.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Основные целевые группы, на которые направлен проект: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Обучающиеся по уровням бакалавриата, магистратуры и аспирантуры технических ВУЗов РФ.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Основная цель проекта: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Проведение летней научной школы в июле 2022 года, с целью приобретения навыков в проектной деятельности в области энергетики и обмена опытом ведущих технических ВУЗов страны.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Опыт успешной реализации проектов: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Участник команды Дьячук Евгений выиграл Всероссийский конкурс проектов «СтудАктив» на создание студенческой комнаты для коворкинга в одном из общежитий КГЭУ на 150 т.р. Успешно подобранный дизайн и грамотное распределение времени позволило этой работе перейти в быстрый результат – просторная и модернизированная комната для студентов.
Организатор Школы актива первокурсников в СОЛ Шеланга в сентябре 2021 году.
Руководитель проекта по раздельному сбору мусора в 2021 году в КГЭУ. Набор команды, делегирование обязанностей и подведение итогов трехмесячной сортировки вторсырья.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Перспектива развития и потенциал проекта: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При успешной реализации проекта предполагается проведение подобных школ на традиционной основе. Разработка и реализация дорожной карты позволит более эффективно наладить взаимодействие всех заинтересованных сторон и тем самым в дальнейшем проводить подобные мероприятия на партнерских условиях. Утвержденные сборники РИНЦ, статьи ВАК, которые будут использоваться на протяжении всей научной школы.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36"/>
          <w:szCs w:val="36"/>
          <w:b w:val="1"/>
          <w:bCs w:val="1"/>
        </w:rPr>
        <w:t xml:space="preserve">Блок "География проекта"</w:t>
      </w:r>
    </w:p>
    <w:p>
      <w:pPr/>
      <w:r>
        <w:rPr>
          <w:rFonts w:ascii="Tahoma" w:hAnsi="Tahoma" w:eastAsia="Tahoma" w:cs="Tahoma"/>
          <w:sz w:val="28"/>
          <w:szCs w:val="28"/>
          <w:b w:val="1"/>
          <w:bCs w:val="1"/>
        </w:rPr>
        <w:t xml:space="preserve">Запись № 1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Выберите регион или федеральный округ: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Приволжский федеральный округ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Количество регионов: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7</w:t>
      </w:r>
    </w:p>
    <w:p>
      <w:pPr/>
      <w:r>
        <w:rPr/>
        <w:t xml:space="preserve"/>
      </w:r>
    </w:p>
    <w:p>
      <w:r>
        <w:br w:type="page"/>
      </w:r>
    </w:p>
    <w:p>
      <w:pPr/>
      <w:r>
        <w:rPr>
          <w:rFonts w:ascii="Tahoma" w:hAnsi="Tahoma" w:eastAsia="Tahoma" w:cs="Tahoma"/>
          <w:sz w:val="40"/>
          <w:szCs w:val="40"/>
          <w:b w:val="1"/>
          <w:bCs w:val="1"/>
        </w:rPr>
        <w:t xml:space="preserve">Вкладка "Медиа"</w:t>
      </w:r>
    </w:p>
    <w:p>
      <w:pPr/>
      <w:r>
        <w:rPr>
          <w:rFonts w:ascii="Tahoma" w:hAnsi="Tahoma" w:eastAsia="Tahoma" w:cs="Tahoma"/>
          <w:sz w:val="36"/>
          <w:szCs w:val="36"/>
          <w:b w:val="1"/>
          <w:bCs w:val="1"/>
        </w:rPr>
        <w:t xml:space="preserve">Блок "I этап"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Месяц публикации: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05.2022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Ссылки на аккаунты в соц.сетях, в которых предполагается размещение информации: </w:t>
      </w:r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/>
      </w:r>
    </w:p>
    <w:p>
      <w:pPr>
        <w:numPr>
          <w:ilvl w:val="0"/>
          <w:numId w:val="2"/>
        </w:numPr>
      </w:pPr>
      <w:r>
        <w:rPr/>
        <w:t xml:space="preserve">https://kgeu.ru/ </w:t>
      </w:r>
    </w:p>
    <w:p>
      <w:pPr>
        <w:numPr>
          <w:ilvl w:val="0"/>
          <w:numId w:val="2"/>
        </w:numPr>
      </w:pPr>
      <w:r>
        <w:rPr/>
        <w:t xml:space="preserve">https://vk.com/kgeu_official </w:t>
      </w:r>
    </w:p>
    <w:p>
      <w:pPr>
        <w:numPr>
          <w:ilvl w:val="0"/>
          <w:numId w:val="2"/>
        </w:numPr>
      </w:pPr>
      <w:r>
        <w:rPr/>
        <w:t xml:space="preserve">https://vk.com/sno_kgeu  </w:t>
      </w:r>
    </w:p>
    <w:p>
      <w:pPr>
        <w:numPr>
          <w:ilvl w:val="0"/>
          <w:numId w:val="2"/>
        </w:numPr>
      </w:pPr>
      <w:r>
        <w:rPr/>
        <w:t xml:space="preserve">https://www.instagram.com/sno_kgeu/  </w:t>
      </w:r>
    </w:p>
    <w:p>
      <w:pPr>
        <w:numPr>
          <w:ilvl w:val="0"/>
          <w:numId w:val="2"/>
        </w:numPr>
      </w:pPr>
      <w:r>
        <w:rPr/>
        <w:t xml:space="preserve">https://www.instagram.com/kgeu_official/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36"/>
          <w:szCs w:val="36"/>
          <w:b w:val="1"/>
          <w:bCs w:val="1"/>
        </w:rPr>
        <w:t xml:space="preserve">Блок "II этап"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Месяц публикации: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06.2022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Ссылки на аккаунты в соц.сетях, в которых предполагается размещение информации: </w:t>
      </w:r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/>
      </w:r>
    </w:p>
    <w:p>
      <w:pPr>
        <w:numPr>
          <w:ilvl w:val="0"/>
          <w:numId w:val="2"/>
        </w:numPr>
      </w:pPr>
      <w:r>
        <w:rPr/>
        <w:t xml:space="preserve">https://kgeu.ru/ </w:t>
      </w:r>
    </w:p>
    <w:p>
      <w:pPr>
        <w:numPr>
          <w:ilvl w:val="0"/>
          <w:numId w:val="2"/>
        </w:numPr>
      </w:pPr>
      <w:r>
        <w:rPr/>
        <w:t xml:space="preserve">https://vk.com/kgeu_official </w:t>
      </w:r>
    </w:p>
    <w:p>
      <w:pPr>
        <w:numPr>
          <w:ilvl w:val="0"/>
          <w:numId w:val="2"/>
        </w:numPr>
      </w:pPr>
      <w:r>
        <w:rPr/>
        <w:t xml:space="preserve">https://vk.com/sno_kgeu  </w:t>
      </w:r>
    </w:p>
    <w:p>
      <w:pPr>
        <w:numPr>
          <w:ilvl w:val="0"/>
          <w:numId w:val="2"/>
        </w:numPr>
      </w:pPr>
      <w:r>
        <w:rPr/>
        <w:t xml:space="preserve">https://www.instagram.com/sno_kgeu/  </w:t>
      </w:r>
    </w:p>
    <w:p>
      <w:pPr>
        <w:numPr>
          <w:ilvl w:val="0"/>
          <w:numId w:val="2"/>
        </w:numPr>
      </w:pPr>
      <w:r>
        <w:rPr/>
        <w:t xml:space="preserve">https://www.instagram.com/kgeu_official/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36"/>
          <w:szCs w:val="36"/>
          <w:b w:val="1"/>
          <w:bCs w:val="1"/>
        </w:rPr>
        <w:t xml:space="preserve">Блок "III этап"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Месяц публикации: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06.2022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Ссылки на аккаунты в соц.сетях, в которых предполагается размещение информации: </w:t>
      </w:r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/>
      </w:r>
    </w:p>
    <w:p>
      <w:pPr>
        <w:numPr>
          <w:ilvl w:val="0"/>
          <w:numId w:val="2"/>
        </w:numPr>
      </w:pPr>
      <w:r>
        <w:rPr/>
        <w:t xml:space="preserve">https://kgeu.ru/ </w:t>
      </w:r>
    </w:p>
    <w:p>
      <w:pPr>
        <w:numPr>
          <w:ilvl w:val="0"/>
          <w:numId w:val="2"/>
        </w:numPr>
      </w:pPr>
      <w:r>
        <w:rPr/>
        <w:t xml:space="preserve">https://vk.com/kgeu_official </w:t>
      </w:r>
    </w:p>
    <w:p>
      <w:pPr>
        <w:numPr>
          <w:ilvl w:val="0"/>
          <w:numId w:val="2"/>
        </w:numPr>
      </w:pPr>
      <w:r>
        <w:rPr/>
        <w:t xml:space="preserve">https://vk.com/sno_kgeu  </w:t>
      </w:r>
    </w:p>
    <w:p>
      <w:pPr>
        <w:numPr>
          <w:ilvl w:val="0"/>
          <w:numId w:val="2"/>
        </w:numPr>
      </w:pPr>
      <w:r>
        <w:rPr/>
        <w:t xml:space="preserve">https://www.instagram.com/sno_kgeu/  </w:t>
      </w:r>
    </w:p>
    <w:p>
      <w:pPr>
        <w:numPr>
          <w:ilvl w:val="0"/>
          <w:numId w:val="2"/>
        </w:numPr>
      </w:pPr>
      <w:r>
        <w:rPr/>
        <w:t xml:space="preserve">https://www.instagram.com/kgeu_official/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36"/>
          <w:szCs w:val="36"/>
          <w:b w:val="1"/>
          <w:bCs w:val="1"/>
        </w:rPr>
        <w:t xml:space="preserve">Блок "IV этап"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Месяц публикации: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07.2022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Ссылки на аккаунты в соц.сетях, в которых предполагается размещение информации: </w:t>
      </w:r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/>
      </w:r>
    </w:p>
    <w:p>
      <w:pPr>
        <w:numPr>
          <w:ilvl w:val="0"/>
          <w:numId w:val="2"/>
        </w:numPr>
      </w:pPr>
      <w:r>
        <w:rPr/>
        <w:t xml:space="preserve">https://kgeu.ru/ </w:t>
      </w:r>
    </w:p>
    <w:p>
      <w:pPr>
        <w:numPr>
          <w:ilvl w:val="0"/>
          <w:numId w:val="2"/>
        </w:numPr>
      </w:pPr>
      <w:r>
        <w:rPr/>
        <w:t xml:space="preserve">https://vk.com/kgeu_official </w:t>
      </w:r>
    </w:p>
    <w:p>
      <w:pPr>
        <w:numPr>
          <w:ilvl w:val="0"/>
          <w:numId w:val="2"/>
        </w:numPr>
      </w:pPr>
      <w:r>
        <w:rPr/>
        <w:t xml:space="preserve">https://vk.com/sno_kgeu  </w:t>
      </w:r>
    </w:p>
    <w:p>
      <w:pPr>
        <w:numPr>
          <w:ilvl w:val="0"/>
          <w:numId w:val="2"/>
        </w:numPr>
      </w:pPr>
      <w:r>
        <w:rPr/>
        <w:t xml:space="preserve">https://www.instagram.com/sno_kgeu/ </w:t>
      </w:r>
    </w:p>
    <w:p>
      <w:pPr>
        <w:numPr>
          <w:ilvl w:val="0"/>
          <w:numId w:val="2"/>
        </w:numPr>
      </w:pPr>
      <w:r>
        <w:rPr/>
        <w:t xml:space="preserve"> https://www.instagram.com/kgeu_official/</w:t>
      </w:r>
    </w:p>
    <w:p>
      <w:pPr/>
      <w:r>
        <w:rPr/>
        <w:t xml:space="preserve"/>
      </w:r>
    </w:p>
    <w:p>
      <w:r>
        <w:br w:type="page"/>
      </w:r>
    </w:p>
    <w:p>
      <w:pPr/>
      <w:r>
        <w:rPr>
          <w:rFonts w:ascii="Tahoma" w:hAnsi="Tahoma" w:eastAsia="Tahoma" w:cs="Tahoma"/>
          <w:sz w:val="40"/>
          <w:szCs w:val="40"/>
          <w:b w:val="1"/>
          <w:bCs w:val="1"/>
        </w:rPr>
        <w:t xml:space="preserve">Вкладка "Результаты"</w:t>
      </w:r>
    </w:p>
    <w:p>
      <w:pPr/>
      <w:r>
        <w:rPr>
          <w:rFonts w:ascii="Tahoma" w:hAnsi="Tahoma" w:eastAsia="Tahoma" w:cs="Tahoma"/>
          <w:sz w:val="36"/>
          <w:szCs w:val="36"/>
          <w:b w:val="1"/>
          <w:bCs w:val="1"/>
        </w:rPr>
        <w:t xml:space="preserve">Блок "Количество мероприятий, проведенных в рамках проекта"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Плановое количество: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1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Ед. измерения: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ед.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Крайняя дата достижения: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11.2022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36"/>
          <w:szCs w:val="36"/>
          <w:b w:val="1"/>
          <w:bCs w:val="1"/>
        </w:rPr>
        <w:t xml:space="preserve">Блок "Количество участников мероприятий, вовлеченных в реализацию проекта"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Плановое количество: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100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Ед. измерения: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чел.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36"/>
          <w:szCs w:val="36"/>
          <w:b w:val="1"/>
          <w:bCs w:val="1"/>
        </w:rPr>
        <w:t xml:space="preserve">Блок "Количество публикаций о мероприятиях проекта в средствах массовой информации, а также в информационно-телекоммуникационной сети «Интернет»"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Плановое количество: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20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Ед. измерения: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ед.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36"/>
          <w:szCs w:val="36"/>
          <w:b w:val="1"/>
          <w:bCs w:val="1"/>
        </w:rPr>
        <w:t xml:space="preserve">Блок "Количество просмотров публикаций о мероприятиях проекта в информационно-телекоммуникационной сети «Интернет»"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Плановое количество: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5000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Ед. измерения: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ед.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Социальный эффект: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Популяризация энергетических специальностей у абитуриентов. Повышение квалификации студентов, приобретение ими новых навыков по созданию проектов. Профориентация и популяризация инженерных специальностей</w:t>
      </w:r>
    </w:p>
    <w:p>
      <w:pPr/>
      <w:r>
        <w:rPr/>
        <w:t xml:space="preserve"/>
      </w:r>
    </w:p>
    <w:p>
      <w:r>
        <w:br w:type="page"/>
      </w:r>
    </w:p>
    <w:p>
      <w:pPr/>
      <w:r>
        <w:rPr>
          <w:rFonts w:ascii="Tahoma" w:hAnsi="Tahoma" w:eastAsia="Tahoma" w:cs="Tahoma"/>
          <w:sz w:val="40"/>
          <w:szCs w:val="40"/>
          <w:b w:val="1"/>
          <w:bCs w:val="1"/>
        </w:rPr>
        <w:t xml:space="preserve">Вкладка "Календарный план"</w:t>
      </w:r>
    </w:p>
    <w:p>
      <w:pPr/>
      <w:r>
        <w:rPr>
          <w:rFonts w:ascii="Tahoma" w:hAnsi="Tahoma" w:eastAsia="Tahoma" w:cs="Tahoma"/>
          <w:sz w:val="36"/>
          <w:szCs w:val="36"/>
          <w:b w:val="1"/>
          <w:bCs w:val="1"/>
        </w:rPr>
        <w:t xml:space="preserve">Блок "Задачи"</w:t>
      </w:r>
    </w:p>
    <w:p>
      <w:pPr/>
      <w:r>
        <w:rPr>
          <w:rFonts w:ascii="Tahoma" w:hAnsi="Tahoma" w:eastAsia="Tahoma" w:cs="Tahoma"/>
          <w:sz w:val="28"/>
          <w:szCs w:val="28"/>
          <w:b w:val="1"/>
          <w:bCs w:val="1"/>
        </w:rPr>
        <w:t xml:space="preserve">Запись № 1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Поставленная задача: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Создание системы информирования о проекте, техническое оснащение проекта и создание информационного контента в сети Интернет.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Название мероприятия: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Создание системы информирования о проекте, техническое оснащение проекта и создание информационного контента в сети Интернет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Крайняя дата выполнения: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06.2022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Описание мероприятия: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Сбор и организация команды и волонтеров Проекта, организация штаба Проекта. Разработка бренд-бука, визуального стиля Проекта. Подготовка информационных материалов. Формирование реестра высших учебных заведений, ведущих подготовку по энергетическим специальностям. Рассылка приглашений. Подготовка и проведение презентации Проекта. Запуск работы каналов в социальных сетях. Организация информационной компании Проекта. Подготовка постов в социальных сетях, пресс-релизов и пост-релизов, информационных справок о Проекте. Организация сбора и публикации информационного контента Проекта (включая видео- и фотоматериалы). Приобретение материально-технической базы проекта.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Количество участников: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0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Количество публикаций: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20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Количество просмотров: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5000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Дополнительная информация: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/>
      </w:r>
    </w:p>
    <w:p>
      <w:pPr/>
      <w:r>
        <w:rPr/>
        <w:t xml:space="preserve"/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8"/>
          <w:szCs w:val="28"/>
          <w:b w:val="1"/>
          <w:bCs w:val="1"/>
        </w:rPr>
        <w:t xml:space="preserve">Запись № 2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Поставленная задача: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Формирование программы неформального образования и экспертного тренерского сообщества, сбор заявок.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Название мероприятия: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ПФормирование программы неформального образования и экспертного тренерского сообщества, сбор заявок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Крайняя дата выполнения: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06.2022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Описание мероприятия: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Формирование списка партнерских организаций, определение формат участия каждой из них в школы, формирование программы школы; Формирование списка лекций, мастер-классов, тренингов для проведения в рамках школы, подбор специалистов в соответствии с тематикой; Подготовка различных вариантов проведения досуговых мероприятий, в зависимости от погодных и эпидемиологической обстановки: открытие и закрытие слета, дискотека, экскурсии и т.д.; Командой проекта под каждую из задач формируется оргкомитет, включая и волонтеров, кураторов проекта.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Количество участников: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20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Количество публикаций: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5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Количество просмотров: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1500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Дополнительная информация: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/>
      </w:r>
    </w:p>
    <w:p>
      <w:pPr/>
      <w:r>
        <w:rPr/>
        <w:t xml:space="preserve"/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8"/>
          <w:szCs w:val="28"/>
          <w:b w:val="1"/>
          <w:bCs w:val="1"/>
        </w:rPr>
        <w:t xml:space="preserve">Запись № 3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Поставленная задача: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Проведение Летней энергетической школы.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Название мероприятия: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Проведение Летней энергетической школы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Крайняя дата выполнения: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09.2022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Описание мероприятия: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Подготовка площадок проведения Проекта, их техническое оснащение. Реализация программы Проекта. Организация мастер-классов, тренингов, деловых игр, решение кейсов, экскурсии и т.д. Проведение финального анкетирования, сбор обратной связи.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Количество участников: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100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Количество публикаций: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0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Количество просмотров: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0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Дополнительная информация: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/>
      </w:r>
    </w:p>
    <w:p>
      <w:pPr/>
      <w:r>
        <w:rPr/>
        <w:t xml:space="preserve"/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8"/>
          <w:szCs w:val="28"/>
          <w:b w:val="1"/>
          <w:bCs w:val="1"/>
        </w:rPr>
        <w:t xml:space="preserve">Запись № 4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Поставленная задача: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Организация пост сопровождения проекта, выработка рекомендаций по развитию проекта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Название мероприятия: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Реализация программы летней научной школы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Крайняя дата выполнения: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11.2022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Описание мероприятия: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Анализ обратной связи, реализации проекта. Систематизация и обобщение лучших практик работы научных школ, для дальнейшего масштабирования в регионах РФ. Составление отчета о Проекте.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Количество участников: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10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Количество публикаций: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0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Количество просмотров: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0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Дополнительная информация: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/>
      </w:r>
    </w:p>
    <w:p>
      <w:pPr/>
      <w:r>
        <w:rPr/>
        <w:t xml:space="preserve"/>
      </w:r>
    </w:p>
    <w:p>
      <w:r>
        <w:br w:type="page"/>
      </w:r>
    </w:p>
    <w:p>
      <w:pPr/>
      <w:r>
        <w:rPr>
          <w:rFonts w:ascii="Tahoma" w:hAnsi="Tahoma" w:eastAsia="Tahoma" w:cs="Tahoma"/>
          <w:sz w:val="40"/>
          <w:szCs w:val="40"/>
          <w:b w:val="1"/>
          <w:bCs w:val="1"/>
        </w:rPr>
        <w:t xml:space="preserve">Вкладка "Софинансирование"</w:t>
      </w:r>
    </w:p>
    <w:p>
      <w:pPr/>
      <w:r>
        <w:rPr>
          <w:rFonts w:ascii="Tahoma" w:hAnsi="Tahoma" w:eastAsia="Tahoma" w:cs="Tahoma"/>
          <w:sz w:val="36"/>
          <w:szCs w:val="36"/>
          <w:b w:val="1"/>
          <w:bCs w:val="1"/>
        </w:rPr>
        <w:t xml:space="preserve">Блок "Собственные средства"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Перечень расходов: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/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Сумма, руб.: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/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Загрузите файл для подтверждения суммы расходов: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отсутствует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36"/>
          <w:szCs w:val="36"/>
          <w:b w:val="1"/>
          <w:bCs w:val="1"/>
        </w:rPr>
        <w:t xml:space="preserve">Блок "Партнер"</w:t>
      </w:r>
    </w:p>
    <w:p>
      <w:pPr/>
      <w:r>
        <w:rPr>
          <w:rFonts w:ascii="Tahoma" w:hAnsi="Tahoma" w:eastAsia="Tahoma" w:cs="Tahoma"/>
          <w:sz w:val="28"/>
          <w:szCs w:val="28"/>
          <w:b w:val="1"/>
          <w:bCs w:val="1"/>
        </w:rPr>
        <w:t xml:space="preserve">Запись № 1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Название партнера: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/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Тип поддержки: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Другая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Перечень расходов: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/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Сумма, руб.: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/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Загрузите документ, подтверждающий договоренность о сотрудничестве (Соглашения, письма и т.п.):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отсутствует</w:t>
      </w:r>
    </w:p>
    <w:p>
      <w:pPr/>
      <w:r>
        <w:rPr/>
        <w:t xml:space="preserve"/>
      </w:r>
    </w:p>
    <w:p>
      <w:r>
        <w:br w:type="page"/>
      </w:r>
    </w:p>
    <w:p>
      <w:pPr/>
      <w:r>
        <w:rPr>
          <w:rFonts w:ascii="Tahoma" w:hAnsi="Tahoma" w:eastAsia="Tahoma" w:cs="Tahoma"/>
          <w:sz w:val="40"/>
          <w:szCs w:val="40"/>
          <w:b w:val="1"/>
          <w:bCs w:val="1"/>
        </w:rPr>
        <w:t xml:space="preserve">Вкладка "Доп. Файлы"</w:t>
      </w:r>
    </w:p>
    <w:p>
      <w:pPr/>
      <w:r>
        <w:rPr>
          <w:rFonts w:ascii="Tahoma" w:hAnsi="Tahoma" w:eastAsia="Tahoma" w:cs="Tahoma"/>
          <w:sz w:val="36"/>
          <w:szCs w:val="36"/>
          <w:b w:val="1"/>
          <w:bCs w:val="1"/>
        </w:rPr>
        <w:t xml:space="preserve">Блок "Результаты студенческого голосования в АИС "Молодежь России" за проекты, направленные на конкурс"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Прикрепите файл: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есть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36"/>
          <w:szCs w:val="36"/>
          <w:b w:val="1"/>
          <w:bCs w:val="1"/>
        </w:rPr>
        <w:t xml:space="preserve">Блок "Сертификат "Твой Ход""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Прикрепите файл: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есть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36"/>
          <w:szCs w:val="36"/>
          <w:b w:val="1"/>
          <w:bCs w:val="1"/>
        </w:rPr>
        <w:t xml:space="preserve">Блок "Дополнительные файлы"</w:t>
      </w:r>
    </w:p>
    <w:p>
      <w:pPr/>
      <w:r>
        <w:rPr>
          <w:rFonts w:ascii="Tahoma" w:hAnsi="Tahoma" w:eastAsia="Tahoma" w:cs="Tahoma"/>
          <w:sz w:val="28"/>
          <w:szCs w:val="28"/>
          <w:b w:val="1"/>
          <w:bCs w:val="1"/>
        </w:rPr>
        <w:t xml:space="preserve">Запись № 1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Описание файла: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Письмо поддержки от Центра работ под напряжением 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Выберите файл: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есть</w:t>
      </w:r>
    </w:p>
    <w:p>
      <w:pPr/>
      <w:r>
        <w:rPr/>
        <w:t xml:space="preserve"/>
      </w:r>
    </w:p>
    <w:p>
      <w:r>
        <w:br w:type="page"/>
      </w:r>
    </w:p>
    <w:p>
      <w:pPr/>
      <w:r>
        <w:rPr>
          <w:rFonts w:ascii="Tahoma" w:hAnsi="Tahoma" w:eastAsia="Tahoma" w:cs="Tahoma"/>
          <w:sz w:val="40"/>
          <w:szCs w:val="40"/>
          <w:b w:val="1"/>
          <w:bCs w:val="1"/>
        </w:rPr>
        <w:t xml:space="preserve">Вкладка "Расходы"</w:t>
      </w:r>
    </w:p>
    <w:p>
      <w:pPr/>
      <w:r>
        <w:rPr>
          <w:rFonts w:ascii="Tahoma" w:hAnsi="Tahoma" w:eastAsia="Tahoma" w:cs="Tahoma"/>
          <w:sz w:val="36"/>
          <w:szCs w:val="36"/>
          <w:b w:val="1"/>
          <w:bCs w:val="1"/>
        </w:rPr>
        <w:t xml:space="preserve">Общая сумма расходов: </w:t>
      </w:r>
    </w:p>
    <w:p>
      <w:pPr/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2 500 000,00 руб.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40"/>
          <w:szCs w:val="40"/>
          <w:b w:val="1"/>
          <w:bCs w:val="1"/>
        </w:rPr>
        <w:t xml:space="preserve">Категория "Проживание и питание"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36"/>
          <w:szCs w:val="36"/>
          <w:b w:val="1"/>
          <w:bCs w:val="1"/>
        </w:rPr>
        <w:t xml:space="preserve">Тип "Другое"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8"/>
          <w:szCs w:val="28"/>
          <w:b w:val="1"/>
          <w:bCs w:val="1"/>
        </w:rPr>
        <w:t xml:space="preserve">Запись № 1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Название: </w:t>
      </w:r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Расходы на организацию проживания для иногородних участников 4 дня  и Питание участников  (обед, ужин)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Описание: </w:t>
      </w:r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Количество: </w:t>
      </w:r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1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Цена: </w:t>
      </w:r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800 000,00 руб.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Сумма: </w:t>
      </w:r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800 000,00 руб.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40"/>
          <w:szCs w:val="40"/>
          <w:b w:val="1"/>
          <w:bCs w:val="1"/>
        </w:rPr>
        <w:t xml:space="preserve">Категория "Закупка оборудования"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36"/>
          <w:szCs w:val="36"/>
          <w:b w:val="1"/>
          <w:bCs w:val="1"/>
        </w:rPr>
        <w:t xml:space="preserve">Тип "Другое"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8"/>
          <w:szCs w:val="28"/>
          <w:b w:val="1"/>
          <w:bCs w:val="1"/>
        </w:rPr>
        <w:t xml:space="preserve">Запись № 1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Название: </w:t>
      </w:r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Расходы на закупку компьютерной техники, фото и видеотехники - Ноутбуки 4 шт - Фотоаппарат 1 - Штатив 1 шт - Микрофон 1 шт - Кольцевая лампа 1 шт, проектор - 1 шт., роутер для интернета  - 1 шт.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Описание: </w:t>
      </w:r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Количество: </w:t>
      </w:r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1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Цена: </w:t>
      </w:r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750 000,00 руб.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Сумма: </w:t>
      </w:r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750 000,00 руб.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40"/>
          <w:szCs w:val="40"/>
          <w:b w:val="1"/>
          <w:bCs w:val="1"/>
        </w:rPr>
        <w:t xml:space="preserve">Категория "Иные услуги"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36"/>
          <w:szCs w:val="36"/>
          <w:b w:val="1"/>
          <w:bCs w:val="1"/>
        </w:rPr>
        <w:t xml:space="preserve">Тип "Другое"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8"/>
          <w:szCs w:val="28"/>
          <w:b w:val="1"/>
          <w:bCs w:val="1"/>
        </w:rPr>
        <w:t xml:space="preserve">Запись № 1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Название: </w:t>
      </w:r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Оплата услуг по подбору, организации деятельности приглашенных экспертов по прочтению мастер-классов, тренингов и др. Оплата услуг ведущих мастер-классов, тренингов,экспертов – 5 человек , по 4 часа.  Мероприятия с дополнительными расходами: Организация закрытие смены, награждение участников  проведение фуршета, проведение досуговых мероприятий.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Описание: </w:t>
      </w:r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Количество: </w:t>
      </w:r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1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Цена: </w:t>
      </w:r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500 000,00 руб.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Сумма: </w:t>
      </w:r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500 000,00 руб.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40"/>
          <w:szCs w:val="40"/>
          <w:b w:val="1"/>
          <w:bCs w:val="1"/>
        </w:rPr>
        <w:t xml:space="preserve">Категория "Сувенирная и полиграфическая продукция"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36"/>
          <w:szCs w:val="36"/>
          <w:b w:val="1"/>
          <w:bCs w:val="1"/>
        </w:rPr>
        <w:t xml:space="preserve">Тип "Другое"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8"/>
          <w:szCs w:val="28"/>
          <w:b w:val="1"/>
          <w:bCs w:val="1"/>
        </w:rPr>
        <w:t xml:space="preserve">Запись № 1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Название: </w:t>
      </w:r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Разработка и изготовление полиграфической и сувенирной продукции Футболки 125шт. Шоппер 125 шт.Ручки с логотипом 125 шт. Блокноты 125 шт. Бэйдж 125 шт.   Флаг 6 шт. Пресс-волл с баннерной конструкцией 1 шт. Роллап 8 шт. Печать дипломов 140 шт.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Описание: </w:t>
      </w:r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/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Количество: </w:t>
      </w:r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1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Цена: </w:t>
      </w:r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450 000,00 руб.</w:t>
      </w:r>
    </w:p>
    <w:p>
      <w:pPr/>
      <w:r>
        <w:rPr>
          <w:rFonts w:ascii="Tahoma" w:hAnsi="Tahoma" w:eastAsia="Tahoma" w:cs="Tahoma"/>
          <w:sz w:val="26"/>
          <w:szCs w:val="26"/>
          <w:b w:val="1"/>
          <w:bCs w:val="1"/>
        </w:rPr>
        <w:t xml:space="preserve">Сумма: </w:t>
      </w:r>
      <w:r>
        <w:rPr>
          <w:rFonts w:ascii="Tahoma" w:hAnsi="Tahoma" w:eastAsia="Tahoma" w:cs="Tahoma"/>
          <w:sz w:val="26"/>
          <w:szCs w:val="26"/>
          <w:b w:val="0"/>
          <w:bCs w:val="0"/>
        </w:rPr>
        <w:t xml:space="preserve">450 000,00 руб.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3ACAE3B"/>
    <w:multiLevelType w:val="multilevel"/>
    <w:lvl w:ilvl="0">
      <w:start w:val="1"/>
      <w:numFmt w:val="decimal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upp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abstractNum w:abstractNumId="2">
    <w:nsid w:val="01FFCD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2022-04-27T13:56:14+03:00</dcterms:created>
  <dcterms:modified xsi:type="dcterms:W3CDTF">2022-04-27T13:56:14+03:00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