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4A4D" w14:textId="77777777" w:rsidR="008C0C34" w:rsidRPr="000302A8" w:rsidRDefault="008C0C34" w:rsidP="00794150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02A8">
        <w:rPr>
          <w:rFonts w:ascii="Times New Roman" w:hAnsi="Times New Roman" w:cs="Times New Roman"/>
          <w:sz w:val="20"/>
          <w:szCs w:val="20"/>
        </w:rPr>
        <w:t>УДК</w:t>
      </w:r>
      <w:r w:rsidR="00755EED">
        <w:rPr>
          <w:rFonts w:ascii="Times New Roman" w:hAnsi="Times New Roman" w:cs="Times New Roman"/>
          <w:sz w:val="20"/>
          <w:szCs w:val="20"/>
        </w:rPr>
        <w:t xml:space="preserve"> 330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8A241C3" w14:textId="77777777" w:rsidR="008C0C34" w:rsidRPr="000302A8" w:rsidRDefault="00755EED" w:rsidP="007941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А.В. Закирова</w:t>
      </w:r>
      <w:r w:rsidR="008C0C34" w:rsidRPr="000302A8">
        <w:rPr>
          <w:rFonts w:ascii="Times New Roman" w:hAnsi="Times New Roman" w:cs="Times New Roman"/>
          <w:sz w:val="20"/>
          <w:szCs w:val="20"/>
        </w:rPr>
        <w:t>,</w:t>
      </w:r>
      <w:r w:rsidR="008C0C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Э.Р. Тазетдинова</w:t>
      </w:r>
      <w:r w:rsidR="008C0C34">
        <w:rPr>
          <w:rFonts w:ascii="Times New Roman" w:hAnsi="Times New Roman" w:cs="Times New Roman"/>
          <w:sz w:val="20"/>
          <w:szCs w:val="20"/>
        </w:rPr>
        <w:t>,</w:t>
      </w:r>
      <w:r w:rsidR="008C0C34" w:rsidRPr="000302A8">
        <w:rPr>
          <w:rFonts w:ascii="Times New Roman" w:hAnsi="Times New Roman" w:cs="Times New Roman"/>
          <w:sz w:val="20"/>
          <w:szCs w:val="20"/>
        </w:rPr>
        <w:t xml:space="preserve"> </w:t>
      </w:r>
      <w:r w:rsidR="008C0C34">
        <w:rPr>
          <w:rFonts w:ascii="Times New Roman" w:hAnsi="Times New Roman" w:cs="Times New Roman"/>
          <w:sz w:val="20"/>
          <w:szCs w:val="20"/>
        </w:rPr>
        <w:t>Н.А. Юдина</w:t>
      </w:r>
      <w:r w:rsidR="008C0C34" w:rsidRPr="000302A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C1D539" w14:textId="77777777" w:rsidR="008C0C34" w:rsidRDefault="008C0C34" w:rsidP="00794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6728A">
        <w:rPr>
          <w:rFonts w:ascii="Times New Roman" w:hAnsi="Times New Roman" w:cs="Times New Roman"/>
          <w:sz w:val="20"/>
          <w:szCs w:val="28"/>
        </w:rPr>
        <w:t>ФГБОУ ВО</w:t>
      </w:r>
      <w:r w:rsidRPr="0016728A">
        <w:rPr>
          <w:rFonts w:ascii="Times New Roman" w:hAnsi="Times New Roman" w:cs="Times New Roman"/>
          <w:sz w:val="16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Казанский государственный энергетический университет</w:t>
      </w:r>
    </w:p>
    <w:p w14:paraId="3E1D9717" w14:textId="77777777" w:rsidR="008C0C34" w:rsidRPr="000302A8" w:rsidRDefault="008C0C34" w:rsidP="007941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3A2DB7" w14:textId="4BC73384" w:rsidR="008C0C34" w:rsidRPr="00755EED" w:rsidRDefault="00755EED" w:rsidP="007941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ПРИМЕНЕНИ</w:t>
      </w:r>
      <w:r w:rsidR="00EF4D92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И ИСПОЛЬЗОВАНИЕ </w:t>
      </w:r>
      <w:r>
        <w:rPr>
          <w:rFonts w:ascii="Times New Roman" w:hAnsi="Times New Roman" w:cs="Times New Roman"/>
          <w:sz w:val="20"/>
          <w:szCs w:val="20"/>
          <w:lang w:val="en-US"/>
        </w:rPr>
        <w:t>IT</w:t>
      </w:r>
      <w:r w:rsidRPr="00755EE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ТЕХНОЛОГИЙ В ЭЛЕКТРОЭНЕРГЕТИКЕ</w:t>
      </w:r>
    </w:p>
    <w:p w14:paraId="22F88F96" w14:textId="77777777" w:rsidR="008C0C34" w:rsidRPr="000302A8" w:rsidRDefault="008C0C34" w:rsidP="007941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A9399F" w14:textId="3B4A54AE" w:rsidR="00765B55" w:rsidRPr="00765B55" w:rsidRDefault="008C0C34" w:rsidP="00794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302A8">
        <w:rPr>
          <w:rFonts w:ascii="Times New Roman" w:hAnsi="Times New Roman" w:cs="Times New Roman"/>
          <w:i/>
          <w:iCs/>
          <w:sz w:val="20"/>
          <w:szCs w:val="20"/>
        </w:rPr>
        <w:t>Введение.</w:t>
      </w:r>
      <w:r w:rsidRPr="000302A8">
        <w:rPr>
          <w:rFonts w:ascii="Times New Roman" w:hAnsi="Times New Roman" w:cs="Times New Roman"/>
          <w:sz w:val="20"/>
          <w:szCs w:val="20"/>
        </w:rPr>
        <w:t xml:space="preserve"> </w:t>
      </w:r>
      <w:r w:rsidR="00A366BE" w:rsidRPr="00E13EBD">
        <w:rPr>
          <w:rFonts w:ascii="Times New Roman" w:hAnsi="Times New Roman" w:cs="Times New Roman"/>
          <w:sz w:val="20"/>
        </w:rPr>
        <w:t>На сегодняшний день в стратегических отраслях экономики, а именно в энергетической сфере, огромную роль играют информационные технологии. Предприятия, производственная деятельность которых выполняется с помощью сложных процессов, начинает остро ощущать потребность в автоматизации</w:t>
      </w:r>
      <w:r w:rsidR="00EF4D92" w:rsidRPr="00EF4D92">
        <w:rPr>
          <w:rFonts w:ascii="Times New Roman" w:hAnsi="Times New Roman" w:cs="Times New Roman"/>
          <w:sz w:val="20"/>
        </w:rPr>
        <w:t xml:space="preserve"> [2]</w:t>
      </w:r>
      <w:r w:rsidR="00A366BE" w:rsidRPr="00E13EBD">
        <w:rPr>
          <w:rFonts w:ascii="Times New Roman" w:hAnsi="Times New Roman" w:cs="Times New Roman"/>
          <w:sz w:val="20"/>
        </w:rPr>
        <w:t>. По мнению многих специалистов, существует ряд серьёзных проблем в области электроэнергетической промышленности, которые неблагоприятно сказываются на эффективности работы всех энергетических процессов. С годами, генерирующее оборудование подвергается старению или износу, что несомненно, приведет к авариям и технологическим</w:t>
      </w:r>
    </w:p>
    <w:p w14:paraId="5B145137" w14:textId="7B551FEB" w:rsidR="00A366BE" w:rsidRDefault="008C0C34" w:rsidP="00794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0302A8">
        <w:rPr>
          <w:rFonts w:ascii="Times New Roman" w:hAnsi="Times New Roman" w:cs="Times New Roman"/>
          <w:i/>
          <w:iCs/>
          <w:sz w:val="20"/>
          <w:szCs w:val="20"/>
        </w:rPr>
        <w:t xml:space="preserve">Актуальность. </w:t>
      </w:r>
      <w:r w:rsidR="00A366BE" w:rsidRPr="00E13EBD">
        <w:rPr>
          <w:rFonts w:ascii="Times New Roman" w:hAnsi="Times New Roman" w:cs="Times New Roman"/>
          <w:sz w:val="20"/>
        </w:rPr>
        <w:t>В настоящее время, внедряемая цифровизация и интернет являются успешным толчком в развитии всех отраслей экономики, исключением не стал рынок электроэнергии. Прогресс применения и внедрения цифровизации в энергетической области не стоит на месте, движется высокими темпами</w:t>
      </w:r>
      <w:r w:rsidR="00EF4D92" w:rsidRPr="00EF4D92">
        <w:rPr>
          <w:rFonts w:ascii="Times New Roman" w:hAnsi="Times New Roman" w:cs="Times New Roman"/>
          <w:sz w:val="20"/>
        </w:rPr>
        <w:t xml:space="preserve"> [1]</w:t>
      </w:r>
      <w:r w:rsidR="00A366BE" w:rsidRPr="00E13EBD">
        <w:rPr>
          <w:rFonts w:ascii="Times New Roman" w:hAnsi="Times New Roman" w:cs="Times New Roman"/>
          <w:sz w:val="20"/>
        </w:rPr>
        <w:t>. Разработка нового поколения продукции и инжиниринговых услуг в виде цифровых решений позволит установить новые стандарты эффективности, надежности и сокращения выбросов.</w:t>
      </w:r>
    </w:p>
    <w:p w14:paraId="357C9D9F" w14:textId="77777777" w:rsidR="00794150" w:rsidRDefault="008C0C34" w:rsidP="00794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0302A8">
        <w:rPr>
          <w:rFonts w:ascii="Times New Roman" w:hAnsi="Times New Roman" w:cs="Times New Roman"/>
          <w:i/>
          <w:iCs/>
          <w:sz w:val="20"/>
          <w:szCs w:val="20"/>
        </w:rPr>
        <w:t>Цель исследования.</w:t>
      </w:r>
      <w:r w:rsidRPr="000302A8">
        <w:rPr>
          <w:rFonts w:ascii="Times New Roman" w:hAnsi="Times New Roman" w:cs="Times New Roman"/>
          <w:sz w:val="20"/>
          <w:szCs w:val="20"/>
        </w:rPr>
        <w:t xml:space="preserve"> </w:t>
      </w:r>
      <w:r w:rsidR="00A366BE" w:rsidRPr="00E13EBD">
        <w:rPr>
          <w:rFonts w:ascii="Times New Roman" w:hAnsi="Times New Roman" w:cs="Times New Roman"/>
          <w:sz w:val="20"/>
        </w:rPr>
        <w:t>Переход на новую электросеть с совершенно иной технологической компоновкой, которая проста в использовании, эффективна, надежна и специфична для клиента. Объектом исследования являются промышленные предприятия России, а предметом исследования внедрение цифровых технологий на промышленных предприятиях. С учетом поставленной цели в исследовании были рассмотрены следующие задачи:</w:t>
      </w:r>
    </w:p>
    <w:p w14:paraId="08B7B328" w14:textId="77777777" w:rsidR="00794150" w:rsidRDefault="00A366BE" w:rsidP="00794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E13EBD">
        <w:rPr>
          <w:rFonts w:ascii="Times New Roman" w:hAnsi="Times New Roman" w:cs="Times New Roman"/>
          <w:sz w:val="20"/>
        </w:rPr>
        <w:t>1. Обеспечение разработки передовых технологий, которые будут внедряться в производство. Создание комфортных условий для реализации проектов инновации.</w:t>
      </w:r>
    </w:p>
    <w:p w14:paraId="0A60C992" w14:textId="77777777" w:rsidR="00794150" w:rsidRDefault="00A366BE" w:rsidP="00794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E13EBD">
        <w:rPr>
          <w:rFonts w:ascii="Times New Roman" w:hAnsi="Times New Roman" w:cs="Times New Roman"/>
          <w:sz w:val="20"/>
        </w:rPr>
        <w:t>2. Замена "ручного" труда в автоматизированные объекты электрических сетей, происходящие в процессе производства.</w:t>
      </w:r>
    </w:p>
    <w:p w14:paraId="3E2196D1" w14:textId="77777777" w:rsidR="00794150" w:rsidRDefault="00A366BE" w:rsidP="00794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E13EBD">
        <w:rPr>
          <w:rFonts w:ascii="Times New Roman" w:hAnsi="Times New Roman" w:cs="Times New Roman"/>
          <w:sz w:val="20"/>
        </w:rPr>
        <w:lastRenderedPageBreak/>
        <w:t>3. Разработка и сбор предложений по нормативно-правовой базе.</w:t>
      </w:r>
    </w:p>
    <w:p w14:paraId="29A3B348" w14:textId="69E2E605" w:rsidR="00DC31E7" w:rsidRPr="00DC31E7" w:rsidRDefault="00A366BE" w:rsidP="007941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13EBD">
        <w:rPr>
          <w:rFonts w:ascii="Times New Roman" w:hAnsi="Times New Roman" w:cs="Times New Roman"/>
          <w:sz w:val="20"/>
        </w:rPr>
        <w:t>4. Обеспечение высокого качества работы и доступности интерфейса для пользователей сети</w:t>
      </w:r>
      <w:r w:rsidR="00EF4D92" w:rsidRPr="00EF4D92">
        <w:rPr>
          <w:rFonts w:ascii="Times New Roman" w:hAnsi="Times New Roman" w:cs="Times New Roman"/>
          <w:sz w:val="20"/>
        </w:rPr>
        <w:t xml:space="preserve"> [3]</w:t>
      </w:r>
      <w:r w:rsidRPr="00E13EBD">
        <w:rPr>
          <w:rFonts w:ascii="Times New Roman" w:hAnsi="Times New Roman" w:cs="Times New Roman"/>
          <w:sz w:val="20"/>
        </w:rPr>
        <w:t>.</w:t>
      </w:r>
    </w:p>
    <w:p w14:paraId="0821A574" w14:textId="20501F2E" w:rsidR="007502AC" w:rsidRDefault="00A366BE" w:rsidP="00794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E13EBD">
        <w:rPr>
          <w:rFonts w:ascii="Times New Roman" w:hAnsi="Times New Roman" w:cs="Times New Roman"/>
          <w:sz w:val="20"/>
        </w:rPr>
        <w:t>Первые шаги по изучению цифровых технологий были сделаны в России в 2009 году. Результаты первых исследований были получены уже к 2018 году: одним из первых был цифровой переключательный пункт ПАО «ФСК», затем первые цифровые РЭС (районные электрические сети) ПАО «</w:t>
      </w:r>
      <w:proofErr w:type="spellStart"/>
      <w:r w:rsidRPr="00E13EBD">
        <w:rPr>
          <w:rFonts w:ascii="Times New Roman" w:hAnsi="Times New Roman" w:cs="Times New Roman"/>
          <w:sz w:val="20"/>
        </w:rPr>
        <w:t>Россети</w:t>
      </w:r>
      <w:proofErr w:type="spellEnd"/>
      <w:r w:rsidRPr="00E13EBD">
        <w:rPr>
          <w:rFonts w:ascii="Times New Roman" w:hAnsi="Times New Roman" w:cs="Times New Roman"/>
          <w:sz w:val="20"/>
        </w:rPr>
        <w:t xml:space="preserve">», первый </w:t>
      </w:r>
      <w:proofErr w:type="spellStart"/>
      <w:r w:rsidRPr="00E13EBD">
        <w:rPr>
          <w:rFonts w:ascii="Times New Roman" w:hAnsi="Times New Roman" w:cs="Times New Roman"/>
          <w:sz w:val="20"/>
        </w:rPr>
        <w:t>Microgrid</w:t>
      </w:r>
      <w:proofErr w:type="spellEnd"/>
      <w:r w:rsidRPr="00E13EBD">
        <w:rPr>
          <w:rFonts w:ascii="Times New Roman" w:hAnsi="Times New Roman" w:cs="Times New Roman"/>
          <w:sz w:val="20"/>
        </w:rPr>
        <w:t xml:space="preserve"> в Забайкальском крае (</w:t>
      </w:r>
      <w:proofErr w:type="spellStart"/>
      <w:r w:rsidRPr="00E13EBD">
        <w:rPr>
          <w:rFonts w:ascii="Times New Roman" w:hAnsi="Times New Roman" w:cs="Times New Roman"/>
          <w:sz w:val="20"/>
        </w:rPr>
        <w:t>Янтарьэнерго</w:t>
      </w:r>
      <w:proofErr w:type="spellEnd"/>
      <w:r w:rsidRPr="00E13EBD">
        <w:rPr>
          <w:rFonts w:ascii="Times New Roman" w:hAnsi="Times New Roman" w:cs="Times New Roman"/>
          <w:sz w:val="20"/>
        </w:rPr>
        <w:t>)</w:t>
      </w:r>
      <w:r w:rsidR="00EF4D92" w:rsidRPr="00EF4D92">
        <w:rPr>
          <w:rFonts w:ascii="Times New Roman" w:hAnsi="Times New Roman" w:cs="Times New Roman"/>
          <w:sz w:val="20"/>
        </w:rPr>
        <w:t xml:space="preserve"> [5]. </w:t>
      </w:r>
      <w:r w:rsidRPr="00E13EBD">
        <w:rPr>
          <w:rFonts w:ascii="Times New Roman" w:hAnsi="Times New Roman" w:cs="Times New Roman"/>
          <w:sz w:val="20"/>
        </w:rPr>
        <w:t xml:space="preserve"> </w:t>
      </w:r>
      <w:r w:rsidR="00EF4D92">
        <w:rPr>
          <w:rFonts w:ascii="Times New Roman" w:hAnsi="Times New Roman" w:cs="Times New Roman"/>
          <w:sz w:val="20"/>
        </w:rPr>
        <w:t>Н</w:t>
      </w:r>
      <w:r w:rsidRPr="00E13EBD">
        <w:rPr>
          <w:rFonts w:ascii="Times New Roman" w:hAnsi="Times New Roman" w:cs="Times New Roman"/>
          <w:sz w:val="20"/>
        </w:rPr>
        <w:t>есмотря на то, что были достигнуты первые результаты, развитие применения цифровых технологий происходит медленно из-за недостаточной согласованности технических требований, несовершенства законодательства и неопределенности в рассмотрении принадлежности интеллектуальных объектов.</w:t>
      </w:r>
    </w:p>
    <w:p w14:paraId="0DD513E2" w14:textId="77777777" w:rsidR="00794150" w:rsidRDefault="00A366BE" w:rsidP="00794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E13EBD">
        <w:rPr>
          <w:rFonts w:ascii="Times New Roman" w:hAnsi="Times New Roman" w:cs="Times New Roman"/>
          <w:sz w:val="20"/>
        </w:rPr>
        <w:t>Чтобы преодолеть существующие ограничения, для успешного развития цифровых технологий необходима параллельная установка и использование следующих компонентов цифровой инфраструктуры и систематизации управления данными цифровыми процессами:</w:t>
      </w:r>
    </w:p>
    <w:p w14:paraId="4268762E" w14:textId="77777777" w:rsidR="00794150" w:rsidRDefault="00A366BE" w:rsidP="00794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E13EBD">
        <w:rPr>
          <w:rFonts w:ascii="Times New Roman" w:hAnsi="Times New Roman" w:cs="Times New Roman"/>
          <w:sz w:val="20"/>
        </w:rPr>
        <w:t>1. Система дистанционного управления и интеллектуальная система управления, которая включает в себя телеуправление устройств;</w:t>
      </w:r>
    </w:p>
    <w:p w14:paraId="3C8A9B94" w14:textId="77777777" w:rsidR="00794150" w:rsidRDefault="00A366BE" w:rsidP="00794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E13EBD">
        <w:rPr>
          <w:rFonts w:ascii="Times New Roman" w:hAnsi="Times New Roman" w:cs="Times New Roman"/>
          <w:sz w:val="20"/>
        </w:rPr>
        <w:t>2. Интеллектуальное измерительное оборудование;</w:t>
      </w:r>
    </w:p>
    <w:p w14:paraId="2C7F4094" w14:textId="77777777" w:rsidR="00794150" w:rsidRDefault="00A366BE" w:rsidP="00794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E13EBD">
        <w:rPr>
          <w:rFonts w:ascii="Times New Roman" w:hAnsi="Times New Roman" w:cs="Times New Roman"/>
          <w:sz w:val="20"/>
        </w:rPr>
        <w:t>3. ЦПС (цифровые подстанции);</w:t>
      </w:r>
    </w:p>
    <w:p w14:paraId="28DD3001" w14:textId="77777777" w:rsidR="00794150" w:rsidRDefault="00A366BE" w:rsidP="00794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E13EBD">
        <w:rPr>
          <w:rFonts w:ascii="Times New Roman" w:hAnsi="Times New Roman" w:cs="Times New Roman"/>
          <w:sz w:val="20"/>
        </w:rPr>
        <w:t>4. Высокоточные системы связи;</w:t>
      </w:r>
    </w:p>
    <w:p w14:paraId="48875FB8" w14:textId="77777777" w:rsidR="00A366BE" w:rsidRDefault="00A366BE" w:rsidP="00794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E13EBD">
        <w:rPr>
          <w:rFonts w:ascii="Times New Roman" w:hAnsi="Times New Roman" w:cs="Times New Roman"/>
          <w:sz w:val="20"/>
        </w:rPr>
        <w:t>5. Высокоинтеллектуальные системы измерения мощностей электроэнергии.</w:t>
      </w:r>
    </w:p>
    <w:p w14:paraId="0C6FE905" w14:textId="77777777" w:rsidR="00A366BE" w:rsidRDefault="00A366BE" w:rsidP="00794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F54A66">
        <w:rPr>
          <w:rFonts w:ascii="Times New Roman" w:hAnsi="Times New Roman" w:cs="Times New Roman"/>
          <w:sz w:val="20"/>
        </w:rPr>
        <w:t>Планируемая обширная разработка и реализация данных компонентов на территории России ожидается ближе к 2030 году.</w:t>
      </w:r>
    </w:p>
    <w:p w14:paraId="3C4B09C2" w14:textId="009A1170" w:rsidR="00A366BE" w:rsidRDefault="00A366BE" w:rsidP="00794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A366BE">
        <w:rPr>
          <w:rFonts w:ascii="Times New Roman" w:hAnsi="Times New Roman" w:cs="Times New Roman"/>
          <w:sz w:val="20"/>
        </w:rPr>
        <w:t>Свободный рынок электрической энергии, появившийся на территории Росс</w:t>
      </w:r>
      <w:r w:rsidR="00EF4D92">
        <w:rPr>
          <w:rFonts w:ascii="Times New Roman" w:hAnsi="Times New Roman" w:cs="Times New Roman"/>
          <w:sz w:val="20"/>
        </w:rPr>
        <w:t>ий</w:t>
      </w:r>
      <w:r w:rsidRPr="00A366BE">
        <w:rPr>
          <w:rFonts w:ascii="Times New Roman" w:hAnsi="Times New Roman" w:cs="Times New Roman"/>
          <w:sz w:val="20"/>
        </w:rPr>
        <w:t>ской Федерации, повысил внимание стратегических инвесторов к этой отрасли</w:t>
      </w:r>
      <w:r w:rsidR="00EF4D92" w:rsidRPr="00EF4D92">
        <w:rPr>
          <w:rFonts w:ascii="Times New Roman" w:hAnsi="Times New Roman" w:cs="Times New Roman"/>
          <w:sz w:val="20"/>
        </w:rPr>
        <w:t xml:space="preserve"> [2]</w:t>
      </w:r>
      <w:r w:rsidRPr="00A366BE">
        <w:rPr>
          <w:rFonts w:ascii="Times New Roman" w:hAnsi="Times New Roman" w:cs="Times New Roman"/>
          <w:sz w:val="20"/>
        </w:rPr>
        <w:t>.</w:t>
      </w:r>
      <w:r w:rsidR="00EF4D92" w:rsidRPr="00EF4D92">
        <w:rPr>
          <w:rFonts w:ascii="Times New Roman" w:hAnsi="Times New Roman" w:cs="Times New Roman"/>
          <w:sz w:val="20"/>
        </w:rPr>
        <w:t xml:space="preserve"> </w:t>
      </w:r>
      <w:r w:rsidR="00EF4D92">
        <w:rPr>
          <w:rFonts w:ascii="Times New Roman" w:hAnsi="Times New Roman" w:cs="Times New Roman"/>
          <w:sz w:val="20"/>
        </w:rPr>
        <w:t>Благодаря этому</w:t>
      </w:r>
      <w:r w:rsidRPr="00A366BE">
        <w:rPr>
          <w:rFonts w:ascii="Times New Roman" w:hAnsi="Times New Roman" w:cs="Times New Roman"/>
          <w:sz w:val="20"/>
        </w:rPr>
        <w:t xml:space="preserve"> повышение инвестиционной привлекательности деятельности энергетических предприятий, будет являться ключевой задачей перед руководством, возглавляющих компании топливно-энергетического комплекса. Главным способом решения сложившийся ситуации для энергетиков, будет внедрение и использование информационных технологий в производственной деятельности.</w:t>
      </w:r>
    </w:p>
    <w:p w14:paraId="25C22002" w14:textId="6014DC13" w:rsidR="00A366BE" w:rsidRPr="00A366BE" w:rsidRDefault="00A366BE" w:rsidP="00794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A366BE">
        <w:rPr>
          <w:rFonts w:ascii="Times New Roman" w:hAnsi="Times New Roman" w:cs="Times New Roman"/>
          <w:sz w:val="20"/>
        </w:rPr>
        <w:lastRenderedPageBreak/>
        <w:t>Энергетическая сфера, признавая необходимость использования ИТ-инструментов, активно ведет работу в рассмотрении решений ИТ-составляющих</w:t>
      </w:r>
      <w:r w:rsidR="00EF4D92" w:rsidRPr="00EF4D92">
        <w:rPr>
          <w:rFonts w:ascii="Times New Roman" w:hAnsi="Times New Roman" w:cs="Times New Roman"/>
          <w:sz w:val="20"/>
        </w:rPr>
        <w:t xml:space="preserve"> [4]. </w:t>
      </w:r>
      <w:r w:rsidRPr="00A366BE">
        <w:rPr>
          <w:rFonts w:ascii="Times New Roman" w:hAnsi="Times New Roman" w:cs="Times New Roman"/>
          <w:sz w:val="20"/>
        </w:rPr>
        <w:t>Благодаря этому в России идет бурное обсуждение вопроса об интеграции рыночных энергетических механизмов. Руководители предприятий, выходящие на рынок и не обладающие большими и достаточно профессиональными умениями, является риском, который может привести к качеству обслуживания, предоставляемых потребителям.</w:t>
      </w:r>
    </w:p>
    <w:p w14:paraId="2352BFF9" w14:textId="77777777" w:rsidR="00A366BE" w:rsidRDefault="00941E03" w:rsidP="00794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941E03">
        <w:rPr>
          <w:rFonts w:ascii="Times New Roman" w:hAnsi="Times New Roman" w:cs="Times New Roman"/>
          <w:sz w:val="20"/>
        </w:rPr>
        <w:t xml:space="preserve">Вследствие всего вышеперечисленного можно сделать вывод, </w:t>
      </w:r>
      <w:r w:rsidR="00A366BE" w:rsidRPr="00F54A66">
        <w:rPr>
          <w:rFonts w:ascii="Times New Roman" w:hAnsi="Times New Roman" w:cs="Times New Roman"/>
          <w:sz w:val="20"/>
        </w:rPr>
        <w:t>что на развитие Российских информационных технологий в области энергетики в основном влияет необходимость высокотехнологичной реформы этого сектора.</w:t>
      </w:r>
    </w:p>
    <w:p w14:paraId="389B85BB" w14:textId="77777777" w:rsidR="00623BF5" w:rsidRPr="00794150" w:rsidRDefault="008C0C34" w:rsidP="00794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E429D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Выводы.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A366BE" w:rsidRPr="00794150">
        <w:rPr>
          <w:rFonts w:ascii="Times New Roman" w:hAnsi="Times New Roman" w:cs="Times New Roman"/>
          <w:sz w:val="20"/>
        </w:rPr>
        <w:t>Таким образом, переход на цифровые технологии, безусловно, ускорит этот процесс. Необходимо использовать имеющийся опыт как из зарубежных стран, где интеллектуальные системы учета быстро развиваются, а также, из существующего опыта России. Однако, чтобы избежать влияния санкций на бизнес, российским компаниям необходимо создавать компоненты цифровой инфраструктуры.</w:t>
      </w:r>
      <w:r w:rsidR="00794150">
        <w:rPr>
          <w:rFonts w:ascii="Times New Roman" w:hAnsi="Times New Roman" w:cs="Times New Roman"/>
          <w:sz w:val="20"/>
        </w:rPr>
        <w:t xml:space="preserve"> </w:t>
      </w:r>
      <w:r w:rsidR="00A366BE" w:rsidRPr="00794150">
        <w:rPr>
          <w:rFonts w:ascii="Times New Roman" w:hAnsi="Times New Roman" w:cs="Times New Roman"/>
          <w:sz w:val="20"/>
        </w:rPr>
        <w:t>Развивающиеся информационные технологии в энергетической отрасли, будут способствовать автоматизации работ всего энергетического комплекса, приводя его к более эффективному и надежному во всех смыслах функционированию.</w:t>
      </w:r>
    </w:p>
    <w:p w14:paraId="41661B58" w14:textId="77777777" w:rsidR="00794150" w:rsidRPr="00623BF5" w:rsidRDefault="00794150" w:rsidP="00794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14:paraId="0533D298" w14:textId="77777777" w:rsidR="008C0C34" w:rsidRPr="00925894" w:rsidRDefault="008C0C34" w:rsidP="007941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25894">
        <w:rPr>
          <w:rFonts w:ascii="Times New Roman" w:hAnsi="Times New Roman" w:cs="Times New Roman"/>
          <w:sz w:val="20"/>
          <w:szCs w:val="20"/>
        </w:rPr>
        <w:t>ЛИТЕРАТУРА</w:t>
      </w:r>
    </w:p>
    <w:p w14:paraId="3022B99B" w14:textId="77777777" w:rsidR="00523E28" w:rsidRPr="00623BF5" w:rsidRDefault="00925894" w:rsidP="0079415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</w:pPr>
      <w:r w:rsidRPr="00623BF5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1. </w:t>
      </w:r>
      <w:r w:rsidR="00941E03" w:rsidRPr="00623BF5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Арутюнян, А. А. Основы энергосбережения / А.А. Арутюнян. - М.: </w:t>
      </w:r>
      <w:proofErr w:type="spellStart"/>
      <w:r w:rsidR="00941E03" w:rsidRPr="00623BF5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Энергосервис</w:t>
      </w:r>
      <w:proofErr w:type="spellEnd"/>
      <w:r w:rsidR="00941E03" w:rsidRPr="00623BF5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, </w:t>
      </w:r>
      <w:r w:rsidR="00941E03" w:rsidRPr="00623BF5">
        <w:rPr>
          <w:rFonts w:ascii="Times New Roman" w:hAnsi="Times New Roman" w:cs="Times New Roman"/>
          <w:sz w:val="18"/>
          <w:szCs w:val="20"/>
        </w:rPr>
        <w:t>2016. - 600 c.</w:t>
      </w:r>
    </w:p>
    <w:p w14:paraId="3F37457A" w14:textId="77777777" w:rsidR="00925894" w:rsidRPr="00623BF5" w:rsidRDefault="00925894" w:rsidP="007941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623BF5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2. </w:t>
      </w:r>
      <w:proofErr w:type="spellStart"/>
      <w:r w:rsidRPr="00623BF5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Нестулаева</w:t>
      </w:r>
      <w:proofErr w:type="spellEnd"/>
      <w:r w:rsidRPr="00623BF5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Д.Р., </w:t>
      </w:r>
      <w:proofErr w:type="spellStart"/>
      <w:r w:rsidRPr="00623BF5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Тамилин</w:t>
      </w:r>
      <w:proofErr w:type="spellEnd"/>
      <w:r w:rsidRPr="00623BF5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П.О. Единая энергетическая система России:</w:t>
      </w:r>
      <w:r w:rsidRPr="00623BF5">
        <w:rPr>
          <w:rFonts w:ascii="Times New Roman" w:hAnsi="Times New Roman" w:cs="Times New Roman"/>
          <w:color w:val="000000"/>
          <w:sz w:val="18"/>
          <w:szCs w:val="20"/>
        </w:rPr>
        <w:br/>
      </w:r>
      <w:r w:rsidRPr="00623BF5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прошлое и настоящее // Вестник экономики, права и социологии. 2018. № 1. С. 267-270.</w:t>
      </w:r>
    </w:p>
    <w:p w14:paraId="46712ED0" w14:textId="77777777" w:rsidR="00925894" w:rsidRPr="00623BF5" w:rsidRDefault="00925894" w:rsidP="007941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623BF5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3. Шлычков В.В. Об отдельных аспектах процесса цифровизации и определении</w:t>
      </w:r>
      <w:r w:rsidRPr="00623BF5">
        <w:rPr>
          <w:rFonts w:ascii="Times New Roman" w:hAnsi="Times New Roman" w:cs="Times New Roman"/>
          <w:color w:val="000000"/>
          <w:sz w:val="18"/>
          <w:szCs w:val="20"/>
        </w:rPr>
        <w:br/>
      </w:r>
      <w:r w:rsidRPr="00623BF5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понятия «цифровая экономика» // Вестник экономики, права и социологии. 2018. № 4. С.</w:t>
      </w:r>
      <w:r w:rsidRPr="00623BF5">
        <w:rPr>
          <w:rFonts w:ascii="Times New Roman" w:hAnsi="Times New Roman" w:cs="Times New Roman"/>
          <w:color w:val="000000"/>
          <w:sz w:val="18"/>
          <w:szCs w:val="20"/>
        </w:rPr>
        <w:br/>
      </w:r>
      <w:r w:rsidRPr="00623BF5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95-99.</w:t>
      </w:r>
    </w:p>
    <w:p w14:paraId="7F1DC510" w14:textId="77777777" w:rsidR="00925894" w:rsidRPr="00623BF5" w:rsidRDefault="00925894" w:rsidP="007941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623BF5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4. Будущее энергетики. Мировой Экономический Форум. URL:</w:t>
      </w:r>
      <w:r w:rsidRPr="00623BF5">
        <w:rPr>
          <w:rFonts w:ascii="Times New Roman" w:hAnsi="Times New Roman" w:cs="Times New Roman"/>
          <w:color w:val="000000"/>
          <w:sz w:val="18"/>
          <w:szCs w:val="20"/>
        </w:rPr>
        <w:br/>
      </w:r>
      <w:hyperlink r:id="rId5" w:history="1">
        <w:r w:rsidRPr="00623BF5">
          <w:rPr>
            <w:rStyle w:val="a5"/>
            <w:rFonts w:ascii="Times New Roman" w:hAnsi="Times New Roman" w:cs="Times New Roman"/>
            <w:sz w:val="18"/>
            <w:szCs w:val="20"/>
          </w:rPr>
          <w:t>https://www3.weforum.org/docs/WEF_Future_of_Electricity_2017</w:t>
        </w:r>
      </w:hyperlink>
      <w:r w:rsidRPr="00623BF5">
        <w:rPr>
          <w:rFonts w:ascii="Times New Roman" w:hAnsi="Times New Roman" w:cs="Times New Roman"/>
          <w:sz w:val="18"/>
          <w:szCs w:val="20"/>
        </w:rPr>
        <w:t xml:space="preserve"> </w:t>
      </w:r>
    </w:p>
    <w:p w14:paraId="341DFF68" w14:textId="77777777" w:rsidR="00925894" w:rsidRDefault="00925894" w:rsidP="007941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623BF5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5. Цифровизация энергетики. URL:</w:t>
      </w:r>
      <w:r w:rsidRPr="00623BF5">
        <w:rPr>
          <w:rFonts w:ascii="Times New Roman" w:hAnsi="Times New Roman" w:cs="Times New Roman"/>
          <w:color w:val="000000"/>
          <w:sz w:val="18"/>
          <w:szCs w:val="20"/>
        </w:rPr>
        <w:br/>
      </w:r>
      <w:hyperlink r:id="rId6" w:history="1">
        <w:r w:rsidRPr="00623BF5">
          <w:rPr>
            <w:rStyle w:val="a5"/>
            <w:rFonts w:ascii="Times New Roman" w:hAnsi="Times New Roman" w:cs="Times New Roman"/>
            <w:sz w:val="18"/>
            <w:szCs w:val="20"/>
          </w:rPr>
          <w:t>https://in.minenergo.gov.ru/energynet/docs/Цифровая%20энергетика</w:t>
        </w:r>
      </w:hyperlink>
      <w:r w:rsidRPr="00623BF5">
        <w:rPr>
          <w:rFonts w:ascii="Times New Roman" w:hAnsi="Times New Roman" w:cs="Times New Roman"/>
          <w:sz w:val="18"/>
          <w:szCs w:val="20"/>
        </w:rPr>
        <w:t xml:space="preserve"> </w:t>
      </w:r>
    </w:p>
    <w:p w14:paraId="7DDC17B6" w14:textId="77777777" w:rsidR="00CC7272" w:rsidRDefault="00CC7272" w:rsidP="007941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7F86A6A3" w14:textId="77777777" w:rsidR="00CC7272" w:rsidRDefault="00CC7272" w:rsidP="007941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6BB3AF6D" w14:textId="77777777" w:rsidR="00CC7272" w:rsidRDefault="00CC7272" w:rsidP="00623B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675DDE4F" w14:textId="77777777" w:rsidR="00CC7272" w:rsidRDefault="00CC7272" w:rsidP="00623B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17266454" w14:textId="77777777" w:rsidR="00CC7272" w:rsidRDefault="00CC7272" w:rsidP="00623B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36E3A602" w14:textId="77777777" w:rsidR="00CC7272" w:rsidRPr="00623BF5" w:rsidRDefault="00CC7272" w:rsidP="00623B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sectPr w:rsidR="00CC7272" w:rsidRPr="00623BF5" w:rsidSect="00A735D8">
      <w:pgSz w:w="8391" w:h="11907" w:code="11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82F"/>
    <w:multiLevelType w:val="hybridMultilevel"/>
    <w:tmpl w:val="1A0A5B5A"/>
    <w:lvl w:ilvl="0" w:tplc="634E3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2E088B"/>
    <w:multiLevelType w:val="hybridMultilevel"/>
    <w:tmpl w:val="CC1245D2"/>
    <w:lvl w:ilvl="0" w:tplc="5B72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284660"/>
    <w:multiLevelType w:val="hybridMultilevel"/>
    <w:tmpl w:val="C55A8DBA"/>
    <w:lvl w:ilvl="0" w:tplc="5B7299B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117E31"/>
    <w:multiLevelType w:val="hybridMultilevel"/>
    <w:tmpl w:val="96D6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9534F"/>
    <w:multiLevelType w:val="hybridMultilevel"/>
    <w:tmpl w:val="8796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120891">
    <w:abstractNumId w:val="1"/>
  </w:num>
  <w:num w:numId="2" w16cid:durableId="1273512344">
    <w:abstractNumId w:val="2"/>
  </w:num>
  <w:num w:numId="3" w16cid:durableId="1783650812">
    <w:abstractNumId w:val="4"/>
  </w:num>
  <w:num w:numId="4" w16cid:durableId="1539468243">
    <w:abstractNumId w:val="3"/>
  </w:num>
  <w:num w:numId="5" w16cid:durableId="100205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34"/>
    <w:rsid w:val="00013FCD"/>
    <w:rsid w:val="00023E59"/>
    <w:rsid w:val="00033A39"/>
    <w:rsid w:val="000376CB"/>
    <w:rsid w:val="00061828"/>
    <w:rsid w:val="000645DC"/>
    <w:rsid w:val="0006744B"/>
    <w:rsid w:val="0008017F"/>
    <w:rsid w:val="00094E8D"/>
    <w:rsid w:val="000A1ECE"/>
    <w:rsid w:val="000C56EE"/>
    <w:rsid w:val="000F3448"/>
    <w:rsid w:val="00154C6C"/>
    <w:rsid w:val="00183737"/>
    <w:rsid w:val="001A27C5"/>
    <w:rsid w:val="001B12CA"/>
    <w:rsid w:val="001B7976"/>
    <w:rsid w:val="00221BE4"/>
    <w:rsid w:val="00225C76"/>
    <w:rsid w:val="00233B8F"/>
    <w:rsid w:val="00271497"/>
    <w:rsid w:val="002973CF"/>
    <w:rsid w:val="002A4F91"/>
    <w:rsid w:val="002A7C28"/>
    <w:rsid w:val="002B6D8D"/>
    <w:rsid w:val="002C11E2"/>
    <w:rsid w:val="002D027C"/>
    <w:rsid w:val="002D35D3"/>
    <w:rsid w:val="002D6535"/>
    <w:rsid w:val="002E1AF6"/>
    <w:rsid w:val="002E7DA2"/>
    <w:rsid w:val="002F742F"/>
    <w:rsid w:val="00311F3F"/>
    <w:rsid w:val="00313C25"/>
    <w:rsid w:val="003432C7"/>
    <w:rsid w:val="003504FC"/>
    <w:rsid w:val="003711C2"/>
    <w:rsid w:val="00372199"/>
    <w:rsid w:val="00375C34"/>
    <w:rsid w:val="00380981"/>
    <w:rsid w:val="0038125F"/>
    <w:rsid w:val="00385B33"/>
    <w:rsid w:val="0039190B"/>
    <w:rsid w:val="003A6881"/>
    <w:rsid w:val="003B418B"/>
    <w:rsid w:val="003C61D6"/>
    <w:rsid w:val="003D13F3"/>
    <w:rsid w:val="003F0F9D"/>
    <w:rsid w:val="004043C8"/>
    <w:rsid w:val="00407FD9"/>
    <w:rsid w:val="004205E0"/>
    <w:rsid w:val="00444F1A"/>
    <w:rsid w:val="0045597A"/>
    <w:rsid w:val="004C05D7"/>
    <w:rsid w:val="004C2DC2"/>
    <w:rsid w:val="004D30F7"/>
    <w:rsid w:val="004D59BD"/>
    <w:rsid w:val="004F2638"/>
    <w:rsid w:val="004F315F"/>
    <w:rsid w:val="00506628"/>
    <w:rsid w:val="00523595"/>
    <w:rsid w:val="00523E28"/>
    <w:rsid w:val="00532001"/>
    <w:rsid w:val="005378B5"/>
    <w:rsid w:val="00580697"/>
    <w:rsid w:val="005B4F9B"/>
    <w:rsid w:val="005B6A85"/>
    <w:rsid w:val="005C238B"/>
    <w:rsid w:val="005D2A5B"/>
    <w:rsid w:val="005D3631"/>
    <w:rsid w:val="005E4932"/>
    <w:rsid w:val="005F6388"/>
    <w:rsid w:val="00601246"/>
    <w:rsid w:val="00623BF5"/>
    <w:rsid w:val="00632296"/>
    <w:rsid w:val="00640690"/>
    <w:rsid w:val="006631EB"/>
    <w:rsid w:val="00666244"/>
    <w:rsid w:val="00670757"/>
    <w:rsid w:val="006943BD"/>
    <w:rsid w:val="006A7F9D"/>
    <w:rsid w:val="006B1164"/>
    <w:rsid w:val="006C22AE"/>
    <w:rsid w:val="006D2913"/>
    <w:rsid w:val="006D5EE6"/>
    <w:rsid w:val="006D7B45"/>
    <w:rsid w:val="006E031C"/>
    <w:rsid w:val="006E3D22"/>
    <w:rsid w:val="006E6143"/>
    <w:rsid w:val="00700D4E"/>
    <w:rsid w:val="00713D62"/>
    <w:rsid w:val="00716906"/>
    <w:rsid w:val="007270FD"/>
    <w:rsid w:val="007356AA"/>
    <w:rsid w:val="00740378"/>
    <w:rsid w:val="0074314E"/>
    <w:rsid w:val="007502AC"/>
    <w:rsid w:val="00755EED"/>
    <w:rsid w:val="007614D7"/>
    <w:rsid w:val="00765B55"/>
    <w:rsid w:val="00782D52"/>
    <w:rsid w:val="00792020"/>
    <w:rsid w:val="00794150"/>
    <w:rsid w:val="007B144B"/>
    <w:rsid w:val="007B1DE1"/>
    <w:rsid w:val="007C0935"/>
    <w:rsid w:val="007C32B0"/>
    <w:rsid w:val="007D0AE8"/>
    <w:rsid w:val="007D618A"/>
    <w:rsid w:val="007E06C8"/>
    <w:rsid w:val="007E5DD2"/>
    <w:rsid w:val="007F24D4"/>
    <w:rsid w:val="00812150"/>
    <w:rsid w:val="008211B2"/>
    <w:rsid w:val="0083181D"/>
    <w:rsid w:val="00833A72"/>
    <w:rsid w:val="00840335"/>
    <w:rsid w:val="008470E9"/>
    <w:rsid w:val="00850348"/>
    <w:rsid w:val="0085345C"/>
    <w:rsid w:val="00856A5C"/>
    <w:rsid w:val="00860E08"/>
    <w:rsid w:val="008679FE"/>
    <w:rsid w:val="008A7264"/>
    <w:rsid w:val="008C0C34"/>
    <w:rsid w:val="0090104F"/>
    <w:rsid w:val="00903640"/>
    <w:rsid w:val="00915C4D"/>
    <w:rsid w:val="00925894"/>
    <w:rsid w:val="00941E03"/>
    <w:rsid w:val="009427E8"/>
    <w:rsid w:val="00952664"/>
    <w:rsid w:val="00964291"/>
    <w:rsid w:val="00965E16"/>
    <w:rsid w:val="009660C2"/>
    <w:rsid w:val="009779B0"/>
    <w:rsid w:val="009B4EC4"/>
    <w:rsid w:val="009B7835"/>
    <w:rsid w:val="009E39F6"/>
    <w:rsid w:val="009E3B31"/>
    <w:rsid w:val="009F3DA2"/>
    <w:rsid w:val="009F6A00"/>
    <w:rsid w:val="00A04AFF"/>
    <w:rsid w:val="00A100A0"/>
    <w:rsid w:val="00A13759"/>
    <w:rsid w:val="00A247A6"/>
    <w:rsid w:val="00A27E9B"/>
    <w:rsid w:val="00A366BE"/>
    <w:rsid w:val="00A40AE2"/>
    <w:rsid w:val="00A6162A"/>
    <w:rsid w:val="00A713DC"/>
    <w:rsid w:val="00A75C7D"/>
    <w:rsid w:val="00A8523A"/>
    <w:rsid w:val="00A93800"/>
    <w:rsid w:val="00AB1E11"/>
    <w:rsid w:val="00AC074A"/>
    <w:rsid w:val="00AC09B5"/>
    <w:rsid w:val="00AC1D84"/>
    <w:rsid w:val="00AC6DE2"/>
    <w:rsid w:val="00AF5FAD"/>
    <w:rsid w:val="00B01106"/>
    <w:rsid w:val="00B067BD"/>
    <w:rsid w:val="00B15E3C"/>
    <w:rsid w:val="00B23CE6"/>
    <w:rsid w:val="00B3333A"/>
    <w:rsid w:val="00B37A99"/>
    <w:rsid w:val="00B455D8"/>
    <w:rsid w:val="00B87A2B"/>
    <w:rsid w:val="00B9114B"/>
    <w:rsid w:val="00B9708C"/>
    <w:rsid w:val="00BE3857"/>
    <w:rsid w:val="00C03CF8"/>
    <w:rsid w:val="00C31F29"/>
    <w:rsid w:val="00C41177"/>
    <w:rsid w:val="00C67406"/>
    <w:rsid w:val="00C862C1"/>
    <w:rsid w:val="00C94A46"/>
    <w:rsid w:val="00CC1F82"/>
    <w:rsid w:val="00CC7272"/>
    <w:rsid w:val="00CE3F96"/>
    <w:rsid w:val="00CF1064"/>
    <w:rsid w:val="00D1248D"/>
    <w:rsid w:val="00D170FA"/>
    <w:rsid w:val="00D24A0D"/>
    <w:rsid w:val="00D33BB3"/>
    <w:rsid w:val="00D40612"/>
    <w:rsid w:val="00D46D04"/>
    <w:rsid w:val="00D50B18"/>
    <w:rsid w:val="00D51FA9"/>
    <w:rsid w:val="00D72760"/>
    <w:rsid w:val="00D90DCA"/>
    <w:rsid w:val="00D960FA"/>
    <w:rsid w:val="00DB1488"/>
    <w:rsid w:val="00DB2FA0"/>
    <w:rsid w:val="00DC31E7"/>
    <w:rsid w:val="00DF17CD"/>
    <w:rsid w:val="00DF2DA5"/>
    <w:rsid w:val="00E07D24"/>
    <w:rsid w:val="00E23C62"/>
    <w:rsid w:val="00E763AF"/>
    <w:rsid w:val="00E8370F"/>
    <w:rsid w:val="00E905C7"/>
    <w:rsid w:val="00EA3832"/>
    <w:rsid w:val="00EB016A"/>
    <w:rsid w:val="00EC4029"/>
    <w:rsid w:val="00ED5478"/>
    <w:rsid w:val="00EF4D92"/>
    <w:rsid w:val="00EF5743"/>
    <w:rsid w:val="00F015B0"/>
    <w:rsid w:val="00F22E2A"/>
    <w:rsid w:val="00F25656"/>
    <w:rsid w:val="00F31A1F"/>
    <w:rsid w:val="00F411E8"/>
    <w:rsid w:val="00F43CA5"/>
    <w:rsid w:val="00F5599A"/>
    <w:rsid w:val="00FA2952"/>
    <w:rsid w:val="00FA30F9"/>
    <w:rsid w:val="00FA3F50"/>
    <w:rsid w:val="00FB0973"/>
    <w:rsid w:val="00FB0DBB"/>
    <w:rsid w:val="00F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619A"/>
  <w15:docId w15:val="{B2B3E245-3ADB-4D8B-8081-A35BF369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C34"/>
    <w:pPr>
      <w:ind w:left="720"/>
      <w:contextualSpacing/>
    </w:pPr>
  </w:style>
  <w:style w:type="character" w:styleId="a4">
    <w:name w:val="Strong"/>
    <w:basedOn w:val="a0"/>
    <w:uiPriority w:val="22"/>
    <w:qFormat/>
    <w:rsid w:val="00941E03"/>
    <w:rPr>
      <w:b/>
      <w:bCs/>
    </w:rPr>
  </w:style>
  <w:style w:type="character" w:styleId="a5">
    <w:name w:val="Hyperlink"/>
    <w:basedOn w:val="a0"/>
    <w:uiPriority w:val="99"/>
    <w:unhideWhenUsed/>
    <w:rsid w:val="0092589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25894"/>
    <w:rPr>
      <w:color w:val="954F72" w:themeColor="followedHyperlink"/>
      <w:u w:val="single"/>
    </w:rPr>
  </w:style>
  <w:style w:type="character" w:customStyle="1" w:styleId="word">
    <w:name w:val="word"/>
    <w:basedOn w:val="a0"/>
    <w:rsid w:val="00CC7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.minenergo.gov.ru/energynet/docs/&#1062;&#1080;&#1092;&#1088;&#1086;&#1074;&#1072;&#1103;%20&#1101;&#1085;&#1077;&#1088;&#1075;&#1077;&#1090;&#1080;&#1082;&#1072;" TargetMode="External"/><Relationship Id="rId5" Type="http://schemas.openxmlformats.org/officeDocument/2006/relationships/hyperlink" Target="https://www3.weforum.org/docs/WEF_Future_of_Electricity_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Эльвина Тазетдинова</cp:lastModifiedBy>
  <cp:revision>2</cp:revision>
  <dcterms:created xsi:type="dcterms:W3CDTF">2022-04-14T10:09:00Z</dcterms:created>
  <dcterms:modified xsi:type="dcterms:W3CDTF">2022-04-14T10:09:00Z</dcterms:modified>
</cp:coreProperties>
</file>