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526" w:rsidRDefault="00D76526" w:rsidP="00D76526">
      <w:pPr>
        <w:pStyle w:val="30"/>
        <w:framePr w:w="8928" w:h="777" w:hRule="exact" w:wrap="none" w:vAnchor="page" w:hAnchor="page" w:x="1628" w:y="1404"/>
        <w:shd w:val="clear" w:color="auto" w:fill="auto"/>
        <w:spacing w:after="0"/>
      </w:pPr>
      <w:r>
        <w:t>МИНИСТЕРСТВО НАУКИ И ВЫСШЕГО ОБРАЗОВАНИЯ</w:t>
      </w:r>
      <w:r>
        <w:br/>
        <w:t>РОССИЙСКОЙ ФЕДЕРАЦИИ</w:t>
      </w:r>
    </w:p>
    <w:p w:rsidR="00D76526" w:rsidRDefault="00D76526" w:rsidP="00D76526">
      <w:pPr>
        <w:framePr w:w="8928" w:h="1857" w:hRule="exact" w:wrap="none" w:vAnchor="page" w:hAnchor="page" w:x="1628" w:y="2484"/>
        <w:spacing w:after="0"/>
      </w:pPr>
      <w:r>
        <w:t>Федеральное государственное бюджетное</w:t>
      </w:r>
      <w:r>
        <w:br/>
        <w:t>образовательное учреждение</w:t>
      </w:r>
      <w:r>
        <w:br/>
        <w:t>высшего образования</w:t>
      </w:r>
      <w:r>
        <w:br/>
      </w:r>
      <w:r>
        <w:rPr>
          <w:rStyle w:val="213pt"/>
          <w:rFonts w:eastAsiaTheme="minorHAnsi"/>
        </w:rPr>
        <w:t>«КАЗАНСКИЙ ГОСУДАРСТВЕННЫЙ</w:t>
      </w:r>
      <w:r>
        <w:rPr>
          <w:rStyle w:val="213pt"/>
          <w:rFonts w:eastAsiaTheme="minorHAnsi"/>
        </w:rPr>
        <w:br/>
        <w:t>ЭНЕРГЕТИЧЕСКИЙ УНИВЕРСИТЕТ»</w:t>
      </w:r>
    </w:p>
    <w:p w:rsidR="00D76526" w:rsidRDefault="00D76526" w:rsidP="00D76526">
      <w:pPr>
        <w:pStyle w:val="40"/>
        <w:framePr w:w="8928" w:h="2600" w:hRule="exact" w:wrap="none" w:vAnchor="page" w:hAnchor="page" w:x="1628" w:y="6817"/>
        <w:shd w:val="clear" w:color="auto" w:fill="auto"/>
        <w:spacing w:before="0"/>
      </w:pPr>
      <w:r>
        <w:t>XXIV ВСЕРОССИЙСКИЙ АСПИРАНТСКО-МАГИСТЕРСКИЙ</w:t>
      </w:r>
    </w:p>
    <w:p w:rsidR="00D76526" w:rsidRDefault="00D76526" w:rsidP="00D76526">
      <w:pPr>
        <w:pStyle w:val="40"/>
        <w:framePr w:w="8928" w:h="2600" w:hRule="exact" w:wrap="none" w:vAnchor="page" w:hAnchor="page" w:x="1628" w:y="6817"/>
        <w:shd w:val="clear" w:color="auto" w:fill="auto"/>
        <w:spacing w:before="0"/>
        <w:jc w:val="center"/>
      </w:pPr>
      <w:r>
        <w:t>НАУЧНЫЙ СЕМИНАР,</w:t>
      </w:r>
    </w:p>
    <w:p w:rsidR="00D76526" w:rsidRDefault="00D76526" w:rsidP="00D76526">
      <w:pPr>
        <w:pStyle w:val="40"/>
        <w:framePr w:w="8928" w:h="2600" w:hRule="exact" w:wrap="none" w:vAnchor="page" w:hAnchor="page" w:x="1628" w:y="6817"/>
        <w:shd w:val="clear" w:color="auto" w:fill="auto"/>
        <w:spacing w:before="0" w:after="715"/>
        <w:jc w:val="center"/>
      </w:pPr>
      <w:r>
        <w:t>ПОСВЯЩЕННЫЙ ДНЮ ЭНЕРГЕТИКА</w:t>
      </w:r>
    </w:p>
    <w:p w:rsidR="00D76526" w:rsidRDefault="00D76526" w:rsidP="00D76526">
      <w:pPr>
        <w:framePr w:w="8928" w:h="2600" w:hRule="exact" w:wrap="none" w:vAnchor="page" w:hAnchor="page" w:x="1628" w:y="6817"/>
        <w:spacing w:after="0" w:line="280" w:lineRule="exact"/>
      </w:pPr>
      <w:r>
        <w:t>ПРОГРАММА</w:t>
      </w:r>
    </w:p>
    <w:p w:rsidR="00D76526" w:rsidRDefault="00D76526" w:rsidP="00D76526">
      <w:pPr>
        <w:framePr w:w="8928" w:h="1502" w:hRule="exact" w:wrap="none" w:vAnchor="page" w:hAnchor="page" w:x="1628" w:y="10164"/>
        <w:spacing w:after="0" w:line="725" w:lineRule="exact"/>
      </w:pPr>
      <w:r>
        <w:t>8-9 декабря 2020 г.</w:t>
      </w:r>
      <w:r>
        <w:br/>
        <w:t>Казань</w:t>
      </w:r>
    </w:p>
    <w:p w:rsidR="00D76526" w:rsidRDefault="00D76526" w:rsidP="00D76526">
      <w:pPr>
        <w:framePr w:w="8928" w:h="337" w:hRule="exact" w:wrap="none" w:vAnchor="page" w:hAnchor="page" w:x="1628" w:y="15325"/>
        <w:spacing w:after="0" w:line="280" w:lineRule="exact"/>
      </w:pPr>
      <w:r>
        <w:t>Казань 2020</w:t>
      </w:r>
    </w:p>
    <w:p w:rsidR="00D76526" w:rsidRDefault="00D76526" w:rsidP="00D76526">
      <w:pPr>
        <w:rPr>
          <w:sz w:val="2"/>
          <w:szCs w:val="2"/>
        </w:rPr>
        <w:sectPr w:rsidR="00D7652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76526" w:rsidRDefault="00D76526" w:rsidP="00D76526">
      <w:pPr>
        <w:pStyle w:val="a5"/>
        <w:framePr w:wrap="none" w:vAnchor="page" w:hAnchor="page" w:x="5055" w:y="1467"/>
        <w:shd w:val="clear" w:color="auto" w:fill="auto"/>
        <w:spacing w:line="280" w:lineRule="exact"/>
      </w:pPr>
      <w:r>
        <w:lastRenderedPageBreak/>
        <w:t>ОРГКОМИТЕТ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0"/>
        <w:gridCol w:w="6922"/>
      </w:tblGrid>
      <w:tr w:rsidR="00D76526" w:rsidTr="00FB2290">
        <w:trPr>
          <w:trHeight w:hRule="exact" w:val="1474"/>
        </w:trPr>
        <w:tc>
          <w:tcPr>
            <w:tcW w:w="2510" w:type="dxa"/>
            <w:shd w:val="clear" w:color="auto" w:fill="FFFFFF"/>
            <w:vAlign w:val="center"/>
          </w:tcPr>
          <w:p w:rsidR="00D76526" w:rsidRDefault="00D76526" w:rsidP="00FB2290">
            <w:pPr>
              <w:framePr w:w="9432" w:h="10603" w:wrap="none" w:vAnchor="page" w:hAnchor="page" w:x="1355" w:y="2200"/>
              <w:spacing w:after="0" w:line="280" w:lineRule="exact"/>
            </w:pPr>
            <w:r>
              <w:rPr>
                <w:rStyle w:val="20"/>
                <w:rFonts w:eastAsiaTheme="minorHAnsi"/>
              </w:rPr>
              <w:t>Абдуллазянов Э.Ю.</w:t>
            </w:r>
          </w:p>
        </w:tc>
        <w:tc>
          <w:tcPr>
            <w:tcW w:w="6922" w:type="dxa"/>
            <w:shd w:val="clear" w:color="auto" w:fill="FFFFFF"/>
          </w:tcPr>
          <w:p w:rsidR="00D76526" w:rsidRDefault="00D76526" w:rsidP="00FB2290">
            <w:pPr>
              <w:framePr w:w="9432" w:h="10603" w:wrap="none" w:vAnchor="page" w:hAnchor="page" w:x="1355" w:y="2200"/>
              <w:spacing w:after="240" w:line="260" w:lineRule="exact"/>
              <w:ind w:left="560"/>
            </w:pPr>
            <w:r>
              <w:rPr>
                <w:rStyle w:val="213pt0"/>
                <w:rFonts w:eastAsiaTheme="minorHAnsi"/>
              </w:rPr>
              <w:t>Председатель оргкомитета</w:t>
            </w:r>
          </w:p>
          <w:p w:rsidR="00D76526" w:rsidRDefault="00D76526" w:rsidP="00FB2290">
            <w:pPr>
              <w:framePr w:w="9432" w:h="10603" w:wrap="none" w:vAnchor="page" w:hAnchor="page" w:x="1355" w:y="2200"/>
              <w:spacing w:before="240" w:after="360" w:line="280" w:lineRule="exact"/>
              <w:ind w:left="220"/>
            </w:pPr>
            <w:r>
              <w:rPr>
                <w:rStyle w:val="21"/>
                <w:rFonts w:eastAsiaTheme="minorHAnsi"/>
              </w:rPr>
              <w:t>ректор КГЭУ</w:t>
            </w:r>
          </w:p>
          <w:p w:rsidR="00D76526" w:rsidRDefault="00D76526" w:rsidP="00FB2290">
            <w:pPr>
              <w:framePr w:w="9432" w:h="10603" w:wrap="none" w:vAnchor="page" w:hAnchor="page" w:x="1355" w:y="2200"/>
              <w:spacing w:before="360" w:after="0" w:line="260" w:lineRule="exact"/>
              <w:ind w:left="560"/>
            </w:pPr>
            <w:r>
              <w:rPr>
                <w:rStyle w:val="213pt0"/>
                <w:rFonts w:eastAsiaTheme="minorHAnsi"/>
              </w:rPr>
              <w:t>Заместитель председателя</w:t>
            </w:r>
          </w:p>
        </w:tc>
      </w:tr>
      <w:tr w:rsidR="00D76526" w:rsidTr="00FB2290">
        <w:trPr>
          <w:trHeight w:hRule="exact" w:val="1190"/>
        </w:trPr>
        <w:tc>
          <w:tcPr>
            <w:tcW w:w="2510" w:type="dxa"/>
            <w:shd w:val="clear" w:color="auto" w:fill="FFFFFF"/>
          </w:tcPr>
          <w:p w:rsidR="00D76526" w:rsidRDefault="00D76526" w:rsidP="00FB2290">
            <w:pPr>
              <w:framePr w:w="9432" w:h="10603" w:wrap="none" w:vAnchor="page" w:hAnchor="page" w:x="1355" w:y="2200"/>
              <w:spacing w:after="0" w:line="280" w:lineRule="exact"/>
            </w:pPr>
            <w:r>
              <w:rPr>
                <w:rStyle w:val="20"/>
                <w:rFonts w:eastAsiaTheme="minorHAnsi"/>
              </w:rPr>
              <w:t>Ахметова И.Г.</w:t>
            </w:r>
          </w:p>
        </w:tc>
        <w:tc>
          <w:tcPr>
            <w:tcW w:w="6922" w:type="dxa"/>
            <w:shd w:val="clear" w:color="auto" w:fill="FFFFFF"/>
            <w:vAlign w:val="center"/>
          </w:tcPr>
          <w:p w:rsidR="00D76526" w:rsidRDefault="00D76526" w:rsidP="00FB2290">
            <w:pPr>
              <w:framePr w:w="9432" w:h="10603" w:wrap="none" w:vAnchor="page" w:hAnchor="page" w:x="1355" w:y="2200"/>
              <w:spacing w:after="0" w:line="576" w:lineRule="exact"/>
              <w:ind w:left="960" w:hanging="740"/>
            </w:pPr>
            <w:r>
              <w:rPr>
                <w:rStyle w:val="21"/>
                <w:rFonts w:eastAsiaTheme="minorHAnsi"/>
              </w:rPr>
              <w:t xml:space="preserve">проректор по научной работе </w:t>
            </w:r>
            <w:r>
              <w:rPr>
                <w:rStyle w:val="213pt0"/>
                <w:rFonts w:eastAsiaTheme="minorHAnsi"/>
              </w:rPr>
              <w:t>Члены оргкомитета</w:t>
            </w:r>
          </w:p>
        </w:tc>
      </w:tr>
      <w:tr w:rsidR="00D76526" w:rsidTr="00FB2290">
        <w:trPr>
          <w:trHeight w:hRule="exact" w:val="547"/>
        </w:trPr>
        <w:tc>
          <w:tcPr>
            <w:tcW w:w="2510" w:type="dxa"/>
            <w:shd w:val="clear" w:color="auto" w:fill="FFFFFF"/>
            <w:vAlign w:val="center"/>
          </w:tcPr>
          <w:p w:rsidR="00D76526" w:rsidRDefault="00D76526" w:rsidP="00FB2290">
            <w:pPr>
              <w:framePr w:w="9432" w:h="10603" w:wrap="none" w:vAnchor="page" w:hAnchor="page" w:x="1355" w:y="2200"/>
              <w:spacing w:after="0" w:line="280" w:lineRule="exact"/>
            </w:pPr>
            <w:r>
              <w:rPr>
                <w:rStyle w:val="20"/>
                <w:rFonts w:eastAsiaTheme="minorHAnsi"/>
              </w:rPr>
              <w:t>Ившин И.В.</w:t>
            </w:r>
          </w:p>
        </w:tc>
        <w:tc>
          <w:tcPr>
            <w:tcW w:w="6922" w:type="dxa"/>
            <w:shd w:val="clear" w:color="auto" w:fill="FFFFFF"/>
            <w:vAlign w:val="center"/>
          </w:tcPr>
          <w:p w:rsidR="00D76526" w:rsidRDefault="00D76526" w:rsidP="00FB2290">
            <w:pPr>
              <w:framePr w:w="9432" w:h="10603" w:wrap="none" w:vAnchor="page" w:hAnchor="page" w:x="1355" w:y="2200"/>
              <w:spacing w:after="0" w:line="280" w:lineRule="exact"/>
              <w:ind w:left="220"/>
            </w:pPr>
            <w:r>
              <w:rPr>
                <w:rStyle w:val="21"/>
                <w:rFonts w:eastAsiaTheme="minorHAnsi"/>
              </w:rPr>
              <w:t>директор института электроэнергетики и электроники</w:t>
            </w:r>
          </w:p>
        </w:tc>
      </w:tr>
      <w:tr w:rsidR="00D76526" w:rsidTr="00FB2290">
        <w:trPr>
          <w:trHeight w:hRule="exact" w:val="610"/>
        </w:trPr>
        <w:tc>
          <w:tcPr>
            <w:tcW w:w="2510" w:type="dxa"/>
            <w:shd w:val="clear" w:color="auto" w:fill="FFFFFF"/>
            <w:vAlign w:val="center"/>
          </w:tcPr>
          <w:p w:rsidR="00D76526" w:rsidRDefault="00D76526" w:rsidP="00FB2290">
            <w:pPr>
              <w:framePr w:w="9432" w:h="10603" w:wrap="none" w:vAnchor="page" w:hAnchor="page" w:x="1355" w:y="2200"/>
              <w:spacing w:after="0" w:line="280" w:lineRule="exact"/>
            </w:pPr>
            <w:r>
              <w:rPr>
                <w:rStyle w:val="20"/>
                <w:rFonts w:eastAsiaTheme="minorHAnsi"/>
              </w:rPr>
              <w:t>Торкунова Ю.В.</w:t>
            </w:r>
          </w:p>
        </w:tc>
        <w:tc>
          <w:tcPr>
            <w:tcW w:w="6922" w:type="dxa"/>
            <w:shd w:val="clear" w:color="auto" w:fill="FFFFFF"/>
            <w:vAlign w:val="center"/>
          </w:tcPr>
          <w:p w:rsidR="00D76526" w:rsidRDefault="00D76526" w:rsidP="00FB2290">
            <w:pPr>
              <w:framePr w:w="9432" w:h="10603" w:wrap="none" w:vAnchor="page" w:hAnchor="page" w:x="1355" w:y="2200"/>
              <w:spacing w:after="0" w:line="280" w:lineRule="exact"/>
              <w:ind w:left="220"/>
            </w:pPr>
            <w:r>
              <w:rPr>
                <w:rStyle w:val="21"/>
                <w:rFonts w:eastAsiaTheme="minorHAnsi"/>
              </w:rPr>
              <w:t>директор института цифровых технологий и экономики</w:t>
            </w:r>
          </w:p>
        </w:tc>
      </w:tr>
      <w:tr w:rsidR="00D76526" w:rsidTr="00FB2290">
        <w:trPr>
          <w:trHeight w:hRule="exact" w:val="552"/>
        </w:trPr>
        <w:tc>
          <w:tcPr>
            <w:tcW w:w="2510" w:type="dxa"/>
            <w:shd w:val="clear" w:color="auto" w:fill="FFFFFF"/>
            <w:vAlign w:val="center"/>
          </w:tcPr>
          <w:p w:rsidR="00D76526" w:rsidRDefault="00D76526" w:rsidP="00FB2290">
            <w:pPr>
              <w:framePr w:w="9432" w:h="10603" w:wrap="none" w:vAnchor="page" w:hAnchor="page" w:x="1355" w:y="2200"/>
              <w:spacing w:after="0" w:line="280" w:lineRule="exact"/>
            </w:pPr>
            <w:r>
              <w:rPr>
                <w:rStyle w:val="20"/>
                <w:rFonts w:eastAsiaTheme="minorHAnsi"/>
              </w:rPr>
              <w:t>Чичирова Н.Д.</w:t>
            </w:r>
          </w:p>
        </w:tc>
        <w:tc>
          <w:tcPr>
            <w:tcW w:w="6922" w:type="dxa"/>
            <w:shd w:val="clear" w:color="auto" w:fill="FFFFFF"/>
            <w:vAlign w:val="center"/>
          </w:tcPr>
          <w:p w:rsidR="00D76526" w:rsidRDefault="00D76526" w:rsidP="00FB2290">
            <w:pPr>
              <w:framePr w:w="9432" w:h="10603" w:wrap="none" w:vAnchor="page" w:hAnchor="page" w:x="1355" w:y="2200"/>
              <w:spacing w:after="0" w:line="280" w:lineRule="exact"/>
              <w:ind w:left="220"/>
            </w:pPr>
            <w:r>
              <w:rPr>
                <w:rStyle w:val="21"/>
                <w:rFonts w:eastAsiaTheme="minorHAnsi"/>
              </w:rPr>
              <w:t>директор института теплоэнергетики</w:t>
            </w:r>
          </w:p>
        </w:tc>
      </w:tr>
      <w:tr w:rsidR="00D76526" w:rsidTr="00FB2290">
        <w:trPr>
          <w:trHeight w:hRule="exact" w:val="581"/>
        </w:trPr>
        <w:tc>
          <w:tcPr>
            <w:tcW w:w="2510" w:type="dxa"/>
            <w:shd w:val="clear" w:color="auto" w:fill="FFFFFF"/>
            <w:vAlign w:val="center"/>
          </w:tcPr>
          <w:p w:rsidR="00D76526" w:rsidRDefault="00D76526" w:rsidP="00FB2290">
            <w:pPr>
              <w:framePr w:w="9432" w:h="10603" w:wrap="none" w:vAnchor="page" w:hAnchor="page" w:x="1355" w:y="2200"/>
              <w:spacing w:after="0" w:line="280" w:lineRule="exact"/>
            </w:pPr>
            <w:r>
              <w:rPr>
                <w:rStyle w:val="20"/>
                <w:rFonts w:eastAsiaTheme="minorHAnsi"/>
              </w:rPr>
              <w:t>Сафина Г.Г.</w:t>
            </w:r>
          </w:p>
        </w:tc>
        <w:tc>
          <w:tcPr>
            <w:tcW w:w="6922" w:type="dxa"/>
            <w:shd w:val="clear" w:color="auto" w:fill="FFFFFF"/>
            <w:vAlign w:val="center"/>
          </w:tcPr>
          <w:p w:rsidR="00D76526" w:rsidRDefault="00D76526" w:rsidP="00FB2290">
            <w:pPr>
              <w:framePr w:w="9432" w:h="10603" w:wrap="none" w:vAnchor="page" w:hAnchor="page" w:x="1355" w:y="2200"/>
              <w:spacing w:after="0" w:line="280" w:lineRule="exact"/>
              <w:ind w:left="220"/>
            </w:pPr>
            <w:r>
              <w:rPr>
                <w:rStyle w:val="21"/>
                <w:rFonts w:eastAsiaTheme="minorHAnsi"/>
              </w:rPr>
              <w:t>и.о. начальника РИО</w:t>
            </w:r>
          </w:p>
        </w:tc>
      </w:tr>
      <w:tr w:rsidR="00D76526" w:rsidTr="00FB2290">
        <w:trPr>
          <w:trHeight w:hRule="exact" w:val="576"/>
        </w:trPr>
        <w:tc>
          <w:tcPr>
            <w:tcW w:w="2510" w:type="dxa"/>
            <w:shd w:val="clear" w:color="auto" w:fill="FFFFFF"/>
            <w:vAlign w:val="center"/>
          </w:tcPr>
          <w:p w:rsidR="00D76526" w:rsidRDefault="00D76526" w:rsidP="00FB2290">
            <w:pPr>
              <w:framePr w:w="9432" w:h="10603" w:wrap="none" w:vAnchor="page" w:hAnchor="page" w:x="1355" w:y="2200"/>
              <w:spacing w:after="0" w:line="280" w:lineRule="exact"/>
            </w:pPr>
            <w:r>
              <w:rPr>
                <w:rStyle w:val="20"/>
                <w:rFonts w:eastAsiaTheme="minorHAnsi"/>
              </w:rPr>
              <w:t>Валеева Ю.С.</w:t>
            </w:r>
          </w:p>
        </w:tc>
        <w:tc>
          <w:tcPr>
            <w:tcW w:w="6922" w:type="dxa"/>
            <w:shd w:val="clear" w:color="auto" w:fill="FFFFFF"/>
            <w:vAlign w:val="center"/>
          </w:tcPr>
          <w:p w:rsidR="00D76526" w:rsidRDefault="00D76526" w:rsidP="00FB2290">
            <w:pPr>
              <w:framePr w:w="9432" w:h="10603" w:wrap="none" w:vAnchor="page" w:hAnchor="page" w:x="1355" w:y="2200"/>
              <w:spacing w:after="0" w:line="280" w:lineRule="exact"/>
              <w:ind w:left="220"/>
            </w:pPr>
            <w:r>
              <w:rPr>
                <w:rStyle w:val="20"/>
                <w:rFonts w:eastAsiaTheme="minorHAnsi"/>
              </w:rPr>
              <w:t>директор ЦПА</w:t>
            </w:r>
          </w:p>
        </w:tc>
      </w:tr>
      <w:tr w:rsidR="00D76526" w:rsidTr="00FB2290">
        <w:trPr>
          <w:trHeight w:hRule="exact" w:val="581"/>
        </w:trPr>
        <w:tc>
          <w:tcPr>
            <w:tcW w:w="2510" w:type="dxa"/>
            <w:shd w:val="clear" w:color="auto" w:fill="FFFFFF"/>
            <w:vAlign w:val="center"/>
          </w:tcPr>
          <w:p w:rsidR="00D76526" w:rsidRDefault="00D76526" w:rsidP="00FB2290">
            <w:pPr>
              <w:framePr w:w="9432" w:h="10603" w:wrap="none" w:vAnchor="page" w:hAnchor="page" w:x="1355" w:y="2200"/>
              <w:spacing w:after="0" w:line="280" w:lineRule="exact"/>
            </w:pPr>
            <w:r>
              <w:rPr>
                <w:rStyle w:val="20"/>
                <w:rFonts w:eastAsiaTheme="minorHAnsi"/>
              </w:rPr>
              <w:t>Шамеева А.И.</w:t>
            </w:r>
          </w:p>
        </w:tc>
        <w:tc>
          <w:tcPr>
            <w:tcW w:w="6922" w:type="dxa"/>
            <w:shd w:val="clear" w:color="auto" w:fill="FFFFFF"/>
            <w:vAlign w:val="center"/>
          </w:tcPr>
          <w:p w:rsidR="00D76526" w:rsidRDefault="00D76526" w:rsidP="00FB2290">
            <w:pPr>
              <w:framePr w:w="9432" w:h="10603" w:wrap="none" w:vAnchor="page" w:hAnchor="page" w:x="1355" w:y="2200"/>
              <w:spacing w:after="0" w:line="280" w:lineRule="exact"/>
              <w:ind w:left="220"/>
            </w:pPr>
            <w:r>
              <w:rPr>
                <w:rStyle w:val="21"/>
                <w:rFonts w:eastAsiaTheme="minorHAnsi"/>
              </w:rPr>
              <w:t>проректор по экономике и финансам-главный бухгалтер</w:t>
            </w:r>
          </w:p>
        </w:tc>
      </w:tr>
      <w:tr w:rsidR="00D76526" w:rsidTr="00FB2290">
        <w:trPr>
          <w:trHeight w:hRule="exact" w:val="581"/>
        </w:trPr>
        <w:tc>
          <w:tcPr>
            <w:tcW w:w="2510" w:type="dxa"/>
            <w:shd w:val="clear" w:color="auto" w:fill="FFFFFF"/>
            <w:vAlign w:val="center"/>
          </w:tcPr>
          <w:p w:rsidR="00D76526" w:rsidRDefault="00D76526" w:rsidP="00FB2290">
            <w:pPr>
              <w:framePr w:w="9432" w:h="10603" w:wrap="none" w:vAnchor="page" w:hAnchor="page" w:x="1355" w:y="2200"/>
              <w:spacing w:after="0" w:line="280" w:lineRule="exact"/>
            </w:pPr>
            <w:r>
              <w:rPr>
                <w:rStyle w:val="20"/>
                <w:rFonts w:eastAsiaTheme="minorHAnsi"/>
              </w:rPr>
              <w:t>Зиганшин А.Д.</w:t>
            </w:r>
          </w:p>
        </w:tc>
        <w:tc>
          <w:tcPr>
            <w:tcW w:w="6922" w:type="dxa"/>
            <w:shd w:val="clear" w:color="auto" w:fill="FFFFFF"/>
            <w:vAlign w:val="center"/>
          </w:tcPr>
          <w:p w:rsidR="00D76526" w:rsidRDefault="00D76526" w:rsidP="00FB2290">
            <w:pPr>
              <w:framePr w:w="9432" w:h="10603" w:wrap="none" w:vAnchor="page" w:hAnchor="page" w:x="1355" w:y="2200"/>
              <w:spacing w:after="0" w:line="280" w:lineRule="exact"/>
              <w:ind w:left="220"/>
            </w:pPr>
            <w:r>
              <w:rPr>
                <w:rStyle w:val="21"/>
                <w:rFonts w:eastAsiaTheme="minorHAnsi"/>
              </w:rPr>
              <w:t>проректор по АХР</w:t>
            </w:r>
          </w:p>
        </w:tc>
      </w:tr>
      <w:tr w:rsidR="00D76526" w:rsidTr="00FB2290">
        <w:trPr>
          <w:trHeight w:hRule="exact" w:val="581"/>
        </w:trPr>
        <w:tc>
          <w:tcPr>
            <w:tcW w:w="2510" w:type="dxa"/>
            <w:shd w:val="clear" w:color="auto" w:fill="FFFFFF"/>
            <w:vAlign w:val="center"/>
          </w:tcPr>
          <w:p w:rsidR="00D76526" w:rsidRDefault="00D76526" w:rsidP="00FB2290">
            <w:pPr>
              <w:framePr w:w="9432" w:h="10603" w:wrap="none" w:vAnchor="page" w:hAnchor="page" w:x="1355" w:y="2200"/>
              <w:spacing w:after="0" w:line="280" w:lineRule="exact"/>
            </w:pPr>
            <w:r>
              <w:rPr>
                <w:rStyle w:val="20"/>
                <w:rFonts w:eastAsiaTheme="minorHAnsi"/>
              </w:rPr>
              <w:t>Якупова Л.И.</w:t>
            </w:r>
          </w:p>
        </w:tc>
        <w:tc>
          <w:tcPr>
            <w:tcW w:w="6922" w:type="dxa"/>
            <w:shd w:val="clear" w:color="auto" w:fill="FFFFFF"/>
            <w:vAlign w:val="center"/>
          </w:tcPr>
          <w:p w:rsidR="00D76526" w:rsidRDefault="00D76526" w:rsidP="00FB2290">
            <w:pPr>
              <w:framePr w:w="9432" w:h="10603" w:wrap="none" w:vAnchor="page" w:hAnchor="page" w:x="1355" w:y="2200"/>
              <w:spacing w:after="0" w:line="280" w:lineRule="exact"/>
              <w:ind w:left="220"/>
            </w:pPr>
            <w:r>
              <w:rPr>
                <w:rStyle w:val="21"/>
                <w:rFonts w:eastAsiaTheme="minorHAnsi"/>
              </w:rPr>
              <w:t>начальникФЭО</w:t>
            </w:r>
          </w:p>
        </w:tc>
      </w:tr>
      <w:tr w:rsidR="00D76526" w:rsidTr="00FB2290">
        <w:trPr>
          <w:trHeight w:hRule="exact" w:val="691"/>
        </w:trPr>
        <w:tc>
          <w:tcPr>
            <w:tcW w:w="2510" w:type="dxa"/>
            <w:shd w:val="clear" w:color="auto" w:fill="FFFFFF"/>
            <w:vAlign w:val="center"/>
          </w:tcPr>
          <w:p w:rsidR="00D76526" w:rsidRDefault="00D76526" w:rsidP="00FB2290">
            <w:pPr>
              <w:framePr w:w="9432" w:h="10603" w:wrap="none" w:vAnchor="page" w:hAnchor="page" w:x="1355" w:y="2200"/>
              <w:spacing w:after="0" w:line="280" w:lineRule="exact"/>
            </w:pPr>
            <w:r>
              <w:rPr>
                <w:rStyle w:val="20"/>
                <w:rFonts w:eastAsiaTheme="minorHAnsi"/>
              </w:rPr>
              <w:t>Давлетшина Я.М.</w:t>
            </w:r>
          </w:p>
        </w:tc>
        <w:tc>
          <w:tcPr>
            <w:tcW w:w="6922" w:type="dxa"/>
            <w:shd w:val="clear" w:color="auto" w:fill="FFFFFF"/>
            <w:vAlign w:val="center"/>
          </w:tcPr>
          <w:p w:rsidR="00D76526" w:rsidRDefault="00D76526" w:rsidP="00FB2290">
            <w:pPr>
              <w:framePr w:w="9432" w:h="10603" w:wrap="none" w:vAnchor="page" w:hAnchor="page" w:x="1355" w:y="2200"/>
              <w:spacing w:after="0" w:line="280" w:lineRule="exact"/>
              <w:ind w:left="220"/>
            </w:pPr>
            <w:r>
              <w:rPr>
                <w:rStyle w:val="21"/>
                <w:rFonts w:eastAsiaTheme="minorHAnsi"/>
              </w:rPr>
              <w:t>начальник ОСО</w:t>
            </w:r>
          </w:p>
        </w:tc>
      </w:tr>
      <w:tr w:rsidR="00D76526" w:rsidTr="00FB2290">
        <w:trPr>
          <w:trHeight w:hRule="exact" w:val="1795"/>
        </w:trPr>
        <w:tc>
          <w:tcPr>
            <w:tcW w:w="2510" w:type="dxa"/>
            <w:shd w:val="clear" w:color="auto" w:fill="FFFFFF"/>
            <w:vAlign w:val="center"/>
          </w:tcPr>
          <w:p w:rsidR="00D76526" w:rsidRDefault="00D76526" w:rsidP="00FB2290">
            <w:pPr>
              <w:framePr w:w="9432" w:h="10603" w:wrap="none" w:vAnchor="page" w:hAnchor="page" w:x="1355" w:y="2200"/>
              <w:spacing w:after="0" w:line="280" w:lineRule="exact"/>
            </w:pPr>
            <w:r>
              <w:rPr>
                <w:rStyle w:val="20"/>
                <w:rFonts w:eastAsiaTheme="minorHAnsi"/>
              </w:rPr>
              <w:t>Арзамасова А.Г.</w:t>
            </w:r>
          </w:p>
        </w:tc>
        <w:tc>
          <w:tcPr>
            <w:tcW w:w="6922" w:type="dxa"/>
            <w:shd w:val="clear" w:color="auto" w:fill="FFFFFF"/>
            <w:vAlign w:val="center"/>
          </w:tcPr>
          <w:p w:rsidR="00D76526" w:rsidRDefault="00D76526" w:rsidP="00FB2290">
            <w:pPr>
              <w:framePr w:w="9432" w:h="10603" w:wrap="none" w:vAnchor="page" w:hAnchor="page" w:x="1355" w:y="2200"/>
              <w:spacing w:after="420" w:line="260" w:lineRule="exact"/>
              <w:ind w:left="560"/>
            </w:pPr>
            <w:r>
              <w:rPr>
                <w:rStyle w:val="213pt0"/>
                <w:rFonts w:eastAsiaTheme="minorHAnsi"/>
              </w:rPr>
              <w:t>Ответственный секретарь</w:t>
            </w:r>
          </w:p>
          <w:p w:rsidR="00D76526" w:rsidRDefault="00D76526" w:rsidP="00FB2290">
            <w:pPr>
              <w:framePr w:w="9432" w:h="10603" w:wrap="none" w:vAnchor="page" w:hAnchor="page" w:x="1355" w:y="2200"/>
              <w:spacing w:before="420" w:after="120" w:line="280" w:lineRule="exact"/>
              <w:ind w:left="220"/>
            </w:pPr>
            <w:r>
              <w:rPr>
                <w:rStyle w:val="21"/>
                <w:rFonts w:eastAsiaTheme="minorHAnsi"/>
              </w:rPr>
              <w:t>и.о. начальника ОНИРС</w:t>
            </w:r>
          </w:p>
          <w:p w:rsidR="00D76526" w:rsidRDefault="00D76526" w:rsidP="00FB2290">
            <w:pPr>
              <w:framePr w:w="9432" w:h="10603" w:wrap="none" w:vAnchor="page" w:hAnchor="page" w:x="1355" w:y="2200"/>
              <w:spacing w:before="120" w:after="0" w:line="260" w:lineRule="exact"/>
              <w:ind w:left="560"/>
            </w:pPr>
            <w:r>
              <w:rPr>
                <w:rStyle w:val="213pt0"/>
                <w:rFonts w:eastAsiaTheme="minorHAnsi"/>
              </w:rPr>
              <w:t>Технический секретариат</w:t>
            </w:r>
          </w:p>
        </w:tc>
      </w:tr>
      <w:tr w:rsidR="00D76526" w:rsidTr="00FB2290">
        <w:trPr>
          <w:trHeight w:hRule="exact" w:val="845"/>
        </w:trPr>
        <w:tc>
          <w:tcPr>
            <w:tcW w:w="2510" w:type="dxa"/>
            <w:shd w:val="clear" w:color="auto" w:fill="FFFFFF"/>
            <w:vAlign w:val="bottom"/>
          </w:tcPr>
          <w:p w:rsidR="00D76526" w:rsidRDefault="00D76526" w:rsidP="00FB2290">
            <w:pPr>
              <w:framePr w:w="9432" w:h="10603" w:wrap="none" w:vAnchor="page" w:hAnchor="page" w:x="1355" w:y="2200"/>
              <w:spacing w:after="0" w:line="341" w:lineRule="exact"/>
            </w:pPr>
            <w:r>
              <w:rPr>
                <w:rStyle w:val="20"/>
                <w:rFonts w:eastAsiaTheme="minorHAnsi"/>
              </w:rPr>
              <w:t>Григорьева М.О. Паненко Д.О.</w:t>
            </w:r>
          </w:p>
        </w:tc>
        <w:tc>
          <w:tcPr>
            <w:tcW w:w="6922" w:type="dxa"/>
            <w:shd w:val="clear" w:color="auto" w:fill="FFFFFF"/>
            <w:vAlign w:val="bottom"/>
          </w:tcPr>
          <w:p w:rsidR="00D76526" w:rsidRDefault="00D76526" w:rsidP="00FB2290">
            <w:pPr>
              <w:framePr w:w="9432" w:h="10603" w:wrap="none" w:vAnchor="page" w:hAnchor="page" w:x="1355" w:y="2200"/>
              <w:spacing w:after="0" w:line="336" w:lineRule="exact"/>
              <w:ind w:left="220"/>
            </w:pPr>
            <w:r>
              <w:rPr>
                <w:rStyle w:val="21"/>
                <w:rFonts w:eastAsiaTheme="minorHAnsi"/>
              </w:rPr>
              <w:t>инженер ОНИРС, председатель СНО инженер ОНИРС</w:t>
            </w:r>
          </w:p>
        </w:tc>
      </w:tr>
    </w:tbl>
    <w:p w:rsidR="00D76526" w:rsidRDefault="00D76526" w:rsidP="00D76526">
      <w:pPr>
        <w:pStyle w:val="10"/>
        <w:framePr w:w="9432" w:h="1617" w:hRule="exact" w:wrap="none" w:vAnchor="page" w:hAnchor="page" w:x="1355" w:y="13162"/>
        <w:shd w:val="clear" w:color="auto" w:fill="auto"/>
        <w:spacing w:before="0" w:after="253" w:line="260" w:lineRule="exact"/>
      </w:pPr>
      <w:bookmarkStart w:id="0" w:name="bookmark0"/>
      <w:r>
        <w:t>Направления семинара:</w:t>
      </w:r>
      <w:bookmarkEnd w:id="0"/>
    </w:p>
    <w:p w:rsidR="00D76526" w:rsidRDefault="00D76526" w:rsidP="00D76526">
      <w:pPr>
        <w:framePr w:w="9432" w:h="1617" w:hRule="exact" w:wrap="none" w:vAnchor="page" w:hAnchor="page" w:x="1355" w:y="13162"/>
        <w:widowControl w:val="0"/>
        <w:numPr>
          <w:ilvl w:val="0"/>
          <w:numId w:val="3"/>
        </w:numPr>
        <w:tabs>
          <w:tab w:val="left" w:pos="349"/>
        </w:tabs>
        <w:spacing w:after="0" w:line="322" w:lineRule="exact"/>
        <w:jc w:val="both"/>
      </w:pPr>
      <w:r>
        <w:t>Электроэнергетика и электроника (председатель Ившин И.В.)</w:t>
      </w:r>
    </w:p>
    <w:p w:rsidR="00D76526" w:rsidRDefault="00D76526" w:rsidP="00D76526">
      <w:pPr>
        <w:framePr w:w="9432" w:h="1617" w:hRule="exact" w:wrap="none" w:vAnchor="page" w:hAnchor="page" w:x="1355" w:y="13162"/>
        <w:widowControl w:val="0"/>
        <w:numPr>
          <w:ilvl w:val="0"/>
          <w:numId w:val="3"/>
        </w:numPr>
        <w:tabs>
          <w:tab w:val="left" w:pos="378"/>
        </w:tabs>
        <w:spacing w:after="0" w:line="322" w:lineRule="exact"/>
        <w:jc w:val="both"/>
      </w:pPr>
      <w:r>
        <w:t>Теплоэнергетика (председатель Чичирова Н.Д.)</w:t>
      </w:r>
    </w:p>
    <w:p w:rsidR="00D76526" w:rsidRDefault="00D76526" w:rsidP="00D76526">
      <w:pPr>
        <w:framePr w:w="9432" w:h="1617" w:hRule="exact" w:wrap="none" w:vAnchor="page" w:hAnchor="page" w:x="1355" w:y="13162"/>
        <w:widowControl w:val="0"/>
        <w:numPr>
          <w:ilvl w:val="0"/>
          <w:numId w:val="3"/>
        </w:numPr>
        <w:tabs>
          <w:tab w:val="left" w:pos="378"/>
        </w:tabs>
        <w:spacing w:after="0" w:line="322" w:lineRule="exact"/>
        <w:jc w:val="both"/>
      </w:pPr>
      <w:r>
        <w:t>Экономика и цифровые технологии (председатель Торкунова Ю.В.)</w:t>
      </w:r>
    </w:p>
    <w:p w:rsidR="00D76526" w:rsidRDefault="00D76526" w:rsidP="00D76526">
      <w:pPr>
        <w:rPr>
          <w:sz w:val="2"/>
          <w:szCs w:val="2"/>
        </w:rPr>
        <w:sectPr w:rsidR="00D7652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76526" w:rsidRDefault="00D76526" w:rsidP="00D76526">
      <w:pPr>
        <w:pStyle w:val="10"/>
        <w:framePr w:w="9408" w:h="14059" w:hRule="exact" w:wrap="none" w:vAnchor="page" w:hAnchor="page" w:x="1393" w:y="1407"/>
        <w:numPr>
          <w:ilvl w:val="0"/>
          <w:numId w:val="4"/>
        </w:numPr>
        <w:shd w:val="clear" w:color="auto" w:fill="auto"/>
        <w:tabs>
          <w:tab w:val="left" w:pos="531"/>
        </w:tabs>
        <w:spacing w:before="0" w:after="0" w:line="355" w:lineRule="exact"/>
      </w:pPr>
      <w:bookmarkStart w:id="1" w:name="bookmark1"/>
      <w:r>
        <w:lastRenderedPageBreak/>
        <w:t>Каюров Г.Д., КГЭУ.</w:t>
      </w:r>
      <w:bookmarkEnd w:id="1"/>
    </w:p>
    <w:p w:rsidR="00D76526" w:rsidRDefault="00D76526" w:rsidP="00D76526">
      <w:pPr>
        <w:framePr w:w="9408" w:h="14059" w:hRule="exact" w:wrap="none" w:vAnchor="page" w:hAnchor="page" w:x="1393" w:y="1407"/>
        <w:spacing w:after="0" w:line="355" w:lineRule="exact"/>
        <w:ind w:left="740"/>
        <w:jc w:val="both"/>
      </w:pPr>
      <w:r>
        <w:t>Обеспечение безопасности сетевой инфраструктуры на объектах ТЭК</w:t>
      </w:r>
    </w:p>
    <w:p w:rsidR="00D76526" w:rsidRDefault="00D76526" w:rsidP="00D76526">
      <w:pPr>
        <w:pStyle w:val="10"/>
        <w:framePr w:w="9408" w:h="14059" w:hRule="exact" w:wrap="none" w:vAnchor="page" w:hAnchor="page" w:x="1393" w:y="1407"/>
        <w:numPr>
          <w:ilvl w:val="0"/>
          <w:numId w:val="4"/>
        </w:numPr>
        <w:shd w:val="clear" w:color="auto" w:fill="auto"/>
        <w:tabs>
          <w:tab w:val="left" w:pos="531"/>
        </w:tabs>
        <w:spacing w:before="0" w:after="0" w:line="355" w:lineRule="exact"/>
      </w:pPr>
      <w:bookmarkStart w:id="2" w:name="bookmark2"/>
      <w:r>
        <w:t>Кемкин Е.П., КГЭУ.</w:t>
      </w:r>
      <w:bookmarkEnd w:id="2"/>
    </w:p>
    <w:p w:rsidR="00D76526" w:rsidRDefault="00D76526" w:rsidP="00D76526">
      <w:pPr>
        <w:framePr w:w="9408" w:h="14059" w:hRule="exact" w:wrap="none" w:vAnchor="page" w:hAnchor="page" w:x="1393" w:y="1407"/>
        <w:spacing w:after="0" w:line="355" w:lineRule="exact"/>
        <w:ind w:left="740"/>
        <w:jc w:val="both"/>
      </w:pPr>
      <w:r>
        <w:t>Необходимость разработки системы управления ИТ-инфраструктурой</w:t>
      </w:r>
    </w:p>
    <w:p w:rsidR="00D76526" w:rsidRDefault="00D76526" w:rsidP="00D76526">
      <w:pPr>
        <w:pStyle w:val="10"/>
        <w:framePr w:w="9408" w:h="14059" w:hRule="exact" w:wrap="none" w:vAnchor="page" w:hAnchor="page" w:x="1393" w:y="1407"/>
        <w:numPr>
          <w:ilvl w:val="0"/>
          <w:numId w:val="4"/>
        </w:numPr>
        <w:shd w:val="clear" w:color="auto" w:fill="auto"/>
        <w:tabs>
          <w:tab w:val="left" w:pos="531"/>
        </w:tabs>
        <w:spacing w:before="0" w:after="0" w:line="355" w:lineRule="exact"/>
      </w:pPr>
      <w:bookmarkStart w:id="3" w:name="bookmark3"/>
      <w:r>
        <w:t>Коданева А.В., КГЭУ.</w:t>
      </w:r>
      <w:bookmarkEnd w:id="3"/>
    </w:p>
    <w:p w:rsidR="00D76526" w:rsidRDefault="00D76526" w:rsidP="00D76526">
      <w:pPr>
        <w:framePr w:w="9408" w:h="14059" w:hRule="exact" w:wrap="none" w:vAnchor="page" w:hAnchor="page" w:x="1393" w:y="1407"/>
        <w:spacing w:after="0" w:line="355" w:lineRule="exact"/>
        <w:ind w:left="740"/>
        <w:jc w:val="both"/>
      </w:pPr>
      <w:r>
        <w:t>Виртуальная реальность и действительность: проблема соотношения</w:t>
      </w:r>
    </w:p>
    <w:p w:rsidR="00D76526" w:rsidRDefault="00D76526" w:rsidP="00D76526">
      <w:pPr>
        <w:pStyle w:val="10"/>
        <w:framePr w:w="9408" w:h="14059" w:hRule="exact" w:wrap="none" w:vAnchor="page" w:hAnchor="page" w:x="1393" w:y="1407"/>
        <w:numPr>
          <w:ilvl w:val="0"/>
          <w:numId w:val="4"/>
        </w:numPr>
        <w:shd w:val="clear" w:color="auto" w:fill="auto"/>
        <w:tabs>
          <w:tab w:val="left" w:pos="531"/>
        </w:tabs>
        <w:spacing w:before="0" w:after="0" w:line="355" w:lineRule="exact"/>
      </w:pPr>
      <w:bookmarkStart w:id="4" w:name="bookmark4"/>
      <w:r>
        <w:t>Коленченко Ю.В., КГЭУ.</w:t>
      </w:r>
      <w:bookmarkEnd w:id="4"/>
    </w:p>
    <w:p w:rsidR="00D76526" w:rsidRDefault="00D76526" w:rsidP="00D76526">
      <w:pPr>
        <w:framePr w:w="9408" w:h="14059" w:hRule="exact" w:wrap="none" w:vAnchor="page" w:hAnchor="page" w:x="1393" w:y="1407"/>
        <w:spacing w:after="0" w:line="355" w:lineRule="exact"/>
        <w:ind w:left="740"/>
        <w:jc w:val="both"/>
      </w:pPr>
      <w:r>
        <w:t>Разработка приложения для автоматического поиска персональной информации в информационном обмене на тепловой электростанции</w:t>
      </w:r>
    </w:p>
    <w:p w:rsidR="00D76526" w:rsidRDefault="00D76526" w:rsidP="00D76526">
      <w:pPr>
        <w:pStyle w:val="10"/>
        <w:framePr w:w="9408" w:h="14059" w:hRule="exact" w:wrap="none" w:vAnchor="page" w:hAnchor="page" w:x="1393" w:y="1407"/>
        <w:numPr>
          <w:ilvl w:val="0"/>
          <w:numId w:val="4"/>
        </w:numPr>
        <w:shd w:val="clear" w:color="auto" w:fill="auto"/>
        <w:tabs>
          <w:tab w:val="left" w:pos="531"/>
        </w:tabs>
        <w:spacing w:before="0" w:after="0" w:line="355" w:lineRule="exact"/>
      </w:pPr>
      <w:bookmarkStart w:id="5" w:name="bookmark5"/>
      <w:r>
        <w:t>Колесников Е.Л., КГЭУ.</w:t>
      </w:r>
      <w:bookmarkEnd w:id="5"/>
    </w:p>
    <w:p w:rsidR="00D76526" w:rsidRDefault="00D76526" w:rsidP="00D76526">
      <w:pPr>
        <w:framePr w:w="9408" w:h="14059" w:hRule="exact" w:wrap="none" w:vAnchor="page" w:hAnchor="page" w:x="1393" w:y="1407"/>
        <w:spacing w:after="0" w:line="355" w:lineRule="exact"/>
        <w:ind w:left="740"/>
        <w:jc w:val="both"/>
      </w:pPr>
      <w:r>
        <w:t>Автоматизированные системы управления в нефтегазовой отрасли</w:t>
      </w:r>
    </w:p>
    <w:p w:rsidR="00D76526" w:rsidRDefault="00D76526" w:rsidP="00D76526">
      <w:pPr>
        <w:pStyle w:val="10"/>
        <w:framePr w:w="9408" w:h="14059" w:hRule="exact" w:wrap="none" w:vAnchor="page" w:hAnchor="page" w:x="1393" w:y="1407"/>
        <w:numPr>
          <w:ilvl w:val="0"/>
          <w:numId w:val="4"/>
        </w:numPr>
        <w:shd w:val="clear" w:color="auto" w:fill="auto"/>
        <w:tabs>
          <w:tab w:val="left" w:pos="531"/>
        </w:tabs>
        <w:spacing w:before="0" w:after="0" w:line="355" w:lineRule="exact"/>
      </w:pPr>
      <w:bookmarkStart w:id="6" w:name="bookmark6"/>
      <w:r>
        <w:t>Лаврентьев О.М., КГЭУ.</w:t>
      </w:r>
      <w:bookmarkEnd w:id="6"/>
    </w:p>
    <w:p w:rsidR="00D76526" w:rsidRDefault="00D76526" w:rsidP="00D76526">
      <w:pPr>
        <w:framePr w:w="9408" w:h="14059" w:hRule="exact" w:wrap="none" w:vAnchor="page" w:hAnchor="page" w:x="1393" w:y="1407"/>
        <w:spacing w:after="0" w:line="355" w:lineRule="exact"/>
        <w:ind w:left="740"/>
        <w:jc w:val="both"/>
      </w:pPr>
      <w:r>
        <w:t>Разработка мобильного приложения для улучшения работы студентов</w:t>
      </w:r>
    </w:p>
    <w:p w:rsidR="00D76526" w:rsidRPr="006E3B78" w:rsidRDefault="00D76526" w:rsidP="00D76526">
      <w:pPr>
        <w:pStyle w:val="10"/>
        <w:framePr w:w="9408" w:h="14059" w:hRule="exact" w:wrap="none" w:vAnchor="page" w:hAnchor="page" w:x="1393" w:y="1407"/>
        <w:numPr>
          <w:ilvl w:val="0"/>
          <w:numId w:val="4"/>
        </w:numPr>
        <w:shd w:val="clear" w:color="auto" w:fill="auto"/>
        <w:tabs>
          <w:tab w:val="left" w:pos="531"/>
        </w:tabs>
        <w:spacing w:before="0" w:after="0" w:line="355" w:lineRule="exact"/>
        <w:rPr>
          <w:lang w:val="en-US"/>
        </w:rPr>
      </w:pPr>
      <w:bookmarkStart w:id="7" w:name="bookmark7"/>
      <w:r>
        <w:rPr>
          <w:lang w:val="en-US" w:bidi="en-US"/>
        </w:rPr>
        <w:t>Lukyanchenko E.L., Peter the Great St. Petersburg Polytechnic</w:t>
      </w:r>
      <w:bookmarkEnd w:id="7"/>
    </w:p>
    <w:p w:rsidR="00D76526" w:rsidRDefault="00D76526" w:rsidP="00D76526">
      <w:pPr>
        <w:pStyle w:val="50"/>
        <w:framePr w:w="9408" w:h="14059" w:hRule="exact" w:wrap="none" w:vAnchor="page" w:hAnchor="page" w:x="1393" w:y="1407"/>
        <w:shd w:val="clear" w:color="auto" w:fill="auto"/>
        <w:ind w:left="740"/>
      </w:pPr>
      <w:r>
        <w:t>University.</w:t>
      </w:r>
    </w:p>
    <w:p w:rsidR="00D76526" w:rsidRPr="006E3B78" w:rsidRDefault="00D76526" w:rsidP="00D76526">
      <w:pPr>
        <w:framePr w:w="9408" w:h="14059" w:hRule="exact" w:wrap="none" w:vAnchor="page" w:hAnchor="page" w:x="1393" w:y="1407"/>
        <w:spacing w:after="0" w:line="355" w:lineRule="exact"/>
        <w:ind w:left="740"/>
        <w:jc w:val="both"/>
        <w:rPr>
          <w:lang w:val="en-US"/>
        </w:rPr>
      </w:pPr>
      <w:r>
        <w:rPr>
          <w:lang w:val="en-US" w:bidi="en-US"/>
        </w:rPr>
        <w:t>State of the art of the cloud technologies market</w:t>
      </w:r>
    </w:p>
    <w:p w:rsidR="00D76526" w:rsidRDefault="00D76526" w:rsidP="00D76526">
      <w:pPr>
        <w:pStyle w:val="10"/>
        <w:framePr w:w="9408" w:h="14059" w:hRule="exact" w:wrap="none" w:vAnchor="page" w:hAnchor="page" w:x="1393" w:y="1407"/>
        <w:numPr>
          <w:ilvl w:val="0"/>
          <w:numId w:val="4"/>
        </w:numPr>
        <w:shd w:val="clear" w:color="auto" w:fill="auto"/>
        <w:tabs>
          <w:tab w:val="left" w:pos="531"/>
        </w:tabs>
        <w:spacing w:before="0" w:after="0" w:line="355" w:lineRule="exact"/>
      </w:pPr>
      <w:bookmarkStart w:id="8" w:name="bookmark8"/>
      <w:r>
        <w:t>Марданова А.М., КГЭУ.</w:t>
      </w:r>
      <w:bookmarkEnd w:id="8"/>
    </w:p>
    <w:p w:rsidR="00D76526" w:rsidRDefault="00D76526" w:rsidP="00D76526">
      <w:pPr>
        <w:framePr w:w="9408" w:h="14059" w:hRule="exact" w:wrap="none" w:vAnchor="page" w:hAnchor="page" w:x="1393" w:y="1407"/>
        <w:spacing w:after="0" w:line="355" w:lineRule="exact"/>
        <w:ind w:left="740"/>
        <w:jc w:val="both"/>
      </w:pPr>
      <w:r>
        <w:t>Применение цифровых технологий в страховании</w:t>
      </w:r>
    </w:p>
    <w:p w:rsidR="00D76526" w:rsidRDefault="00D76526" w:rsidP="00D76526">
      <w:pPr>
        <w:pStyle w:val="10"/>
        <w:framePr w:w="9408" w:h="14059" w:hRule="exact" w:wrap="none" w:vAnchor="page" w:hAnchor="page" w:x="1393" w:y="1407"/>
        <w:numPr>
          <w:ilvl w:val="0"/>
          <w:numId w:val="4"/>
        </w:numPr>
        <w:shd w:val="clear" w:color="auto" w:fill="auto"/>
        <w:tabs>
          <w:tab w:val="left" w:pos="531"/>
        </w:tabs>
        <w:spacing w:before="0" w:after="0" w:line="355" w:lineRule="exact"/>
      </w:pPr>
      <w:bookmarkStart w:id="9" w:name="bookmark9"/>
      <w:r>
        <w:t>Мустафин Р.Ф., КГЭУ.</w:t>
      </w:r>
      <w:bookmarkEnd w:id="9"/>
    </w:p>
    <w:p w:rsidR="00D76526" w:rsidRDefault="00D76526" w:rsidP="00D76526">
      <w:pPr>
        <w:framePr w:w="9408" w:h="14059" w:hRule="exact" w:wrap="none" w:vAnchor="page" w:hAnchor="page" w:x="1393" w:y="1407"/>
        <w:spacing w:after="0" w:line="355" w:lineRule="exact"/>
        <w:ind w:left="740"/>
        <w:jc w:val="both"/>
      </w:pPr>
      <w:r>
        <w:t>Виртуальные туры и дополненная реальность в современной трэвел- журналистике</w:t>
      </w:r>
    </w:p>
    <w:p w:rsidR="00D76526" w:rsidRDefault="00D76526" w:rsidP="00D76526">
      <w:pPr>
        <w:pStyle w:val="10"/>
        <w:framePr w:w="9408" w:h="14059" w:hRule="exact" w:wrap="none" w:vAnchor="page" w:hAnchor="page" w:x="1393" w:y="1407"/>
        <w:numPr>
          <w:ilvl w:val="0"/>
          <w:numId w:val="4"/>
        </w:numPr>
        <w:shd w:val="clear" w:color="auto" w:fill="auto"/>
        <w:tabs>
          <w:tab w:val="left" w:pos="531"/>
        </w:tabs>
        <w:spacing w:before="0" w:after="0" w:line="355" w:lineRule="exact"/>
      </w:pPr>
      <w:bookmarkStart w:id="10" w:name="bookmark10"/>
      <w:r>
        <w:t>Мухлина Е.С., КГЭУ.</w:t>
      </w:r>
      <w:bookmarkEnd w:id="10"/>
    </w:p>
    <w:p w:rsidR="00D76526" w:rsidRDefault="00D76526" w:rsidP="00D76526">
      <w:pPr>
        <w:framePr w:w="9408" w:h="14059" w:hRule="exact" w:wrap="none" w:vAnchor="page" w:hAnchor="page" w:x="1393" w:y="1407"/>
        <w:spacing w:after="0" w:line="355" w:lineRule="exact"/>
        <w:ind w:left="740"/>
        <w:jc w:val="both"/>
      </w:pPr>
      <w:r>
        <w:t xml:space="preserve">Перспективы концепции </w:t>
      </w:r>
      <w:r>
        <w:rPr>
          <w:lang w:val="en-US" w:bidi="en-US"/>
        </w:rPr>
        <w:t>Smart</w:t>
      </w:r>
      <w:r w:rsidRPr="006E3B78">
        <w:rPr>
          <w:lang w:bidi="en-US"/>
        </w:rPr>
        <w:t xml:space="preserve"> </w:t>
      </w:r>
      <w:r>
        <w:rPr>
          <w:lang w:val="en-US" w:bidi="en-US"/>
        </w:rPr>
        <w:t>Grid</w:t>
      </w:r>
      <w:r w:rsidRPr="006E3B78">
        <w:rPr>
          <w:lang w:bidi="en-US"/>
        </w:rPr>
        <w:t xml:space="preserve"> </w:t>
      </w:r>
      <w:r>
        <w:t>в России</w:t>
      </w:r>
    </w:p>
    <w:p w:rsidR="00D76526" w:rsidRDefault="00D76526" w:rsidP="00D76526">
      <w:pPr>
        <w:pStyle w:val="10"/>
        <w:framePr w:w="9408" w:h="14059" w:hRule="exact" w:wrap="none" w:vAnchor="page" w:hAnchor="page" w:x="1393" w:y="1407"/>
        <w:numPr>
          <w:ilvl w:val="0"/>
          <w:numId w:val="4"/>
        </w:numPr>
        <w:shd w:val="clear" w:color="auto" w:fill="auto"/>
        <w:tabs>
          <w:tab w:val="left" w:pos="531"/>
        </w:tabs>
        <w:spacing w:before="0" w:after="0" w:line="355" w:lineRule="exact"/>
      </w:pPr>
      <w:bookmarkStart w:id="11" w:name="bookmark11"/>
      <w:r>
        <w:t>Насретдинов Б.Н., КГЭУ.</w:t>
      </w:r>
      <w:bookmarkEnd w:id="11"/>
    </w:p>
    <w:p w:rsidR="00D76526" w:rsidRDefault="00D76526" w:rsidP="00D76526">
      <w:pPr>
        <w:framePr w:w="9408" w:h="14059" w:hRule="exact" w:wrap="none" w:vAnchor="page" w:hAnchor="page" w:x="1393" w:y="1407"/>
        <w:spacing w:after="0" w:line="355" w:lineRule="exact"/>
        <w:ind w:left="740"/>
        <w:jc w:val="both"/>
      </w:pPr>
      <w:r>
        <w:t>Автоматизация сбора и передачи данных потребления электроэнергии</w:t>
      </w:r>
    </w:p>
    <w:p w:rsidR="00D76526" w:rsidRDefault="00D76526" w:rsidP="00D76526">
      <w:pPr>
        <w:pStyle w:val="10"/>
        <w:framePr w:w="9408" w:h="14059" w:hRule="exact" w:wrap="none" w:vAnchor="page" w:hAnchor="page" w:x="1393" w:y="1407"/>
        <w:numPr>
          <w:ilvl w:val="0"/>
          <w:numId w:val="4"/>
        </w:numPr>
        <w:shd w:val="clear" w:color="auto" w:fill="auto"/>
        <w:tabs>
          <w:tab w:val="left" w:pos="531"/>
        </w:tabs>
        <w:spacing w:before="0" w:after="0" w:line="355" w:lineRule="exact"/>
      </w:pPr>
      <w:bookmarkStart w:id="12" w:name="bookmark12"/>
      <w:r>
        <w:t>Никифоров С.И., КГЭУ.</w:t>
      </w:r>
      <w:bookmarkEnd w:id="12"/>
    </w:p>
    <w:p w:rsidR="00D76526" w:rsidRDefault="00D76526" w:rsidP="00D76526">
      <w:pPr>
        <w:framePr w:w="9408" w:h="14059" w:hRule="exact" w:wrap="none" w:vAnchor="page" w:hAnchor="page" w:x="1393" w:y="1407"/>
        <w:spacing w:after="0" w:line="355" w:lineRule="exact"/>
        <w:ind w:left="740"/>
        <w:jc w:val="both"/>
      </w:pPr>
      <w:r>
        <w:t>Тенденции в развитии искусственного интеллекта</w:t>
      </w:r>
    </w:p>
    <w:p w:rsidR="00D76526" w:rsidRDefault="00D76526" w:rsidP="00D76526">
      <w:pPr>
        <w:pStyle w:val="10"/>
        <w:framePr w:w="9408" w:h="14059" w:hRule="exact" w:wrap="none" w:vAnchor="page" w:hAnchor="page" w:x="1393" w:y="1407"/>
        <w:numPr>
          <w:ilvl w:val="0"/>
          <w:numId w:val="4"/>
        </w:numPr>
        <w:shd w:val="clear" w:color="auto" w:fill="auto"/>
        <w:tabs>
          <w:tab w:val="left" w:pos="531"/>
        </w:tabs>
        <w:spacing w:before="0" w:after="0" w:line="355" w:lineRule="exact"/>
      </w:pPr>
      <w:bookmarkStart w:id="13" w:name="bookmark13"/>
      <w:r>
        <w:t>Николаев А.С., КГЭУ.</w:t>
      </w:r>
      <w:bookmarkEnd w:id="13"/>
    </w:p>
    <w:p w:rsidR="00D76526" w:rsidRDefault="00D76526" w:rsidP="00D76526">
      <w:pPr>
        <w:framePr w:w="9408" w:h="14059" w:hRule="exact" w:wrap="none" w:vAnchor="page" w:hAnchor="page" w:x="1393" w:y="1407"/>
        <w:spacing w:after="0" w:line="355" w:lineRule="exact"/>
        <w:ind w:left="740"/>
        <w:jc w:val="both"/>
      </w:pPr>
      <w:r>
        <w:t>Обеспечение информационной безопасности средств виртуализации на объектах ТЭК</w:t>
      </w:r>
    </w:p>
    <w:p w:rsidR="00D76526" w:rsidRDefault="00D76526" w:rsidP="00D76526">
      <w:pPr>
        <w:pStyle w:val="10"/>
        <w:framePr w:w="9408" w:h="14059" w:hRule="exact" w:wrap="none" w:vAnchor="page" w:hAnchor="page" w:x="1393" w:y="1407"/>
        <w:numPr>
          <w:ilvl w:val="0"/>
          <w:numId w:val="4"/>
        </w:numPr>
        <w:shd w:val="clear" w:color="auto" w:fill="auto"/>
        <w:tabs>
          <w:tab w:val="left" w:pos="531"/>
        </w:tabs>
        <w:spacing w:before="0" w:after="0" w:line="355" w:lineRule="exact"/>
      </w:pPr>
      <w:bookmarkStart w:id="14" w:name="bookmark14"/>
      <w:r>
        <w:t>Николаев К.В., КГЭУ.</w:t>
      </w:r>
      <w:bookmarkEnd w:id="14"/>
    </w:p>
    <w:p w:rsidR="00D76526" w:rsidRDefault="00D76526" w:rsidP="00D76526">
      <w:pPr>
        <w:framePr w:w="9408" w:h="14059" w:hRule="exact" w:wrap="none" w:vAnchor="page" w:hAnchor="page" w:x="1393" w:y="1407"/>
        <w:spacing w:after="0" w:line="355" w:lineRule="exact"/>
        <w:ind w:left="740"/>
        <w:jc w:val="both"/>
      </w:pPr>
      <w:r>
        <w:t xml:space="preserve">Проектирование и анализ рабочего стола винтового конвейера и проверка его статической прочности в </w:t>
      </w:r>
      <w:r>
        <w:rPr>
          <w:lang w:val="en-US" w:bidi="en-US"/>
        </w:rPr>
        <w:t>Autodesk</w:t>
      </w:r>
      <w:r w:rsidRPr="006E3B78">
        <w:rPr>
          <w:lang w:bidi="en-US"/>
        </w:rPr>
        <w:t xml:space="preserve"> </w:t>
      </w:r>
      <w:r>
        <w:rPr>
          <w:lang w:val="en-US" w:bidi="en-US"/>
        </w:rPr>
        <w:t>Inventor</w:t>
      </w:r>
    </w:p>
    <w:p w:rsidR="00D76526" w:rsidRDefault="00D76526" w:rsidP="00D76526">
      <w:pPr>
        <w:pStyle w:val="10"/>
        <w:framePr w:w="9408" w:h="14059" w:hRule="exact" w:wrap="none" w:vAnchor="page" w:hAnchor="page" w:x="1393" w:y="1407"/>
        <w:numPr>
          <w:ilvl w:val="0"/>
          <w:numId w:val="4"/>
        </w:numPr>
        <w:shd w:val="clear" w:color="auto" w:fill="auto"/>
        <w:tabs>
          <w:tab w:val="left" w:pos="531"/>
        </w:tabs>
        <w:spacing w:before="0" w:after="0" w:line="355" w:lineRule="exact"/>
      </w:pPr>
      <w:bookmarkStart w:id="15" w:name="bookmark15"/>
      <w:r>
        <w:t>Подшивалова Д.В., КГЭУ.</w:t>
      </w:r>
      <w:bookmarkEnd w:id="15"/>
    </w:p>
    <w:p w:rsidR="00D76526" w:rsidRDefault="00D76526" w:rsidP="00D76526">
      <w:pPr>
        <w:framePr w:w="9408" w:h="14059" w:hRule="exact" w:wrap="none" w:vAnchor="page" w:hAnchor="page" w:x="1393" w:y="1407"/>
        <w:spacing w:after="0" w:line="355" w:lineRule="exact"/>
        <w:ind w:left="740"/>
        <w:jc w:val="both"/>
      </w:pPr>
      <w:r>
        <w:t>Реализация системы оформления туров для повышения уровня продаж туристического агентства</w:t>
      </w:r>
    </w:p>
    <w:p w:rsidR="00D76526" w:rsidRDefault="00D76526" w:rsidP="00D76526">
      <w:pPr>
        <w:pStyle w:val="10"/>
        <w:framePr w:w="9408" w:h="14059" w:hRule="exact" w:wrap="none" w:vAnchor="page" w:hAnchor="page" w:x="1393" w:y="1407"/>
        <w:numPr>
          <w:ilvl w:val="0"/>
          <w:numId w:val="4"/>
        </w:numPr>
        <w:shd w:val="clear" w:color="auto" w:fill="auto"/>
        <w:tabs>
          <w:tab w:val="left" w:pos="531"/>
        </w:tabs>
        <w:spacing w:before="0" w:after="0" w:line="355" w:lineRule="exact"/>
      </w:pPr>
      <w:bookmarkStart w:id="16" w:name="bookmark16"/>
      <w:r>
        <w:t>Попов А.В., КГЭУ.</w:t>
      </w:r>
      <w:bookmarkEnd w:id="16"/>
    </w:p>
    <w:p w:rsidR="00D76526" w:rsidRDefault="00D76526" w:rsidP="00D76526">
      <w:pPr>
        <w:framePr w:w="9408" w:h="14059" w:hRule="exact" w:wrap="none" w:vAnchor="page" w:hAnchor="page" w:x="1393" w:y="1407"/>
        <w:spacing w:after="0" w:line="355" w:lineRule="exact"/>
        <w:ind w:left="740"/>
        <w:jc w:val="both"/>
      </w:pPr>
      <w:r>
        <w:t>Сайт образовательного учреждения как компонент открытого информационного взаимодействия организации и общественности</w:t>
      </w:r>
    </w:p>
    <w:p w:rsidR="00D76526" w:rsidRDefault="00D76526" w:rsidP="00D76526">
      <w:pPr>
        <w:pStyle w:val="23"/>
        <w:framePr w:w="9408" w:h="289" w:hRule="exact" w:wrap="none" w:vAnchor="page" w:hAnchor="page" w:x="1393" w:y="15610"/>
        <w:shd w:val="clear" w:color="auto" w:fill="auto"/>
        <w:spacing w:line="260" w:lineRule="exact"/>
        <w:ind w:left="20"/>
      </w:pPr>
      <w:r>
        <w:t>48</w:t>
      </w:r>
    </w:p>
    <w:p w:rsidR="00D76526" w:rsidRDefault="00D76526" w:rsidP="00D76526">
      <w:pPr>
        <w:rPr>
          <w:sz w:val="2"/>
          <w:szCs w:val="2"/>
        </w:rPr>
      </w:pPr>
    </w:p>
    <w:p w:rsidR="00D76526" w:rsidRDefault="00D76526" w:rsidP="00D76526">
      <w:pPr>
        <w:rPr>
          <w:sz w:val="2"/>
          <w:szCs w:val="2"/>
        </w:rPr>
      </w:pPr>
    </w:p>
    <w:p w:rsidR="00D76526" w:rsidRPr="006E3B78" w:rsidRDefault="00D76526" w:rsidP="00D76526">
      <w:pPr>
        <w:rPr>
          <w:sz w:val="2"/>
          <w:szCs w:val="2"/>
        </w:rPr>
      </w:pPr>
    </w:p>
    <w:p w:rsidR="00D76526" w:rsidRDefault="00D76526">
      <w:pPr>
        <w:rPr>
          <w:rFonts w:ascii="Times New Roman" w:hAnsi="Times New Roman" w:cs="Times New Roman"/>
          <w:sz w:val="28"/>
          <w:szCs w:val="28"/>
        </w:rPr>
      </w:pPr>
    </w:p>
    <w:p w:rsidR="00D76526" w:rsidRDefault="00D765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A3CBB" w:rsidRPr="008A3CBB" w:rsidRDefault="007F2F06" w:rsidP="001B00B9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7F2F06">
        <w:rPr>
          <w:rFonts w:ascii="Times New Roman" w:hAnsi="Times New Roman" w:cs="Times New Roman"/>
          <w:sz w:val="28"/>
          <w:szCs w:val="28"/>
        </w:rPr>
        <w:lastRenderedPageBreak/>
        <w:t>УДК 004.056</w:t>
      </w:r>
    </w:p>
    <w:p w:rsidR="008A3CBB" w:rsidRDefault="008A3CBB" w:rsidP="008A3CBB">
      <w:pPr>
        <w:spacing w:line="36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562" w:rsidRDefault="008A3CBB" w:rsidP="008A3CBB">
      <w:pPr>
        <w:spacing w:line="36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ОБЕСПЕЧЕНИЕ ИНФОРМ</w:t>
      </w:r>
      <w:r w:rsidR="005F0912">
        <w:rPr>
          <w:rFonts w:ascii="Times New Roman" w:hAnsi="Times New Roman" w:cs="Times New Roman"/>
          <w:b/>
          <w:sz w:val="28"/>
          <w:szCs w:val="28"/>
        </w:rPr>
        <w:t>АЦИОННОЙ БЕЗОПАСНОСТИ СРЕДСТВ</w:t>
      </w:r>
      <w:r>
        <w:rPr>
          <w:rFonts w:ascii="Times New Roman" w:hAnsi="Times New Roman" w:cs="Times New Roman"/>
          <w:b/>
          <w:sz w:val="28"/>
          <w:szCs w:val="28"/>
        </w:rPr>
        <w:t xml:space="preserve"> ВИРТУАЛИЗАЦИИ НА ОБЪЕКТАХ ТЭК</w:t>
      </w:r>
    </w:p>
    <w:p w:rsidR="008A3CBB" w:rsidRDefault="008A3CBB" w:rsidP="008A3CBB">
      <w:pPr>
        <w:spacing w:line="36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A3CBB" w:rsidRDefault="005A4A10" w:rsidP="008A3CBB">
      <w:pPr>
        <w:spacing w:line="36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Николаев А.С.</w:t>
      </w:r>
      <w:r w:rsidR="00E9496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ФГБОУ ВО «КГЭУ», г. Казань, Россия</w:t>
      </w:r>
    </w:p>
    <w:p w:rsidR="005A4A10" w:rsidRDefault="005A4A10" w:rsidP="005A4A10">
      <w:pPr>
        <w:spacing w:line="36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Науч. </w:t>
      </w:r>
      <w:r w:rsidR="00422880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ук.</w:t>
      </w:r>
      <w:r w:rsidR="000A4490">
        <w:rPr>
          <w:rFonts w:ascii="Times New Roman" w:hAnsi="Times New Roman" w:cs="Times New Roman"/>
          <w:sz w:val="24"/>
          <w:szCs w:val="24"/>
        </w:rPr>
        <w:t>к.т.н,</w:t>
      </w:r>
      <w:r>
        <w:rPr>
          <w:rFonts w:ascii="Times New Roman" w:hAnsi="Times New Roman" w:cs="Times New Roman"/>
          <w:sz w:val="24"/>
          <w:szCs w:val="24"/>
        </w:rPr>
        <w:t xml:space="preserve"> доц.</w:t>
      </w:r>
      <w:r w:rsidR="000A4490">
        <w:rPr>
          <w:rFonts w:ascii="Times New Roman" w:hAnsi="Times New Roman" w:cs="Times New Roman"/>
          <w:sz w:val="24"/>
          <w:szCs w:val="24"/>
        </w:rPr>
        <w:t xml:space="preserve"> каф. ИИУС</w:t>
      </w:r>
      <w:r>
        <w:rPr>
          <w:rFonts w:ascii="Times New Roman" w:hAnsi="Times New Roman" w:cs="Times New Roman"/>
          <w:sz w:val="24"/>
          <w:szCs w:val="24"/>
        </w:rPr>
        <w:t xml:space="preserve"> Исмагилов И.Р.</w:t>
      </w:r>
    </w:p>
    <w:p w:rsidR="005A4A10" w:rsidRDefault="005A4A10" w:rsidP="005A4A10">
      <w:pPr>
        <w:spacing w:line="36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D2C73" w:rsidRPr="00C34AFB" w:rsidRDefault="00C34AFB" w:rsidP="00E9496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FB">
        <w:rPr>
          <w:rFonts w:ascii="Times New Roman" w:hAnsi="Times New Roman" w:cs="Times New Roman"/>
          <w:sz w:val="28"/>
          <w:szCs w:val="28"/>
        </w:rPr>
        <w:t>В настоящее время в АСУ ТП объектов ТЭК применяются средства виртуализаци</w:t>
      </w:r>
      <w:r>
        <w:rPr>
          <w:rFonts w:ascii="Times New Roman" w:hAnsi="Times New Roman" w:cs="Times New Roman"/>
          <w:sz w:val="28"/>
          <w:szCs w:val="28"/>
        </w:rPr>
        <w:t xml:space="preserve">и, которые позволяют достичь виртуализации приложений и серверов, а также обеспечить бесперебойную работу </w:t>
      </w:r>
      <w:r w:rsidR="00E94960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E94960" w:rsidRPr="00E94960">
        <w:rPr>
          <w:rFonts w:ascii="Times New Roman" w:hAnsi="Times New Roman" w:cs="Times New Roman"/>
          <w:sz w:val="28"/>
          <w:szCs w:val="28"/>
        </w:rPr>
        <w:t>-</w:t>
      </w:r>
      <w:r w:rsidR="00E94960">
        <w:rPr>
          <w:rFonts w:ascii="Times New Roman" w:hAnsi="Times New Roman" w:cs="Times New Roman"/>
          <w:sz w:val="28"/>
          <w:szCs w:val="28"/>
        </w:rPr>
        <w:t>инфраструктуры</w:t>
      </w:r>
      <w:r w:rsidRPr="00C34AFB">
        <w:rPr>
          <w:rFonts w:ascii="Times New Roman" w:hAnsi="Times New Roman" w:cs="Times New Roman"/>
          <w:sz w:val="28"/>
          <w:szCs w:val="28"/>
        </w:rPr>
        <w:t xml:space="preserve">. </w:t>
      </w:r>
      <w:r w:rsidR="00E94960">
        <w:rPr>
          <w:rFonts w:ascii="Times New Roman" w:hAnsi="Times New Roman" w:cs="Times New Roman"/>
          <w:sz w:val="28"/>
          <w:szCs w:val="28"/>
        </w:rPr>
        <w:t xml:space="preserve">Переход на технологии виртуализации позволяет повысить эффективность </w:t>
      </w:r>
      <w:r w:rsidR="00F54E70">
        <w:rPr>
          <w:rFonts w:ascii="Times New Roman" w:hAnsi="Times New Roman" w:cs="Times New Roman"/>
          <w:sz w:val="28"/>
          <w:szCs w:val="28"/>
        </w:rPr>
        <w:t>предприятия</w:t>
      </w:r>
      <w:r w:rsidR="00E94960">
        <w:rPr>
          <w:rFonts w:ascii="Times New Roman" w:hAnsi="Times New Roman" w:cs="Times New Roman"/>
          <w:sz w:val="28"/>
          <w:szCs w:val="28"/>
        </w:rPr>
        <w:t xml:space="preserve"> пут</w:t>
      </w:r>
      <w:r w:rsidR="00F54E70">
        <w:rPr>
          <w:rFonts w:ascii="Times New Roman" w:hAnsi="Times New Roman" w:cs="Times New Roman"/>
          <w:sz w:val="28"/>
          <w:szCs w:val="28"/>
        </w:rPr>
        <w:t>ем</w:t>
      </w:r>
      <w:r w:rsidR="00E94960">
        <w:rPr>
          <w:rFonts w:ascii="Times New Roman" w:hAnsi="Times New Roman" w:cs="Times New Roman"/>
          <w:sz w:val="28"/>
          <w:szCs w:val="28"/>
        </w:rPr>
        <w:t xml:space="preserve"> снижения операционных издержек, не усложняя </w:t>
      </w:r>
      <w:r w:rsidR="00F54E70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E94960">
        <w:rPr>
          <w:rFonts w:ascii="Times New Roman" w:hAnsi="Times New Roman" w:cs="Times New Roman"/>
          <w:sz w:val="28"/>
          <w:szCs w:val="28"/>
        </w:rPr>
        <w:t xml:space="preserve">процесс администрирования информационной </w:t>
      </w:r>
      <w:r w:rsidR="00F54E70">
        <w:rPr>
          <w:rFonts w:ascii="Times New Roman" w:hAnsi="Times New Roman" w:cs="Times New Roman"/>
          <w:sz w:val="28"/>
          <w:szCs w:val="28"/>
        </w:rPr>
        <w:t>инфра</w:t>
      </w:r>
      <w:r w:rsidR="00E94960">
        <w:rPr>
          <w:rFonts w:ascii="Times New Roman" w:hAnsi="Times New Roman" w:cs="Times New Roman"/>
          <w:sz w:val="28"/>
          <w:szCs w:val="28"/>
        </w:rPr>
        <w:t xml:space="preserve">структуры. </w:t>
      </w:r>
      <w:r w:rsidRPr="00C34AFB">
        <w:rPr>
          <w:rFonts w:ascii="Times New Roman" w:hAnsi="Times New Roman" w:cs="Times New Roman"/>
          <w:sz w:val="28"/>
          <w:szCs w:val="28"/>
        </w:rPr>
        <w:t xml:space="preserve">В то же время средства </w:t>
      </w:r>
      <w:r w:rsidR="00F54E70">
        <w:rPr>
          <w:rFonts w:ascii="Times New Roman" w:hAnsi="Times New Roman" w:cs="Times New Roman"/>
          <w:sz w:val="28"/>
          <w:szCs w:val="28"/>
        </w:rPr>
        <w:t xml:space="preserve">виртуализации </w:t>
      </w:r>
      <w:r w:rsidRPr="00C34AFB">
        <w:rPr>
          <w:rFonts w:ascii="Times New Roman" w:hAnsi="Times New Roman" w:cs="Times New Roman"/>
          <w:sz w:val="28"/>
          <w:szCs w:val="28"/>
        </w:rPr>
        <w:t>являются одним из уязвимых компонентов</w:t>
      </w:r>
      <w:r>
        <w:rPr>
          <w:rFonts w:ascii="Times New Roman" w:hAnsi="Times New Roman" w:cs="Times New Roman"/>
          <w:sz w:val="28"/>
          <w:szCs w:val="28"/>
        </w:rPr>
        <w:t xml:space="preserve"> любого предприятия</w:t>
      </w:r>
      <w:r w:rsidRPr="00C34AFB">
        <w:rPr>
          <w:rFonts w:ascii="Times New Roman" w:hAnsi="Times New Roman" w:cs="Times New Roman"/>
          <w:sz w:val="28"/>
          <w:szCs w:val="28"/>
        </w:rPr>
        <w:t xml:space="preserve"> с точки зрения кибербезопасности.</w:t>
      </w:r>
    </w:p>
    <w:p w:rsidR="00C34AFB" w:rsidRDefault="00C34AFB" w:rsidP="00E9496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упрощения процедур администрирования средств виртуализации, необходимо использовать не только аппаратные способы обеспечения необходимой безопасности, но и программные. Однако, использование таких средств, влечет за собой дополнительные расходы на закупку лицензий необходимого ПО. В таком случае, в целях экономии на лишнем функционале таких систем и повышения эффективности</w:t>
      </w:r>
      <w:r w:rsidRPr="00C81C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работы</w:t>
      </w:r>
      <w:r w:rsidRPr="00C81C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так и обслуживания - необходимо разработать собственное программное решение для автоматизации обследования </w:t>
      </w:r>
      <w:r w:rsidR="00F54E70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F54E70" w:rsidRPr="00F54E7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инфраструктуры объектов ТЭК</w:t>
      </w:r>
      <w:r w:rsidR="00F54E70">
        <w:rPr>
          <w:rFonts w:ascii="Times New Roman" w:hAnsi="Times New Roman" w:cs="Times New Roman"/>
          <w:sz w:val="28"/>
          <w:szCs w:val="28"/>
        </w:rPr>
        <w:t xml:space="preserve"> на предмет соответствия требованиям информационной безопасности в части защиты средств виртуализации.</w:t>
      </w:r>
    </w:p>
    <w:p w:rsidR="005F0912" w:rsidRDefault="00B41E58" w:rsidP="00E9496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Разрабатываемая система должна </w:t>
      </w:r>
      <w:r w:rsidR="00F54E70">
        <w:rPr>
          <w:rFonts w:ascii="Times New Roman" w:hAnsi="Times New Roman" w:cs="Times New Roman"/>
          <w:sz w:val="28"/>
          <w:szCs w:val="28"/>
        </w:rPr>
        <w:t xml:space="preserve">упростить процесс обследования существующих автоматизированных систем предприятия на предмет соответствия используемых средств виртуализации требованиям </w:t>
      </w:r>
      <w:r w:rsidR="007F2F06">
        <w:rPr>
          <w:rFonts w:ascii="Times New Roman" w:hAnsi="Times New Roman" w:cs="Times New Roman"/>
          <w:sz w:val="28"/>
          <w:szCs w:val="28"/>
        </w:rPr>
        <w:t>законодательства и регуляторов</w:t>
      </w:r>
      <w:r w:rsidR="00511593">
        <w:rPr>
          <w:rFonts w:ascii="Times New Roman" w:hAnsi="Times New Roman" w:cs="Times New Roman"/>
          <w:sz w:val="28"/>
          <w:szCs w:val="28"/>
        </w:rPr>
        <w:t xml:space="preserve"> </w:t>
      </w:r>
      <w:r w:rsidR="007F2F06">
        <w:rPr>
          <w:rFonts w:ascii="Times New Roman" w:hAnsi="Times New Roman" w:cs="Times New Roman"/>
          <w:sz w:val="28"/>
          <w:szCs w:val="28"/>
        </w:rPr>
        <w:t xml:space="preserve">в сфере информационной безопасности. </w:t>
      </w:r>
      <w:r w:rsidR="005F0912">
        <w:rPr>
          <w:rFonts w:ascii="Times New Roman" w:hAnsi="Times New Roman" w:cs="Times New Roman"/>
          <w:sz w:val="28"/>
          <w:szCs w:val="28"/>
        </w:rPr>
        <w:t>Для достижения целей автоматизации инфраструктуры необходимых объектов, система должна:</w:t>
      </w:r>
    </w:p>
    <w:p w:rsidR="005F0912" w:rsidRPr="005F0912" w:rsidRDefault="007F2F06" w:rsidP="007F2F06">
      <w:pPr>
        <w:pStyle w:val="a3"/>
        <w:numPr>
          <w:ilvl w:val="0"/>
          <w:numId w:val="2"/>
        </w:numPr>
        <w:tabs>
          <w:tab w:val="left" w:pos="993"/>
        </w:tabs>
        <w:spacing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F0912" w:rsidRPr="005F0912">
        <w:rPr>
          <w:rFonts w:ascii="Times New Roman" w:hAnsi="Times New Roman" w:cs="Times New Roman"/>
          <w:sz w:val="28"/>
          <w:szCs w:val="28"/>
        </w:rPr>
        <w:t>оддерживать управление на уровне сервиса, что позволит ей работать даже после перезагрузки оборудования, на котором установлено;</w:t>
      </w:r>
    </w:p>
    <w:p w:rsidR="002C36AE" w:rsidRDefault="007F2F06" w:rsidP="007F2F06">
      <w:pPr>
        <w:pStyle w:val="a3"/>
        <w:numPr>
          <w:ilvl w:val="0"/>
          <w:numId w:val="2"/>
        </w:numPr>
        <w:tabs>
          <w:tab w:val="left" w:pos="993"/>
        </w:tabs>
        <w:spacing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2C36AE">
        <w:rPr>
          <w:rFonts w:ascii="Times New Roman" w:hAnsi="Times New Roman" w:cs="Times New Roman"/>
          <w:sz w:val="28"/>
          <w:szCs w:val="28"/>
        </w:rPr>
        <w:t>меть простой и не перегруженный веб-интерфейс, удобный для навигации и просмотра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36AE" w:rsidRDefault="007F2F06" w:rsidP="007F2F06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C36AE">
        <w:rPr>
          <w:rFonts w:ascii="Times New Roman" w:hAnsi="Times New Roman" w:cs="Times New Roman"/>
          <w:sz w:val="28"/>
          <w:szCs w:val="28"/>
        </w:rPr>
        <w:t xml:space="preserve">существлять комплексный мониторинг ресурсов узла виртуальных машин, </w:t>
      </w:r>
      <w:r>
        <w:rPr>
          <w:rFonts w:ascii="Times New Roman" w:hAnsi="Times New Roman" w:cs="Times New Roman"/>
          <w:sz w:val="28"/>
          <w:szCs w:val="28"/>
        </w:rPr>
        <w:t>формирование отчетов</w:t>
      </w:r>
      <w:r w:rsidR="00511593">
        <w:rPr>
          <w:rFonts w:ascii="Times New Roman" w:hAnsi="Times New Roman" w:cs="Times New Roman"/>
          <w:sz w:val="28"/>
          <w:szCs w:val="28"/>
        </w:rPr>
        <w:t>.</w:t>
      </w:r>
    </w:p>
    <w:p w:rsidR="005B2B13" w:rsidRDefault="005B2B13" w:rsidP="005B2B13">
      <w:pPr>
        <w:spacing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Внедрение средств обеспечения ИБ акту</w:t>
      </w:r>
      <w:r w:rsidR="007F2F06">
        <w:rPr>
          <w:rFonts w:ascii="Times New Roman" w:hAnsi="Times New Roman" w:cs="Times New Roman"/>
          <w:sz w:val="28"/>
          <w:szCs w:val="28"/>
        </w:rPr>
        <w:t>ально не только на объектах ТЭК.</w:t>
      </w:r>
      <w:r w:rsidR="00511593">
        <w:rPr>
          <w:rFonts w:ascii="Times New Roman" w:hAnsi="Times New Roman" w:cs="Times New Roman"/>
          <w:sz w:val="28"/>
          <w:szCs w:val="28"/>
        </w:rPr>
        <w:t xml:space="preserve"> </w:t>
      </w:r>
      <w:r w:rsidR="00623A73">
        <w:rPr>
          <w:rFonts w:ascii="Times New Roman" w:hAnsi="Times New Roman" w:cs="Times New Roman"/>
          <w:sz w:val="28"/>
          <w:szCs w:val="28"/>
        </w:rPr>
        <w:t>В наше время деятельность любой организации, так или иначе, связана с получением и передачей информации</w:t>
      </w:r>
      <w:r w:rsidR="00E70F2D">
        <w:rPr>
          <w:rFonts w:ascii="Times New Roman" w:hAnsi="Times New Roman" w:cs="Times New Roman"/>
          <w:sz w:val="28"/>
          <w:szCs w:val="28"/>
        </w:rPr>
        <w:t>, модификация или утечка которой в любой момент может стать критичной.</w:t>
      </w:r>
    </w:p>
    <w:p w:rsidR="00E70F2D" w:rsidRDefault="00E70F2D" w:rsidP="005B2B13">
      <w:pPr>
        <w:spacing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0F2D" w:rsidRPr="00E70F2D" w:rsidRDefault="00E70F2D" w:rsidP="00E70F2D">
      <w:pPr>
        <w:spacing w:line="360" w:lineRule="atLeas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F2D">
        <w:rPr>
          <w:rFonts w:ascii="Times New Roman" w:hAnsi="Times New Roman" w:cs="Times New Roman"/>
          <w:b/>
          <w:sz w:val="28"/>
          <w:szCs w:val="28"/>
        </w:rPr>
        <w:t>Источники</w:t>
      </w:r>
    </w:p>
    <w:p w:rsidR="002C36AE" w:rsidRDefault="002C36AE" w:rsidP="002C36AE">
      <w:pPr>
        <w:spacing w:line="360" w:lineRule="atLeast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E70F2D" w:rsidRDefault="00E70F2D" w:rsidP="007F2F0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70F2D">
        <w:rPr>
          <w:rFonts w:ascii="Times New Roman" w:hAnsi="Times New Roman" w:cs="Times New Roman"/>
          <w:sz w:val="28"/>
          <w:szCs w:val="28"/>
        </w:rPr>
        <w:t>Гришина, Н.В. Информационная безопасность предприятия: Учебное пособие / Н.В. Гришина. - М.: Форум, 2018. - 118 c.</w:t>
      </w:r>
    </w:p>
    <w:p w:rsidR="00E70F2D" w:rsidRDefault="00E70F2D" w:rsidP="007F2F0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F65E9" w:rsidRPr="00FF65E9">
        <w:rPr>
          <w:rFonts w:ascii="Times New Roman" w:hAnsi="Times New Roman" w:cs="Times New Roman"/>
          <w:sz w:val="28"/>
          <w:szCs w:val="28"/>
        </w:rPr>
        <w:t>Громов, Ю.Ю. Информационная безопасность и защита информации: Учебное пособие / Ю.Ю. Громов, В.О. Драчев, О.Г. Иванова. — Ст. Оскол: ТНТ, 2017. — 384 c.</w:t>
      </w:r>
    </w:p>
    <w:p w:rsidR="00FF65E9" w:rsidRDefault="00FF65E9" w:rsidP="007F2F0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F65E9">
        <w:rPr>
          <w:rFonts w:ascii="Times New Roman" w:hAnsi="Times New Roman" w:cs="Times New Roman"/>
          <w:sz w:val="28"/>
          <w:szCs w:val="28"/>
        </w:rPr>
        <w:t>Чипига, А.Ф. Информационная безопасность автоматизированных систем / А.Ф. Чипига. — М.: Гелиос АРВ, 2017. — 336 c.</w:t>
      </w:r>
    </w:p>
    <w:p w:rsidR="00FF65E9" w:rsidRPr="002C36AE" w:rsidRDefault="00FF65E9" w:rsidP="007F2F0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FF65E9">
        <w:rPr>
          <w:rFonts w:ascii="Times New Roman" w:hAnsi="Times New Roman" w:cs="Times New Roman"/>
          <w:sz w:val="28"/>
          <w:szCs w:val="28"/>
        </w:rPr>
        <w:t>Шаньгин, В.Ф. Информационная безопасность компьютерных систем и сетей: Учебное пособие / В.Ф. Шаньгин. — М.: ИД ФОРУМ, НИЦ ИНФРА-М, 2017. —</w:t>
      </w:r>
      <w:bookmarkStart w:id="17" w:name="_GoBack"/>
      <w:bookmarkEnd w:id="17"/>
      <w:r w:rsidRPr="00FF65E9">
        <w:rPr>
          <w:rFonts w:ascii="Times New Roman" w:hAnsi="Times New Roman" w:cs="Times New Roman"/>
          <w:sz w:val="28"/>
          <w:szCs w:val="28"/>
        </w:rPr>
        <w:t xml:space="preserve"> 416 c.</w:t>
      </w:r>
    </w:p>
    <w:sectPr w:rsidR="00FF65E9" w:rsidRPr="002C36AE" w:rsidSect="008A3CBB">
      <w:pgSz w:w="11906" w:h="16838"/>
      <w:pgMar w:top="1134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87A54"/>
    <w:multiLevelType w:val="hybridMultilevel"/>
    <w:tmpl w:val="6E02BB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021549F"/>
    <w:multiLevelType w:val="multilevel"/>
    <w:tmpl w:val="2B108120"/>
    <w:lvl w:ilvl="0">
      <w:start w:val="2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230E4A"/>
    <w:multiLevelType w:val="hybridMultilevel"/>
    <w:tmpl w:val="D974BA6A"/>
    <w:lvl w:ilvl="0" w:tplc="414C5B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8AA59EB"/>
    <w:multiLevelType w:val="multilevel"/>
    <w:tmpl w:val="A40868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F0E"/>
    <w:rsid w:val="000A4490"/>
    <w:rsid w:val="001B00B9"/>
    <w:rsid w:val="002A3D66"/>
    <w:rsid w:val="002C36AE"/>
    <w:rsid w:val="00422880"/>
    <w:rsid w:val="004A12FD"/>
    <w:rsid w:val="00511593"/>
    <w:rsid w:val="005A4A10"/>
    <w:rsid w:val="005B2B13"/>
    <w:rsid w:val="005F0912"/>
    <w:rsid w:val="00623A73"/>
    <w:rsid w:val="00695F0E"/>
    <w:rsid w:val="00757667"/>
    <w:rsid w:val="007B7562"/>
    <w:rsid w:val="007F2F06"/>
    <w:rsid w:val="008A3CBB"/>
    <w:rsid w:val="00AE43D5"/>
    <w:rsid w:val="00B20AA3"/>
    <w:rsid w:val="00B41E58"/>
    <w:rsid w:val="00BD2C73"/>
    <w:rsid w:val="00C34AFB"/>
    <w:rsid w:val="00C81CBB"/>
    <w:rsid w:val="00D76526"/>
    <w:rsid w:val="00E42422"/>
    <w:rsid w:val="00E70F2D"/>
    <w:rsid w:val="00E94960"/>
    <w:rsid w:val="00F54E70"/>
    <w:rsid w:val="00FF6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61EB9"/>
  <w15:docId w15:val="{8ADB1470-C269-4BE7-81DF-2883590FC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912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D765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rsid w:val="00D765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3pt">
    <w:name w:val="Основной текст (2) + 13 pt"/>
    <w:basedOn w:val="2"/>
    <w:rsid w:val="00D765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D76526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a4">
    <w:name w:val="Колонтитул_"/>
    <w:basedOn w:val="a0"/>
    <w:link w:val="a5"/>
    <w:rsid w:val="00D7652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0">
    <w:name w:val="Основной текст (2) + Курсив"/>
    <w:basedOn w:val="2"/>
    <w:rsid w:val="00D7652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0">
    <w:name w:val="Основной текст (2) + 13 pt;Полужирный"/>
    <w:basedOn w:val="2"/>
    <w:rsid w:val="00D765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D765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D7652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7652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  <w:lang w:val="en-US" w:bidi="en-US"/>
    </w:rPr>
  </w:style>
  <w:style w:type="character" w:customStyle="1" w:styleId="22">
    <w:name w:val="Колонтитул (2)_"/>
    <w:basedOn w:val="a0"/>
    <w:link w:val="23"/>
    <w:rsid w:val="00D76526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76526"/>
    <w:pPr>
      <w:widowControl w:val="0"/>
      <w:shd w:val="clear" w:color="auto" w:fill="FFFFFF"/>
      <w:spacing w:after="300" w:line="360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D76526"/>
    <w:pPr>
      <w:widowControl w:val="0"/>
      <w:shd w:val="clear" w:color="auto" w:fill="FFFFFF"/>
      <w:spacing w:before="2580" w:after="0" w:line="499" w:lineRule="exac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a5">
    <w:name w:val="Колонтитул"/>
    <w:basedOn w:val="a"/>
    <w:link w:val="a4"/>
    <w:rsid w:val="00D7652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D76526"/>
    <w:pPr>
      <w:widowControl w:val="0"/>
      <w:shd w:val="clear" w:color="auto" w:fill="FFFFFF"/>
      <w:spacing w:before="360" w:after="3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rsid w:val="00D76526"/>
    <w:pPr>
      <w:widowControl w:val="0"/>
      <w:shd w:val="clear" w:color="auto" w:fill="FFFFFF"/>
      <w:spacing w:after="0" w:line="355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  <w:lang w:val="en-US" w:bidi="en-US"/>
    </w:rPr>
  </w:style>
  <w:style w:type="paragraph" w:customStyle="1" w:styleId="23">
    <w:name w:val="Колонтитул (2)"/>
    <w:basedOn w:val="a"/>
    <w:link w:val="22"/>
    <w:rsid w:val="00D76526"/>
    <w:pPr>
      <w:widowControl w:val="0"/>
      <w:shd w:val="clear" w:color="auto" w:fill="FFFFFF"/>
      <w:spacing w:after="0" w:line="0" w:lineRule="atLeast"/>
      <w:jc w:val="center"/>
    </w:pPr>
    <w:rPr>
      <w:rFonts w:ascii="Arial" w:eastAsia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oncecat</dc:creator>
  <cp:keywords/>
  <dc:description/>
  <cp:lastModifiedBy>oncecat</cp:lastModifiedBy>
  <cp:revision>2</cp:revision>
  <dcterms:created xsi:type="dcterms:W3CDTF">2022-04-02T10:39:00Z</dcterms:created>
  <dcterms:modified xsi:type="dcterms:W3CDTF">2022-04-02T10:39:00Z</dcterms:modified>
</cp:coreProperties>
</file>