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УДК </w:t>
      </w:r>
      <w:r>
        <w:rPr>
          <w:color w:val="000000"/>
          <w:sz w:val="22"/>
          <w:szCs w:val="22"/>
        </w:rPr>
        <w:t>543.421</w:t>
      </w:r>
      <w:r>
        <w:rPr>
          <w:color w:val="000000"/>
          <w:sz w:val="24"/>
          <w:szCs w:val="24"/>
        </w:rPr>
        <w:t xml:space="preserve"> 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39" w:line="360" w:lineRule="atLeast"/>
        <w:rPr>
          <w:color w:val="000000"/>
          <w:sz w:val="28"/>
          <w:szCs w:val="28"/>
        </w:rPr>
      </w:pP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3082" w:hanging="308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>
        <w:rPr>
          <w:b/>
          <w:sz w:val="28"/>
          <w:szCs w:val="28"/>
        </w:rPr>
        <w:t>ССЛЕДОВАНИЕ ВЛИЯНИЯ ГАЗИРОВАНИЯ МИНЕРАЛЬНОЙ ВОДЫ ОПТИЧЕСКОЙ СПЕКТРОСКОПИИ.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3082" w:hanging="3082"/>
        <w:jc w:val="center"/>
        <w:rPr>
          <w:b/>
          <w:sz w:val="28"/>
          <w:szCs w:val="28"/>
        </w:rPr>
      </w:pP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0" w:right="11" w:hanging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Габдрахманов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Рамиль</w:t>
      </w:r>
      <w:proofErr w:type="spellEnd"/>
      <w:r>
        <w:rPr>
          <w:color w:val="000000"/>
          <w:sz w:val="24"/>
          <w:szCs w:val="24"/>
        </w:rPr>
        <w:t xml:space="preserve"> Фанилевич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, Иванов Вадим Владимирович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</w:p>
    <w:p w:rsidR="00940BB7" w:rsidRPr="00952746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0" w:right="11" w:hanging="10"/>
        <w:jc w:val="center"/>
        <w:rPr>
          <w:color w:val="000000"/>
          <w:sz w:val="24"/>
          <w:szCs w:val="24"/>
          <w:vertAlign w:val="superscript"/>
        </w:rPr>
      </w:pPr>
      <w:proofErr w:type="spellStart"/>
      <w:r>
        <w:rPr>
          <w:color w:val="000000"/>
          <w:sz w:val="24"/>
          <w:szCs w:val="24"/>
        </w:rPr>
        <w:t>Гиматутдинова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Камила</w:t>
      </w:r>
      <w:proofErr w:type="spellEnd"/>
      <w:r>
        <w:rPr>
          <w:color w:val="000000"/>
          <w:sz w:val="24"/>
          <w:szCs w:val="24"/>
        </w:rPr>
        <w:t xml:space="preserve"> Айратовна</w:t>
      </w:r>
      <w:r>
        <w:rPr>
          <w:color w:val="000000"/>
          <w:sz w:val="24"/>
          <w:szCs w:val="24"/>
          <w:vertAlign w:val="superscript"/>
        </w:rPr>
        <w:t>3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847" w:right="196" w:hanging="821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Науч. рук. канд. физ.-мат. наук, доц. Погорельцев Александр Ильич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237" w:right="196" w:hanging="821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  <w:vertAlign w:val="superscript"/>
        </w:rPr>
        <w:t>1,2,3</w:t>
      </w:r>
      <w:r>
        <w:rPr>
          <w:color w:val="000000"/>
          <w:sz w:val="23"/>
          <w:szCs w:val="23"/>
        </w:rPr>
        <w:t>ФГБОУ ВО «КГЭУ», г. Казань, Республика Татарстан</w:t>
      </w:r>
      <w:r>
        <w:rPr>
          <w:color w:val="000000"/>
          <w:sz w:val="24"/>
          <w:szCs w:val="24"/>
        </w:rPr>
        <w:t xml:space="preserve">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847" w:right="196" w:hanging="821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doc8956@gmail.com, 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vadim_2002@list.ru, 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gimatutdinova.k@gmail.com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22" w:line="360" w:lineRule="atLeast"/>
        <w:jc w:val="both"/>
        <w:rPr>
          <w:sz w:val="28"/>
          <w:szCs w:val="28"/>
        </w:rPr>
      </w:pP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22" w:line="360" w:lineRule="atLeast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Аннотация: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данной работе исследовано влияние газирования минеральной воды на ее оптические свойства. Изучение проводилось методами оптической спектроскопии с использованием оригинальной разработки.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22" w:line="360" w:lineRule="atLeast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Ключевые слова: </w:t>
      </w:r>
      <w:r>
        <w:rPr>
          <w:color w:val="000000"/>
          <w:sz w:val="24"/>
          <w:szCs w:val="24"/>
        </w:rPr>
        <w:t>газированная вода, минеральная вода, спектр, оптическая спектроскопия.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  <w:sz w:val="24"/>
          <w:szCs w:val="24"/>
        </w:rPr>
      </w:pPr>
    </w:p>
    <w:p w:rsidR="00940BB7" w:rsidRPr="00C21555" w:rsidRDefault="00952746" w:rsidP="00FB47B8">
      <w:pPr>
        <w:spacing w:line="360" w:lineRule="atLeast"/>
        <w:ind w:left="10" w:right="17"/>
        <w:jc w:val="center"/>
        <w:rPr>
          <w:b/>
          <w:color w:val="202124"/>
          <w:sz w:val="28"/>
          <w:szCs w:val="28"/>
          <w:shd w:val="clear" w:color="auto" w:fill="F8F9FA"/>
          <w:lang w:val="en-US"/>
        </w:rPr>
      </w:pPr>
      <w:r w:rsidRPr="00C21555">
        <w:rPr>
          <w:b/>
          <w:color w:val="202124"/>
          <w:sz w:val="28"/>
          <w:szCs w:val="28"/>
          <w:shd w:val="clear" w:color="auto" w:fill="F8F9FA"/>
          <w:lang w:val="en-US"/>
        </w:rPr>
        <w:t>RESEARCH OF THE INFLUENCE OF GASING OF MINERAL WATER BY OPTICAL SPECTROSCOPY.</w:t>
      </w:r>
    </w:p>
    <w:p w:rsidR="00940BB7" w:rsidRPr="00C21555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right="17"/>
        <w:rPr>
          <w:color w:val="000000"/>
          <w:sz w:val="28"/>
          <w:szCs w:val="28"/>
          <w:lang w:val="en-US"/>
        </w:rPr>
      </w:pP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0" w:right="17" w:hanging="10"/>
        <w:jc w:val="center"/>
        <w:rPr>
          <w:color w:val="000000"/>
          <w:sz w:val="24"/>
          <w:szCs w:val="24"/>
          <w:lang w:val="en-US"/>
        </w:rPr>
      </w:pPr>
      <w:r w:rsidRPr="00C21555">
        <w:rPr>
          <w:color w:val="000000"/>
          <w:sz w:val="28"/>
          <w:szCs w:val="28"/>
          <w:lang w:val="en-US"/>
        </w:rPr>
        <w:t xml:space="preserve">  </w:t>
      </w:r>
      <w:r w:rsidRPr="00C2155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21555">
        <w:rPr>
          <w:color w:val="000000"/>
          <w:sz w:val="24"/>
          <w:szCs w:val="24"/>
          <w:lang w:val="en-US"/>
        </w:rPr>
        <w:t>Gabdrakhmanov</w:t>
      </w:r>
      <w:proofErr w:type="spellEnd"/>
      <w:r w:rsidRPr="00C2155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21555">
        <w:rPr>
          <w:color w:val="000000"/>
          <w:sz w:val="24"/>
          <w:szCs w:val="24"/>
          <w:lang w:val="en-US"/>
        </w:rPr>
        <w:t>Ramil</w:t>
      </w:r>
      <w:proofErr w:type="spellEnd"/>
      <w:r w:rsidRPr="00C21555">
        <w:rPr>
          <w:color w:val="000000"/>
          <w:sz w:val="24"/>
          <w:szCs w:val="24"/>
          <w:lang w:val="en-US"/>
        </w:rPr>
        <w:t xml:space="preserve"> Fanilevich</w:t>
      </w:r>
      <w:r w:rsidRPr="00952746">
        <w:rPr>
          <w:color w:val="000000"/>
          <w:sz w:val="24"/>
          <w:szCs w:val="24"/>
          <w:vertAlign w:val="superscript"/>
          <w:lang w:val="en-US"/>
        </w:rPr>
        <w:t>1</w:t>
      </w:r>
      <w:r w:rsidRPr="00C21555">
        <w:rPr>
          <w:color w:val="000000"/>
          <w:sz w:val="24"/>
          <w:szCs w:val="24"/>
          <w:lang w:val="en-US"/>
        </w:rPr>
        <w:t>, Ivanov Vadim Vladimirovich</w:t>
      </w:r>
      <w:r w:rsidRPr="00952746">
        <w:rPr>
          <w:color w:val="000000"/>
          <w:sz w:val="24"/>
          <w:szCs w:val="24"/>
          <w:vertAlign w:val="superscript"/>
          <w:lang w:val="en-US"/>
        </w:rPr>
        <w:t>2</w:t>
      </w:r>
      <w:r w:rsidRPr="00C21555">
        <w:rPr>
          <w:color w:val="000000"/>
          <w:sz w:val="24"/>
          <w:szCs w:val="24"/>
          <w:lang w:val="en-US"/>
        </w:rPr>
        <w:t xml:space="preserve">, </w:t>
      </w:r>
    </w:p>
    <w:p w:rsidR="00940BB7" w:rsidRPr="00FB47B8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0" w:right="17" w:hanging="10"/>
        <w:jc w:val="center"/>
        <w:rPr>
          <w:color w:val="000000"/>
          <w:sz w:val="23"/>
          <w:szCs w:val="23"/>
          <w:vertAlign w:val="superscript"/>
          <w:lang w:val="en-US"/>
        </w:rPr>
      </w:pPr>
      <w:proofErr w:type="spellStart"/>
      <w:r w:rsidRPr="00C21555">
        <w:rPr>
          <w:color w:val="000000"/>
          <w:sz w:val="24"/>
          <w:szCs w:val="24"/>
          <w:lang w:val="en-US"/>
        </w:rPr>
        <w:t>Gimatutdinova</w:t>
      </w:r>
      <w:proofErr w:type="spellEnd"/>
      <w:r w:rsidRPr="00C21555">
        <w:rPr>
          <w:color w:val="000000"/>
          <w:sz w:val="24"/>
          <w:szCs w:val="24"/>
          <w:lang w:val="en-US"/>
        </w:rPr>
        <w:t xml:space="preserve"> Kamila Airatovna</w:t>
      </w:r>
      <w:r w:rsidRPr="00FB47B8">
        <w:rPr>
          <w:color w:val="000000"/>
          <w:sz w:val="24"/>
          <w:szCs w:val="24"/>
          <w:vertAlign w:val="superscript"/>
          <w:lang w:val="en-US"/>
        </w:rPr>
        <w:t>3</w:t>
      </w: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right="4"/>
        <w:jc w:val="center"/>
        <w:rPr>
          <w:color w:val="000000"/>
          <w:sz w:val="23"/>
          <w:szCs w:val="23"/>
          <w:lang w:val="en-US"/>
        </w:rPr>
      </w:pPr>
      <w:r w:rsidRPr="00C21555">
        <w:rPr>
          <w:color w:val="000000"/>
          <w:sz w:val="23"/>
          <w:szCs w:val="23"/>
          <w:lang w:val="en-US"/>
        </w:rPr>
        <w:t>Scientific advisor</w:t>
      </w:r>
      <w:r w:rsidRPr="00C21555">
        <w:rPr>
          <w:color w:val="000000"/>
          <w:sz w:val="24"/>
          <w:szCs w:val="24"/>
          <w:lang w:val="en-US"/>
        </w:rPr>
        <w:t xml:space="preserve"> A. I. </w:t>
      </w:r>
      <w:proofErr w:type="spellStart"/>
      <w:r w:rsidRPr="00C21555">
        <w:rPr>
          <w:color w:val="000000"/>
          <w:sz w:val="24"/>
          <w:szCs w:val="24"/>
          <w:lang w:val="en-US"/>
        </w:rPr>
        <w:t>Pogoreltsev</w:t>
      </w:r>
      <w:proofErr w:type="spellEnd"/>
      <w:r w:rsidRPr="00C21555">
        <w:rPr>
          <w:color w:val="000000"/>
          <w:sz w:val="24"/>
          <w:szCs w:val="24"/>
          <w:lang w:val="en-US"/>
        </w:rPr>
        <w:t xml:space="preserve"> </w:t>
      </w: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2" w:line="360" w:lineRule="atLeast"/>
        <w:ind w:left="2111" w:hanging="30"/>
        <w:rPr>
          <w:color w:val="000000"/>
          <w:sz w:val="24"/>
          <w:szCs w:val="24"/>
          <w:lang w:val="en-US"/>
        </w:rPr>
      </w:pPr>
      <w:r w:rsidRPr="00952746">
        <w:rPr>
          <w:color w:val="000000"/>
          <w:sz w:val="23"/>
          <w:szCs w:val="23"/>
          <w:vertAlign w:val="superscript"/>
          <w:lang w:val="en-US"/>
        </w:rPr>
        <w:t>1,2,3</w:t>
      </w:r>
      <w:r w:rsidRPr="00C21555">
        <w:rPr>
          <w:color w:val="000000"/>
          <w:sz w:val="23"/>
          <w:szCs w:val="23"/>
          <w:lang w:val="en-US"/>
        </w:rPr>
        <w:t xml:space="preserve">FGBOU VO "KSPEU", Kazan, Republic of </w:t>
      </w:r>
      <w:proofErr w:type="spellStart"/>
      <w:r w:rsidRPr="00C21555">
        <w:rPr>
          <w:color w:val="000000"/>
          <w:sz w:val="23"/>
          <w:szCs w:val="23"/>
          <w:lang w:val="en-US"/>
        </w:rPr>
        <w:t>Tatarstan</w:t>
      </w:r>
      <w:proofErr w:type="spellEnd"/>
      <w:r w:rsidRPr="00C21555">
        <w:rPr>
          <w:color w:val="000000"/>
          <w:sz w:val="24"/>
          <w:szCs w:val="24"/>
          <w:lang w:val="en-US"/>
        </w:rPr>
        <w:t xml:space="preserve"> </w:t>
      </w: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847" w:right="196" w:hanging="821"/>
        <w:jc w:val="both"/>
        <w:rPr>
          <w:color w:val="000000"/>
          <w:sz w:val="24"/>
          <w:szCs w:val="24"/>
          <w:lang w:val="en-US"/>
        </w:rPr>
      </w:pPr>
      <w:r w:rsidRPr="00952746">
        <w:rPr>
          <w:color w:val="000000"/>
          <w:sz w:val="24"/>
          <w:szCs w:val="24"/>
          <w:vertAlign w:val="superscript"/>
          <w:lang w:val="en-US"/>
        </w:rPr>
        <w:t>1</w:t>
      </w:r>
      <w:r w:rsidRPr="00C21555">
        <w:rPr>
          <w:color w:val="000000"/>
          <w:sz w:val="24"/>
          <w:szCs w:val="24"/>
          <w:lang w:val="en-US"/>
        </w:rPr>
        <w:t xml:space="preserve">doc8956@gmail.com, </w:t>
      </w:r>
      <w:r w:rsidRPr="00952746">
        <w:rPr>
          <w:color w:val="000000"/>
          <w:sz w:val="24"/>
          <w:szCs w:val="24"/>
          <w:vertAlign w:val="superscript"/>
          <w:lang w:val="en-US"/>
        </w:rPr>
        <w:t>2</w:t>
      </w:r>
      <w:r w:rsidRPr="00C21555">
        <w:rPr>
          <w:color w:val="000000"/>
          <w:sz w:val="24"/>
          <w:szCs w:val="24"/>
          <w:lang w:val="en-US"/>
        </w:rPr>
        <w:t xml:space="preserve">vadim_2002@list.ru, </w:t>
      </w:r>
      <w:r w:rsidRPr="00952746">
        <w:rPr>
          <w:color w:val="000000"/>
          <w:sz w:val="24"/>
          <w:szCs w:val="24"/>
          <w:vertAlign w:val="superscript"/>
          <w:lang w:val="en-US"/>
        </w:rPr>
        <w:t>3</w:t>
      </w:r>
      <w:r w:rsidRPr="00C21555">
        <w:rPr>
          <w:color w:val="000000"/>
          <w:sz w:val="24"/>
          <w:szCs w:val="24"/>
          <w:lang w:val="en-US"/>
        </w:rPr>
        <w:t xml:space="preserve">gimatutdinova.k@gmail.com </w:t>
      </w:r>
    </w:p>
    <w:p w:rsidR="00940BB7" w:rsidRPr="00C21555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1847" w:right="196" w:hanging="821"/>
        <w:jc w:val="both"/>
        <w:rPr>
          <w:color w:val="000000"/>
          <w:sz w:val="24"/>
          <w:szCs w:val="24"/>
          <w:lang w:val="en-US"/>
        </w:rPr>
      </w:pP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22" w:line="360" w:lineRule="atLeast"/>
        <w:ind w:left="-15" w:firstLine="711"/>
        <w:jc w:val="both"/>
        <w:rPr>
          <w:color w:val="000000"/>
          <w:sz w:val="24"/>
          <w:szCs w:val="24"/>
          <w:lang w:val="en-US"/>
        </w:rPr>
      </w:pPr>
      <w:r w:rsidRPr="00C21555">
        <w:rPr>
          <w:b/>
          <w:color w:val="000000"/>
          <w:sz w:val="24"/>
          <w:szCs w:val="24"/>
          <w:lang w:val="en-US"/>
        </w:rPr>
        <w:t>Abstract:</w:t>
      </w:r>
      <w:r w:rsidRPr="00C21555">
        <w:rPr>
          <w:color w:val="000000"/>
          <w:sz w:val="28"/>
          <w:szCs w:val="28"/>
          <w:lang w:val="en-US"/>
        </w:rPr>
        <w:t xml:space="preserve"> </w:t>
      </w:r>
      <w:r w:rsidRPr="00C21555">
        <w:rPr>
          <w:color w:val="000000"/>
          <w:sz w:val="24"/>
          <w:szCs w:val="24"/>
          <w:lang w:val="en-US"/>
        </w:rPr>
        <w:t>In this work, the effect of carbonation of mineral water on its optical properties is investigated. The study was carried out by optical spectroscopy methods using an original development.</w:t>
      </w: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22" w:line="360" w:lineRule="atLeast"/>
        <w:ind w:left="-15" w:firstLine="711"/>
        <w:jc w:val="both"/>
        <w:rPr>
          <w:color w:val="000000"/>
          <w:sz w:val="28"/>
          <w:szCs w:val="28"/>
          <w:lang w:val="en-US"/>
        </w:rPr>
      </w:pPr>
      <w:r w:rsidRPr="00C21555">
        <w:rPr>
          <w:b/>
          <w:color w:val="000000"/>
          <w:sz w:val="24"/>
          <w:szCs w:val="24"/>
          <w:lang w:val="en-US"/>
        </w:rPr>
        <w:t>Key words:</w:t>
      </w:r>
      <w:r w:rsidRPr="00C21555">
        <w:rPr>
          <w:color w:val="000000"/>
          <w:sz w:val="24"/>
          <w:szCs w:val="24"/>
          <w:lang w:val="en-US"/>
        </w:rPr>
        <w:t xml:space="preserve"> carbonated water, mineral water, spectrum, optical spectroscopy.</w:t>
      </w:r>
    </w:p>
    <w:p w:rsidR="00940BB7" w:rsidRPr="00C21555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2" w:line="360" w:lineRule="atLeast"/>
        <w:jc w:val="both"/>
        <w:rPr>
          <w:color w:val="000000"/>
          <w:sz w:val="28"/>
          <w:szCs w:val="28"/>
          <w:highlight w:val="white"/>
          <w:lang w:val="en-US"/>
        </w:rPr>
      </w:pPr>
      <w:r w:rsidRPr="00C21555">
        <w:rPr>
          <w:color w:val="000000"/>
          <w:sz w:val="28"/>
          <w:szCs w:val="28"/>
          <w:lang w:val="en-US"/>
        </w:rPr>
        <w:t xml:space="preserve"> </w:t>
      </w:r>
      <w:r w:rsidRPr="00C21555">
        <w:rPr>
          <w:color w:val="000000"/>
          <w:sz w:val="28"/>
          <w:szCs w:val="28"/>
          <w:lang w:val="en-US"/>
        </w:rPr>
        <w:tab/>
        <w:t xml:space="preserve">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left="-15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Газированная вода – напиток из минеральной или обычной воды, насыщенной углекислым газом.</w:t>
      </w:r>
      <w:r>
        <w:rPr>
          <w:color w:val="000000"/>
          <w:sz w:val="28"/>
          <w:szCs w:val="28"/>
        </w:rPr>
        <w:t xml:space="preserve"> Газирование воды происходит двумя способами: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left="-15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Механическим — введение и насыщение жидкости диоксидом углерода (CO2).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left="-15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Химическим — напиток газируется углекислотой при брожении [1].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left="-15" w:firstLine="71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Минеральная газированная вода содержит полезные микроэлементы и соли. Она обладает полезными свойствами для организма, но также может </w:t>
      </w:r>
      <w:r>
        <w:rPr>
          <w:color w:val="000000"/>
          <w:sz w:val="28"/>
          <w:szCs w:val="28"/>
        </w:rPr>
        <w:lastRenderedPageBreak/>
        <w:t xml:space="preserve">наносит вред человеку в зависимости от его физиологических особенностей. Польза газированной воды достаточно обширна, она улучшает пищеварение, работу сердечно-сосудистой, нервной и лимфатической системы, поддерживает кислотно-щелочной баланс, усиливает аппетит. В основном, газированная вода оказывает вред людям с заболеваниями желудочно-кишечного тракта, так как повышает кислотность желудка, раздражает слизистую. </w:t>
      </w:r>
      <w:r>
        <w:rPr>
          <w:color w:val="000000"/>
          <w:sz w:val="28"/>
          <w:szCs w:val="28"/>
          <w:highlight w:val="white"/>
        </w:rPr>
        <w:t>Чрезмерное употребление сладкой газированной воды может привести к ожирению, и как следствие,</w:t>
      </w:r>
      <w:r>
        <w:rPr>
          <w:color w:val="000000"/>
          <w:sz w:val="28"/>
          <w:szCs w:val="28"/>
        </w:rPr>
        <w:t xml:space="preserve"> к развитию сахарного диабета, а также может нарушить обмен веществ [2].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6" w:line="360" w:lineRule="atLeast"/>
        <w:ind w:left="-15" w:firstLine="71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Мы провели исследования отличия оптических спектров у газированной и негазированной воды. </w:t>
      </w:r>
      <w:r>
        <w:rPr>
          <w:color w:val="000000"/>
          <w:sz w:val="28"/>
          <w:szCs w:val="28"/>
        </w:rPr>
        <w:t xml:space="preserve">Экспресс анализ оптических спектров проводился с помощью разработанного нами </w:t>
      </w:r>
      <w:r>
        <w:rPr>
          <w:color w:val="000000"/>
          <w:sz w:val="28"/>
          <w:szCs w:val="28"/>
          <w:highlight w:val="white"/>
        </w:rPr>
        <w:t>мобильного</w:t>
      </w:r>
      <w:r>
        <w:rPr>
          <w:color w:val="000000"/>
          <w:sz w:val="28"/>
          <w:szCs w:val="28"/>
        </w:rPr>
        <w:t xml:space="preserve"> устройства [3].  Спектры измерялись в режиме отражения.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-15" w:firstLine="711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  <w:highlight w:val="white"/>
        </w:rPr>
        <w:t>В качестве примера на рис. 1, 2 приведены полученные оптические спектры воды “Архыз” [4].</w:t>
      </w:r>
      <w:r>
        <w:rPr>
          <w:color w:val="000000"/>
          <w:sz w:val="28"/>
          <w:szCs w:val="28"/>
        </w:rPr>
        <w:t xml:space="preserve"> Как видно из рисунков наблюдаются заметные отличия между газированной и негазированной водой.  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-15" w:firstLine="711"/>
        <w:jc w:val="both"/>
        <w:rPr>
          <w:color w:val="000000"/>
          <w:sz w:val="28"/>
          <w:szCs w:val="28"/>
        </w:rPr>
      </w:pPr>
    </w:p>
    <w:p w:rsidR="00940BB7" w:rsidRDefault="00C21555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-15" w:firstLine="71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8A337C" wp14:editId="1EE5E627">
            <wp:extent cx="5735955" cy="2015233"/>
            <wp:effectExtent l="0" t="0" r="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201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-15" w:firstLine="711"/>
        <w:jc w:val="both"/>
        <w:rPr>
          <w:color w:val="000000"/>
          <w:sz w:val="28"/>
          <w:szCs w:val="28"/>
        </w:rPr>
      </w:pPr>
    </w:p>
    <w:p w:rsidR="00940BB7" w:rsidRPr="00FB47B8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jc w:val="center"/>
        <w:rPr>
          <w:color w:val="000000"/>
          <w:sz w:val="24"/>
          <w:szCs w:val="28"/>
        </w:rPr>
      </w:pPr>
      <w:r w:rsidRPr="00FB47B8">
        <w:rPr>
          <w:color w:val="000000"/>
          <w:sz w:val="24"/>
          <w:szCs w:val="28"/>
        </w:rPr>
        <w:t>Рис. 1 Негазированная “Архыз”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jc w:val="center"/>
        <w:rPr>
          <w:color w:val="000000"/>
          <w:sz w:val="28"/>
          <w:szCs w:val="28"/>
        </w:rPr>
      </w:pPr>
    </w:p>
    <w:p w:rsidR="00940BB7" w:rsidRDefault="00C21555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708"/>
        <w:jc w:val="center"/>
        <w:rPr>
          <w:color w:val="000000"/>
          <w:sz w:val="28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32439687" wp14:editId="65F29667">
            <wp:extent cx="5629275" cy="2005330"/>
            <wp:effectExtent l="0" t="0" r="9525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531" cy="20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ind w:left="708"/>
        <w:jc w:val="center"/>
        <w:rPr>
          <w:color w:val="000000"/>
          <w:sz w:val="28"/>
          <w:szCs w:val="28"/>
        </w:rPr>
      </w:pPr>
    </w:p>
    <w:p w:rsidR="00940BB7" w:rsidRPr="00FB47B8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jc w:val="center"/>
        <w:rPr>
          <w:color w:val="000000"/>
          <w:sz w:val="24"/>
          <w:szCs w:val="28"/>
        </w:rPr>
      </w:pPr>
      <w:r w:rsidRPr="00FB47B8">
        <w:rPr>
          <w:color w:val="000000"/>
          <w:sz w:val="24"/>
          <w:szCs w:val="28"/>
        </w:rPr>
        <w:lastRenderedPageBreak/>
        <w:t>Рис. 2 Газированная “Архыз”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56" w:line="360" w:lineRule="atLeast"/>
        <w:jc w:val="center"/>
        <w:rPr>
          <w:color w:val="000000"/>
          <w:sz w:val="28"/>
          <w:szCs w:val="28"/>
        </w:rPr>
      </w:pP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" w:line="360" w:lineRule="atLeast"/>
        <w:ind w:left="-15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то же время было обнаружено, что для разных марок питьевой воды наблюдаются различия их спектров. На наш взгляд это может быть связано с различным химическим составом различных марок минеральной</w:t>
      </w:r>
      <w:r w:rsidRPr="00C2155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воды [5]. </w:t>
      </w:r>
      <w:r>
        <w:rPr>
          <w:color w:val="000000"/>
          <w:sz w:val="28"/>
          <w:szCs w:val="28"/>
        </w:rPr>
        <w:t>В настоящее время проводятся дополнительные измерения минеральной воды других марок.</w:t>
      </w:r>
    </w:p>
    <w:p w:rsidR="00940BB7" w:rsidRDefault="00940BB7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left="-15" w:firstLine="711"/>
        <w:jc w:val="both"/>
        <w:rPr>
          <w:color w:val="000000"/>
          <w:sz w:val="28"/>
          <w:szCs w:val="28"/>
        </w:rPr>
      </w:pP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717" w:hanging="1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Источники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26" w:line="360" w:lineRule="atLeast"/>
        <w:ind w:left="78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9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газированная [Электронный ресурс] </w:t>
      </w:r>
      <w:r w:rsidRPr="00C21555">
        <w:rPr>
          <w:color w:val="000000" w:themeColor="text1"/>
          <w:sz w:val="28"/>
          <w:szCs w:val="28"/>
        </w:rPr>
        <w:t>https://edaplus.info/drinks/carbonated-water.html</w:t>
      </w:r>
      <w:r>
        <w:rPr>
          <w:color w:val="000000"/>
          <w:sz w:val="28"/>
          <w:szCs w:val="28"/>
        </w:rPr>
        <w:t>. (Дата обра</w:t>
      </w:r>
      <w:r>
        <w:rPr>
          <w:sz w:val="28"/>
          <w:szCs w:val="28"/>
        </w:rPr>
        <w:t>щения: 13.11.2020)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9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Правила приема, вред и польза газированной минеральной воды [Электронный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ресурс] https://o-vode.net/kakaya-byvaet/mineralnaya/vidy-m/vred-i-polza-gazirovannoj#i-2. </w:t>
      </w:r>
      <w:r>
        <w:rPr>
          <w:sz w:val="28"/>
          <w:szCs w:val="28"/>
        </w:rPr>
        <w:t>(Дата обращения: 13.11.2020)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9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Зиганшина Д.Е., </w:t>
      </w:r>
      <w:proofErr w:type="spellStart"/>
      <w:r>
        <w:rPr>
          <w:color w:val="000000"/>
          <w:sz w:val="28"/>
          <w:szCs w:val="28"/>
        </w:rPr>
        <w:t>Помысова</w:t>
      </w:r>
      <w:proofErr w:type="spellEnd"/>
      <w:r>
        <w:rPr>
          <w:color w:val="000000"/>
          <w:sz w:val="28"/>
          <w:szCs w:val="28"/>
        </w:rPr>
        <w:t xml:space="preserve"> А.Ю., Попов Г.С., Использование смартфона в качестве приставки к геологическому спектроскопу // </w:t>
      </w:r>
      <w:r>
        <w:rPr>
          <w:color w:val="333333"/>
          <w:sz w:val="28"/>
          <w:szCs w:val="28"/>
        </w:rPr>
        <w:t xml:space="preserve">Перспективные материалы и направления развития физики, химии, математики и </w:t>
      </w:r>
      <w:r>
        <w:rPr>
          <w:color w:val="000000"/>
          <w:sz w:val="28"/>
          <w:szCs w:val="28"/>
        </w:rPr>
        <w:t xml:space="preserve">материаловедении: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 xml:space="preserve">. Казань, 2021. C. 209-211. 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9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“Архыз” [Электронный ресурс] </w:t>
      </w:r>
      <w:r w:rsidRPr="00C21555">
        <w:rPr>
          <w:color w:val="000000" w:themeColor="text1"/>
          <w:sz w:val="28"/>
          <w:szCs w:val="28"/>
        </w:rPr>
        <w:t xml:space="preserve">https://arkhis.ru/about/. </w:t>
      </w:r>
      <w:r>
        <w:rPr>
          <w:sz w:val="28"/>
          <w:szCs w:val="28"/>
        </w:rPr>
        <w:t>(Дата обращения: 13.11.2020)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after="39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>Голицына Л.А., Голицын С.А., Особенности реализации регионального проекта “Чистая вода” в Республике Татарстан // Вестник КГЭУ. 2020. №2. С. 86-90.</w:t>
      </w:r>
    </w:p>
    <w:p w:rsidR="00940BB7" w:rsidRDefault="00952746" w:rsidP="00FB47B8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7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940BB7" w:rsidSect="00FB47B8">
      <w:pgSz w:w="11906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7"/>
    <w:rsid w:val="003E652D"/>
    <w:rsid w:val="00803745"/>
    <w:rsid w:val="00940BB7"/>
    <w:rsid w:val="00952746"/>
    <w:rsid w:val="00C21555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3D06-9C29-4C6C-A1BA-63F3F46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95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5D81-8A54-4C70-A739-E1132889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Gaes</dc:creator>
  <cp:lastModifiedBy>Gaes</cp:lastModifiedBy>
  <cp:revision>4</cp:revision>
  <dcterms:created xsi:type="dcterms:W3CDTF">2021-11-18T20:14:00Z</dcterms:created>
  <dcterms:modified xsi:type="dcterms:W3CDTF">2021-11-22T14:36:00Z</dcterms:modified>
</cp:coreProperties>
</file>