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1C" w:rsidRPr="00FC031C" w:rsidRDefault="00FC031C" w:rsidP="00FC03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31C">
        <w:rPr>
          <w:rFonts w:ascii="Times New Roman" w:eastAsia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FC031C" w:rsidRPr="00FC031C" w:rsidRDefault="00FC031C" w:rsidP="00FC03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31C">
        <w:rPr>
          <w:rFonts w:ascii="Times New Roman" w:eastAsia="Times New Roman" w:hAnsi="Times New Roman" w:cs="Times New Roman"/>
          <w:b/>
          <w:sz w:val="24"/>
          <w:szCs w:val="24"/>
        </w:rPr>
        <w:t>ПЕНЗЕНСКИЙ ГОСУДАРСТВЕННЫЙ УНИВЕРСИТЕТ</w:t>
      </w:r>
    </w:p>
    <w:p w:rsidR="00FC031C" w:rsidRPr="00FC031C" w:rsidRDefault="00FC031C" w:rsidP="00FC03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31C">
        <w:rPr>
          <w:rFonts w:ascii="Times New Roman" w:eastAsia="Times New Roman" w:hAnsi="Times New Roman" w:cs="Times New Roman"/>
          <w:b/>
          <w:sz w:val="24"/>
          <w:szCs w:val="24"/>
        </w:rPr>
        <w:t>АКАДЕМИЯ НАУК МОЛДОВЫ (ACADEMIA DE ŞTIINŢE A MOLDOVEI)</w:t>
      </w:r>
    </w:p>
    <w:p w:rsidR="00FC031C" w:rsidRPr="00FC031C" w:rsidRDefault="00FC031C" w:rsidP="00FC03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31C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УНИВЕРСИТЕТ МОЛДОВЫ</w:t>
      </w:r>
      <w:r w:rsidRPr="00FC031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(UNIVERSITATEA DE STAT DIN MOLDOVA)</w:t>
      </w:r>
    </w:p>
    <w:p w:rsidR="00FC031C" w:rsidRPr="00FC031C" w:rsidRDefault="00FC031C" w:rsidP="00FC03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31C">
        <w:rPr>
          <w:rFonts w:ascii="Times New Roman" w:eastAsia="Times New Roman" w:hAnsi="Times New Roman" w:cs="Times New Roman"/>
          <w:b/>
          <w:sz w:val="24"/>
          <w:szCs w:val="24"/>
        </w:rPr>
        <w:t xml:space="preserve">МАЛАЯ АКАДЕМИЯ ГОСУДАРСТВЕННОГО УПРАВЛЕНИЯ </w:t>
      </w:r>
      <w:r w:rsidRPr="00FC031C">
        <w:rPr>
          <w:rFonts w:ascii="Times New Roman" w:eastAsia="Times New Roman" w:hAnsi="Times New Roman" w:cs="Times New Roman"/>
          <w:b/>
          <w:sz w:val="24"/>
          <w:szCs w:val="24"/>
        </w:rPr>
        <w:br/>
        <w:t>В ПЕНЗЕНСКОЙ ОБЛАСТИ</w:t>
      </w:r>
    </w:p>
    <w:p w:rsidR="00FC031C" w:rsidRPr="00FC031C" w:rsidRDefault="00FC031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FC031C">
        <w:rPr>
          <w:rFonts w:ascii="Times New Roman" w:eastAsia="Times New Roman" w:hAnsi="Times New Roman" w:cs="Times New Roman"/>
          <w:b/>
          <w:sz w:val="24"/>
          <w:szCs w:val="24"/>
        </w:rPr>
        <w:t>МЕЖОТРАСЛЕВОЙ НАУЧНО-ИНФОРМАЦИОННЫЙ ЦЕНТР ПГАУ</w:t>
      </w:r>
    </w:p>
    <w:p w:rsidR="00FC031C" w:rsidRPr="00FC031C" w:rsidRDefault="00FC031C" w:rsidP="00FC031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FC031C" w:rsidRPr="00FC031C" w:rsidRDefault="00FC031C" w:rsidP="00FC031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FC031C" w:rsidRPr="00FC031C" w:rsidRDefault="00FC031C" w:rsidP="00FC031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FC031C" w:rsidRPr="00FC031C" w:rsidRDefault="00FC031C" w:rsidP="00FC031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FC031C" w:rsidRPr="00FC031C" w:rsidRDefault="00FC031C" w:rsidP="00FC031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C031C">
        <w:rPr>
          <w:rFonts w:ascii="Times New Roman" w:eastAsia="Calibri" w:hAnsi="Times New Roman" w:cs="Times New Roman"/>
          <w:b/>
          <w:sz w:val="56"/>
          <w:szCs w:val="56"/>
        </w:rPr>
        <w:t xml:space="preserve">ГОСУДАРСТВО, ОБЩЕСТВО, ЛИЧНОСТЬ: ИСТОРИЯ </w:t>
      </w: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FC031C">
        <w:rPr>
          <w:rFonts w:ascii="Times New Roman" w:eastAsia="Calibri" w:hAnsi="Times New Roman" w:cs="Times New Roman"/>
          <w:b/>
          <w:sz w:val="56"/>
          <w:szCs w:val="56"/>
        </w:rPr>
        <w:t>И СОВРЕМЕННОСТЬ</w:t>
      </w: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C031C">
        <w:rPr>
          <w:rFonts w:ascii="Times New Roman" w:eastAsia="Calibri" w:hAnsi="Times New Roman" w:cs="Times New Roman"/>
          <w:b/>
          <w:sz w:val="40"/>
          <w:szCs w:val="40"/>
          <w:lang w:val="en-US"/>
        </w:rPr>
        <w:t>I</w:t>
      </w:r>
      <w:r w:rsidR="00595344">
        <w:rPr>
          <w:rFonts w:ascii="Times New Roman" w:eastAsia="Calibri" w:hAnsi="Times New Roman" w:cs="Times New Roman"/>
          <w:b/>
          <w:sz w:val="40"/>
          <w:szCs w:val="40"/>
          <w:lang w:val="en-US"/>
        </w:rPr>
        <w:t>V</w:t>
      </w:r>
      <w:r w:rsidRPr="00FC031C">
        <w:rPr>
          <w:rFonts w:ascii="Times New Roman" w:eastAsia="Calibri" w:hAnsi="Times New Roman" w:cs="Times New Roman"/>
          <w:b/>
          <w:sz w:val="40"/>
          <w:szCs w:val="40"/>
        </w:rPr>
        <w:t xml:space="preserve"> Международная </w:t>
      </w:r>
      <w:r w:rsidRPr="00FC031C">
        <w:rPr>
          <w:rFonts w:ascii="Times New Roman" w:eastAsia="Calibri" w:hAnsi="Times New Roman" w:cs="Times New Roman"/>
          <w:b/>
          <w:sz w:val="40"/>
          <w:szCs w:val="40"/>
        </w:rPr>
        <w:br/>
        <w:t>научно-практическая конференция</w:t>
      </w: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C031C">
        <w:rPr>
          <w:rFonts w:ascii="Times New Roman" w:eastAsia="Calibri" w:hAnsi="Times New Roman" w:cs="Times New Roman"/>
          <w:b/>
          <w:sz w:val="36"/>
          <w:szCs w:val="36"/>
        </w:rPr>
        <w:t>Сборник статей</w:t>
      </w: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C031C" w:rsidRPr="00FC031C" w:rsidRDefault="00595344" w:rsidP="00FC0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Pr="008E3C7C">
        <w:rPr>
          <w:rFonts w:ascii="Times New Roman" w:eastAsia="Calibri" w:hAnsi="Times New Roman" w:cs="Times New Roman"/>
          <w:b/>
          <w:sz w:val="36"/>
          <w:szCs w:val="36"/>
        </w:rPr>
        <w:t>8</w:t>
      </w:r>
      <w:r w:rsidR="00FC031C" w:rsidRPr="00FC031C">
        <w:rPr>
          <w:rFonts w:ascii="Times New Roman" w:eastAsia="Calibri" w:hAnsi="Times New Roman" w:cs="Times New Roman"/>
          <w:b/>
          <w:sz w:val="36"/>
          <w:szCs w:val="36"/>
        </w:rPr>
        <w:t>-2</w:t>
      </w:r>
      <w:r w:rsidRPr="008E3C7C">
        <w:rPr>
          <w:rFonts w:ascii="Times New Roman" w:eastAsia="Calibri" w:hAnsi="Times New Roman" w:cs="Times New Roman"/>
          <w:b/>
          <w:sz w:val="36"/>
          <w:szCs w:val="36"/>
        </w:rPr>
        <w:t>9</w:t>
      </w:r>
      <w:r w:rsidR="00FC031C" w:rsidRPr="00FC031C">
        <w:rPr>
          <w:rFonts w:ascii="Times New Roman" w:eastAsia="Calibri" w:hAnsi="Times New Roman" w:cs="Times New Roman"/>
          <w:b/>
          <w:sz w:val="36"/>
          <w:szCs w:val="36"/>
        </w:rPr>
        <w:t xml:space="preserve"> апреля 202</w:t>
      </w:r>
      <w:r w:rsidRPr="008E3C7C"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="00FC031C" w:rsidRPr="00FC031C">
        <w:rPr>
          <w:rFonts w:ascii="Times New Roman" w:eastAsia="Calibri" w:hAnsi="Times New Roman" w:cs="Times New Roman"/>
          <w:b/>
          <w:sz w:val="36"/>
          <w:szCs w:val="36"/>
        </w:rPr>
        <w:t xml:space="preserve"> г</w:t>
      </w: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FC031C">
        <w:rPr>
          <w:rFonts w:ascii="Times New Roman" w:eastAsia="Calibri" w:hAnsi="Times New Roman" w:cs="Times New Roman"/>
          <w:b/>
          <w:sz w:val="36"/>
          <w:szCs w:val="40"/>
        </w:rPr>
        <w:t>Пенза</w:t>
      </w: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</w:rPr>
        <w:sectPr w:rsidR="00FC031C" w:rsidRPr="00FC031C" w:rsidSect="00345AA0">
          <w:footerReference w:type="default" r:id="rId8"/>
          <w:pgSz w:w="11906" w:h="16838" w:code="9"/>
          <w:pgMar w:top="1134" w:right="1418" w:bottom="1418" w:left="1418" w:header="709" w:footer="1021" w:gutter="0"/>
          <w:cols w:space="708"/>
          <w:titlePg/>
          <w:docGrid w:linePitch="360"/>
        </w:sectPr>
      </w:pPr>
    </w:p>
    <w:p w:rsidR="00FC031C" w:rsidRPr="00FC031C" w:rsidRDefault="00FC031C" w:rsidP="00FC0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3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УДК</w:t>
      </w:r>
      <w:r w:rsidRPr="00FC031C">
        <w:rPr>
          <w:rFonts w:ascii="Times New Roman" w:eastAsia="Times New Roman" w:hAnsi="Times New Roman" w:cs="Times New Roman"/>
          <w:b/>
          <w:sz w:val="28"/>
          <w:szCs w:val="28"/>
        </w:rPr>
        <w:tab/>
        <w:t>321</w:t>
      </w:r>
    </w:p>
    <w:p w:rsidR="00FC031C" w:rsidRPr="00FC031C" w:rsidRDefault="00FC031C" w:rsidP="00FC0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31C">
        <w:rPr>
          <w:rFonts w:ascii="Times New Roman" w:eastAsia="Times New Roman" w:hAnsi="Times New Roman" w:cs="Times New Roman"/>
          <w:b/>
          <w:sz w:val="28"/>
          <w:szCs w:val="28"/>
        </w:rPr>
        <w:t>ББК</w:t>
      </w:r>
      <w:r w:rsidRPr="00FC031C">
        <w:rPr>
          <w:rFonts w:ascii="Times New Roman" w:eastAsia="Times New Roman" w:hAnsi="Times New Roman" w:cs="Times New Roman"/>
          <w:b/>
          <w:sz w:val="28"/>
          <w:szCs w:val="28"/>
        </w:rPr>
        <w:tab/>
        <w:t>60.5*</w:t>
      </w:r>
    </w:p>
    <w:p w:rsidR="00FC031C" w:rsidRPr="00FC031C" w:rsidRDefault="00FC031C" w:rsidP="00FC0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31C" w:rsidRPr="00FC031C" w:rsidRDefault="00FC031C" w:rsidP="00FC031C">
      <w:pPr>
        <w:tabs>
          <w:tab w:val="left" w:pos="426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031C">
        <w:rPr>
          <w:rFonts w:ascii="Times New Roman" w:eastAsia="Times New Roman" w:hAnsi="Times New Roman" w:cs="Times New Roman"/>
          <w:b/>
          <w:sz w:val="28"/>
          <w:szCs w:val="28"/>
        </w:rPr>
        <w:t>Под редакцией:</w:t>
      </w:r>
      <w:r w:rsidRPr="00FC031C">
        <w:rPr>
          <w:rFonts w:ascii="Times New Roman" w:eastAsia="Times New Roman" w:hAnsi="Times New Roman" w:cs="Times New Roman"/>
          <w:sz w:val="28"/>
          <w:szCs w:val="28"/>
        </w:rPr>
        <w:t xml:space="preserve"> доктора исторических наук</w:t>
      </w:r>
      <w:r w:rsidRPr="00FC031C">
        <w:rPr>
          <w:rFonts w:ascii="Times New Roman" w:eastAsia="Times New Roman" w:hAnsi="Times New Roman" w:cs="Times New Roman"/>
          <w:bCs/>
          <w:color w:val="212529"/>
          <w:sz w:val="27"/>
          <w:szCs w:val="27"/>
          <w:shd w:val="clear" w:color="auto" w:fill="FFFFFF"/>
        </w:rPr>
        <w:t>, профессора</w:t>
      </w:r>
      <w:r w:rsidRPr="00FC031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shd w:val="clear" w:color="auto" w:fill="FFFFFF"/>
        </w:rPr>
        <w:t xml:space="preserve"> </w:t>
      </w:r>
      <w:r w:rsidRPr="00FC031C">
        <w:rPr>
          <w:rFonts w:ascii="Times New Roman" w:eastAsia="Times New Roman" w:hAnsi="Times New Roman" w:cs="Times New Roman"/>
          <w:b/>
          <w:i/>
          <w:sz w:val="28"/>
          <w:szCs w:val="28"/>
        </w:rPr>
        <w:t>Володиной Н.А.;</w:t>
      </w:r>
    </w:p>
    <w:p w:rsidR="00FC031C" w:rsidRPr="00FC031C" w:rsidRDefault="00FC031C" w:rsidP="00FC031C">
      <w:pPr>
        <w:tabs>
          <w:tab w:val="left" w:pos="426"/>
        </w:tabs>
        <w:spacing w:after="0" w:line="240" w:lineRule="auto"/>
        <w:ind w:left="2835" w:hanging="8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031C">
        <w:rPr>
          <w:rFonts w:ascii="Times New Roman" w:eastAsia="Times New Roman" w:hAnsi="Times New Roman" w:cs="Times New Roman"/>
          <w:sz w:val="28"/>
          <w:szCs w:val="28"/>
        </w:rPr>
        <w:t>доктора политологии (</w:t>
      </w:r>
      <w:r w:rsidRPr="00FC031C">
        <w:rPr>
          <w:rFonts w:ascii="Times New Roman" w:eastAsia="Times New Roman" w:hAnsi="Times New Roman" w:cs="Times New Roman"/>
          <w:sz w:val="28"/>
          <w:szCs w:val="28"/>
          <w:lang w:val="en-US"/>
        </w:rPr>
        <w:t>PhD</w:t>
      </w:r>
      <w:r w:rsidRPr="00FC031C">
        <w:rPr>
          <w:rFonts w:ascii="Times New Roman" w:eastAsia="Times New Roman" w:hAnsi="Times New Roman" w:cs="Times New Roman"/>
          <w:sz w:val="28"/>
          <w:szCs w:val="28"/>
        </w:rPr>
        <w:t>), доцента</w:t>
      </w:r>
      <w:r w:rsidRPr="00FC03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031C">
        <w:rPr>
          <w:rFonts w:ascii="Times New Roman" w:eastAsia="Times New Roman" w:hAnsi="Times New Roman" w:cs="Times New Roman"/>
          <w:b/>
          <w:i/>
          <w:sz w:val="28"/>
          <w:szCs w:val="28"/>
        </w:rPr>
        <w:t>Цвяткова</w:t>
      </w:r>
      <w:proofErr w:type="spellEnd"/>
      <w:r w:rsidRPr="00FC03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Н.В.</w:t>
      </w:r>
    </w:p>
    <w:p w:rsidR="00FC031C" w:rsidRPr="00FC031C" w:rsidRDefault="00FC031C" w:rsidP="00FC031C">
      <w:pPr>
        <w:spacing w:after="0" w:line="240" w:lineRule="auto"/>
        <w:ind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31C" w:rsidRPr="00FC031C" w:rsidRDefault="00FC031C" w:rsidP="00FC031C">
      <w:pPr>
        <w:spacing w:after="0" w:line="240" w:lineRule="auto"/>
        <w:ind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031C">
        <w:rPr>
          <w:rFonts w:ascii="Times New Roman" w:eastAsia="Times New Roman" w:hAnsi="Times New Roman" w:cs="Times New Roman"/>
          <w:b/>
          <w:sz w:val="28"/>
          <w:szCs w:val="20"/>
        </w:rPr>
        <w:t>Государство, общество, личность: история и современность:</w:t>
      </w:r>
      <w:r w:rsidRPr="00FC031C">
        <w:rPr>
          <w:rFonts w:ascii="Times New Roman" w:eastAsia="Times New Roman" w:hAnsi="Times New Roman" w:cs="Times New Roman"/>
          <w:sz w:val="28"/>
          <w:szCs w:val="20"/>
        </w:rPr>
        <w:t xml:space="preserve"> сбо</w:t>
      </w:r>
      <w:r w:rsidRPr="00FC031C">
        <w:rPr>
          <w:rFonts w:ascii="Times New Roman" w:eastAsia="Times New Roman" w:hAnsi="Times New Roman" w:cs="Times New Roman"/>
          <w:sz w:val="28"/>
          <w:szCs w:val="20"/>
        </w:rPr>
        <w:t>р</w:t>
      </w:r>
      <w:r w:rsidRPr="00FC031C">
        <w:rPr>
          <w:rFonts w:ascii="Times New Roman" w:eastAsia="Times New Roman" w:hAnsi="Times New Roman" w:cs="Times New Roman"/>
          <w:sz w:val="28"/>
          <w:szCs w:val="20"/>
        </w:rPr>
        <w:t xml:space="preserve">ник статей </w:t>
      </w:r>
      <w:r w:rsidRPr="00FC031C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="00595344">
        <w:rPr>
          <w:rFonts w:ascii="Times New Roman" w:eastAsia="Times New Roman" w:hAnsi="Times New Roman" w:cs="Times New Roman"/>
          <w:sz w:val="28"/>
          <w:szCs w:val="20"/>
          <w:lang w:val="en-US"/>
        </w:rPr>
        <w:t>V</w:t>
      </w:r>
      <w:r w:rsidRPr="00FC031C">
        <w:rPr>
          <w:rFonts w:ascii="Times New Roman" w:eastAsia="Times New Roman" w:hAnsi="Times New Roman" w:cs="Times New Roman"/>
          <w:sz w:val="28"/>
          <w:szCs w:val="20"/>
        </w:rPr>
        <w:t xml:space="preserve"> Международной научно-практической конференции / МНИЦ ПГАУ. </w:t>
      </w:r>
      <w:r w:rsidR="00345AA0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595344">
        <w:rPr>
          <w:rFonts w:ascii="Times New Roman" w:eastAsia="Times New Roman" w:hAnsi="Times New Roman" w:cs="Times New Roman"/>
          <w:sz w:val="28"/>
          <w:szCs w:val="20"/>
        </w:rPr>
        <w:t xml:space="preserve"> Пенза: РИО ПГАУ, 2021</w:t>
      </w:r>
      <w:r w:rsidRPr="00FC031C">
        <w:rPr>
          <w:rFonts w:ascii="Times New Roman" w:eastAsia="Times New Roman" w:hAnsi="Times New Roman" w:cs="Times New Roman"/>
          <w:sz w:val="28"/>
          <w:szCs w:val="20"/>
        </w:rPr>
        <w:t xml:space="preserve">. – </w:t>
      </w:r>
      <w:r w:rsidR="00595344">
        <w:rPr>
          <w:rFonts w:ascii="Times New Roman" w:eastAsia="Times New Roman" w:hAnsi="Times New Roman" w:cs="Times New Roman"/>
          <w:sz w:val="28"/>
          <w:szCs w:val="20"/>
        </w:rPr>
        <w:t>175</w:t>
      </w:r>
      <w:r w:rsidRPr="00FC031C">
        <w:rPr>
          <w:rFonts w:ascii="Times New Roman" w:eastAsia="Times New Roman" w:hAnsi="Times New Roman" w:cs="Times New Roman"/>
          <w:sz w:val="28"/>
          <w:szCs w:val="20"/>
        </w:rPr>
        <w:t xml:space="preserve"> с.</w:t>
      </w: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31C" w:rsidRDefault="00FC031C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344" w:rsidRDefault="00595344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344" w:rsidRDefault="00595344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344" w:rsidRPr="00FC031C" w:rsidRDefault="00595344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031C">
        <w:rPr>
          <w:rFonts w:ascii="Times New Roman" w:eastAsia="Times New Roman" w:hAnsi="Times New Roman" w:cs="Times New Roman"/>
          <w:sz w:val="28"/>
          <w:szCs w:val="20"/>
        </w:rPr>
        <w:t>В сборник статей представлены научные статьи российских исслед</w:t>
      </w:r>
      <w:r w:rsidRPr="00FC031C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FC031C">
        <w:rPr>
          <w:rFonts w:ascii="Times New Roman" w:eastAsia="Times New Roman" w:hAnsi="Times New Roman" w:cs="Times New Roman"/>
          <w:sz w:val="28"/>
          <w:szCs w:val="20"/>
        </w:rPr>
        <w:t>вателей, преподавателей вузов, молодых ученых, освещающие вопросы ретроспективного и современного соотношения понятий «государство» и «общество», а также особенности и развитие личности в контексте общ</w:t>
      </w:r>
      <w:r w:rsidRPr="00FC031C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FC031C">
        <w:rPr>
          <w:rFonts w:ascii="Times New Roman" w:eastAsia="Times New Roman" w:hAnsi="Times New Roman" w:cs="Times New Roman"/>
          <w:sz w:val="28"/>
          <w:szCs w:val="20"/>
        </w:rPr>
        <w:t xml:space="preserve">ственной и политической жизни. </w:t>
      </w: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C031C">
        <w:rPr>
          <w:rFonts w:ascii="Times New Roman" w:eastAsia="Times New Roman" w:hAnsi="Times New Roman" w:cs="Times New Roman"/>
          <w:sz w:val="28"/>
          <w:szCs w:val="28"/>
          <w:lang w:val="en-US"/>
        </w:rPr>
        <w:t>The collection of articles presents scientific articles by Russian researchers, University teachers, young scientists, covering the issues of retrospective and modern correla</w:t>
      </w:r>
      <w:r w:rsidR="003844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tion of the concepts of state </w:t>
      </w:r>
      <w:r w:rsidR="0038441C" w:rsidRPr="0038441C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Pr="00FC031C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38441C" w:rsidRPr="0038441C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  <w:r w:rsidRPr="00FC03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society</w:t>
      </w:r>
      <w:r w:rsidR="0038441C" w:rsidRPr="0038441C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  <w:r w:rsidRPr="00FC031C">
        <w:rPr>
          <w:rFonts w:ascii="Times New Roman" w:eastAsia="Times New Roman" w:hAnsi="Times New Roman" w:cs="Times New Roman"/>
          <w:sz w:val="28"/>
          <w:szCs w:val="28"/>
          <w:lang w:val="en-US"/>
        </w:rPr>
        <w:t>, as well as the fe</w:t>
      </w:r>
      <w:r w:rsidRPr="00FC031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C031C">
        <w:rPr>
          <w:rFonts w:ascii="Times New Roman" w:eastAsia="Times New Roman" w:hAnsi="Times New Roman" w:cs="Times New Roman"/>
          <w:sz w:val="28"/>
          <w:szCs w:val="28"/>
          <w:lang w:val="en-US"/>
        </w:rPr>
        <w:t>tures and development of the individual in the context of public and political life.</w:t>
      </w: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</w:p>
    <w:p w:rsidR="00FC031C" w:rsidRPr="008E3C7C" w:rsidRDefault="00FC031C" w:rsidP="00FC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</w:p>
    <w:p w:rsidR="00595344" w:rsidRPr="008E3C7C" w:rsidRDefault="00595344" w:rsidP="00FC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</w:p>
    <w:p w:rsidR="00FC031C" w:rsidRPr="00FC031C" w:rsidRDefault="00793304">
      <w:pPr>
        <w:rPr>
          <w:rFonts w:ascii="Times New Roman" w:hAnsi="Times New Roman" w:cs="Times New Roman"/>
          <w:b/>
          <w:sz w:val="28"/>
          <w:szCs w:val="28"/>
        </w:rPr>
      </w:pPr>
      <w:r w:rsidRPr="00793304">
        <w:rPr>
          <w:rFonts w:ascii="Times New Roman" w:eastAsia="Times New Roman" w:hAnsi="Times New Roman" w:cs="Times New Roman"/>
          <w:noProof/>
          <w:sz w:val="28"/>
          <w:szCs w:val="20"/>
        </w:rPr>
        <w:pict>
          <v:oval id="Овал 3360" o:spid="_x0000_s1026" style="position:absolute;margin-left:201.4pt;margin-top:18.2pt;width:82.9pt;height:47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" fillcolor="window" stroked="f" strokeweight="2pt"/>
        </w:pict>
      </w:r>
      <w:r w:rsidR="00FC031C" w:rsidRPr="00FC031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ISBN</w:t>
      </w:r>
      <w:r w:rsidR="002C2FE0">
        <w:rPr>
          <w:rFonts w:ascii="Times New Roman" w:eastAsia="Calibri" w:hAnsi="Times New Roman" w:cs="Times New Roman"/>
          <w:b/>
          <w:sz w:val="28"/>
          <w:szCs w:val="28"/>
        </w:rPr>
        <w:t xml:space="preserve"> 978-5-</w:t>
      </w:r>
      <w:r w:rsidR="00595344" w:rsidRPr="00595344">
        <w:rPr>
          <w:rFonts w:ascii="Times New Roman" w:eastAsia="Calibri" w:hAnsi="Times New Roman" w:cs="Times New Roman"/>
          <w:b/>
          <w:sz w:val="28"/>
          <w:szCs w:val="28"/>
        </w:rPr>
        <w:t>6045204</w:t>
      </w:r>
      <w:r w:rsidR="0059534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5953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C031C" w:rsidRPr="00FC03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C031C" w:rsidRPr="00FC03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C031C" w:rsidRPr="00FC03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C031C" w:rsidRPr="00FC031C">
        <w:rPr>
          <w:rFonts w:ascii="Times New Roman" w:eastAsia="Calibri" w:hAnsi="Times New Roman" w:cs="Times New Roman"/>
          <w:b/>
          <w:sz w:val="28"/>
          <w:szCs w:val="28"/>
        </w:rPr>
        <w:tab/>
        <w:t>© МНИЦ ПГАУ, 202</w:t>
      </w:r>
      <w:r w:rsidR="0059534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C031C" w:rsidRPr="00FC031C">
        <w:rPr>
          <w:rFonts w:ascii="Times New Roman" w:hAnsi="Times New Roman" w:cs="Times New Roman"/>
        </w:rPr>
        <w:br w:type="page"/>
      </w:r>
    </w:p>
    <w:p w:rsidR="008E3C7C" w:rsidRPr="008E3C7C" w:rsidRDefault="008E3C7C" w:rsidP="008E3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УДК 371</w:t>
      </w:r>
    </w:p>
    <w:p w:rsidR="008E3C7C" w:rsidRDefault="008E3C7C" w:rsidP="008E3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</w:p>
    <w:p w:rsidR="008E3C7C" w:rsidRDefault="008E3C7C" w:rsidP="008E3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Т.А.Антонов</w:t>
      </w:r>
    </w:p>
    <w:p w:rsidR="008E3C7C" w:rsidRPr="00567B6C" w:rsidRDefault="008E3C7C" w:rsidP="008E3C7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7B6C">
        <w:rPr>
          <w:rFonts w:ascii="Times New Roman" w:hAnsi="Times New Roman" w:cs="Times New Roman"/>
          <w:i/>
          <w:sz w:val="28"/>
          <w:szCs w:val="28"/>
        </w:rPr>
        <w:t>ФГБОУ ВО “Казанский Государственный Энергетический Университет” г</w:t>
      </w:r>
      <w:proofErr w:type="gramStart"/>
      <w:r w:rsidRPr="00567B6C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567B6C">
        <w:rPr>
          <w:rFonts w:ascii="Times New Roman" w:hAnsi="Times New Roman" w:cs="Times New Roman"/>
          <w:i/>
          <w:sz w:val="28"/>
          <w:szCs w:val="28"/>
        </w:rPr>
        <w:t>азань, Россия</w:t>
      </w:r>
    </w:p>
    <w:p w:rsidR="008E3C7C" w:rsidRPr="00A25F77" w:rsidRDefault="008E3C7C" w:rsidP="008E3C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 данной статье исследуются причины, гарантирующие успех и э</w:t>
      </w:r>
      <w:r>
        <w:rPr>
          <w:rFonts w:ascii="Times New Roman" w:eastAsia="Times-Roman" w:hAnsi="Times New Roman" w:cs="Times New Roman"/>
          <w:sz w:val="28"/>
          <w:szCs w:val="28"/>
        </w:rPr>
        <w:t>ф</w:t>
      </w:r>
      <w:r>
        <w:rPr>
          <w:rFonts w:ascii="Times New Roman" w:eastAsia="Times-Roman" w:hAnsi="Times New Roman" w:cs="Times New Roman"/>
          <w:sz w:val="28"/>
          <w:szCs w:val="28"/>
        </w:rPr>
        <w:t>фективность образования. Автором выявлена роль семьи в воспитании учащегося, рассмотрено решение проблем, на примере зарубежных стран.</w:t>
      </w:r>
    </w:p>
    <w:p w:rsidR="008E3C7C" w:rsidRDefault="008E3C7C" w:rsidP="008E3C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  <w:r w:rsidRPr="00567B6C">
        <w:rPr>
          <w:rFonts w:ascii="Times New Roman" w:eastAsia="Times-Roman" w:hAnsi="Times New Roman" w:cs="Times New Roman"/>
          <w:b/>
          <w:sz w:val="28"/>
          <w:szCs w:val="28"/>
        </w:rPr>
        <w:t>Ключевые слова</w:t>
      </w:r>
      <w:r w:rsidRPr="0047648C">
        <w:rPr>
          <w:rFonts w:ascii="Times New Roman" w:eastAsia="Times-Roman" w:hAnsi="Times New Roman" w:cs="Times New Roman"/>
          <w:b/>
          <w:sz w:val="28"/>
          <w:szCs w:val="28"/>
        </w:rPr>
        <w:t>: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образование, эффективность образования, восп</w:t>
      </w:r>
      <w:r>
        <w:rPr>
          <w:rFonts w:ascii="Times New Roman" w:eastAsia="Times-Roman" w:hAnsi="Times New Roman" w:cs="Times New Roman"/>
          <w:sz w:val="28"/>
          <w:szCs w:val="28"/>
        </w:rPr>
        <w:t>и</w:t>
      </w:r>
      <w:r>
        <w:rPr>
          <w:rFonts w:ascii="Times New Roman" w:eastAsia="Times-Roman" w:hAnsi="Times New Roman" w:cs="Times New Roman"/>
          <w:sz w:val="28"/>
          <w:szCs w:val="28"/>
        </w:rPr>
        <w:t>тание учащегося, школьная система.</w:t>
      </w:r>
    </w:p>
    <w:p w:rsidR="008E3C7C" w:rsidRPr="00567B6C" w:rsidRDefault="008E3C7C" w:rsidP="008E3C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>Мировое сообщество озабочено не только экономическими пробл</w:t>
      </w:r>
      <w:r w:rsidRPr="002D4FFD">
        <w:rPr>
          <w:rFonts w:ascii="Times New Roman" w:hAnsi="Times New Roman" w:cs="Times New Roman"/>
          <w:sz w:val="28"/>
          <w:szCs w:val="28"/>
        </w:rPr>
        <w:t>е</w:t>
      </w:r>
      <w:r w:rsidRPr="002D4FFD">
        <w:rPr>
          <w:rFonts w:ascii="Times New Roman" w:hAnsi="Times New Roman" w:cs="Times New Roman"/>
          <w:sz w:val="28"/>
          <w:szCs w:val="28"/>
        </w:rPr>
        <w:t>мами. Богатство и высокий уровень жизни не спасают нас от серьезных проблем в социальной и личной жизни, краха вековых общественных и</w:t>
      </w:r>
      <w:r w:rsidRPr="002D4FFD">
        <w:rPr>
          <w:rFonts w:ascii="Times New Roman" w:hAnsi="Times New Roman" w:cs="Times New Roman"/>
          <w:sz w:val="28"/>
          <w:szCs w:val="28"/>
        </w:rPr>
        <w:t>н</w:t>
      </w:r>
      <w:r w:rsidRPr="002D4FFD">
        <w:rPr>
          <w:rFonts w:ascii="Times New Roman" w:hAnsi="Times New Roman" w:cs="Times New Roman"/>
          <w:sz w:val="28"/>
          <w:szCs w:val="28"/>
        </w:rPr>
        <w:t>ститутов. Многие люди подчеркивают важность повышения качества п</w:t>
      </w:r>
      <w:r w:rsidRPr="002D4FFD">
        <w:rPr>
          <w:rFonts w:ascii="Times New Roman" w:hAnsi="Times New Roman" w:cs="Times New Roman"/>
          <w:sz w:val="28"/>
          <w:szCs w:val="28"/>
        </w:rPr>
        <w:t>е</w:t>
      </w:r>
      <w:r w:rsidRPr="002D4FFD">
        <w:rPr>
          <w:rFonts w:ascii="Times New Roman" w:hAnsi="Times New Roman" w:cs="Times New Roman"/>
          <w:sz w:val="28"/>
          <w:szCs w:val="28"/>
        </w:rPr>
        <w:t>дагогических кадров и усиления педагогической составляющей в учебном процессе.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>Мировой рейтинг образования формируется по результатам межд</w:t>
      </w:r>
      <w:r w:rsidRPr="002D4FFD">
        <w:rPr>
          <w:rFonts w:ascii="Times New Roman" w:hAnsi="Times New Roman" w:cs="Times New Roman"/>
          <w:sz w:val="28"/>
          <w:szCs w:val="28"/>
        </w:rPr>
        <w:t>у</w:t>
      </w:r>
      <w:r w:rsidRPr="002D4FFD">
        <w:rPr>
          <w:rFonts w:ascii="Times New Roman" w:hAnsi="Times New Roman" w:cs="Times New Roman"/>
          <w:sz w:val="28"/>
          <w:szCs w:val="28"/>
        </w:rPr>
        <w:t>народных исследований. В настоящее время таких исследований много, но наиболее значимыми являются PISA, TIMSS, PIRLS. Анализ результатов исследований показывает, что странами, в которых проживают студенты, стабильно демонстрирующие самую высокую эффективность школьного образования, являются: Финляндия, Китай, Сингапур, Южная Корея, Яп</w:t>
      </w:r>
      <w:r w:rsidRPr="002D4FFD">
        <w:rPr>
          <w:rFonts w:ascii="Times New Roman" w:hAnsi="Times New Roman" w:cs="Times New Roman"/>
          <w:sz w:val="28"/>
          <w:szCs w:val="28"/>
        </w:rPr>
        <w:t>о</w:t>
      </w:r>
      <w:r w:rsidRPr="002D4FFD">
        <w:rPr>
          <w:rFonts w:ascii="Times New Roman" w:hAnsi="Times New Roman" w:cs="Times New Roman"/>
          <w:sz w:val="28"/>
          <w:szCs w:val="28"/>
        </w:rPr>
        <w:t>ния, Тайвань, Канада, Новая Зеландия. Этот анализ позволяет нам опред</w:t>
      </w:r>
      <w:r w:rsidRPr="002D4FFD">
        <w:rPr>
          <w:rFonts w:ascii="Times New Roman" w:hAnsi="Times New Roman" w:cs="Times New Roman"/>
          <w:sz w:val="28"/>
          <w:szCs w:val="28"/>
        </w:rPr>
        <w:t>е</w:t>
      </w:r>
      <w:r w:rsidRPr="002D4FFD">
        <w:rPr>
          <w:rFonts w:ascii="Times New Roman" w:hAnsi="Times New Roman" w:cs="Times New Roman"/>
          <w:sz w:val="28"/>
          <w:szCs w:val="28"/>
        </w:rPr>
        <w:t>лить основные причины, гарантирующие их успех и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[3</w:t>
      </w:r>
      <w:r w:rsidRPr="000E2BB7">
        <w:rPr>
          <w:rFonts w:ascii="Times New Roman" w:hAnsi="Times New Roman" w:cs="Times New Roman"/>
          <w:sz w:val="28"/>
          <w:szCs w:val="28"/>
        </w:rPr>
        <w:t>]</w:t>
      </w:r>
      <w:r w:rsidRPr="002D4F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D4FFD">
        <w:rPr>
          <w:rFonts w:ascii="Times New Roman" w:hAnsi="Times New Roman" w:cs="Times New Roman"/>
          <w:sz w:val="28"/>
          <w:szCs w:val="28"/>
        </w:rPr>
        <w:t>1) Государственная политика, в том числе образовательная политика в азиатском регионе, направленная на соблюдение национальных приор</w:t>
      </w:r>
      <w:r w:rsidRPr="002D4FFD">
        <w:rPr>
          <w:rFonts w:ascii="Times New Roman" w:hAnsi="Times New Roman" w:cs="Times New Roman"/>
          <w:sz w:val="28"/>
          <w:szCs w:val="28"/>
        </w:rPr>
        <w:t>и</w:t>
      </w:r>
      <w:r w:rsidRPr="002D4FFD">
        <w:rPr>
          <w:rFonts w:ascii="Times New Roman" w:hAnsi="Times New Roman" w:cs="Times New Roman"/>
          <w:sz w:val="28"/>
          <w:szCs w:val="28"/>
        </w:rPr>
        <w:t xml:space="preserve">тетов, традиционной культуры, традиционных ценностей и философии Востока; </w:t>
      </w:r>
      <w:proofErr w:type="gramEnd"/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lastRenderedPageBreak/>
        <w:t>2) Первоочередной задачей эффективной системы школьного обр</w:t>
      </w:r>
      <w:r w:rsidRPr="002D4FFD">
        <w:rPr>
          <w:rFonts w:ascii="Times New Roman" w:hAnsi="Times New Roman" w:cs="Times New Roman"/>
          <w:sz w:val="28"/>
          <w:szCs w:val="28"/>
        </w:rPr>
        <w:t>а</w:t>
      </w:r>
      <w:r w:rsidRPr="002D4FFD">
        <w:rPr>
          <w:rFonts w:ascii="Times New Roman" w:hAnsi="Times New Roman" w:cs="Times New Roman"/>
          <w:sz w:val="28"/>
          <w:szCs w:val="28"/>
        </w:rPr>
        <w:t>зования является воспитание творческого, нестандартно мыслящего, га</w:t>
      </w:r>
      <w:r w:rsidRPr="002D4FFD">
        <w:rPr>
          <w:rFonts w:ascii="Times New Roman" w:hAnsi="Times New Roman" w:cs="Times New Roman"/>
          <w:sz w:val="28"/>
          <w:szCs w:val="28"/>
        </w:rPr>
        <w:t>р</w:t>
      </w:r>
      <w:r w:rsidRPr="002D4FFD">
        <w:rPr>
          <w:rFonts w:ascii="Times New Roman" w:hAnsi="Times New Roman" w:cs="Times New Roman"/>
          <w:sz w:val="28"/>
          <w:szCs w:val="28"/>
        </w:rPr>
        <w:t xml:space="preserve">моничного и духовно богатого человека; 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 xml:space="preserve">3) Эффективность школьной системы гарантируется устоявшимися подходами к качеству профессиональной работы учителей; 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>4) 6-классная начальная школа считается одним из важнейших эт</w:t>
      </w:r>
      <w:r w:rsidRPr="002D4FFD">
        <w:rPr>
          <w:rFonts w:ascii="Times New Roman" w:hAnsi="Times New Roman" w:cs="Times New Roman"/>
          <w:sz w:val="28"/>
          <w:szCs w:val="28"/>
        </w:rPr>
        <w:t>а</w:t>
      </w:r>
      <w:r w:rsidRPr="002D4FFD">
        <w:rPr>
          <w:rFonts w:ascii="Times New Roman" w:hAnsi="Times New Roman" w:cs="Times New Roman"/>
          <w:sz w:val="28"/>
          <w:szCs w:val="28"/>
        </w:rPr>
        <w:t>пов качественного образования детей. Особое внимание уделяется качес</w:t>
      </w:r>
      <w:r w:rsidRPr="002D4FFD">
        <w:rPr>
          <w:rFonts w:ascii="Times New Roman" w:hAnsi="Times New Roman" w:cs="Times New Roman"/>
          <w:sz w:val="28"/>
          <w:szCs w:val="28"/>
        </w:rPr>
        <w:t>т</w:t>
      </w:r>
      <w:r w:rsidRPr="002D4FFD">
        <w:rPr>
          <w:rFonts w:ascii="Times New Roman" w:hAnsi="Times New Roman" w:cs="Times New Roman"/>
          <w:sz w:val="28"/>
          <w:szCs w:val="28"/>
        </w:rPr>
        <w:t xml:space="preserve">ву образования и обучению в начальной школе; 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>5) Кадровая политика государства в сфере образования имеет перв</w:t>
      </w:r>
      <w:r w:rsidRPr="002D4FFD">
        <w:rPr>
          <w:rFonts w:ascii="Times New Roman" w:hAnsi="Times New Roman" w:cs="Times New Roman"/>
          <w:sz w:val="28"/>
          <w:szCs w:val="28"/>
        </w:rPr>
        <w:t>о</w:t>
      </w:r>
      <w:r w:rsidRPr="002D4FFD">
        <w:rPr>
          <w:rFonts w:ascii="Times New Roman" w:hAnsi="Times New Roman" w:cs="Times New Roman"/>
          <w:sz w:val="28"/>
          <w:szCs w:val="28"/>
        </w:rPr>
        <w:t xml:space="preserve">степенное значение для качественного образования; 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 xml:space="preserve">6) Высокая логистика школьной системы. 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>Можно сделать вывод: те страны, которые достигли высокого уровня подготовки учителей и воспитания детей, показывают лучшие результаты в образовании на глобальном уровне.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 xml:space="preserve">Роль семьи в воспитании учащихся трудно переоценить. </w:t>
      </w:r>
      <w:proofErr w:type="gramStart"/>
      <w:r w:rsidRPr="002D4FFD">
        <w:rPr>
          <w:rFonts w:ascii="Times New Roman" w:hAnsi="Times New Roman" w:cs="Times New Roman"/>
          <w:sz w:val="28"/>
          <w:szCs w:val="28"/>
        </w:rPr>
        <w:t>Согласно результатам комплексного исследования, проведенного учеными, семья играет большую роль в развитии ребенка, чем другие факторы (влияние семьи на развитие ребенка составляет 40%; СМИ - 30%; школы - 20%; улицы - 10%). 80,2% респондентов считают, что родители и дети недост</w:t>
      </w:r>
      <w:r w:rsidRPr="002D4FFD">
        <w:rPr>
          <w:rFonts w:ascii="Times New Roman" w:hAnsi="Times New Roman" w:cs="Times New Roman"/>
          <w:sz w:val="28"/>
          <w:szCs w:val="28"/>
        </w:rPr>
        <w:t>а</w:t>
      </w:r>
      <w:r w:rsidRPr="002D4FFD">
        <w:rPr>
          <w:rFonts w:ascii="Times New Roman" w:hAnsi="Times New Roman" w:cs="Times New Roman"/>
          <w:sz w:val="28"/>
          <w:szCs w:val="28"/>
        </w:rPr>
        <w:t>точно проводят время вместе, что делает это основной проблемой в обуч</w:t>
      </w:r>
      <w:r w:rsidRPr="002D4FFD">
        <w:rPr>
          <w:rFonts w:ascii="Times New Roman" w:hAnsi="Times New Roman" w:cs="Times New Roman"/>
          <w:sz w:val="28"/>
          <w:szCs w:val="28"/>
        </w:rPr>
        <w:t>е</w:t>
      </w:r>
      <w:r w:rsidRPr="002D4FFD">
        <w:rPr>
          <w:rFonts w:ascii="Times New Roman" w:hAnsi="Times New Roman" w:cs="Times New Roman"/>
          <w:sz w:val="28"/>
          <w:szCs w:val="28"/>
        </w:rPr>
        <w:t>нии детей; 53,3 % отметили неспособность контролировать поведение д</w:t>
      </w:r>
      <w:r w:rsidRPr="002D4FFD">
        <w:rPr>
          <w:rFonts w:ascii="Times New Roman" w:hAnsi="Times New Roman" w:cs="Times New Roman"/>
          <w:sz w:val="28"/>
          <w:szCs w:val="28"/>
        </w:rPr>
        <w:t>е</w:t>
      </w:r>
      <w:r w:rsidRPr="002D4FFD">
        <w:rPr>
          <w:rFonts w:ascii="Times New Roman" w:hAnsi="Times New Roman" w:cs="Times New Roman"/>
          <w:sz w:val="28"/>
          <w:szCs w:val="28"/>
        </w:rPr>
        <w:t>тей;</w:t>
      </w:r>
      <w:proofErr w:type="gramEnd"/>
      <w:r w:rsidRPr="002D4FFD">
        <w:rPr>
          <w:rFonts w:ascii="Times New Roman" w:hAnsi="Times New Roman" w:cs="Times New Roman"/>
          <w:sz w:val="28"/>
          <w:szCs w:val="28"/>
        </w:rPr>
        <w:t xml:space="preserve"> 45,7% указали на недопонимание между взрослыми и детьми. На с</w:t>
      </w:r>
      <w:r w:rsidRPr="002D4FFD">
        <w:rPr>
          <w:rFonts w:ascii="Times New Roman" w:hAnsi="Times New Roman" w:cs="Times New Roman"/>
          <w:sz w:val="28"/>
          <w:szCs w:val="28"/>
        </w:rPr>
        <w:t>е</w:t>
      </w:r>
      <w:r w:rsidRPr="002D4FFD">
        <w:rPr>
          <w:rFonts w:ascii="Times New Roman" w:hAnsi="Times New Roman" w:cs="Times New Roman"/>
          <w:sz w:val="28"/>
          <w:szCs w:val="28"/>
        </w:rPr>
        <w:t>годняшний день ни семья, ни образовательные учреждения не могут цел</w:t>
      </w:r>
      <w:r w:rsidRPr="002D4FFD">
        <w:rPr>
          <w:rFonts w:ascii="Times New Roman" w:hAnsi="Times New Roman" w:cs="Times New Roman"/>
          <w:sz w:val="28"/>
          <w:szCs w:val="28"/>
        </w:rPr>
        <w:t>е</w:t>
      </w:r>
      <w:r w:rsidRPr="002D4FFD">
        <w:rPr>
          <w:rFonts w:ascii="Times New Roman" w:hAnsi="Times New Roman" w:cs="Times New Roman"/>
          <w:sz w:val="28"/>
          <w:szCs w:val="28"/>
        </w:rPr>
        <w:t>направленно, системно и эффективно решать проблему духовно-нравственного воспитания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2B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02BF">
        <w:rPr>
          <w:rFonts w:ascii="Times New Roman" w:hAnsi="Times New Roman" w:cs="Times New Roman"/>
          <w:sz w:val="28"/>
          <w:szCs w:val="28"/>
        </w:rPr>
        <w:t>]</w:t>
      </w:r>
      <w:r w:rsidRPr="002D4FFD">
        <w:rPr>
          <w:rFonts w:ascii="Times New Roman" w:hAnsi="Times New Roman" w:cs="Times New Roman"/>
          <w:sz w:val="28"/>
          <w:szCs w:val="28"/>
        </w:rPr>
        <w:t>.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>Рассмотрим решение этих проблем в зарубежных странах.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 xml:space="preserve">Финляндия. 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>По индексу образования Финляндия неизменно занимает первое м</w:t>
      </w:r>
      <w:r w:rsidRPr="002D4FFD">
        <w:rPr>
          <w:rFonts w:ascii="Times New Roman" w:hAnsi="Times New Roman" w:cs="Times New Roman"/>
          <w:sz w:val="28"/>
          <w:szCs w:val="28"/>
        </w:rPr>
        <w:t>е</w:t>
      </w:r>
      <w:r w:rsidRPr="002D4FFD">
        <w:rPr>
          <w:rFonts w:ascii="Times New Roman" w:hAnsi="Times New Roman" w:cs="Times New Roman"/>
          <w:sz w:val="28"/>
          <w:szCs w:val="28"/>
        </w:rPr>
        <w:t xml:space="preserve">сто. В чем их секрет? Секрет заключается в воспитании детей. Финляндия </w:t>
      </w:r>
      <w:r w:rsidRPr="002D4FFD">
        <w:rPr>
          <w:rFonts w:ascii="Times New Roman" w:hAnsi="Times New Roman" w:cs="Times New Roman"/>
          <w:sz w:val="28"/>
          <w:szCs w:val="28"/>
        </w:rPr>
        <w:lastRenderedPageBreak/>
        <w:t>- европейский лидер по количеству психологов и социальных работников, работающих со студентами. Наиболее квалифицированные учителя раб</w:t>
      </w:r>
      <w:r w:rsidRPr="002D4FFD">
        <w:rPr>
          <w:rFonts w:ascii="Times New Roman" w:hAnsi="Times New Roman" w:cs="Times New Roman"/>
          <w:sz w:val="28"/>
          <w:szCs w:val="28"/>
        </w:rPr>
        <w:t>о</w:t>
      </w:r>
      <w:r w:rsidRPr="002D4FFD">
        <w:rPr>
          <w:rFonts w:ascii="Times New Roman" w:hAnsi="Times New Roman" w:cs="Times New Roman"/>
          <w:sz w:val="28"/>
          <w:szCs w:val="28"/>
        </w:rPr>
        <w:t>тают в дошкольном секторе и в начальной школе. Родители активно учас</w:t>
      </w:r>
      <w:r w:rsidRPr="002D4FFD">
        <w:rPr>
          <w:rFonts w:ascii="Times New Roman" w:hAnsi="Times New Roman" w:cs="Times New Roman"/>
          <w:sz w:val="28"/>
          <w:szCs w:val="28"/>
        </w:rPr>
        <w:t>т</w:t>
      </w:r>
      <w:r w:rsidRPr="002D4FFD">
        <w:rPr>
          <w:rFonts w:ascii="Times New Roman" w:hAnsi="Times New Roman" w:cs="Times New Roman"/>
          <w:sz w:val="28"/>
          <w:szCs w:val="28"/>
        </w:rPr>
        <w:t>вуют в школьной жизни. Каждую среду - день родителей. Вместе с пр</w:t>
      </w:r>
      <w:r w:rsidRPr="002D4FFD">
        <w:rPr>
          <w:rFonts w:ascii="Times New Roman" w:hAnsi="Times New Roman" w:cs="Times New Roman"/>
          <w:sz w:val="28"/>
          <w:szCs w:val="28"/>
        </w:rPr>
        <w:t>и</w:t>
      </w:r>
      <w:r w:rsidRPr="002D4FFD">
        <w:rPr>
          <w:rFonts w:ascii="Times New Roman" w:hAnsi="Times New Roman" w:cs="Times New Roman"/>
          <w:sz w:val="28"/>
          <w:szCs w:val="28"/>
        </w:rPr>
        <w:t>глашением родители получают анкету, в которой им задают такие вопр</w:t>
      </w:r>
      <w:r w:rsidRPr="002D4FFD">
        <w:rPr>
          <w:rFonts w:ascii="Times New Roman" w:hAnsi="Times New Roman" w:cs="Times New Roman"/>
          <w:sz w:val="28"/>
          <w:szCs w:val="28"/>
        </w:rPr>
        <w:t>о</w:t>
      </w:r>
      <w:r w:rsidRPr="002D4FFD">
        <w:rPr>
          <w:rFonts w:ascii="Times New Roman" w:hAnsi="Times New Roman" w:cs="Times New Roman"/>
          <w:sz w:val="28"/>
          <w:szCs w:val="28"/>
        </w:rPr>
        <w:t>сы, как: «Как ученик чувствует себя в школе?», «Какие темы ему нравя</w:t>
      </w:r>
      <w:r w:rsidRPr="002D4FFD">
        <w:rPr>
          <w:rFonts w:ascii="Times New Roman" w:hAnsi="Times New Roman" w:cs="Times New Roman"/>
          <w:sz w:val="28"/>
          <w:szCs w:val="28"/>
        </w:rPr>
        <w:t>т</w:t>
      </w:r>
      <w:r w:rsidRPr="002D4FFD">
        <w:rPr>
          <w:rFonts w:ascii="Times New Roman" w:hAnsi="Times New Roman" w:cs="Times New Roman"/>
          <w:sz w:val="28"/>
          <w:szCs w:val="28"/>
        </w:rPr>
        <w:t>ся?», «Какие темы его беспокоят?», «Как его дела?»  и т.д. Родители могут оставлять отзывы о деятельности школы и участвовать в беседах, чтобы оценить качество образования своего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[2</w:t>
      </w:r>
      <w:r w:rsidRPr="00850AD1">
        <w:rPr>
          <w:rFonts w:ascii="Times New Roman" w:hAnsi="Times New Roman" w:cs="Times New Roman"/>
          <w:sz w:val="28"/>
          <w:szCs w:val="28"/>
        </w:rPr>
        <w:t>]</w:t>
      </w:r>
      <w:r w:rsidRPr="002D4FFD">
        <w:rPr>
          <w:rFonts w:ascii="Times New Roman" w:hAnsi="Times New Roman" w:cs="Times New Roman"/>
          <w:sz w:val="28"/>
          <w:szCs w:val="28"/>
        </w:rPr>
        <w:t>.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 xml:space="preserve">Сингапур. 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>В отсутствие природных ресурсов Сингапур вынужден производить конкурентоспособную продукцию (из импортного сырья), а стране нужны образованные специалисты, поэтому главный приоритет - это люди, их воспитание и образование. Образование в Сингапуре предполагает гарм</w:t>
      </w:r>
      <w:r w:rsidRPr="002D4FFD">
        <w:rPr>
          <w:rFonts w:ascii="Times New Roman" w:hAnsi="Times New Roman" w:cs="Times New Roman"/>
          <w:sz w:val="28"/>
          <w:szCs w:val="28"/>
        </w:rPr>
        <w:t>о</w:t>
      </w:r>
      <w:r w:rsidRPr="002D4FFD">
        <w:rPr>
          <w:rFonts w:ascii="Times New Roman" w:hAnsi="Times New Roman" w:cs="Times New Roman"/>
          <w:sz w:val="28"/>
          <w:szCs w:val="28"/>
        </w:rPr>
        <w:t>ничное воспитание человека - его моральное, интеллектуальное, физич</w:t>
      </w:r>
      <w:r w:rsidRPr="002D4FFD">
        <w:rPr>
          <w:rFonts w:ascii="Times New Roman" w:hAnsi="Times New Roman" w:cs="Times New Roman"/>
          <w:sz w:val="28"/>
          <w:szCs w:val="28"/>
        </w:rPr>
        <w:t>е</w:t>
      </w:r>
      <w:r w:rsidRPr="002D4FFD">
        <w:rPr>
          <w:rFonts w:ascii="Times New Roman" w:hAnsi="Times New Roman" w:cs="Times New Roman"/>
          <w:sz w:val="28"/>
          <w:szCs w:val="28"/>
        </w:rPr>
        <w:t xml:space="preserve">ское, социальное и эстетическое развития. 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>Во всех школах и детских садах очень внимательно следят за физ</w:t>
      </w:r>
      <w:r w:rsidRPr="002D4FFD">
        <w:rPr>
          <w:rFonts w:ascii="Times New Roman" w:hAnsi="Times New Roman" w:cs="Times New Roman"/>
          <w:sz w:val="28"/>
          <w:szCs w:val="28"/>
        </w:rPr>
        <w:t>и</w:t>
      </w:r>
      <w:r w:rsidRPr="002D4FFD">
        <w:rPr>
          <w:rFonts w:ascii="Times New Roman" w:hAnsi="Times New Roman" w:cs="Times New Roman"/>
          <w:sz w:val="28"/>
          <w:szCs w:val="28"/>
        </w:rPr>
        <w:t>ческим и нравственным развитием детей. С раннего возраста они приуч</w:t>
      </w:r>
      <w:r w:rsidRPr="002D4FFD">
        <w:rPr>
          <w:rFonts w:ascii="Times New Roman" w:hAnsi="Times New Roman" w:cs="Times New Roman"/>
          <w:sz w:val="28"/>
          <w:szCs w:val="28"/>
        </w:rPr>
        <w:t>е</w:t>
      </w:r>
      <w:r w:rsidRPr="002D4FFD">
        <w:rPr>
          <w:rFonts w:ascii="Times New Roman" w:hAnsi="Times New Roman" w:cs="Times New Roman"/>
          <w:sz w:val="28"/>
          <w:szCs w:val="28"/>
        </w:rPr>
        <w:t>ны к спорту, работе, дисциплине и определенной культуре поведения. В Сингапуре штраф за выброс бумаги на улице составляет 500-1000 синг</w:t>
      </w:r>
      <w:r w:rsidRPr="002D4FFD">
        <w:rPr>
          <w:rFonts w:ascii="Times New Roman" w:hAnsi="Times New Roman" w:cs="Times New Roman"/>
          <w:sz w:val="28"/>
          <w:szCs w:val="28"/>
        </w:rPr>
        <w:t>а</w:t>
      </w:r>
      <w:r w:rsidRPr="002D4FFD">
        <w:rPr>
          <w:rFonts w:ascii="Times New Roman" w:hAnsi="Times New Roman" w:cs="Times New Roman"/>
          <w:sz w:val="28"/>
          <w:szCs w:val="28"/>
        </w:rPr>
        <w:t>пурских долларов. Дети, помимо обычных занятий, имеют внеклассные занятия (секции, группы, клубы). Ценность семьи и семейное воспитание полностью поддерживается государством.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 xml:space="preserve">Южная Корея. 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>И в Японии, и в Корее ребенок считается божественным существом. Это отношение меняется, когда ребенок достигает 5-6 лет и начинает гот</w:t>
      </w:r>
      <w:r w:rsidRPr="002D4FFD">
        <w:rPr>
          <w:rFonts w:ascii="Times New Roman" w:hAnsi="Times New Roman" w:cs="Times New Roman"/>
          <w:sz w:val="28"/>
          <w:szCs w:val="28"/>
        </w:rPr>
        <w:t>о</w:t>
      </w:r>
      <w:r w:rsidRPr="002D4FFD">
        <w:rPr>
          <w:rFonts w:ascii="Times New Roman" w:hAnsi="Times New Roman" w:cs="Times New Roman"/>
          <w:sz w:val="28"/>
          <w:szCs w:val="28"/>
        </w:rPr>
        <w:t>виться к школе. С этого момента на смену свободе и всеобщей вседозв</w:t>
      </w:r>
      <w:r w:rsidRPr="002D4FFD">
        <w:rPr>
          <w:rFonts w:ascii="Times New Roman" w:hAnsi="Times New Roman" w:cs="Times New Roman"/>
          <w:sz w:val="28"/>
          <w:szCs w:val="28"/>
        </w:rPr>
        <w:t>о</w:t>
      </w:r>
      <w:r w:rsidRPr="002D4FFD">
        <w:rPr>
          <w:rFonts w:ascii="Times New Roman" w:hAnsi="Times New Roman" w:cs="Times New Roman"/>
          <w:sz w:val="28"/>
          <w:szCs w:val="28"/>
        </w:rPr>
        <w:t>ленности приходит новый стиль обучения - жесткий, целенаправленный и основанный на уважении к учителям. Согласно традиционным конфуциа</w:t>
      </w:r>
      <w:r w:rsidRPr="002D4FFD">
        <w:rPr>
          <w:rFonts w:ascii="Times New Roman" w:hAnsi="Times New Roman" w:cs="Times New Roman"/>
          <w:sz w:val="28"/>
          <w:szCs w:val="28"/>
        </w:rPr>
        <w:t>н</w:t>
      </w:r>
      <w:r w:rsidRPr="002D4FFD">
        <w:rPr>
          <w:rFonts w:ascii="Times New Roman" w:hAnsi="Times New Roman" w:cs="Times New Roman"/>
          <w:sz w:val="28"/>
          <w:szCs w:val="28"/>
        </w:rPr>
        <w:lastRenderedPageBreak/>
        <w:t>ским канонам, уважение к родителям считалось высшей из человеческих добродетелей. В первых классах корейской начальной школы ученики обычно учатся в группах по 50-60 человек, однако такими классами легко управлять, а учителя в школах не имеют проблем с дисциплиной. Их авт</w:t>
      </w:r>
      <w:r w:rsidRPr="002D4FFD">
        <w:rPr>
          <w:rFonts w:ascii="Times New Roman" w:hAnsi="Times New Roman" w:cs="Times New Roman"/>
          <w:sz w:val="28"/>
          <w:szCs w:val="28"/>
        </w:rPr>
        <w:t>о</w:t>
      </w:r>
      <w:r w:rsidRPr="002D4FFD">
        <w:rPr>
          <w:rFonts w:ascii="Times New Roman" w:hAnsi="Times New Roman" w:cs="Times New Roman"/>
          <w:sz w:val="28"/>
          <w:szCs w:val="28"/>
        </w:rPr>
        <w:t>ритет, подкрепленный влиянием родителей, неоспорим. Поскольку восп</w:t>
      </w:r>
      <w:r w:rsidRPr="002D4FFD">
        <w:rPr>
          <w:rFonts w:ascii="Times New Roman" w:hAnsi="Times New Roman" w:cs="Times New Roman"/>
          <w:sz w:val="28"/>
          <w:szCs w:val="28"/>
        </w:rPr>
        <w:t>и</w:t>
      </w:r>
      <w:r w:rsidRPr="002D4FFD">
        <w:rPr>
          <w:rFonts w:ascii="Times New Roman" w:hAnsi="Times New Roman" w:cs="Times New Roman"/>
          <w:sz w:val="28"/>
          <w:szCs w:val="28"/>
        </w:rPr>
        <w:t>тание детей осуществляется с учетом определенных традиций, подготовка к самостоятельной жизни считается в Корее священной обязанностью р</w:t>
      </w:r>
      <w:r w:rsidRPr="002D4FFD">
        <w:rPr>
          <w:rFonts w:ascii="Times New Roman" w:hAnsi="Times New Roman" w:cs="Times New Roman"/>
          <w:sz w:val="28"/>
          <w:szCs w:val="28"/>
        </w:rPr>
        <w:t>о</w:t>
      </w:r>
      <w:r w:rsidRPr="002D4FFD">
        <w:rPr>
          <w:rFonts w:ascii="Times New Roman" w:hAnsi="Times New Roman" w:cs="Times New Roman"/>
          <w:sz w:val="28"/>
          <w:szCs w:val="28"/>
        </w:rPr>
        <w:t>дителей. Моральный и социальный статус семьи полностью зависит от п</w:t>
      </w:r>
      <w:r w:rsidRPr="002D4FFD">
        <w:rPr>
          <w:rFonts w:ascii="Times New Roman" w:hAnsi="Times New Roman" w:cs="Times New Roman"/>
          <w:sz w:val="28"/>
          <w:szCs w:val="28"/>
        </w:rPr>
        <w:t>о</w:t>
      </w:r>
      <w:r w:rsidRPr="002D4FFD">
        <w:rPr>
          <w:rFonts w:ascii="Times New Roman" w:hAnsi="Times New Roman" w:cs="Times New Roman"/>
          <w:sz w:val="28"/>
          <w:szCs w:val="28"/>
        </w:rPr>
        <w:t>ведения их детей.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 xml:space="preserve">Япония. </w:t>
      </w:r>
    </w:p>
    <w:p w:rsidR="008E3C7C" w:rsidRPr="002D4FFD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>В Японии семья считается основным источником самопознания, с</w:t>
      </w:r>
      <w:r w:rsidRPr="002D4FFD">
        <w:rPr>
          <w:rFonts w:ascii="Times New Roman" w:hAnsi="Times New Roman" w:cs="Times New Roman"/>
          <w:sz w:val="28"/>
          <w:szCs w:val="28"/>
        </w:rPr>
        <w:t>о</w:t>
      </w:r>
      <w:r w:rsidRPr="002D4FFD">
        <w:rPr>
          <w:rFonts w:ascii="Times New Roman" w:hAnsi="Times New Roman" w:cs="Times New Roman"/>
          <w:sz w:val="28"/>
          <w:szCs w:val="28"/>
        </w:rPr>
        <w:t>циализации и формирования нравственной идентичности. В ходе массов</w:t>
      </w:r>
      <w:r w:rsidRPr="002D4FFD">
        <w:rPr>
          <w:rFonts w:ascii="Times New Roman" w:hAnsi="Times New Roman" w:cs="Times New Roman"/>
          <w:sz w:val="28"/>
          <w:szCs w:val="28"/>
        </w:rPr>
        <w:t>о</w:t>
      </w:r>
      <w:r w:rsidRPr="002D4FFD">
        <w:rPr>
          <w:rFonts w:ascii="Times New Roman" w:hAnsi="Times New Roman" w:cs="Times New Roman"/>
          <w:sz w:val="28"/>
          <w:szCs w:val="28"/>
        </w:rPr>
        <w:t>го опроса, проведенного в 1994 г., 64% родителей заявили, что они играют основную роль в воспитании детей. Остальные респонденты в целом сч</w:t>
      </w:r>
      <w:r w:rsidRPr="002D4FFD">
        <w:rPr>
          <w:rFonts w:ascii="Times New Roman" w:hAnsi="Times New Roman" w:cs="Times New Roman"/>
          <w:sz w:val="28"/>
          <w:szCs w:val="28"/>
        </w:rPr>
        <w:t>и</w:t>
      </w:r>
      <w:r w:rsidRPr="002D4FFD">
        <w:rPr>
          <w:rFonts w:ascii="Times New Roman" w:hAnsi="Times New Roman" w:cs="Times New Roman"/>
          <w:sz w:val="28"/>
          <w:szCs w:val="28"/>
        </w:rPr>
        <w:t>тали, что образование должно быть полностью семейной задачей. Япо</w:t>
      </w:r>
      <w:r w:rsidRPr="002D4FFD">
        <w:rPr>
          <w:rFonts w:ascii="Times New Roman" w:hAnsi="Times New Roman" w:cs="Times New Roman"/>
          <w:sz w:val="28"/>
          <w:szCs w:val="28"/>
        </w:rPr>
        <w:t>н</w:t>
      </w:r>
      <w:r w:rsidRPr="002D4FFD">
        <w:rPr>
          <w:rFonts w:ascii="Times New Roman" w:hAnsi="Times New Roman" w:cs="Times New Roman"/>
          <w:sz w:val="28"/>
          <w:szCs w:val="28"/>
        </w:rPr>
        <w:t>ская система непрерывного образования продвигает основные жизненные принципы, которые отражают духовные и моральные ценности японского общества: научиться думать, принимать решения независимо, искать и н</w:t>
      </w:r>
      <w:r w:rsidRPr="002D4FFD">
        <w:rPr>
          <w:rFonts w:ascii="Times New Roman" w:hAnsi="Times New Roman" w:cs="Times New Roman"/>
          <w:sz w:val="28"/>
          <w:szCs w:val="28"/>
        </w:rPr>
        <w:t>а</w:t>
      </w:r>
      <w:r w:rsidRPr="002D4FFD">
        <w:rPr>
          <w:rFonts w:ascii="Times New Roman" w:hAnsi="Times New Roman" w:cs="Times New Roman"/>
          <w:sz w:val="28"/>
          <w:szCs w:val="28"/>
        </w:rPr>
        <w:t>ходить лучшие способы решения проблем, понимать красоту, развивать чувство прекрасного, иметь прекрасную душу и доброе сердце, уметь с</w:t>
      </w:r>
      <w:r w:rsidRPr="002D4FFD">
        <w:rPr>
          <w:rFonts w:ascii="Times New Roman" w:hAnsi="Times New Roman" w:cs="Times New Roman"/>
          <w:sz w:val="28"/>
          <w:szCs w:val="28"/>
        </w:rPr>
        <w:t>о</w:t>
      </w:r>
      <w:r w:rsidRPr="002D4FFD">
        <w:rPr>
          <w:rFonts w:ascii="Times New Roman" w:hAnsi="Times New Roman" w:cs="Times New Roman"/>
          <w:sz w:val="28"/>
          <w:szCs w:val="28"/>
        </w:rPr>
        <w:t>переживать, быть здоровым, выносливым и сильным. Родители - полн</w:t>
      </w:r>
      <w:r w:rsidRPr="002D4FFD">
        <w:rPr>
          <w:rFonts w:ascii="Times New Roman" w:hAnsi="Times New Roman" w:cs="Times New Roman"/>
          <w:sz w:val="28"/>
          <w:szCs w:val="28"/>
        </w:rPr>
        <w:t>о</w:t>
      </w:r>
      <w:r w:rsidRPr="002D4FFD">
        <w:rPr>
          <w:rFonts w:ascii="Times New Roman" w:hAnsi="Times New Roman" w:cs="Times New Roman"/>
          <w:sz w:val="28"/>
          <w:szCs w:val="28"/>
        </w:rPr>
        <w:t>правные и активные участники школьной жизни. Они регулярно участв</w:t>
      </w:r>
      <w:r w:rsidRPr="002D4FFD">
        <w:rPr>
          <w:rFonts w:ascii="Times New Roman" w:hAnsi="Times New Roman" w:cs="Times New Roman"/>
          <w:sz w:val="28"/>
          <w:szCs w:val="28"/>
        </w:rPr>
        <w:t>у</w:t>
      </w:r>
      <w:r w:rsidRPr="002D4FFD">
        <w:rPr>
          <w:rFonts w:ascii="Times New Roman" w:hAnsi="Times New Roman" w:cs="Times New Roman"/>
          <w:sz w:val="28"/>
          <w:szCs w:val="28"/>
        </w:rPr>
        <w:t xml:space="preserve">ют в деятельности </w:t>
      </w:r>
      <w:proofErr w:type="spellStart"/>
      <w:r w:rsidRPr="002D4FFD">
        <w:rPr>
          <w:rFonts w:ascii="Times New Roman" w:hAnsi="Times New Roman" w:cs="Times New Roman"/>
          <w:sz w:val="28"/>
          <w:szCs w:val="28"/>
        </w:rPr>
        <w:t>родительско-педагогических</w:t>
      </w:r>
      <w:proofErr w:type="spellEnd"/>
      <w:r w:rsidRPr="002D4FFD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C7C">
        <w:rPr>
          <w:rFonts w:ascii="Times New Roman" w:hAnsi="Times New Roman" w:cs="Times New Roman"/>
          <w:sz w:val="28"/>
          <w:szCs w:val="28"/>
        </w:rPr>
        <w:t>[4]</w:t>
      </w:r>
      <w:r w:rsidRPr="002D4FFD">
        <w:rPr>
          <w:rFonts w:ascii="Times New Roman" w:hAnsi="Times New Roman" w:cs="Times New Roman"/>
          <w:sz w:val="28"/>
          <w:szCs w:val="28"/>
        </w:rPr>
        <w:t>.</w:t>
      </w:r>
    </w:p>
    <w:p w:rsidR="008E3C7C" w:rsidRPr="00106DE9" w:rsidRDefault="008E3C7C" w:rsidP="008E3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FD">
        <w:rPr>
          <w:rFonts w:ascii="Times New Roman" w:hAnsi="Times New Roman" w:cs="Times New Roman"/>
          <w:sz w:val="28"/>
          <w:szCs w:val="28"/>
        </w:rPr>
        <w:t>Необходимо разработать и внедрить новую парадигму подготовки учителей, которая обеспечит переход от модели обучения информацио</w:t>
      </w:r>
      <w:r w:rsidRPr="002D4FFD">
        <w:rPr>
          <w:rFonts w:ascii="Times New Roman" w:hAnsi="Times New Roman" w:cs="Times New Roman"/>
          <w:sz w:val="28"/>
          <w:szCs w:val="28"/>
        </w:rPr>
        <w:t>н</w:t>
      </w:r>
      <w:r w:rsidRPr="002D4FFD">
        <w:rPr>
          <w:rFonts w:ascii="Times New Roman" w:hAnsi="Times New Roman" w:cs="Times New Roman"/>
          <w:sz w:val="28"/>
          <w:szCs w:val="28"/>
        </w:rPr>
        <w:t>ным давлением к модели психолого-педагогической компетентности уч</w:t>
      </w:r>
      <w:r w:rsidRPr="002D4FFD">
        <w:rPr>
          <w:rFonts w:ascii="Times New Roman" w:hAnsi="Times New Roman" w:cs="Times New Roman"/>
          <w:sz w:val="28"/>
          <w:szCs w:val="28"/>
        </w:rPr>
        <w:t>и</w:t>
      </w:r>
      <w:r w:rsidRPr="002D4FFD">
        <w:rPr>
          <w:rFonts w:ascii="Times New Roman" w:hAnsi="Times New Roman" w:cs="Times New Roman"/>
          <w:sz w:val="28"/>
          <w:szCs w:val="28"/>
        </w:rPr>
        <w:t>телей и родителей.</w:t>
      </w:r>
    </w:p>
    <w:p w:rsidR="008E3C7C" w:rsidRDefault="008E3C7C" w:rsidP="008E3C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</w:p>
    <w:p w:rsidR="008E3C7C" w:rsidRPr="00BF4765" w:rsidRDefault="008E3C7C" w:rsidP="008E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BF4765">
        <w:rPr>
          <w:rFonts w:ascii="Times New Roman" w:eastAsia="Times-Roman" w:hAnsi="Times New Roman" w:cs="Times New Roman"/>
          <w:b/>
          <w:sz w:val="28"/>
          <w:szCs w:val="28"/>
        </w:rPr>
        <w:t>Список использованных источников.</w:t>
      </w:r>
    </w:p>
    <w:p w:rsidR="008E3C7C" w:rsidRDefault="008E3C7C" w:rsidP="008E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8E3C7C" w:rsidRDefault="008E3C7C" w:rsidP="008E3C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  <w:r w:rsidRPr="001C5CC4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eastAsia="Times-Roman" w:hAnsi="Times New Roman" w:cs="Times New Roman"/>
          <w:sz w:val="28"/>
          <w:szCs w:val="28"/>
        </w:rPr>
        <w:t>Галайда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 xml:space="preserve"> О.В. Образовательные услуги в мировой экономике </w:t>
      </w:r>
      <w:r w:rsidRPr="003402BF">
        <w:rPr>
          <w:rFonts w:ascii="Times New Roman" w:eastAsia="Times-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-Roman" w:hAnsi="Times New Roman" w:cs="Times New Roman"/>
          <w:sz w:val="28"/>
          <w:szCs w:val="28"/>
        </w:rPr>
        <w:t>М</w:t>
      </w:r>
      <w:r>
        <w:rPr>
          <w:rFonts w:ascii="Times New Roman" w:eastAsia="Times-Roman" w:hAnsi="Times New Roman" w:cs="Times New Roman"/>
          <w:sz w:val="28"/>
          <w:szCs w:val="28"/>
        </w:rPr>
        <w:t>о</w:t>
      </w:r>
      <w:r>
        <w:rPr>
          <w:rFonts w:ascii="Times New Roman" w:eastAsia="Times-Roman" w:hAnsi="Times New Roman" w:cs="Times New Roman"/>
          <w:sz w:val="28"/>
          <w:szCs w:val="28"/>
        </w:rPr>
        <w:t>сква</w:t>
      </w:r>
      <w:r w:rsidRPr="003402BF">
        <w:rPr>
          <w:rFonts w:ascii="Times New Roman" w:eastAsia="Times-Roman" w:hAnsi="Times New Roman" w:cs="Times New Roman"/>
          <w:sz w:val="28"/>
          <w:szCs w:val="28"/>
        </w:rPr>
        <w:t>: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Мир, 2014.</w:t>
      </w:r>
    </w:p>
    <w:p w:rsidR="008E3C7C" w:rsidRDefault="008E3C7C" w:rsidP="008E3C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 Дерябин Ю.С. Финляндия – один из мировых лидеров в образов</w:t>
      </w:r>
      <w:r>
        <w:rPr>
          <w:rFonts w:ascii="Times New Roman" w:eastAsia="Times-Roman" w:hAnsi="Times New Roman" w:cs="Times New Roman"/>
          <w:sz w:val="28"/>
          <w:szCs w:val="28"/>
        </w:rPr>
        <w:t>а</w:t>
      </w:r>
      <w:r>
        <w:rPr>
          <w:rFonts w:ascii="Times New Roman" w:eastAsia="Times-Roman" w:hAnsi="Times New Roman" w:cs="Times New Roman"/>
          <w:sz w:val="28"/>
          <w:szCs w:val="28"/>
        </w:rPr>
        <w:t>нии</w:t>
      </w:r>
      <w:r w:rsidRPr="00850AD1">
        <w:rPr>
          <w:rFonts w:ascii="Times New Roman" w:eastAsia="Times-Roman" w:hAnsi="Times New Roman" w:cs="Times New Roman"/>
          <w:sz w:val="28"/>
          <w:szCs w:val="28"/>
        </w:rPr>
        <w:t xml:space="preserve">// </w:t>
      </w:r>
      <w:r>
        <w:rPr>
          <w:rFonts w:ascii="Times New Roman" w:eastAsia="Times-Roman" w:hAnsi="Times New Roman" w:cs="Times New Roman"/>
          <w:sz w:val="28"/>
          <w:szCs w:val="28"/>
        </w:rPr>
        <w:t>Педагогика. 2004. №4.</w:t>
      </w:r>
    </w:p>
    <w:p w:rsidR="008E3C7C" w:rsidRPr="000E2BB7" w:rsidRDefault="008E3C7C" w:rsidP="008E3C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3. Ковалева Г.С., Красновский Э.А., </w:t>
      </w:r>
      <w:proofErr w:type="spellStart"/>
      <w:r>
        <w:rPr>
          <w:rFonts w:ascii="Times New Roman" w:eastAsia="Times-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 xml:space="preserve"> Л.П. и др. Изуч</w:t>
      </w:r>
      <w:r>
        <w:rPr>
          <w:rFonts w:ascii="Times New Roman" w:eastAsia="Times-Roman" w:hAnsi="Times New Roman" w:cs="Times New Roman"/>
          <w:sz w:val="28"/>
          <w:szCs w:val="28"/>
        </w:rPr>
        <w:t>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ние знаний и умений учащихся в рамках Международной программы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PISA</w:t>
      </w:r>
      <w:r w:rsidRPr="000E2BB7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Общие подходы. – М.: Центр ОКО ИОСО РАО, 2001. </w:t>
      </w:r>
    </w:p>
    <w:p w:rsidR="008E3C7C" w:rsidRPr="008E3C7C" w:rsidRDefault="008E3C7C" w:rsidP="008E3C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3402BF">
        <w:rPr>
          <w:rFonts w:ascii="Times New Roman" w:eastAsia="Times-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-Roman" w:hAnsi="Times New Roman" w:cs="Times New Roman"/>
          <w:sz w:val="28"/>
          <w:szCs w:val="28"/>
        </w:rPr>
        <w:t>Прасол А. Особенности национальной педагогики в Японии. – Япония. Путь</w:t>
      </w:r>
      <w:r w:rsidRPr="003402BF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кисти</w:t>
      </w:r>
      <w:r w:rsidRPr="003402BF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и</w:t>
      </w:r>
      <w:r w:rsidRPr="003402BF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меча</w:t>
      </w:r>
      <w:r w:rsidRPr="003402BF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. 2000. </w:t>
      </w:r>
      <w:r w:rsidRPr="008E3C7C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№4, </w:t>
      </w:r>
      <w:r>
        <w:rPr>
          <w:rFonts w:ascii="Times New Roman" w:eastAsia="Times-Roman" w:hAnsi="Times New Roman" w:cs="Times New Roman"/>
          <w:sz w:val="28"/>
          <w:szCs w:val="28"/>
        </w:rPr>
        <w:t>с</w:t>
      </w:r>
      <w:r w:rsidRPr="008E3C7C">
        <w:rPr>
          <w:rFonts w:ascii="Times New Roman" w:eastAsia="Times-Roman" w:hAnsi="Times New Roman" w:cs="Times New Roman"/>
          <w:sz w:val="28"/>
          <w:szCs w:val="28"/>
          <w:lang w:val="en-US"/>
        </w:rPr>
        <w:t>.12.</w:t>
      </w:r>
    </w:p>
    <w:p w:rsidR="008E3C7C" w:rsidRPr="003402BF" w:rsidRDefault="008E3C7C" w:rsidP="008E3C7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8E3C7C" w:rsidRPr="002D4FFD" w:rsidRDefault="008E3C7C" w:rsidP="008E3C7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BBE">
        <w:rPr>
          <w:rFonts w:ascii="Times New Roman" w:hAnsi="Times New Roman" w:cs="Times New Roman"/>
          <w:b/>
          <w:sz w:val="28"/>
          <w:szCs w:val="28"/>
          <w:lang w:val="en-US"/>
        </w:rPr>
        <w:t>THE QUALITY OF EDUCATION</w:t>
      </w:r>
    </w:p>
    <w:p w:rsidR="008E3C7C" w:rsidRPr="002D4FFD" w:rsidRDefault="008E3C7C" w:rsidP="008E3C7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D4FF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D4FF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Antonov</w:t>
      </w:r>
      <w:proofErr w:type="spellEnd"/>
    </w:p>
    <w:p w:rsidR="008E3C7C" w:rsidRPr="001979E4" w:rsidRDefault="008E3C7C" w:rsidP="008E3C7C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979E4">
        <w:rPr>
          <w:rFonts w:ascii="Times New Roman" w:hAnsi="Times New Roman" w:cs="Times New Roman"/>
          <w:i/>
          <w:sz w:val="28"/>
          <w:szCs w:val="28"/>
          <w:lang w:val="en-US"/>
        </w:rPr>
        <w:t>Kazan State Power Engineering University</w:t>
      </w:r>
      <w:r w:rsidRPr="001979E4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Kazan</w:t>
      </w:r>
      <w:r w:rsidRPr="001979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Russia</w:t>
      </w:r>
    </w:p>
    <w:p w:rsidR="008E3C7C" w:rsidRPr="00AA29AE" w:rsidRDefault="008E3C7C" w:rsidP="008E3C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CA444A">
        <w:rPr>
          <w:rFonts w:ascii="Times New Roman" w:eastAsia="Times-Roman" w:hAnsi="Times New Roman" w:cs="Times New Roman"/>
          <w:sz w:val="28"/>
          <w:szCs w:val="28"/>
          <w:lang w:val="en-US"/>
        </w:rPr>
        <w:t>This article explores the reasons that guarantee the success and effectiv</w:t>
      </w:r>
      <w:r w:rsidRPr="00CA444A">
        <w:rPr>
          <w:rFonts w:ascii="Times New Roman" w:eastAsia="Times-Roman" w:hAnsi="Times New Roman" w:cs="Times New Roman"/>
          <w:sz w:val="28"/>
          <w:szCs w:val="28"/>
          <w:lang w:val="en-US"/>
        </w:rPr>
        <w:t>e</w:t>
      </w:r>
      <w:r w:rsidRPr="00CA444A">
        <w:rPr>
          <w:rFonts w:ascii="Times New Roman" w:eastAsia="Times-Roman" w:hAnsi="Times New Roman" w:cs="Times New Roman"/>
          <w:sz w:val="28"/>
          <w:szCs w:val="28"/>
          <w:lang w:val="en-US"/>
        </w:rPr>
        <w:t>ness of education. The author revealed the role of the family in the upbringing of a student, considered the solution of problems, on the example of foreign cou</w:t>
      </w:r>
      <w:r w:rsidRPr="00CA444A">
        <w:rPr>
          <w:rFonts w:ascii="Times New Roman" w:eastAsia="Times-Roman" w:hAnsi="Times New Roman" w:cs="Times New Roman"/>
          <w:sz w:val="28"/>
          <w:szCs w:val="28"/>
          <w:lang w:val="en-US"/>
        </w:rPr>
        <w:t>n</w:t>
      </w:r>
      <w:r w:rsidRPr="00CA444A">
        <w:rPr>
          <w:rFonts w:ascii="Times New Roman" w:eastAsia="Times-Roman" w:hAnsi="Times New Roman" w:cs="Times New Roman"/>
          <w:sz w:val="28"/>
          <w:szCs w:val="28"/>
          <w:lang w:val="en-US"/>
        </w:rPr>
        <w:t>tries.</w:t>
      </w:r>
    </w:p>
    <w:p w:rsidR="008E3C7C" w:rsidRPr="00982B9B" w:rsidRDefault="008E3C7C" w:rsidP="008E3C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AA29AE"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>Keywords:</w:t>
      </w:r>
      <w:r w:rsidRPr="00AA29AE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 w:rsidRPr="000512C6">
        <w:rPr>
          <w:rFonts w:ascii="Times New Roman" w:eastAsia="Times-Roman" w:hAnsi="Times New Roman" w:cs="Times New Roman"/>
          <w:sz w:val="28"/>
          <w:szCs w:val="28"/>
          <w:lang w:val="en-US"/>
        </w:rPr>
        <w:t>education, educational effectiveness, student upbringing, school system.</w:t>
      </w:r>
    </w:p>
    <w:p w:rsidR="00FC031C" w:rsidRDefault="00FC031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p w:rsidR="008E3C7C" w:rsidRDefault="008E3C7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p w:rsidR="008E3C7C" w:rsidRDefault="008E3C7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p w:rsidR="008E3C7C" w:rsidRDefault="008E3C7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p w:rsidR="008E3C7C" w:rsidRDefault="008E3C7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p w:rsidR="008E3C7C" w:rsidRDefault="008E3C7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p w:rsidR="008E3C7C" w:rsidRDefault="008E3C7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p w:rsidR="008E3C7C" w:rsidRDefault="008E3C7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p w:rsidR="008E3C7C" w:rsidRDefault="008E3C7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p w:rsidR="008E3C7C" w:rsidRDefault="008E3C7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p w:rsidR="008E3C7C" w:rsidRDefault="008E3C7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p w:rsidR="008E3C7C" w:rsidRDefault="008E3C7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p w:rsidR="008E3C7C" w:rsidRDefault="008E3C7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p w:rsidR="008E3C7C" w:rsidRPr="008E3C7C" w:rsidRDefault="008E3C7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p w:rsidR="00FC031C" w:rsidRPr="008E3C7C" w:rsidRDefault="00FC031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  <w:lang w:val="en-US"/>
        </w:rPr>
      </w:pPr>
    </w:p>
    <w:p w:rsidR="00FC031C" w:rsidRPr="008E3C7C" w:rsidRDefault="00FC031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40"/>
          <w:szCs w:val="28"/>
          <w:lang w:val="en-US"/>
        </w:rPr>
      </w:pPr>
    </w:p>
    <w:p w:rsidR="00FC031C" w:rsidRPr="008E3C7C" w:rsidRDefault="00FC031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40"/>
          <w:szCs w:val="28"/>
          <w:lang w:val="en-US"/>
        </w:rPr>
      </w:pPr>
    </w:p>
    <w:p w:rsidR="00FC031C" w:rsidRPr="008E3C7C" w:rsidRDefault="00FC031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40"/>
          <w:szCs w:val="28"/>
          <w:lang w:val="en-US"/>
        </w:rPr>
      </w:pPr>
    </w:p>
    <w:p w:rsidR="00FC031C" w:rsidRPr="008E3C7C" w:rsidRDefault="00FC031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32"/>
          <w:sz w:val="40"/>
          <w:szCs w:val="28"/>
          <w:lang w:val="en-US"/>
        </w:rPr>
      </w:pPr>
    </w:p>
    <w:p w:rsidR="00FC031C" w:rsidRPr="00FC031C" w:rsidRDefault="00FC031C" w:rsidP="00FC031C">
      <w:pPr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FC031C">
        <w:rPr>
          <w:rFonts w:ascii="Times New Roman" w:eastAsia="Calibri" w:hAnsi="Times New Roman" w:cs="Times New Roman"/>
          <w:b/>
          <w:kern w:val="32"/>
          <w:sz w:val="40"/>
          <w:szCs w:val="28"/>
        </w:rPr>
        <w:t xml:space="preserve">ГОСУДАРСТВО, ОБЩЕСТВО, ЛИЧНОСТЬ: </w:t>
      </w:r>
      <w:r w:rsidRPr="00FC031C">
        <w:rPr>
          <w:rFonts w:ascii="Times New Roman" w:eastAsia="Calibri" w:hAnsi="Times New Roman" w:cs="Times New Roman"/>
          <w:b/>
          <w:kern w:val="32"/>
          <w:sz w:val="40"/>
          <w:szCs w:val="28"/>
        </w:rPr>
        <w:br/>
        <w:t>ИСТОРИЯ И СОВРЕМЕННОСТЬ</w:t>
      </w: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C031C">
        <w:rPr>
          <w:rFonts w:ascii="Times New Roman" w:eastAsia="Times New Roman" w:hAnsi="Times New Roman" w:cs="Times New Roman"/>
          <w:sz w:val="32"/>
          <w:szCs w:val="32"/>
        </w:rPr>
        <w:t>I</w:t>
      </w:r>
      <w:r w:rsidR="00595344">
        <w:rPr>
          <w:rFonts w:ascii="Times New Roman" w:eastAsia="Times New Roman" w:hAnsi="Times New Roman" w:cs="Times New Roman"/>
          <w:sz w:val="32"/>
          <w:szCs w:val="32"/>
          <w:lang w:val="en-US"/>
        </w:rPr>
        <w:t>V</w:t>
      </w:r>
      <w:r w:rsidRPr="00FC031C">
        <w:rPr>
          <w:rFonts w:ascii="Times New Roman" w:eastAsia="Times New Roman" w:hAnsi="Times New Roman" w:cs="Times New Roman"/>
          <w:sz w:val="32"/>
          <w:szCs w:val="32"/>
        </w:rPr>
        <w:t xml:space="preserve"> Международная научно-практическая конференция</w:t>
      </w: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C031C">
        <w:rPr>
          <w:rFonts w:ascii="Times New Roman" w:eastAsia="Times New Roman" w:hAnsi="Times New Roman" w:cs="Times New Roman"/>
          <w:sz w:val="32"/>
          <w:szCs w:val="32"/>
        </w:rPr>
        <w:t>Сборник статей</w:t>
      </w: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highlight w:val="yellow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highlight w:val="yellow"/>
        </w:rPr>
      </w:pPr>
    </w:p>
    <w:p w:rsidR="00FC031C" w:rsidRPr="00FC031C" w:rsidRDefault="00FC031C" w:rsidP="00FC031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2"/>
        </w:rPr>
      </w:pPr>
      <w:r w:rsidRPr="00FC031C">
        <w:rPr>
          <w:rFonts w:ascii="Times New Roman" w:eastAsia="Times New Roman" w:hAnsi="Times New Roman" w:cs="Times New Roman"/>
          <w:b/>
          <w:bCs/>
          <w:color w:val="000000"/>
          <w:sz w:val="30"/>
          <w:szCs w:val="32"/>
        </w:rPr>
        <w:t>Сборник статей будет размещен в РИНЦ</w:t>
      </w:r>
    </w:p>
    <w:p w:rsidR="00FC031C" w:rsidRPr="00FC031C" w:rsidRDefault="00FC031C" w:rsidP="00FC031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2"/>
        </w:rPr>
      </w:pPr>
      <w:r w:rsidRPr="00FC031C">
        <w:rPr>
          <w:rFonts w:ascii="Times New Roman" w:eastAsia="Times New Roman" w:hAnsi="Times New Roman" w:cs="Times New Roman"/>
          <w:b/>
          <w:bCs/>
          <w:color w:val="000000"/>
          <w:sz w:val="30"/>
          <w:szCs w:val="32"/>
        </w:rPr>
        <w:t>(договор № 760-03/2017К от 31/3/2017)</w:t>
      </w:r>
    </w:p>
    <w:p w:rsidR="00FC031C" w:rsidRPr="00FC031C" w:rsidRDefault="00FC031C" w:rsidP="00FC031C">
      <w:pPr>
        <w:spacing w:before="20" w:after="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31C" w:rsidRPr="00FC031C" w:rsidRDefault="00FC031C" w:rsidP="00FC031C">
      <w:pPr>
        <w:spacing w:before="20" w:after="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31C" w:rsidRPr="00FC031C" w:rsidRDefault="00FC031C" w:rsidP="00FC031C">
      <w:pPr>
        <w:spacing w:before="20" w:after="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31C" w:rsidRPr="00FC031C" w:rsidRDefault="00FC031C" w:rsidP="00FC031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31C" w:rsidRPr="00FC031C" w:rsidRDefault="00FC031C" w:rsidP="00FC031C">
      <w:pPr>
        <w:tabs>
          <w:tab w:val="left" w:pos="426"/>
        </w:tabs>
        <w:spacing w:after="0" w:line="240" w:lineRule="auto"/>
        <w:ind w:left="284" w:firstLine="2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FC031C">
        <w:rPr>
          <w:rFonts w:ascii="Times New Roman" w:eastAsia="Calibri" w:hAnsi="Times New Roman" w:cs="Times New Roman"/>
          <w:sz w:val="28"/>
          <w:szCs w:val="20"/>
        </w:rPr>
        <w:t xml:space="preserve">Под общей редакцией </w:t>
      </w:r>
      <w:r w:rsidRPr="00FC031C">
        <w:rPr>
          <w:rFonts w:ascii="Times New Roman" w:eastAsia="Calibri" w:hAnsi="Times New Roman" w:cs="Times New Roman"/>
          <w:b/>
          <w:i/>
          <w:sz w:val="28"/>
          <w:szCs w:val="20"/>
        </w:rPr>
        <w:t xml:space="preserve">Володиной Н.А., </w:t>
      </w:r>
      <w:proofErr w:type="spellStart"/>
      <w:r w:rsidRPr="00FC031C">
        <w:rPr>
          <w:rFonts w:ascii="Times New Roman" w:eastAsia="Calibri" w:hAnsi="Times New Roman" w:cs="Times New Roman"/>
          <w:b/>
          <w:i/>
          <w:sz w:val="28"/>
          <w:szCs w:val="20"/>
        </w:rPr>
        <w:t>Цвяткова</w:t>
      </w:r>
      <w:proofErr w:type="spellEnd"/>
      <w:r w:rsidRPr="00FC031C">
        <w:rPr>
          <w:rFonts w:ascii="Times New Roman" w:eastAsia="Calibri" w:hAnsi="Times New Roman" w:cs="Times New Roman"/>
          <w:b/>
          <w:i/>
          <w:sz w:val="28"/>
          <w:szCs w:val="20"/>
        </w:rPr>
        <w:t xml:space="preserve"> Н.В.</w:t>
      </w:r>
    </w:p>
    <w:p w:rsidR="00FC031C" w:rsidRPr="00FC031C" w:rsidRDefault="00FC031C" w:rsidP="00FC031C">
      <w:pPr>
        <w:tabs>
          <w:tab w:val="left" w:pos="426"/>
        </w:tabs>
        <w:spacing w:after="0" w:line="240" w:lineRule="auto"/>
        <w:ind w:left="284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выпуск специалист по учебно-методической работе МНИЦ </w:t>
      </w:r>
      <w:r w:rsidRPr="00FC03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Е.А. </w:t>
      </w:r>
      <w:proofErr w:type="spellStart"/>
      <w:r w:rsidRPr="00FC03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Галиуллина</w:t>
      </w:r>
      <w:proofErr w:type="spellEnd"/>
      <w:r w:rsidRPr="00FC03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C031C" w:rsidRPr="00FC031C" w:rsidRDefault="00FC031C" w:rsidP="00FC031C">
      <w:pPr>
        <w:tabs>
          <w:tab w:val="left" w:pos="426"/>
        </w:tabs>
        <w:spacing w:after="0" w:line="240" w:lineRule="auto"/>
        <w:ind w:left="284" w:firstLine="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C0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Компьютерная верстка </w:t>
      </w:r>
      <w:r w:rsidR="005953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А.А. </w:t>
      </w:r>
      <w:proofErr w:type="spellStart"/>
      <w:r w:rsidR="005953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Галиуллина</w:t>
      </w:r>
      <w:proofErr w:type="spellEnd"/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31C" w:rsidRPr="00FC031C" w:rsidRDefault="00FC031C" w:rsidP="00FC03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031C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Статьи публикуются в авторской редакции</w:t>
      </w: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031C" w:rsidRPr="00FC031C" w:rsidRDefault="00FC031C" w:rsidP="00FC031C">
      <w:pPr>
        <w:pBdr>
          <w:top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FC031C" w:rsidRPr="00FC031C" w:rsidTr="00345AA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031C" w:rsidRPr="00FC031C" w:rsidRDefault="00FC031C" w:rsidP="005953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Подписано в печать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031C" w:rsidRPr="00FC031C" w:rsidRDefault="00FC031C" w:rsidP="00345AA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31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60×84 1/16</w:t>
            </w:r>
          </w:p>
        </w:tc>
      </w:tr>
      <w:tr w:rsidR="00FC031C" w:rsidRPr="00FC031C" w:rsidTr="00345AA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031C" w:rsidRPr="00FC031C" w:rsidRDefault="00FC031C" w:rsidP="00345AA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Бумага </w:t>
            </w:r>
            <w:proofErr w:type="spellStart"/>
            <w:r w:rsidRPr="00FC031C">
              <w:rPr>
                <w:rFonts w:ascii="Times New Roman" w:eastAsia="Times New Roman" w:hAnsi="Times New Roman" w:cs="Times New Roman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031C" w:rsidRPr="00FC031C" w:rsidRDefault="00FC031C" w:rsidP="00345AA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031C">
              <w:rPr>
                <w:rFonts w:ascii="Times New Roman" w:eastAsia="Times New Roman" w:hAnsi="Times New Roman" w:cs="Times New Roman"/>
                <w:sz w:val="28"/>
                <w:szCs w:val="28"/>
              </w:rPr>
              <w:t>Уч.-изд</w:t>
            </w:r>
            <w:proofErr w:type="spellEnd"/>
            <w:r w:rsidRPr="00FC0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лист. </w:t>
            </w:r>
            <w:r w:rsidR="007C0D83">
              <w:rPr>
                <w:rFonts w:ascii="Times New Roman" w:eastAsia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FC031C" w:rsidRPr="00FC031C" w:rsidTr="00345AA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031C" w:rsidRPr="00FC031C" w:rsidRDefault="00FC031C" w:rsidP="005953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Тираж </w:t>
            </w:r>
            <w:r w:rsidR="00595344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bookmarkStart w:id="0" w:name="_GoBack"/>
            <w:bookmarkEnd w:id="0"/>
            <w:r w:rsidRPr="00FC031C">
              <w:rPr>
                <w:rFonts w:ascii="Times New Roman" w:eastAsia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031C" w:rsidRPr="00FC031C" w:rsidRDefault="00FC031C" w:rsidP="005953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 № </w:t>
            </w:r>
          </w:p>
        </w:tc>
      </w:tr>
    </w:tbl>
    <w:p w:rsidR="00FC031C" w:rsidRPr="00FC031C" w:rsidRDefault="00FC031C" w:rsidP="00FC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31C" w:rsidRPr="00FC031C" w:rsidRDefault="00FC031C" w:rsidP="00FC031C">
      <w:pPr>
        <w:pBdr>
          <w:top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31C" w:rsidRPr="00FC031C" w:rsidRDefault="00FC031C" w:rsidP="00FC0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31C">
        <w:rPr>
          <w:rFonts w:ascii="Times New Roman" w:eastAsia="Times New Roman" w:hAnsi="Times New Roman" w:cs="Times New Roman"/>
          <w:sz w:val="28"/>
          <w:szCs w:val="28"/>
        </w:rPr>
        <w:t>РИО ПГАУ</w:t>
      </w:r>
    </w:p>
    <w:p w:rsidR="00FC031C" w:rsidRDefault="00793304" w:rsidP="00FC0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3304">
        <w:rPr>
          <w:rFonts w:ascii="Arial" w:eastAsia="Times New Roman" w:hAnsi="Arial" w:cs="Arial"/>
          <w:b/>
          <w:noProof/>
          <w:sz w:val="28"/>
          <w:szCs w:val="20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95" o:spid="_x0000_s1043" type="#_x0000_t202" style="position:absolute;left:0;text-align:left;margin-left:202.15pt;margin-top:28.6pt;width:54pt;height:46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Wx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" stroked="f">
            <v:textbox>
              <w:txbxContent>
                <w:p w:rsidR="004A3F79" w:rsidRDefault="004A3F79" w:rsidP="00FC031C"/>
              </w:txbxContent>
            </v:textbox>
          </v:shape>
        </w:pict>
      </w:r>
      <w:r w:rsidR="00FC031C" w:rsidRPr="00FC031C">
        <w:rPr>
          <w:rFonts w:ascii="Times New Roman" w:eastAsia="Times New Roman" w:hAnsi="Times New Roman" w:cs="Times New Roman"/>
          <w:sz w:val="28"/>
          <w:szCs w:val="28"/>
        </w:rPr>
        <w:t>440014, г. Пенза, ул. Ботаническая, 30</w:t>
      </w:r>
      <w:r w:rsidRPr="00793304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oval id="Овал 3457" o:spid="_x0000_s1044" style="position:absolute;left:0;text-align:left;margin-left:205.45pt;margin-top:716.25pt;width:58.25pt;height:27.5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" fillcolor="window" stroked="f" strokeweight="2pt"/>
        </w:pict>
      </w:r>
    </w:p>
    <w:sectPr w:rsidR="00FC031C" w:rsidSect="00345AA0">
      <w:footerReference w:type="default" r:id="rId9"/>
      <w:footnotePr>
        <w:numRestart w:val="eachPage"/>
      </w:footnotePr>
      <w:pgSz w:w="11906" w:h="16838"/>
      <w:pgMar w:top="1134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0C" w:rsidRDefault="0034110C" w:rsidP="00DD4DF2">
      <w:pPr>
        <w:spacing w:after="0" w:line="240" w:lineRule="auto"/>
      </w:pPr>
      <w:r>
        <w:separator/>
      </w:r>
    </w:p>
  </w:endnote>
  <w:endnote w:type="continuationSeparator" w:id="0">
    <w:p w:rsidR="0034110C" w:rsidRDefault="0034110C" w:rsidP="00DD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753153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4A3F79" w:rsidRPr="004702DE" w:rsidRDefault="00793304">
        <w:pPr>
          <w:pStyle w:val="afd"/>
          <w:jc w:val="center"/>
          <w:rPr>
            <w:sz w:val="28"/>
          </w:rPr>
        </w:pPr>
        <w:r w:rsidRPr="004702DE">
          <w:rPr>
            <w:sz w:val="28"/>
          </w:rPr>
          <w:fldChar w:fldCharType="begin"/>
        </w:r>
        <w:r w:rsidR="004A3F79" w:rsidRPr="004702DE">
          <w:rPr>
            <w:sz w:val="28"/>
          </w:rPr>
          <w:instrText>PAGE   \* MERGEFORMAT</w:instrText>
        </w:r>
        <w:r w:rsidRPr="004702DE">
          <w:rPr>
            <w:sz w:val="28"/>
          </w:rPr>
          <w:fldChar w:fldCharType="separate"/>
        </w:r>
        <w:r w:rsidR="004A3F79">
          <w:rPr>
            <w:noProof/>
            <w:sz w:val="28"/>
          </w:rPr>
          <w:t>2</w:t>
        </w:r>
        <w:r w:rsidRPr="004702DE">
          <w:rPr>
            <w:sz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9968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A3F79" w:rsidRPr="00D8486A" w:rsidRDefault="00793304">
        <w:pPr>
          <w:pStyle w:val="afd"/>
          <w:jc w:val="center"/>
          <w:rPr>
            <w:rFonts w:ascii="Times New Roman" w:hAnsi="Times New Roman" w:cs="Times New Roman"/>
            <w:sz w:val="24"/>
          </w:rPr>
        </w:pPr>
        <w:r w:rsidRPr="00D8486A">
          <w:rPr>
            <w:rFonts w:ascii="Times New Roman" w:hAnsi="Times New Roman" w:cs="Times New Roman"/>
            <w:sz w:val="24"/>
          </w:rPr>
          <w:fldChar w:fldCharType="begin"/>
        </w:r>
        <w:r w:rsidR="004A3F79" w:rsidRPr="00D8486A">
          <w:rPr>
            <w:rFonts w:ascii="Times New Roman" w:hAnsi="Times New Roman" w:cs="Times New Roman"/>
            <w:sz w:val="24"/>
          </w:rPr>
          <w:instrText>PAGE   \* MERGEFORMAT</w:instrText>
        </w:r>
        <w:r w:rsidRPr="00D8486A">
          <w:rPr>
            <w:rFonts w:ascii="Times New Roman" w:hAnsi="Times New Roman" w:cs="Times New Roman"/>
            <w:sz w:val="24"/>
          </w:rPr>
          <w:fldChar w:fldCharType="separate"/>
        </w:r>
        <w:r w:rsidR="008E3C7C">
          <w:rPr>
            <w:rFonts w:ascii="Times New Roman" w:hAnsi="Times New Roman" w:cs="Times New Roman"/>
            <w:noProof/>
            <w:sz w:val="24"/>
          </w:rPr>
          <w:t>6</w:t>
        </w:r>
        <w:r w:rsidRPr="00D8486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A3F79" w:rsidRDefault="004A3F79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0C" w:rsidRDefault="0034110C" w:rsidP="00DD4DF2">
      <w:pPr>
        <w:spacing w:after="0" w:line="240" w:lineRule="auto"/>
      </w:pPr>
      <w:r>
        <w:separator/>
      </w:r>
    </w:p>
  </w:footnote>
  <w:footnote w:type="continuationSeparator" w:id="0">
    <w:p w:rsidR="0034110C" w:rsidRDefault="0034110C" w:rsidP="00DD4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48B"/>
    <w:multiLevelType w:val="hybridMultilevel"/>
    <w:tmpl w:val="B6661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C1F64"/>
    <w:multiLevelType w:val="hybridMultilevel"/>
    <w:tmpl w:val="ECDAF416"/>
    <w:lvl w:ilvl="0" w:tplc="235AA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C5E63"/>
    <w:multiLevelType w:val="hybridMultilevel"/>
    <w:tmpl w:val="84A096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C23AF4"/>
    <w:multiLevelType w:val="hybridMultilevel"/>
    <w:tmpl w:val="B9E88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F7346E"/>
    <w:multiLevelType w:val="hybridMultilevel"/>
    <w:tmpl w:val="57302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6E2257"/>
    <w:multiLevelType w:val="hybridMultilevel"/>
    <w:tmpl w:val="1A4A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7A17B2"/>
    <w:multiLevelType w:val="hybridMultilevel"/>
    <w:tmpl w:val="60B44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754A48"/>
    <w:multiLevelType w:val="hybridMultilevel"/>
    <w:tmpl w:val="FE220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89319C"/>
    <w:multiLevelType w:val="hybridMultilevel"/>
    <w:tmpl w:val="B4ACC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DA26B0"/>
    <w:multiLevelType w:val="hybridMultilevel"/>
    <w:tmpl w:val="E8780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470358"/>
    <w:multiLevelType w:val="hybridMultilevel"/>
    <w:tmpl w:val="FB64C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637FE8"/>
    <w:multiLevelType w:val="hybridMultilevel"/>
    <w:tmpl w:val="87FE8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263525"/>
    <w:multiLevelType w:val="hybridMultilevel"/>
    <w:tmpl w:val="1DDE1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52649A"/>
    <w:multiLevelType w:val="hybridMultilevel"/>
    <w:tmpl w:val="64B85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977E9B"/>
    <w:multiLevelType w:val="hybridMultilevel"/>
    <w:tmpl w:val="8C4A8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61016A"/>
    <w:multiLevelType w:val="hybridMultilevel"/>
    <w:tmpl w:val="B69638B6"/>
    <w:lvl w:ilvl="0" w:tplc="C726A65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7203EF"/>
    <w:multiLevelType w:val="hybridMultilevel"/>
    <w:tmpl w:val="342CE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1B647D"/>
    <w:multiLevelType w:val="hybridMultilevel"/>
    <w:tmpl w:val="DBA6E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002820"/>
    <w:multiLevelType w:val="hybridMultilevel"/>
    <w:tmpl w:val="26944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FD4FCD"/>
    <w:multiLevelType w:val="hybridMultilevel"/>
    <w:tmpl w:val="647E9A5A"/>
    <w:lvl w:ilvl="0" w:tplc="235AA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821B97"/>
    <w:multiLevelType w:val="hybridMultilevel"/>
    <w:tmpl w:val="42762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374D50"/>
    <w:multiLevelType w:val="hybridMultilevel"/>
    <w:tmpl w:val="5E7E7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603643"/>
    <w:multiLevelType w:val="hybridMultilevel"/>
    <w:tmpl w:val="C6342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E62137"/>
    <w:multiLevelType w:val="hybridMultilevel"/>
    <w:tmpl w:val="C2A4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53C66"/>
    <w:multiLevelType w:val="hybridMultilevel"/>
    <w:tmpl w:val="C7D49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F65AE0"/>
    <w:multiLevelType w:val="hybridMultilevel"/>
    <w:tmpl w:val="27C66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3C77B8"/>
    <w:multiLevelType w:val="hybridMultilevel"/>
    <w:tmpl w:val="28444630"/>
    <w:lvl w:ilvl="0" w:tplc="235AA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DE6F30"/>
    <w:multiLevelType w:val="hybridMultilevel"/>
    <w:tmpl w:val="CD028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BC4527"/>
    <w:multiLevelType w:val="hybridMultilevel"/>
    <w:tmpl w:val="5016E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E60AD3"/>
    <w:multiLevelType w:val="hybridMultilevel"/>
    <w:tmpl w:val="89A4FB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53440C68"/>
    <w:multiLevelType w:val="hybridMultilevel"/>
    <w:tmpl w:val="48FA2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510326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C80D74"/>
    <w:multiLevelType w:val="hybridMultilevel"/>
    <w:tmpl w:val="833E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53BC1"/>
    <w:multiLevelType w:val="hybridMultilevel"/>
    <w:tmpl w:val="45589BF8"/>
    <w:lvl w:ilvl="0" w:tplc="235AA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5E3C21"/>
    <w:multiLevelType w:val="hybridMultilevel"/>
    <w:tmpl w:val="D9C60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3253B88"/>
    <w:multiLevelType w:val="hybridMultilevel"/>
    <w:tmpl w:val="446EA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3AA37A9"/>
    <w:multiLevelType w:val="hybridMultilevel"/>
    <w:tmpl w:val="3CAA9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62D15EC"/>
    <w:multiLevelType w:val="hybridMultilevel"/>
    <w:tmpl w:val="7E2E0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49443C"/>
    <w:multiLevelType w:val="hybridMultilevel"/>
    <w:tmpl w:val="D4728F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ADF39AA"/>
    <w:multiLevelType w:val="hybridMultilevel"/>
    <w:tmpl w:val="FC32C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184F74"/>
    <w:multiLevelType w:val="hybridMultilevel"/>
    <w:tmpl w:val="BA3AD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CA11E4"/>
    <w:multiLevelType w:val="multilevel"/>
    <w:tmpl w:val="E5547F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795AB6"/>
    <w:multiLevelType w:val="hybridMultilevel"/>
    <w:tmpl w:val="7DD84C14"/>
    <w:lvl w:ilvl="0" w:tplc="235AA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A70E5B"/>
    <w:multiLevelType w:val="hybridMultilevel"/>
    <w:tmpl w:val="BF906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CFF0700"/>
    <w:multiLevelType w:val="hybridMultilevel"/>
    <w:tmpl w:val="7846A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F1C2CA7"/>
    <w:multiLevelType w:val="hybridMultilevel"/>
    <w:tmpl w:val="79204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4"/>
  </w:num>
  <w:num w:numId="4">
    <w:abstractNumId w:val="8"/>
  </w:num>
  <w:num w:numId="5">
    <w:abstractNumId w:val="24"/>
  </w:num>
  <w:num w:numId="6">
    <w:abstractNumId w:val="10"/>
  </w:num>
  <w:num w:numId="7">
    <w:abstractNumId w:val="3"/>
  </w:num>
  <w:num w:numId="8">
    <w:abstractNumId w:val="1"/>
  </w:num>
  <w:num w:numId="9">
    <w:abstractNumId w:val="44"/>
  </w:num>
  <w:num w:numId="10">
    <w:abstractNumId w:val="28"/>
  </w:num>
  <w:num w:numId="11">
    <w:abstractNumId w:val="6"/>
  </w:num>
  <w:num w:numId="12">
    <w:abstractNumId w:val="16"/>
  </w:num>
  <w:num w:numId="13">
    <w:abstractNumId w:val="18"/>
  </w:num>
  <w:num w:numId="14">
    <w:abstractNumId w:val="0"/>
  </w:num>
  <w:num w:numId="15">
    <w:abstractNumId w:val="22"/>
  </w:num>
  <w:num w:numId="16">
    <w:abstractNumId w:val="33"/>
  </w:num>
  <w:num w:numId="17">
    <w:abstractNumId w:val="37"/>
  </w:num>
  <w:num w:numId="18">
    <w:abstractNumId w:val="27"/>
  </w:num>
  <w:num w:numId="19">
    <w:abstractNumId w:val="20"/>
  </w:num>
  <w:num w:numId="20">
    <w:abstractNumId w:val="43"/>
  </w:num>
  <w:num w:numId="21">
    <w:abstractNumId w:val="36"/>
  </w:num>
  <w:num w:numId="22">
    <w:abstractNumId w:val="21"/>
  </w:num>
  <w:num w:numId="23">
    <w:abstractNumId w:val="23"/>
  </w:num>
  <w:num w:numId="24">
    <w:abstractNumId w:val="40"/>
  </w:num>
  <w:num w:numId="25">
    <w:abstractNumId w:val="7"/>
  </w:num>
  <w:num w:numId="26">
    <w:abstractNumId w:val="15"/>
  </w:num>
  <w:num w:numId="27">
    <w:abstractNumId w:val="13"/>
  </w:num>
  <w:num w:numId="28">
    <w:abstractNumId w:val="12"/>
  </w:num>
  <w:num w:numId="29">
    <w:abstractNumId w:val="35"/>
  </w:num>
  <w:num w:numId="30">
    <w:abstractNumId w:val="42"/>
  </w:num>
  <w:num w:numId="31">
    <w:abstractNumId w:val="32"/>
  </w:num>
  <w:num w:numId="32">
    <w:abstractNumId w:val="30"/>
  </w:num>
  <w:num w:numId="33">
    <w:abstractNumId w:val="39"/>
  </w:num>
  <w:num w:numId="34">
    <w:abstractNumId w:val="31"/>
  </w:num>
  <w:num w:numId="35">
    <w:abstractNumId w:val="11"/>
  </w:num>
  <w:num w:numId="36">
    <w:abstractNumId w:val="25"/>
  </w:num>
  <w:num w:numId="37">
    <w:abstractNumId w:val="14"/>
  </w:num>
  <w:num w:numId="38">
    <w:abstractNumId w:val="19"/>
  </w:num>
  <w:num w:numId="39">
    <w:abstractNumId w:val="45"/>
  </w:num>
  <w:num w:numId="40">
    <w:abstractNumId w:val="17"/>
  </w:num>
  <w:num w:numId="41">
    <w:abstractNumId w:val="4"/>
  </w:num>
  <w:num w:numId="42">
    <w:abstractNumId w:val="26"/>
  </w:num>
  <w:num w:numId="43">
    <w:abstractNumId w:val="9"/>
  </w:num>
  <w:num w:numId="44">
    <w:abstractNumId w:val="41"/>
  </w:num>
  <w:num w:numId="45">
    <w:abstractNumId w:val="5"/>
  </w:num>
  <w:num w:numId="46">
    <w:abstractNumId w:val="3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666C"/>
    <w:rsid w:val="00007859"/>
    <w:rsid w:val="000104E4"/>
    <w:rsid w:val="00045587"/>
    <w:rsid w:val="0004710C"/>
    <w:rsid w:val="00067FB4"/>
    <w:rsid w:val="000818C8"/>
    <w:rsid w:val="000826A7"/>
    <w:rsid w:val="00083C82"/>
    <w:rsid w:val="000E1D0E"/>
    <w:rsid w:val="000F2A51"/>
    <w:rsid w:val="000F31F9"/>
    <w:rsid w:val="00184411"/>
    <w:rsid w:val="001904F4"/>
    <w:rsid w:val="001943C0"/>
    <w:rsid w:val="00201914"/>
    <w:rsid w:val="00210BF6"/>
    <w:rsid w:val="00231AA0"/>
    <w:rsid w:val="00232618"/>
    <w:rsid w:val="00272805"/>
    <w:rsid w:val="00276B7C"/>
    <w:rsid w:val="002864BC"/>
    <w:rsid w:val="002A0BA0"/>
    <w:rsid w:val="002C2FE0"/>
    <w:rsid w:val="0030588C"/>
    <w:rsid w:val="0034110C"/>
    <w:rsid w:val="00345AA0"/>
    <w:rsid w:val="003612E5"/>
    <w:rsid w:val="0038441C"/>
    <w:rsid w:val="003C2185"/>
    <w:rsid w:val="003E0ABE"/>
    <w:rsid w:val="00400A7D"/>
    <w:rsid w:val="00421161"/>
    <w:rsid w:val="004218AD"/>
    <w:rsid w:val="00457F5F"/>
    <w:rsid w:val="004A3F79"/>
    <w:rsid w:val="004C0341"/>
    <w:rsid w:val="004F0063"/>
    <w:rsid w:val="004F5CC5"/>
    <w:rsid w:val="005545EB"/>
    <w:rsid w:val="00585DCA"/>
    <w:rsid w:val="00595344"/>
    <w:rsid w:val="005A3982"/>
    <w:rsid w:val="005F7191"/>
    <w:rsid w:val="0061113D"/>
    <w:rsid w:val="00612140"/>
    <w:rsid w:val="006367AC"/>
    <w:rsid w:val="006A44B0"/>
    <w:rsid w:val="006D3F98"/>
    <w:rsid w:val="00707A9B"/>
    <w:rsid w:val="007248A8"/>
    <w:rsid w:val="00772648"/>
    <w:rsid w:val="00793304"/>
    <w:rsid w:val="007B535A"/>
    <w:rsid w:val="007C0D83"/>
    <w:rsid w:val="007C7DA0"/>
    <w:rsid w:val="00811BE0"/>
    <w:rsid w:val="00827FDC"/>
    <w:rsid w:val="00853C72"/>
    <w:rsid w:val="008954B9"/>
    <w:rsid w:val="008C0EA3"/>
    <w:rsid w:val="008C629F"/>
    <w:rsid w:val="008E3C7C"/>
    <w:rsid w:val="0090541B"/>
    <w:rsid w:val="0091620D"/>
    <w:rsid w:val="00920A5C"/>
    <w:rsid w:val="00927331"/>
    <w:rsid w:val="00932332"/>
    <w:rsid w:val="00952D8B"/>
    <w:rsid w:val="009957A4"/>
    <w:rsid w:val="009C1D78"/>
    <w:rsid w:val="009C2C57"/>
    <w:rsid w:val="009D2525"/>
    <w:rsid w:val="009D6D31"/>
    <w:rsid w:val="009D76E6"/>
    <w:rsid w:val="009D7C3E"/>
    <w:rsid w:val="009F16ED"/>
    <w:rsid w:val="00A02BE3"/>
    <w:rsid w:val="00A03159"/>
    <w:rsid w:val="00A06EC9"/>
    <w:rsid w:val="00A36C49"/>
    <w:rsid w:val="00A47124"/>
    <w:rsid w:val="00A650F0"/>
    <w:rsid w:val="00A66507"/>
    <w:rsid w:val="00A85588"/>
    <w:rsid w:val="00AA035C"/>
    <w:rsid w:val="00AA5A38"/>
    <w:rsid w:val="00AA666C"/>
    <w:rsid w:val="00B41100"/>
    <w:rsid w:val="00BB3EED"/>
    <w:rsid w:val="00BB49B1"/>
    <w:rsid w:val="00BE1D4E"/>
    <w:rsid w:val="00BE2948"/>
    <w:rsid w:val="00C147D3"/>
    <w:rsid w:val="00C2361D"/>
    <w:rsid w:val="00C261E8"/>
    <w:rsid w:val="00C52C1D"/>
    <w:rsid w:val="00C622B0"/>
    <w:rsid w:val="00C81F43"/>
    <w:rsid w:val="00C97A5B"/>
    <w:rsid w:val="00CA2BFF"/>
    <w:rsid w:val="00CA4089"/>
    <w:rsid w:val="00CA5E51"/>
    <w:rsid w:val="00CC13ED"/>
    <w:rsid w:val="00CC4B1D"/>
    <w:rsid w:val="00CC6EDF"/>
    <w:rsid w:val="00CD7C90"/>
    <w:rsid w:val="00CE383A"/>
    <w:rsid w:val="00D13B38"/>
    <w:rsid w:val="00D459E6"/>
    <w:rsid w:val="00D814C3"/>
    <w:rsid w:val="00D8486A"/>
    <w:rsid w:val="00DD4DF2"/>
    <w:rsid w:val="00DE4BD3"/>
    <w:rsid w:val="00DF2F0C"/>
    <w:rsid w:val="00E817EB"/>
    <w:rsid w:val="00EA5C6E"/>
    <w:rsid w:val="00ED04CD"/>
    <w:rsid w:val="00F056CB"/>
    <w:rsid w:val="00F64567"/>
    <w:rsid w:val="00F81B8E"/>
    <w:rsid w:val="00F83563"/>
    <w:rsid w:val="00FB1623"/>
    <w:rsid w:val="00FB1EF8"/>
    <w:rsid w:val="00FB3601"/>
    <w:rsid w:val="00FC031C"/>
    <w:rsid w:val="00FC31FE"/>
    <w:rsid w:val="00FD57F0"/>
    <w:rsid w:val="00FD723F"/>
    <w:rsid w:val="00FF4AA4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304"/>
  </w:style>
  <w:style w:type="paragraph" w:styleId="2">
    <w:name w:val="heading 2"/>
    <w:basedOn w:val="a"/>
    <w:next w:val="a"/>
    <w:link w:val="20"/>
    <w:unhideWhenUsed/>
    <w:rsid w:val="00932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 Знак Знак,Текст сноски-FN Знак,Текст сноски Знак2 Знак,Текст сноски Знак2,Текст сноски-FN Знак Знак Знак Знак,Текст сноски Знак Знак,Текст сноски Знак Знак Знак,Текст сноски Знак Знак Знак Знак Знак,Footnote Text Char1,f"/>
    <w:basedOn w:val="a"/>
    <w:link w:val="a4"/>
    <w:uiPriority w:val="99"/>
    <w:unhideWhenUsed/>
    <w:rsid w:val="00DD4D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2 Знак Знак Знак,Текст сноски-FN Знак Знак,Текст сноски Знак2 Знак Знак1,Текст сноски Знак2 Знак1,Текст сноски-FN Знак Знак Знак Знак Знак,Текст сноски Знак Знак Знак1,Текст сноски Знак Знак Знак Знак,f Знак"/>
    <w:basedOn w:val="a0"/>
    <w:link w:val="a3"/>
    <w:uiPriority w:val="99"/>
    <w:rsid w:val="00DD4DF2"/>
    <w:rPr>
      <w:sz w:val="20"/>
      <w:szCs w:val="20"/>
    </w:rPr>
  </w:style>
  <w:style w:type="character" w:styleId="a5">
    <w:name w:val="footnote reference"/>
    <w:aliases w:val="FZ,fr,Текст сновски,Ciae niinee I,Знак сноски Н,Знак сноски-FN,Знак сноски 1,Appel note de bas de page,Ciae niinee-FN,Footnotes refss,Fussnota,Used by Word for Help footnote symbols,Referencia nota al pie"/>
    <w:basedOn w:val="a0"/>
    <w:uiPriority w:val="99"/>
    <w:unhideWhenUsed/>
    <w:rsid w:val="00DD4DF2"/>
    <w:rPr>
      <w:vertAlign w:val="superscript"/>
    </w:rPr>
  </w:style>
  <w:style w:type="character" w:styleId="a6">
    <w:name w:val="Hyperlink"/>
    <w:basedOn w:val="a0"/>
    <w:uiPriority w:val="99"/>
    <w:unhideWhenUsed/>
    <w:rsid w:val="00CD7C90"/>
    <w:rPr>
      <w:color w:val="0000FF"/>
      <w:u w:val="single"/>
    </w:rPr>
  </w:style>
  <w:style w:type="character" w:customStyle="1" w:styleId="blk">
    <w:name w:val="blk"/>
    <w:basedOn w:val="a0"/>
    <w:rsid w:val="00ED04CD"/>
  </w:style>
  <w:style w:type="paragraph" w:styleId="a7">
    <w:name w:val="List Paragraph"/>
    <w:basedOn w:val="a"/>
    <w:link w:val="a8"/>
    <w:uiPriority w:val="34"/>
    <w:qFormat/>
    <w:rsid w:val="002864BC"/>
    <w:pPr>
      <w:ind w:left="720"/>
      <w:contextualSpacing/>
    </w:pPr>
  </w:style>
  <w:style w:type="character" w:styleId="a9">
    <w:name w:val="Emphasis"/>
    <w:basedOn w:val="a0"/>
    <w:uiPriority w:val="20"/>
    <w:qFormat/>
    <w:rsid w:val="00276B7C"/>
    <w:rPr>
      <w:i/>
      <w:iCs/>
    </w:rPr>
  </w:style>
  <w:style w:type="character" w:styleId="aa">
    <w:name w:val="Strong"/>
    <w:basedOn w:val="a0"/>
    <w:uiPriority w:val="22"/>
    <w:qFormat/>
    <w:rsid w:val="00276B7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B7C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276B7C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d"/>
    <w:rsid w:val="00276B7C"/>
    <w:pPr>
      <w:widowControl w:val="0"/>
      <w:shd w:val="clear" w:color="auto" w:fill="FFFFFF"/>
      <w:spacing w:before="300" w:after="0" w:line="178" w:lineRule="exact"/>
      <w:ind w:firstLine="260"/>
      <w:jc w:val="both"/>
    </w:pPr>
    <w:rPr>
      <w:sz w:val="15"/>
      <w:szCs w:val="15"/>
    </w:rPr>
  </w:style>
  <w:style w:type="paragraph" w:customStyle="1" w:styleId="Default">
    <w:name w:val="Default"/>
    <w:rsid w:val="00276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rsid w:val="00276B7C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6B7C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styleId="ae">
    <w:name w:val="header"/>
    <w:basedOn w:val="a"/>
    <w:link w:val="af"/>
    <w:uiPriority w:val="99"/>
    <w:unhideWhenUsed/>
    <w:rsid w:val="00276B7C"/>
    <w:pPr>
      <w:tabs>
        <w:tab w:val="center" w:pos="4677"/>
        <w:tab w:val="right" w:pos="9355"/>
      </w:tabs>
      <w:spacing w:after="0" w:line="240" w:lineRule="auto"/>
      <w:ind w:left="23"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76B7C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Normal (Web)"/>
    <w:basedOn w:val="a"/>
    <w:uiPriority w:val="99"/>
    <w:unhideWhenUsed/>
    <w:rsid w:val="002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ibliography"/>
    <w:basedOn w:val="a"/>
    <w:next w:val="a"/>
    <w:uiPriority w:val="37"/>
    <w:unhideWhenUsed/>
    <w:rsid w:val="00276B7C"/>
  </w:style>
  <w:style w:type="table" w:styleId="af2">
    <w:name w:val="Table Grid"/>
    <w:basedOn w:val="a1"/>
    <w:uiPriority w:val="39"/>
    <w:rsid w:val="00276B7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276B7C"/>
  </w:style>
  <w:style w:type="paragraph" w:customStyle="1" w:styleId="af3">
    <w:name w:val="Обыч. Курсовая"/>
    <w:basedOn w:val="a"/>
    <w:link w:val="af4"/>
    <w:rsid w:val="00276B7C"/>
    <w:pPr>
      <w:spacing w:after="0" w:line="360" w:lineRule="auto"/>
      <w:ind w:firstLine="720"/>
      <w:contextualSpacing/>
      <w:jc w:val="both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f4">
    <w:name w:val="Обыч. Курсовая Знак"/>
    <w:basedOn w:val="a0"/>
    <w:link w:val="af3"/>
    <w:rsid w:val="00276B7C"/>
    <w:rPr>
      <w:rFonts w:ascii="Times New Roman" w:eastAsiaTheme="minorHAnsi" w:hAnsi="Times New Roman" w:cs="Times New Roman"/>
      <w:sz w:val="28"/>
      <w:lang w:eastAsia="en-US"/>
    </w:rPr>
  </w:style>
  <w:style w:type="paragraph" w:customStyle="1" w:styleId="af5">
    <w:name w:val="Текст в заданном формате"/>
    <w:basedOn w:val="a"/>
    <w:rsid w:val="00276B7C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Standard">
    <w:name w:val="Standard"/>
    <w:rsid w:val="00276B7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f6">
    <w:name w:val="endnote text"/>
    <w:basedOn w:val="a"/>
    <w:link w:val="af7"/>
    <w:uiPriority w:val="99"/>
    <w:semiHidden/>
    <w:unhideWhenUsed/>
    <w:rsid w:val="00276B7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6B7C"/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styleId="af8">
    <w:name w:val="endnote reference"/>
    <w:basedOn w:val="a0"/>
    <w:uiPriority w:val="99"/>
    <w:semiHidden/>
    <w:unhideWhenUsed/>
    <w:rsid w:val="00276B7C"/>
    <w:rPr>
      <w:vertAlign w:val="superscript"/>
    </w:rPr>
  </w:style>
  <w:style w:type="character" w:customStyle="1" w:styleId="nobr">
    <w:name w:val="nobr"/>
    <w:uiPriority w:val="99"/>
    <w:rsid w:val="00276B7C"/>
    <w:rPr>
      <w:rFonts w:cs="Times New Roman"/>
    </w:rPr>
  </w:style>
  <w:style w:type="character" w:styleId="af9">
    <w:name w:val="annotation reference"/>
    <w:basedOn w:val="a0"/>
    <w:uiPriority w:val="99"/>
    <w:semiHidden/>
    <w:unhideWhenUsed/>
    <w:rsid w:val="00276B7C"/>
    <w:rPr>
      <w:sz w:val="16"/>
      <w:szCs w:val="16"/>
    </w:rPr>
  </w:style>
  <w:style w:type="paragraph" w:styleId="afa">
    <w:name w:val="No Spacing"/>
    <w:uiPriority w:val="99"/>
    <w:qFormat/>
    <w:rsid w:val="00276B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uiPriority w:val="99"/>
    <w:rsid w:val="00276B7C"/>
    <w:pPr>
      <w:spacing w:before="100" w:beforeAutospacing="1" w:after="119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. ФИО Авторов Знак"/>
    <w:link w:val="11"/>
    <w:locked/>
    <w:rsid w:val="00276B7C"/>
    <w:rPr>
      <w:rFonts w:ascii="Times New Roman" w:eastAsia="Calibri" w:hAnsi="Times New Roman" w:cs="Times New Roman"/>
      <w:b/>
      <w:i/>
      <w:sz w:val="28"/>
    </w:rPr>
  </w:style>
  <w:style w:type="paragraph" w:customStyle="1" w:styleId="11">
    <w:name w:val="1. ФИО Авторов"/>
    <w:basedOn w:val="afa"/>
    <w:link w:val="10"/>
    <w:rsid w:val="00276B7C"/>
    <w:pPr>
      <w:jc w:val="right"/>
    </w:pPr>
    <w:rPr>
      <w:rFonts w:ascii="Times New Roman" w:hAnsi="Times New Roman"/>
      <w:b/>
      <w:i/>
      <w:sz w:val="28"/>
      <w:lang w:eastAsia="ru-RU"/>
    </w:rPr>
  </w:style>
  <w:style w:type="character" w:customStyle="1" w:styleId="4">
    <w:name w:val="4. Аннотация/Ключевые слова Знак"/>
    <w:link w:val="40"/>
    <w:locked/>
    <w:rsid w:val="00276B7C"/>
    <w:rPr>
      <w:rFonts w:ascii="Times New Roman" w:eastAsia="Calibri" w:hAnsi="Times New Roman" w:cs="Times New Roman"/>
      <w:i/>
      <w:sz w:val="28"/>
    </w:rPr>
  </w:style>
  <w:style w:type="paragraph" w:customStyle="1" w:styleId="40">
    <w:name w:val="4. Аннотация/Ключевые слова"/>
    <w:basedOn w:val="afa"/>
    <w:link w:val="4"/>
    <w:rsid w:val="00276B7C"/>
    <w:pPr>
      <w:ind w:firstLine="709"/>
      <w:jc w:val="both"/>
    </w:pPr>
    <w:rPr>
      <w:rFonts w:ascii="Times New Roman" w:hAnsi="Times New Roman"/>
      <w:i/>
      <w:sz w:val="28"/>
      <w:lang w:eastAsia="ru-RU"/>
    </w:rPr>
  </w:style>
  <w:style w:type="character" w:customStyle="1" w:styleId="3">
    <w:name w:val="3. Название статьи Знак"/>
    <w:link w:val="30"/>
    <w:locked/>
    <w:rsid w:val="00276B7C"/>
    <w:rPr>
      <w:rFonts w:ascii="Times New Roman" w:eastAsia="Calibri" w:hAnsi="Times New Roman" w:cs="Times New Roman"/>
      <w:b/>
      <w:caps/>
      <w:sz w:val="28"/>
    </w:rPr>
  </w:style>
  <w:style w:type="paragraph" w:customStyle="1" w:styleId="30">
    <w:name w:val="3. Название статьи"/>
    <w:basedOn w:val="afa"/>
    <w:link w:val="3"/>
    <w:rsid w:val="00276B7C"/>
    <w:pPr>
      <w:jc w:val="center"/>
    </w:pPr>
    <w:rPr>
      <w:rFonts w:ascii="Times New Roman" w:hAnsi="Times New Roman"/>
      <w:b/>
      <w:caps/>
      <w:sz w:val="28"/>
      <w:lang w:eastAsia="ru-RU"/>
    </w:rPr>
  </w:style>
  <w:style w:type="character" w:customStyle="1" w:styleId="js-item-maininfo">
    <w:name w:val="js-item-maininfo"/>
    <w:basedOn w:val="a0"/>
    <w:rsid w:val="00276B7C"/>
  </w:style>
  <w:style w:type="character" w:customStyle="1" w:styleId="tlid-translation">
    <w:name w:val="tlid-translation"/>
    <w:basedOn w:val="a0"/>
    <w:rsid w:val="00276B7C"/>
  </w:style>
  <w:style w:type="character" w:customStyle="1" w:styleId="20">
    <w:name w:val="Заголовок 2 Знак"/>
    <w:basedOn w:val="a0"/>
    <w:link w:val="2"/>
    <w:rsid w:val="009323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932332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32332"/>
    <w:rPr>
      <w:rFonts w:ascii="Times New Roman" w:eastAsia="Calibri" w:hAnsi="Times New Roman" w:cs="Times New Roman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32332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32332"/>
  </w:style>
  <w:style w:type="character" w:customStyle="1" w:styleId="word">
    <w:name w:val="word"/>
    <w:basedOn w:val="a0"/>
    <w:rsid w:val="00932332"/>
  </w:style>
  <w:style w:type="paragraph" w:customStyle="1" w:styleId="annotation2">
    <w:name w:val="annotation2"/>
    <w:basedOn w:val="a"/>
    <w:rsid w:val="000818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uiPriority w:val="99"/>
    <w:rsid w:val="000818C8"/>
    <w:rPr>
      <w:rFonts w:ascii="Times New Roman" w:hAnsi="Times New Roman" w:cs="Times New Roman"/>
      <w:sz w:val="21"/>
      <w:szCs w:val="21"/>
      <w:u w:val="none"/>
    </w:rPr>
  </w:style>
  <w:style w:type="character" w:customStyle="1" w:styleId="24">
    <w:name w:val="Основной текст (2)_"/>
    <w:link w:val="210"/>
    <w:uiPriority w:val="99"/>
    <w:rsid w:val="000818C8"/>
    <w:rPr>
      <w:shd w:val="clear" w:color="auto" w:fill="FFFFFF"/>
    </w:rPr>
  </w:style>
  <w:style w:type="character" w:customStyle="1" w:styleId="31">
    <w:name w:val="Основной текст (3)_"/>
    <w:link w:val="310"/>
    <w:uiPriority w:val="99"/>
    <w:rsid w:val="000818C8"/>
    <w:rPr>
      <w:b/>
      <w:bCs/>
      <w:sz w:val="24"/>
      <w:szCs w:val="24"/>
      <w:shd w:val="clear" w:color="auto" w:fill="FFFFFF"/>
      <w:lang w:val="en-US" w:eastAsia="en-US"/>
    </w:rPr>
  </w:style>
  <w:style w:type="paragraph" w:customStyle="1" w:styleId="310">
    <w:name w:val="Основной текст (3)1"/>
    <w:basedOn w:val="a"/>
    <w:link w:val="31"/>
    <w:uiPriority w:val="99"/>
    <w:rsid w:val="000818C8"/>
    <w:pPr>
      <w:shd w:val="clear" w:color="auto" w:fill="FFFFFF"/>
      <w:spacing w:before="840" w:after="900" w:line="240" w:lineRule="atLeast"/>
      <w:jc w:val="center"/>
    </w:pPr>
    <w:rPr>
      <w:b/>
      <w:bCs/>
      <w:sz w:val="24"/>
      <w:szCs w:val="24"/>
      <w:lang w:val="en-US" w:eastAsia="en-US"/>
    </w:rPr>
  </w:style>
  <w:style w:type="paragraph" w:customStyle="1" w:styleId="210">
    <w:name w:val="Основной текст (2)1"/>
    <w:basedOn w:val="a"/>
    <w:link w:val="24"/>
    <w:uiPriority w:val="99"/>
    <w:rsid w:val="000818C8"/>
    <w:pPr>
      <w:widowControl w:val="0"/>
      <w:shd w:val="clear" w:color="auto" w:fill="FFFFFF"/>
      <w:spacing w:before="180" w:after="0" w:line="264" w:lineRule="exact"/>
      <w:ind w:hanging="340"/>
      <w:jc w:val="both"/>
    </w:pPr>
  </w:style>
  <w:style w:type="character" w:customStyle="1" w:styleId="41">
    <w:name w:val="Основной текст (4)_"/>
    <w:link w:val="410"/>
    <w:uiPriority w:val="99"/>
    <w:locked/>
    <w:rsid w:val="000818C8"/>
    <w:rPr>
      <w:rFonts w:ascii="Calibri" w:hAnsi="Calibri" w:cs="Calibri"/>
      <w:sz w:val="18"/>
      <w:szCs w:val="18"/>
      <w:shd w:val="clear" w:color="auto" w:fill="FFFFFF"/>
      <w:lang w:val="en-US" w:eastAsia="en-US"/>
    </w:rPr>
  </w:style>
  <w:style w:type="paragraph" w:customStyle="1" w:styleId="410">
    <w:name w:val="Основной текст (4)1"/>
    <w:basedOn w:val="a"/>
    <w:link w:val="41"/>
    <w:uiPriority w:val="99"/>
    <w:rsid w:val="000818C8"/>
    <w:pPr>
      <w:widowControl w:val="0"/>
      <w:shd w:val="clear" w:color="auto" w:fill="FFFFFF"/>
      <w:spacing w:after="180" w:line="216" w:lineRule="exact"/>
    </w:pPr>
    <w:rPr>
      <w:rFonts w:ascii="Calibri" w:hAnsi="Calibri" w:cs="Calibri"/>
      <w:sz w:val="18"/>
      <w:szCs w:val="18"/>
      <w:lang w:val="en-US" w:eastAsia="en-US"/>
    </w:rPr>
  </w:style>
  <w:style w:type="paragraph" w:styleId="afd">
    <w:name w:val="footer"/>
    <w:basedOn w:val="a"/>
    <w:link w:val="afe"/>
    <w:uiPriority w:val="99"/>
    <w:unhideWhenUsed/>
    <w:rsid w:val="00D8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D8486A"/>
  </w:style>
  <w:style w:type="paragraph" w:customStyle="1" w:styleId="aff">
    <w:name w:val="УДК"/>
    <w:basedOn w:val="a"/>
    <w:link w:val="aff0"/>
    <w:qFormat/>
    <w:rsid w:val="00CA5E51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aff1">
    <w:name w:val="ТЕМА"/>
    <w:basedOn w:val="a"/>
    <w:link w:val="aff2"/>
    <w:qFormat/>
    <w:rsid w:val="00CA5E5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f0">
    <w:name w:val="УДК Знак"/>
    <w:basedOn w:val="a0"/>
    <w:link w:val="aff"/>
    <w:rsid w:val="00CA5E51"/>
    <w:rPr>
      <w:rFonts w:ascii="Times New Roman" w:hAnsi="Times New Roman" w:cs="Times New Roman"/>
      <w:b/>
      <w:sz w:val="28"/>
      <w:szCs w:val="28"/>
    </w:rPr>
  </w:style>
  <w:style w:type="paragraph" w:customStyle="1" w:styleId="aff3">
    <w:name w:val="ГОРОД"/>
    <w:basedOn w:val="a"/>
    <w:link w:val="aff4"/>
    <w:qFormat/>
    <w:rsid w:val="00CA5E51"/>
    <w:pPr>
      <w:spacing w:after="0" w:line="240" w:lineRule="auto"/>
      <w:jc w:val="right"/>
    </w:pPr>
    <w:rPr>
      <w:rFonts w:ascii="Times New Roman" w:hAnsi="Times New Roman" w:cs="Times New Roman"/>
      <w:i/>
      <w:sz w:val="28"/>
      <w:szCs w:val="28"/>
    </w:rPr>
  </w:style>
  <w:style w:type="character" w:customStyle="1" w:styleId="aff2">
    <w:name w:val="ТЕМА Знак"/>
    <w:basedOn w:val="a0"/>
    <w:link w:val="aff1"/>
    <w:rsid w:val="00CA5E51"/>
    <w:rPr>
      <w:rFonts w:ascii="Times New Roman" w:hAnsi="Times New Roman" w:cs="Times New Roman"/>
      <w:b/>
      <w:sz w:val="28"/>
      <w:szCs w:val="28"/>
    </w:rPr>
  </w:style>
  <w:style w:type="paragraph" w:customStyle="1" w:styleId="aff5">
    <w:name w:val="ЛИТЕРАТУРА"/>
    <w:basedOn w:val="a"/>
    <w:link w:val="aff6"/>
    <w:rsid w:val="00CA5E5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f4">
    <w:name w:val="ГОРОД Знак"/>
    <w:basedOn w:val="a0"/>
    <w:link w:val="aff3"/>
    <w:rsid w:val="00CA5E51"/>
    <w:rPr>
      <w:rFonts w:ascii="Times New Roman" w:hAnsi="Times New Roman" w:cs="Times New Roman"/>
      <w:i/>
      <w:sz w:val="28"/>
      <w:szCs w:val="28"/>
    </w:rPr>
  </w:style>
  <w:style w:type="character" w:customStyle="1" w:styleId="aff6">
    <w:name w:val="ЛИТЕРАТУРА Знак"/>
    <w:basedOn w:val="a0"/>
    <w:link w:val="aff5"/>
    <w:rsid w:val="00CA5E51"/>
    <w:rPr>
      <w:rFonts w:ascii="Times New Roman" w:hAnsi="Times New Roman" w:cs="Times New Roman"/>
      <w:b/>
      <w:sz w:val="28"/>
      <w:szCs w:val="28"/>
    </w:rPr>
  </w:style>
  <w:style w:type="paragraph" w:styleId="aff7">
    <w:name w:val="caption"/>
    <w:basedOn w:val="a"/>
    <w:next w:val="a"/>
    <w:uiPriority w:val="35"/>
    <w:unhideWhenUsed/>
    <w:qFormat/>
    <w:rsid w:val="00BE2948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nhideWhenUsed/>
    <w:rsid w:val="00932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 Знак Знак,Текст сноски-FN Знак,Текст сноски Знак2 Знак,Текст сноски Знак2,Текст сноски-FN Знак Знак Знак Знак,Текст сноски Знак Знак,Текст сноски Знак Знак Знак,Текст сноски Знак Знак Знак Знак Знак,Footnote Text Char1,f"/>
    <w:basedOn w:val="a"/>
    <w:link w:val="a4"/>
    <w:uiPriority w:val="99"/>
    <w:unhideWhenUsed/>
    <w:rsid w:val="00DD4D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2 Знак Знак Знак,Текст сноски-FN Знак Знак,Текст сноски Знак2 Знак Знак1,Текст сноски Знак2 Знак1,Текст сноски-FN Знак Знак Знак Знак Знак,Текст сноски Знак Знак Знак1,Текст сноски Знак Знак Знак Знак,f Знак"/>
    <w:basedOn w:val="a0"/>
    <w:link w:val="a3"/>
    <w:uiPriority w:val="99"/>
    <w:rsid w:val="00DD4DF2"/>
    <w:rPr>
      <w:sz w:val="20"/>
      <w:szCs w:val="20"/>
    </w:rPr>
  </w:style>
  <w:style w:type="character" w:styleId="a5">
    <w:name w:val="footnote reference"/>
    <w:aliases w:val="FZ,fr,Текст сновски,Ciae niinee I,Знак сноски Н,Знак сноски-FN,Знак сноски 1,Appel note de bas de page,Ciae niinee-FN,Footnotes refss,Fussnota,Used by Word for Help footnote symbols,Referencia nota al pie"/>
    <w:basedOn w:val="a0"/>
    <w:uiPriority w:val="99"/>
    <w:unhideWhenUsed/>
    <w:rsid w:val="00DD4DF2"/>
    <w:rPr>
      <w:vertAlign w:val="superscript"/>
    </w:rPr>
  </w:style>
  <w:style w:type="character" w:styleId="a6">
    <w:name w:val="Hyperlink"/>
    <w:basedOn w:val="a0"/>
    <w:uiPriority w:val="99"/>
    <w:unhideWhenUsed/>
    <w:rsid w:val="00CD7C90"/>
    <w:rPr>
      <w:color w:val="0000FF"/>
      <w:u w:val="single"/>
    </w:rPr>
  </w:style>
  <w:style w:type="character" w:customStyle="1" w:styleId="blk">
    <w:name w:val="blk"/>
    <w:basedOn w:val="a0"/>
    <w:rsid w:val="00ED04CD"/>
  </w:style>
  <w:style w:type="paragraph" w:styleId="a7">
    <w:name w:val="List Paragraph"/>
    <w:basedOn w:val="a"/>
    <w:link w:val="a8"/>
    <w:uiPriority w:val="34"/>
    <w:qFormat/>
    <w:rsid w:val="002864BC"/>
    <w:pPr>
      <w:ind w:left="720"/>
      <w:contextualSpacing/>
    </w:pPr>
  </w:style>
  <w:style w:type="character" w:styleId="a9">
    <w:name w:val="Emphasis"/>
    <w:basedOn w:val="a0"/>
    <w:uiPriority w:val="20"/>
    <w:qFormat/>
    <w:rsid w:val="00276B7C"/>
    <w:rPr>
      <w:i/>
      <w:iCs/>
    </w:rPr>
  </w:style>
  <w:style w:type="character" w:styleId="aa">
    <w:name w:val="Strong"/>
    <w:basedOn w:val="a0"/>
    <w:uiPriority w:val="22"/>
    <w:qFormat/>
    <w:rsid w:val="00276B7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B7C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276B7C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d"/>
    <w:rsid w:val="00276B7C"/>
    <w:pPr>
      <w:widowControl w:val="0"/>
      <w:shd w:val="clear" w:color="auto" w:fill="FFFFFF"/>
      <w:spacing w:before="300" w:after="0" w:line="178" w:lineRule="exact"/>
      <w:ind w:firstLine="260"/>
      <w:jc w:val="both"/>
    </w:pPr>
    <w:rPr>
      <w:sz w:val="15"/>
      <w:szCs w:val="15"/>
    </w:rPr>
  </w:style>
  <w:style w:type="paragraph" w:customStyle="1" w:styleId="Default">
    <w:name w:val="Default"/>
    <w:rsid w:val="00276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rsid w:val="00276B7C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6B7C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styleId="ae">
    <w:name w:val="header"/>
    <w:basedOn w:val="a"/>
    <w:link w:val="af"/>
    <w:uiPriority w:val="99"/>
    <w:unhideWhenUsed/>
    <w:rsid w:val="00276B7C"/>
    <w:pPr>
      <w:tabs>
        <w:tab w:val="center" w:pos="4677"/>
        <w:tab w:val="right" w:pos="9355"/>
      </w:tabs>
      <w:spacing w:after="0" w:line="240" w:lineRule="auto"/>
      <w:ind w:left="23"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76B7C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Normal (Web)"/>
    <w:basedOn w:val="a"/>
    <w:uiPriority w:val="99"/>
    <w:unhideWhenUsed/>
    <w:rsid w:val="002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ibliography"/>
    <w:basedOn w:val="a"/>
    <w:next w:val="a"/>
    <w:uiPriority w:val="37"/>
    <w:unhideWhenUsed/>
    <w:rsid w:val="00276B7C"/>
  </w:style>
  <w:style w:type="table" w:styleId="af2">
    <w:name w:val="Table Grid"/>
    <w:basedOn w:val="a1"/>
    <w:uiPriority w:val="39"/>
    <w:rsid w:val="00276B7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276B7C"/>
  </w:style>
  <w:style w:type="paragraph" w:customStyle="1" w:styleId="af3">
    <w:name w:val="Обыч. Курсовая"/>
    <w:basedOn w:val="a"/>
    <w:link w:val="af4"/>
    <w:rsid w:val="00276B7C"/>
    <w:pPr>
      <w:spacing w:after="0" w:line="360" w:lineRule="auto"/>
      <w:ind w:firstLine="720"/>
      <w:contextualSpacing/>
      <w:jc w:val="both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f4">
    <w:name w:val="Обыч. Курсовая Знак"/>
    <w:basedOn w:val="a0"/>
    <w:link w:val="af3"/>
    <w:rsid w:val="00276B7C"/>
    <w:rPr>
      <w:rFonts w:ascii="Times New Roman" w:eastAsiaTheme="minorHAnsi" w:hAnsi="Times New Roman" w:cs="Times New Roman"/>
      <w:sz w:val="28"/>
      <w:lang w:eastAsia="en-US"/>
    </w:rPr>
  </w:style>
  <w:style w:type="paragraph" w:customStyle="1" w:styleId="af5">
    <w:name w:val="Текст в заданном формате"/>
    <w:basedOn w:val="a"/>
    <w:rsid w:val="00276B7C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Standard">
    <w:name w:val="Standard"/>
    <w:rsid w:val="00276B7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f6">
    <w:name w:val="endnote text"/>
    <w:basedOn w:val="a"/>
    <w:link w:val="af7"/>
    <w:uiPriority w:val="99"/>
    <w:semiHidden/>
    <w:unhideWhenUsed/>
    <w:rsid w:val="00276B7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6B7C"/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styleId="af8">
    <w:name w:val="endnote reference"/>
    <w:basedOn w:val="a0"/>
    <w:uiPriority w:val="99"/>
    <w:semiHidden/>
    <w:unhideWhenUsed/>
    <w:rsid w:val="00276B7C"/>
    <w:rPr>
      <w:vertAlign w:val="superscript"/>
    </w:rPr>
  </w:style>
  <w:style w:type="character" w:customStyle="1" w:styleId="nobr">
    <w:name w:val="nobr"/>
    <w:uiPriority w:val="99"/>
    <w:rsid w:val="00276B7C"/>
    <w:rPr>
      <w:rFonts w:cs="Times New Roman"/>
    </w:rPr>
  </w:style>
  <w:style w:type="character" w:styleId="af9">
    <w:name w:val="annotation reference"/>
    <w:basedOn w:val="a0"/>
    <w:uiPriority w:val="99"/>
    <w:semiHidden/>
    <w:unhideWhenUsed/>
    <w:rsid w:val="00276B7C"/>
    <w:rPr>
      <w:sz w:val="16"/>
      <w:szCs w:val="16"/>
    </w:rPr>
  </w:style>
  <w:style w:type="paragraph" w:styleId="afa">
    <w:name w:val="No Spacing"/>
    <w:uiPriority w:val="99"/>
    <w:qFormat/>
    <w:rsid w:val="00276B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uiPriority w:val="99"/>
    <w:rsid w:val="00276B7C"/>
    <w:pPr>
      <w:spacing w:before="100" w:beforeAutospacing="1" w:after="119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. ФИО Авторов Знак"/>
    <w:link w:val="11"/>
    <w:locked/>
    <w:rsid w:val="00276B7C"/>
    <w:rPr>
      <w:rFonts w:ascii="Times New Roman" w:eastAsia="Calibri" w:hAnsi="Times New Roman" w:cs="Times New Roman"/>
      <w:b/>
      <w:i/>
      <w:sz w:val="28"/>
    </w:rPr>
  </w:style>
  <w:style w:type="paragraph" w:customStyle="1" w:styleId="11">
    <w:name w:val="1. ФИО Авторов"/>
    <w:basedOn w:val="afa"/>
    <w:link w:val="10"/>
    <w:rsid w:val="00276B7C"/>
    <w:pPr>
      <w:jc w:val="right"/>
    </w:pPr>
    <w:rPr>
      <w:rFonts w:ascii="Times New Roman" w:hAnsi="Times New Roman"/>
      <w:b/>
      <w:i/>
      <w:sz w:val="28"/>
      <w:lang w:eastAsia="ru-RU"/>
    </w:rPr>
  </w:style>
  <w:style w:type="character" w:customStyle="1" w:styleId="4">
    <w:name w:val="4. Аннотация/Ключевые слова Знак"/>
    <w:link w:val="40"/>
    <w:locked/>
    <w:rsid w:val="00276B7C"/>
    <w:rPr>
      <w:rFonts w:ascii="Times New Roman" w:eastAsia="Calibri" w:hAnsi="Times New Roman" w:cs="Times New Roman"/>
      <w:i/>
      <w:sz w:val="28"/>
    </w:rPr>
  </w:style>
  <w:style w:type="paragraph" w:customStyle="1" w:styleId="40">
    <w:name w:val="4. Аннотация/Ключевые слова"/>
    <w:basedOn w:val="afa"/>
    <w:link w:val="4"/>
    <w:rsid w:val="00276B7C"/>
    <w:pPr>
      <w:ind w:firstLine="709"/>
      <w:jc w:val="both"/>
    </w:pPr>
    <w:rPr>
      <w:rFonts w:ascii="Times New Roman" w:hAnsi="Times New Roman"/>
      <w:i/>
      <w:sz w:val="28"/>
      <w:lang w:eastAsia="ru-RU"/>
    </w:rPr>
  </w:style>
  <w:style w:type="character" w:customStyle="1" w:styleId="3">
    <w:name w:val="3. Название статьи Знак"/>
    <w:link w:val="30"/>
    <w:locked/>
    <w:rsid w:val="00276B7C"/>
    <w:rPr>
      <w:rFonts w:ascii="Times New Roman" w:eastAsia="Calibri" w:hAnsi="Times New Roman" w:cs="Times New Roman"/>
      <w:b/>
      <w:caps/>
      <w:sz w:val="28"/>
    </w:rPr>
  </w:style>
  <w:style w:type="paragraph" w:customStyle="1" w:styleId="30">
    <w:name w:val="3. Название статьи"/>
    <w:basedOn w:val="afa"/>
    <w:link w:val="3"/>
    <w:rsid w:val="00276B7C"/>
    <w:pPr>
      <w:jc w:val="center"/>
    </w:pPr>
    <w:rPr>
      <w:rFonts w:ascii="Times New Roman" w:hAnsi="Times New Roman"/>
      <w:b/>
      <w:caps/>
      <w:sz w:val="28"/>
      <w:lang w:eastAsia="ru-RU"/>
    </w:rPr>
  </w:style>
  <w:style w:type="character" w:customStyle="1" w:styleId="js-item-maininfo">
    <w:name w:val="js-item-maininfo"/>
    <w:basedOn w:val="a0"/>
    <w:rsid w:val="00276B7C"/>
  </w:style>
  <w:style w:type="character" w:customStyle="1" w:styleId="tlid-translation">
    <w:name w:val="tlid-translation"/>
    <w:basedOn w:val="a0"/>
    <w:rsid w:val="00276B7C"/>
  </w:style>
  <w:style w:type="character" w:customStyle="1" w:styleId="20">
    <w:name w:val="Заголовок 2 Знак"/>
    <w:basedOn w:val="a0"/>
    <w:link w:val="2"/>
    <w:rsid w:val="009323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932332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32332"/>
    <w:rPr>
      <w:rFonts w:ascii="Times New Roman" w:eastAsia="Calibri" w:hAnsi="Times New Roman" w:cs="Times New Roman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32332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32332"/>
  </w:style>
  <w:style w:type="character" w:customStyle="1" w:styleId="word">
    <w:name w:val="word"/>
    <w:basedOn w:val="a0"/>
    <w:rsid w:val="00932332"/>
  </w:style>
  <w:style w:type="paragraph" w:customStyle="1" w:styleId="annotation2">
    <w:name w:val="annotation2"/>
    <w:basedOn w:val="a"/>
    <w:rsid w:val="000818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uiPriority w:val="99"/>
    <w:rsid w:val="000818C8"/>
    <w:rPr>
      <w:rFonts w:ascii="Times New Roman" w:hAnsi="Times New Roman" w:cs="Times New Roman"/>
      <w:sz w:val="21"/>
      <w:szCs w:val="21"/>
      <w:u w:val="none"/>
    </w:rPr>
  </w:style>
  <w:style w:type="character" w:customStyle="1" w:styleId="24">
    <w:name w:val="Основной текст (2)_"/>
    <w:link w:val="210"/>
    <w:uiPriority w:val="99"/>
    <w:rsid w:val="000818C8"/>
    <w:rPr>
      <w:shd w:val="clear" w:color="auto" w:fill="FFFFFF"/>
    </w:rPr>
  </w:style>
  <w:style w:type="character" w:customStyle="1" w:styleId="31">
    <w:name w:val="Основной текст (3)_"/>
    <w:link w:val="310"/>
    <w:uiPriority w:val="99"/>
    <w:rsid w:val="000818C8"/>
    <w:rPr>
      <w:b/>
      <w:bCs/>
      <w:sz w:val="24"/>
      <w:szCs w:val="24"/>
      <w:shd w:val="clear" w:color="auto" w:fill="FFFFFF"/>
      <w:lang w:val="en-US" w:eastAsia="en-US"/>
    </w:rPr>
  </w:style>
  <w:style w:type="paragraph" w:customStyle="1" w:styleId="310">
    <w:name w:val="Основной текст (3)1"/>
    <w:basedOn w:val="a"/>
    <w:link w:val="31"/>
    <w:uiPriority w:val="99"/>
    <w:rsid w:val="000818C8"/>
    <w:pPr>
      <w:shd w:val="clear" w:color="auto" w:fill="FFFFFF"/>
      <w:spacing w:before="840" w:after="900" w:line="240" w:lineRule="atLeast"/>
      <w:jc w:val="center"/>
    </w:pPr>
    <w:rPr>
      <w:b/>
      <w:bCs/>
      <w:sz w:val="24"/>
      <w:szCs w:val="24"/>
      <w:lang w:val="en-US" w:eastAsia="en-US"/>
    </w:rPr>
  </w:style>
  <w:style w:type="paragraph" w:customStyle="1" w:styleId="210">
    <w:name w:val="Основной текст (2)1"/>
    <w:basedOn w:val="a"/>
    <w:link w:val="24"/>
    <w:uiPriority w:val="99"/>
    <w:rsid w:val="000818C8"/>
    <w:pPr>
      <w:widowControl w:val="0"/>
      <w:shd w:val="clear" w:color="auto" w:fill="FFFFFF"/>
      <w:spacing w:before="180" w:after="0" w:line="264" w:lineRule="exact"/>
      <w:ind w:hanging="340"/>
      <w:jc w:val="both"/>
    </w:pPr>
  </w:style>
  <w:style w:type="character" w:customStyle="1" w:styleId="41">
    <w:name w:val="Основной текст (4)_"/>
    <w:link w:val="410"/>
    <w:uiPriority w:val="99"/>
    <w:locked/>
    <w:rsid w:val="000818C8"/>
    <w:rPr>
      <w:rFonts w:ascii="Calibri" w:hAnsi="Calibri" w:cs="Calibri"/>
      <w:sz w:val="18"/>
      <w:szCs w:val="18"/>
      <w:shd w:val="clear" w:color="auto" w:fill="FFFFFF"/>
      <w:lang w:val="en-US" w:eastAsia="en-US"/>
    </w:rPr>
  </w:style>
  <w:style w:type="paragraph" w:customStyle="1" w:styleId="410">
    <w:name w:val="Основной текст (4)1"/>
    <w:basedOn w:val="a"/>
    <w:link w:val="41"/>
    <w:uiPriority w:val="99"/>
    <w:rsid w:val="000818C8"/>
    <w:pPr>
      <w:widowControl w:val="0"/>
      <w:shd w:val="clear" w:color="auto" w:fill="FFFFFF"/>
      <w:spacing w:after="180" w:line="216" w:lineRule="exact"/>
    </w:pPr>
    <w:rPr>
      <w:rFonts w:ascii="Calibri" w:hAnsi="Calibri" w:cs="Calibri"/>
      <w:sz w:val="18"/>
      <w:szCs w:val="18"/>
      <w:lang w:val="en-US" w:eastAsia="en-US"/>
    </w:rPr>
  </w:style>
  <w:style w:type="paragraph" w:styleId="afd">
    <w:name w:val="footer"/>
    <w:basedOn w:val="a"/>
    <w:link w:val="afe"/>
    <w:uiPriority w:val="99"/>
    <w:unhideWhenUsed/>
    <w:rsid w:val="00D8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D8486A"/>
  </w:style>
  <w:style w:type="paragraph" w:customStyle="1" w:styleId="aff">
    <w:name w:val="УДК"/>
    <w:basedOn w:val="a"/>
    <w:link w:val="aff0"/>
    <w:qFormat/>
    <w:rsid w:val="00CA5E51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aff1">
    <w:name w:val="ТЕМА"/>
    <w:basedOn w:val="a"/>
    <w:link w:val="aff2"/>
    <w:qFormat/>
    <w:rsid w:val="00CA5E5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f0">
    <w:name w:val="УДК Знак"/>
    <w:basedOn w:val="a0"/>
    <w:link w:val="aff"/>
    <w:rsid w:val="00CA5E51"/>
    <w:rPr>
      <w:rFonts w:ascii="Times New Roman" w:hAnsi="Times New Roman" w:cs="Times New Roman"/>
      <w:b/>
      <w:sz w:val="28"/>
      <w:szCs w:val="28"/>
    </w:rPr>
  </w:style>
  <w:style w:type="paragraph" w:customStyle="1" w:styleId="aff3">
    <w:name w:val="ГОРОД"/>
    <w:basedOn w:val="a"/>
    <w:link w:val="aff4"/>
    <w:qFormat/>
    <w:rsid w:val="00CA5E51"/>
    <w:pPr>
      <w:spacing w:after="0" w:line="240" w:lineRule="auto"/>
      <w:jc w:val="right"/>
    </w:pPr>
    <w:rPr>
      <w:rFonts w:ascii="Times New Roman" w:hAnsi="Times New Roman" w:cs="Times New Roman"/>
      <w:i/>
      <w:sz w:val="28"/>
      <w:szCs w:val="28"/>
    </w:rPr>
  </w:style>
  <w:style w:type="character" w:customStyle="1" w:styleId="aff2">
    <w:name w:val="ТЕМА Знак"/>
    <w:basedOn w:val="a0"/>
    <w:link w:val="aff1"/>
    <w:rsid w:val="00CA5E51"/>
    <w:rPr>
      <w:rFonts w:ascii="Times New Roman" w:hAnsi="Times New Roman" w:cs="Times New Roman"/>
      <w:b/>
      <w:sz w:val="28"/>
      <w:szCs w:val="28"/>
    </w:rPr>
  </w:style>
  <w:style w:type="paragraph" w:customStyle="1" w:styleId="aff5">
    <w:name w:val="ЛИТЕРАТУРА"/>
    <w:basedOn w:val="a"/>
    <w:link w:val="aff6"/>
    <w:rsid w:val="00CA5E5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f4">
    <w:name w:val="ГОРОД Знак"/>
    <w:basedOn w:val="a0"/>
    <w:link w:val="aff3"/>
    <w:rsid w:val="00CA5E51"/>
    <w:rPr>
      <w:rFonts w:ascii="Times New Roman" w:hAnsi="Times New Roman" w:cs="Times New Roman"/>
      <w:i/>
      <w:sz w:val="28"/>
      <w:szCs w:val="28"/>
    </w:rPr>
  </w:style>
  <w:style w:type="character" w:customStyle="1" w:styleId="aff6">
    <w:name w:val="ЛИТЕРАТУРА Знак"/>
    <w:basedOn w:val="a0"/>
    <w:link w:val="aff5"/>
    <w:rsid w:val="00CA5E51"/>
    <w:rPr>
      <w:rFonts w:ascii="Times New Roman" w:hAnsi="Times New Roman" w:cs="Times New Roman"/>
      <w:b/>
      <w:sz w:val="28"/>
      <w:szCs w:val="28"/>
    </w:rPr>
  </w:style>
  <w:style w:type="paragraph" w:styleId="aff7">
    <w:name w:val="caption"/>
    <w:basedOn w:val="a"/>
    <w:next w:val="a"/>
    <w:uiPriority w:val="35"/>
    <w:unhideWhenUsed/>
    <w:qFormat/>
    <w:rsid w:val="00BE2948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D51C-328A-4544-80AA-2368AF9E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Гребенкин</dc:creator>
  <cp:lastModifiedBy>Windows User</cp:lastModifiedBy>
  <cp:revision>4</cp:revision>
  <cp:lastPrinted>2020-05-26T08:32:00Z</cp:lastPrinted>
  <dcterms:created xsi:type="dcterms:W3CDTF">2021-05-14T06:17:00Z</dcterms:created>
  <dcterms:modified xsi:type="dcterms:W3CDTF">2021-05-14T13:53:00Z</dcterms:modified>
</cp:coreProperties>
</file>