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8167" w14:textId="7CA352AA" w:rsidR="00CE3686" w:rsidRDefault="00C438C6" w:rsidP="00C43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621.311.22</w:t>
      </w:r>
    </w:p>
    <w:p w14:paraId="20A73880" w14:textId="17AF757D" w:rsidR="00C438C6" w:rsidRDefault="000419CF" w:rsidP="001E5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ТРУБНАЯ СИСТЕМА СЕТЕВЫХ ПОДОГРЕВАТЕЛЕЙ ТЕПЛОВЫХ ЭЛЕКТРИЧЕСКИХ СТАНЦИЙ</w:t>
      </w:r>
    </w:p>
    <w:p w14:paraId="183E7E89" w14:textId="77777777" w:rsidR="00C438C6" w:rsidRDefault="00C438C6" w:rsidP="001E5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2E5D6" w14:textId="589FA780" w:rsidR="00C438C6" w:rsidRDefault="00C438C6" w:rsidP="001E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Аверьянова Анна Алексеевна</w:t>
      </w:r>
      <w:r w:rsidRPr="00C438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438C6">
        <w:rPr>
          <w:rFonts w:ascii="Times New Roman" w:hAnsi="Times New Roman" w:cs="Times New Roman"/>
          <w:sz w:val="24"/>
          <w:szCs w:val="24"/>
          <w:lang w:val="en-US"/>
        </w:rPr>
        <w:t>annaannaaver</w:t>
      </w:r>
      <w:proofErr w:type="spellEnd"/>
      <w:r w:rsidRPr="00C438C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438C6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438C6">
        <w:rPr>
          <w:rFonts w:ascii="Times New Roman" w:hAnsi="Times New Roman" w:cs="Times New Roman"/>
          <w:sz w:val="24"/>
          <w:szCs w:val="24"/>
        </w:rPr>
        <w:t>.</w:t>
      </w:r>
      <w:r w:rsidRPr="00C438C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43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 первого курса магистратуры направления «Теплоэнергетика и теплотехника», Казанский государственный энергетический университет, г. Казань                                 Научный руководитель Абасев Ю.В.</w:t>
      </w:r>
    </w:p>
    <w:p w14:paraId="7FE9C95D" w14:textId="46DEFC41" w:rsidR="00026D6E" w:rsidRDefault="00026D6E" w:rsidP="00026D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4F452" w14:textId="77777777" w:rsidR="00085835" w:rsidRDefault="00026D6E" w:rsidP="00026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D6E">
        <w:rPr>
          <w:rFonts w:ascii="Times New Roman" w:hAnsi="Times New Roman" w:cs="Times New Roman"/>
          <w:sz w:val="24"/>
          <w:szCs w:val="24"/>
        </w:rPr>
        <w:t>Сетевые подогреватели (СП) тепловых электрических станций предназначены для отпуска тепловой энергии в теплосеть – с теплоносителем в виде горячей воды, направляемой на отопление и горячее водоснабжение внешних потребителей.</w:t>
      </w:r>
      <w:r w:rsidR="002B1C84">
        <w:rPr>
          <w:rFonts w:ascii="Times New Roman" w:hAnsi="Times New Roman" w:cs="Times New Roman"/>
          <w:sz w:val="24"/>
          <w:szCs w:val="24"/>
        </w:rPr>
        <w:t xml:space="preserve"> Подогрев обратной сетевой воды происходит за счет теплоты отборного пара турбины. </w:t>
      </w:r>
    </w:p>
    <w:p w14:paraId="73803309" w14:textId="15B21413" w:rsidR="00026D6E" w:rsidRDefault="002B1C84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конструкции сетевые подогреватели разделяют на вертикального и горизонтального типа.</w:t>
      </w:r>
      <w:r w:rsidR="00085835">
        <w:rPr>
          <w:rFonts w:ascii="Times New Roman" w:hAnsi="Times New Roman" w:cs="Times New Roman"/>
          <w:sz w:val="24"/>
          <w:szCs w:val="24"/>
        </w:rPr>
        <w:t xml:space="preserve"> Оба типа имеют патрубки подвода пара из турбины, трубного пучка, заключенного в трубную доску, систему отвода неконденсирующихся газов.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BA">
        <w:rPr>
          <w:rFonts w:ascii="Times New Roman" w:hAnsi="Times New Roman" w:cs="Times New Roman"/>
          <w:sz w:val="24"/>
          <w:szCs w:val="24"/>
        </w:rPr>
        <w:t>Отличие заключается в</w:t>
      </w:r>
      <w:r w:rsidR="00085835">
        <w:rPr>
          <w:rFonts w:ascii="Times New Roman" w:hAnsi="Times New Roman" w:cs="Times New Roman"/>
          <w:sz w:val="24"/>
          <w:szCs w:val="24"/>
        </w:rPr>
        <w:t xml:space="preserve"> </w:t>
      </w:r>
      <w:r w:rsidR="00EC33BA">
        <w:rPr>
          <w:rFonts w:ascii="Times New Roman" w:hAnsi="Times New Roman" w:cs="Times New Roman"/>
          <w:sz w:val="24"/>
          <w:szCs w:val="24"/>
        </w:rPr>
        <w:t>компактн</w:t>
      </w:r>
      <w:r w:rsidR="00085835">
        <w:rPr>
          <w:rFonts w:ascii="Times New Roman" w:hAnsi="Times New Roman" w:cs="Times New Roman"/>
          <w:sz w:val="24"/>
          <w:szCs w:val="24"/>
        </w:rPr>
        <w:t>ости горизонтальных подогревателей</w:t>
      </w:r>
      <w:r w:rsidR="00EC33BA">
        <w:rPr>
          <w:rFonts w:ascii="Times New Roman" w:hAnsi="Times New Roman" w:cs="Times New Roman"/>
          <w:sz w:val="24"/>
          <w:szCs w:val="24"/>
        </w:rPr>
        <w:t xml:space="preserve"> и распол</w:t>
      </w:r>
      <w:r w:rsidR="00085835">
        <w:rPr>
          <w:rFonts w:ascii="Times New Roman" w:hAnsi="Times New Roman" w:cs="Times New Roman"/>
          <w:sz w:val="24"/>
          <w:szCs w:val="24"/>
        </w:rPr>
        <w:t>ожения их</w:t>
      </w:r>
      <w:r w:rsidR="00EC33BA">
        <w:rPr>
          <w:rFonts w:ascii="Times New Roman" w:hAnsi="Times New Roman" w:cs="Times New Roman"/>
          <w:sz w:val="24"/>
          <w:szCs w:val="24"/>
        </w:rPr>
        <w:t xml:space="preserve"> вблизи турбины, что сокращает потери в трубопроводах и арматуре.</w:t>
      </w:r>
      <w:r w:rsidR="00780952" w:rsidRPr="00780952">
        <w:rPr>
          <w:rFonts w:ascii="Times New Roman" w:hAnsi="Times New Roman" w:cs="Times New Roman"/>
          <w:sz w:val="24"/>
          <w:szCs w:val="24"/>
        </w:rPr>
        <w:t xml:space="preserve"> Теплообменная поверхность СП изготавливается из латуни, имеющей высокую теплопроводность и сравнительно небольшую скорость коррозии и являющейся технологичным конструкционным материалом.</w:t>
      </w:r>
      <w:r w:rsidR="00EC33BA">
        <w:rPr>
          <w:rFonts w:ascii="Times New Roman" w:hAnsi="Times New Roman" w:cs="Times New Roman"/>
          <w:sz w:val="24"/>
          <w:szCs w:val="24"/>
        </w:rPr>
        <w:t xml:space="preserve"> В СП применяют только прямые трубки, в отличии от регенеративных подогревателей низкого давления, где устанавливают </w:t>
      </w:r>
      <w:r w:rsidR="00EC33B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C33BA" w:rsidRPr="00EC33BA">
        <w:rPr>
          <w:rFonts w:ascii="Times New Roman" w:hAnsi="Times New Roman" w:cs="Times New Roman"/>
          <w:sz w:val="24"/>
          <w:szCs w:val="24"/>
        </w:rPr>
        <w:t>-</w:t>
      </w:r>
      <w:r w:rsidR="00EC33BA">
        <w:rPr>
          <w:rFonts w:ascii="Times New Roman" w:hAnsi="Times New Roman" w:cs="Times New Roman"/>
          <w:sz w:val="24"/>
          <w:szCs w:val="24"/>
        </w:rPr>
        <w:t>образные, что объясняется упрощенной чисткой трубной системы с водяной стороны, поскольку качество сетевой воды зачастую не соответствует требованиям и происходит интенсивное загрязнение</w:t>
      </w:r>
      <w:r w:rsidR="00085835">
        <w:rPr>
          <w:rFonts w:ascii="Times New Roman" w:hAnsi="Times New Roman" w:cs="Times New Roman"/>
          <w:sz w:val="24"/>
          <w:szCs w:val="24"/>
        </w:rPr>
        <w:t xml:space="preserve"> внутренней поверхности нагрева.</w:t>
      </w:r>
      <w:r w:rsidR="00073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FDA83" w14:textId="3AEAE933" w:rsidR="0010050B" w:rsidRDefault="0010050B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0B">
        <w:rPr>
          <w:rFonts w:ascii="Times New Roman" w:hAnsi="Times New Roman" w:cs="Times New Roman"/>
          <w:sz w:val="24"/>
          <w:szCs w:val="24"/>
        </w:rPr>
        <w:t>Основной проблемой, которая возникает вследствие неправильной эксплуатации или же из-за недостатков проектирования, является недогрев (температурный напор), превышающий заводские (паспортные) значения. Главными причинами недогрева считают наличие коррозионных отложений на внутренней стороне трубок и наличие воздуха и неконденсирующихся газов в межтрубном пространстве подогревателя, существенно ухудшающих теплоотдачу от пара к воде. Присутствие этих газов в подогревателе объясняется неудовлетворительным отсосом паровоздушной смеси и повышенными присосами воздуха в теплообменниках, работающих под разряжением</w:t>
      </w:r>
      <w:r w:rsidR="0039085E" w:rsidRPr="0039085E">
        <w:rPr>
          <w:rFonts w:ascii="Times New Roman" w:hAnsi="Times New Roman" w:cs="Times New Roman"/>
          <w:sz w:val="24"/>
          <w:szCs w:val="24"/>
        </w:rPr>
        <w:t xml:space="preserve"> [1]</w:t>
      </w:r>
      <w:r w:rsidRPr="0010050B">
        <w:rPr>
          <w:rFonts w:ascii="Times New Roman" w:hAnsi="Times New Roman" w:cs="Times New Roman"/>
          <w:sz w:val="24"/>
          <w:szCs w:val="24"/>
        </w:rPr>
        <w:t xml:space="preserve">. Также фактором повышенного температурного напора является уменьшение рабочей площади поверхности нагрева из-за заглушения части трубок или затопления поверхности при повышении уровня дренажа отборного пара турбины. Перечисленные проблемы снижают теплопередачу, тепловую эффективность СП, экономичность работы турбоустановки. </w:t>
      </w:r>
    </w:p>
    <w:p w14:paraId="24165102" w14:textId="1D08D855" w:rsidR="00780952" w:rsidRDefault="00780952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 несколько способов увеличения теплоотдачи </w:t>
      </w:r>
      <w:r w:rsidR="00690BBF">
        <w:rPr>
          <w:rFonts w:ascii="Times New Roman" w:hAnsi="Times New Roman" w:cs="Times New Roman"/>
          <w:sz w:val="24"/>
          <w:szCs w:val="24"/>
        </w:rPr>
        <w:t>от пара к воде</w:t>
      </w:r>
      <w:r w:rsidR="005D7AA2" w:rsidRPr="005D7AA2">
        <w:rPr>
          <w:rFonts w:ascii="Times New Roman" w:hAnsi="Times New Roman" w:cs="Times New Roman"/>
          <w:sz w:val="24"/>
          <w:szCs w:val="24"/>
        </w:rPr>
        <w:t xml:space="preserve"> </w:t>
      </w:r>
      <w:r w:rsidR="005D7AA2">
        <w:rPr>
          <w:rFonts w:ascii="Times New Roman" w:hAnsi="Times New Roman" w:cs="Times New Roman"/>
          <w:sz w:val="24"/>
          <w:szCs w:val="24"/>
        </w:rPr>
        <w:t>путем модернизации трубок</w:t>
      </w:r>
      <w:r w:rsidR="00690BBF">
        <w:rPr>
          <w:rFonts w:ascii="Times New Roman" w:hAnsi="Times New Roman" w:cs="Times New Roman"/>
          <w:sz w:val="24"/>
          <w:szCs w:val="24"/>
        </w:rPr>
        <w:t xml:space="preserve">. Специалистами </w:t>
      </w:r>
      <w:proofErr w:type="spellStart"/>
      <w:r w:rsidR="00690BBF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690BBF">
        <w:rPr>
          <w:rFonts w:ascii="Times New Roman" w:hAnsi="Times New Roman" w:cs="Times New Roman"/>
          <w:sz w:val="24"/>
          <w:szCs w:val="24"/>
        </w:rPr>
        <w:t xml:space="preserve"> и НПО «ЦКТИ» была проведена работа по внедрению профильно-витых трубок и анализа данных их работы. Во время капитального ремонта подогревателя ПСВ 500-14-23 была осуществлена замена гладких труб на профильно-витые</w:t>
      </w:r>
      <w:r w:rsidR="00C8338F" w:rsidRPr="00C8338F">
        <w:rPr>
          <w:rFonts w:ascii="Times New Roman" w:hAnsi="Times New Roman" w:cs="Times New Roman"/>
          <w:sz w:val="24"/>
          <w:szCs w:val="24"/>
        </w:rPr>
        <w:t xml:space="preserve"> [2]</w:t>
      </w:r>
      <w:r w:rsidR="00690BBF">
        <w:rPr>
          <w:rFonts w:ascii="Times New Roman" w:hAnsi="Times New Roman" w:cs="Times New Roman"/>
          <w:sz w:val="24"/>
          <w:szCs w:val="24"/>
        </w:rPr>
        <w:t>. Глубина канавок на поверхности латунных труб диаметром 19 мм и толщиной стенки 1 мм составила 0,8-1,2 мм с шагом 8-12 мм.</w:t>
      </w:r>
      <w:r w:rsidR="0010050B">
        <w:rPr>
          <w:rFonts w:ascii="Times New Roman" w:hAnsi="Times New Roman" w:cs="Times New Roman"/>
          <w:sz w:val="24"/>
          <w:szCs w:val="24"/>
        </w:rPr>
        <w:t xml:space="preserve"> В ходе проведенных испытаний, было выявлено, что произошло снижение температурного напора и увеличение теплопередачи в два раза</w:t>
      </w:r>
      <w:r w:rsidR="0019435E">
        <w:rPr>
          <w:rFonts w:ascii="Times New Roman" w:hAnsi="Times New Roman" w:cs="Times New Roman"/>
          <w:sz w:val="24"/>
          <w:szCs w:val="24"/>
        </w:rPr>
        <w:t>, что подтвердило перспективность данного метода для улучшения технико-экономических показателей.</w:t>
      </w:r>
    </w:p>
    <w:p w14:paraId="783FE640" w14:textId="6348B5BC" w:rsidR="00085835" w:rsidRDefault="002E0011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5EF0">
        <w:rPr>
          <w:rFonts w:ascii="Times New Roman" w:hAnsi="Times New Roman" w:cs="Times New Roman"/>
          <w:sz w:val="24"/>
          <w:szCs w:val="24"/>
        </w:rPr>
        <w:t>[</w:t>
      </w:r>
      <w:r w:rsidR="00215EF0" w:rsidRPr="00215EF0">
        <w:rPr>
          <w:rFonts w:ascii="Times New Roman" w:hAnsi="Times New Roman" w:cs="Times New Roman"/>
          <w:sz w:val="24"/>
          <w:szCs w:val="24"/>
        </w:rPr>
        <w:t>3</w:t>
      </w:r>
      <w:r w:rsidRPr="00215EF0">
        <w:rPr>
          <w:rFonts w:ascii="Times New Roman" w:hAnsi="Times New Roman" w:cs="Times New Roman"/>
          <w:sz w:val="24"/>
          <w:szCs w:val="24"/>
        </w:rPr>
        <w:t>]</w:t>
      </w:r>
      <w:r w:rsidRPr="002E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предлагают применять </w:t>
      </w:r>
      <w:r w:rsidR="005B29FB">
        <w:rPr>
          <w:rFonts w:ascii="Times New Roman" w:hAnsi="Times New Roman" w:cs="Times New Roman"/>
          <w:sz w:val="24"/>
          <w:szCs w:val="24"/>
        </w:rPr>
        <w:t>в сетевом подогревателе гидрофобные трубки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29FB">
        <w:rPr>
          <w:rFonts w:ascii="Times New Roman" w:hAnsi="Times New Roman" w:cs="Times New Roman"/>
          <w:sz w:val="24"/>
          <w:szCs w:val="24"/>
        </w:rPr>
        <w:t xml:space="preserve"> </w:t>
      </w:r>
      <w:r w:rsidR="00504D47">
        <w:rPr>
          <w:rFonts w:ascii="Times New Roman" w:hAnsi="Times New Roman" w:cs="Times New Roman"/>
          <w:sz w:val="24"/>
          <w:szCs w:val="24"/>
        </w:rPr>
        <w:t>При помощи воздействия фемптосекундного лазера</w:t>
      </w:r>
      <w:r w:rsidR="00104395">
        <w:rPr>
          <w:rFonts w:ascii="Times New Roman" w:hAnsi="Times New Roman" w:cs="Times New Roman"/>
          <w:sz w:val="24"/>
          <w:szCs w:val="24"/>
        </w:rPr>
        <w:t>, а именно мощного лазерного излучения высокой частоты</w:t>
      </w:r>
      <w:r w:rsidR="00B24B16">
        <w:rPr>
          <w:rFonts w:ascii="Times New Roman" w:hAnsi="Times New Roman" w:cs="Times New Roman"/>
          <w:sz w:val="24"/>
          <w:szCs w:val="24"/>
        </w:rPr>
        <w:t>,</w:t>
      </w:r>
      <w:r w:rsidR="00504D47">
        <w:rPr>
          <w:rFonts w:ascii="Times New Roman" w:hAnsi="Times New Roman" w:cs="Times New Roman"/>
          <w:sz w:val="24"/>
          <w:szCs w:val="24"/>
        </w:rPr>
        <w:t xml:space="preserve"> </w:t>
      </w:r>
      <w:r w:rsidR="00727EEF">
        <w:rPr>
          <w:rFonts w:ascii="Times New Roman" w:hAnsi="Times New Roman" w:cs="Times New Roman"/>
          <w:sz w:val="24"/>
          <w:szCs w:val="24"/>
        </w:rPr>
        <w:t>достигается эффект «гравировки»</w:t>
      </w:r>
      <w:r w:rsidR="00104395">
        <w:rPr>
          <w:rFonts w:ascii="Times New Roman" w:hAnsi="Times New Roman" w:cs="Times New Roman"/>
          <w:sz w:val="24"/>
          <w:szCs w:val="24"/>
        </w:rPr>
        <w:t xml:space="preserve"> внешней поверхности</w:t>
      </w:r>
      <w:r w:rsidR="00727EEF">
        <w:rPr>
          <w:rFonts w:ascii="Times New Roman" w:hAnsi="Times New Roman" w:cs="Times New Roman"/>
          <w:sz w:val="24"/>
          <w:szCs w:val="24"/>
        </w:rPr>
        <w:t xml:space="preserve"> теплообмена.</w:t>
      </w:r>
      <w:r w:rsidR="00104395">
        <w:rPr>
          <w:rFonts w:ascii="Times New Roman" w:hAnsi="Times New Roman" w:cs="Times New Roman"/>
          <w:sz w:val="24"/>
          <w:szCs w:val="24"/>
        </w:rPr>
        <w:t xml:space="preserve"> </w:t>
      </w:r>
      <w:r w:rsidR="00B24B16">
        <w:rPr>
          <w:rFonts w:ascii="Times New Roman" w:hAnsi="Times New Roman" w:cs="Times New Roman"/>
          <w:sz w:val="24"/>
          <w:szCs w:val="24"/>
        </w:rPr>
        <w:t xml:space="preserve">Придание гидрофобных свойств наружной поверхности </w:t>
      </w:r>
      <w:r w:rsidR="00B84283">
        <w:rPr>
          <w:rFonts w:ascii="Times New Roman" w:hAnsi="Times New Roman" w:cs="Times New Roman"/>
          <w:sz w:val="24"/>
          <w:szCs w:val="24"/>
        </w:rPr>
        <w:t xml:space="preserve">трубок позволяет перейти от пленочной конденсации к капельной. Теплопередача от пара к воде увеличится за счет </w:t>
      </w:r>
      <w:r w:rsidR="00B84283">
        <w:rPr>
          <w:rFonts w:ascii="Times New Roman" w:hAnsi="Times New Roman" w:cs="Times New Roman"/>
          <w:sz w:val="24"/>
          <w:szCs w:val="24"/>
        </w:rPr>
        <w:lastRenderedPageBreak/>
        <w:t>отсутствия термического сопротивления пограничного с</w:t>
      </w:r>
      <w:r w:rsidR="00E11857">
        <w:rPr>
          <w:rFonts w:ascii="Times New Roman" w:hAnsi="Times New Roman" w:cs="Times New Roman"/>
          <w:sz w:val="24"/>
          <w:szCs w:val="24"/>
        </w:rPr>
        <w:t>лоя жидкости, образующегося на внешней стороне трубки при пленочной конденсации.</w:t>
      </w:r>
      <w:r w:rsidR="00E20F5A">
        <w:rPr>
          <w:rFonts w:ascii="Times New Roman" w:hAnsi="Times New Roman" w:cs="Times New Roman"/>
          <w:sz w:val="24"/>
          <w:szCs w:val="24"/>
        </w:rPr>
        <w:t xml:space="preserve"> Проведенные расчет</w:t>
      </w:r>
      <w:r w:rsidR="00AE4027">
        <w:rPr>
          <w:rFonts w:ascii="Times New Roman" w:hAnsi="Times New Roman" w:cs="Times New Roman"/>
          <w:sz w:val="24"/>
          <w:szCs w:val="24"/>
        </w:rPr>
        <w:t>ы показывают, что происходит увеличен</w:t>
      </w:r>
      <w:r w:rsidR="004D2A57">
        <w:rPr>
          <w:rFonts w:ascii="Times New Roman" w:hAnsi="Times New Roman" w:cs="Times New Roman"/>
          <w:sz w:val="24"/>
          <w:szCs w:val="24"/>
        </w:rPr>
        <w:t xml:space="preserve">ие коэффициента теплопередачи и, соответственно, уменьшение площади поверхности нагрева, что позволит делать подогреватели более компактными при неизменной тепловой нагрузки. </w:t>
      </w:r>
      <w:r w:rsidR="00BB6942">
        <w:rPr>
          <w:rFonts w:ascii="Times New Roman" w:hAnsi="Times New Roman" w:cs="Times New Roman"/>
          <w:sz w:val="24"/>
          <w:szCs w:val="24"/>
        </w:rPr>
        <w:t>Так, для ПСГ-2300-2-8-</w:t>
      </w:r>
      <w:r w:rsidR="00BB69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6942">
        <w:rPr>
          <w:rFonts w:ascii="Times New Roman" w:hAnsi="Times New Roman" w:cs="Times New Roman"/>
          <w:sz w:val="24"/>
          <w:szCs w:val="24"/>
        </w:rPr>
        <w:t xml:space="preserve"> необходимая площадь поверхности нагрева снижается с </w:t>
      </w:r>
      <w:r w:rsidR="009C05A4">
        <w:rPr>
          <w:rFonts w:ascii="Times New Roman" w:hAnsi="Times New Roman" w:cs="Times New Roman"/>
          <w:sz w:val="24"/>
          <w:szCs w:val="24"/>
        </w:rPr>
        <w:t>2300 м</w:t>
      </w:r>
      <w:r w:rsidR="009C05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5A4">
        <w:rPr>
          <w:rFonts w:ascii="Times New Roman" w:hAnsi="Times New Roman" w:cs="Times New Roman"/>
          <w:sz w:val="24"/>
          <w:szCs w:val="24"/>
        </w:rPr>
        <w:t xml:space="preserve"> до 1051 м</w:t>
      </w:r>
      <w:r w:rsidR="009C05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5A4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E01ABA">
        <w:rPr>
          <w:rFonts w:ascii="Times New Roman" w:hAnsi="Times New Roman" w:cs="Times New Roman"/>
          <w:sz w:val="24"/>
          <w:szCs w:val="24"/>
        </w:rPr>
        <w:t>в 2,2 раза.</w:t>
      </w:r>
      <w:r w:rsidR="00C6431D">
        <w:rPr>
          <w:rFonts w:ascii="Times New Roman" w:hAnsi="Times New Roman" w:cs="Times New Roman"/>
          <w:sz w:val="24"/>
          <w:szCs w:val="24"/>
        </w:rPr>
        <w:t xml:space="preserve"> Данная технология позволяет увеличить тепловую эффективность СП, делать их менее металлоемкими</w:t>
      </w:r>
      <w:r w:rsidR="00F83313">
        <w:rPr>
          <w:rFonts w:ascii="Times New Roman" w:hAnsi="Times New Roman" w:cs="Times New Roman"/>
          <w:sz w:val="24"/>
          <w:szCs w:val="24"/>
        </w:rPr>
        <w:t xml:space="preserve"> и повысить их экономичность.</w:t>
      </w:r>
    </w:p>
    <w:p w14:paraId="3A8DBC18" w14:textId="380144AB" w:rsidR="00DF3FA1" w:rsidRDefault="00106B53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отмечалось раннее,</w:t>
      </w:r>
      <w:r w:rsidR="00A4372C">
        <w:rPr>
          <w:rFonts w:ascii="Times New Roman" w:hAnsi="Times New Roman" w:cs="Times New Roman"/>
          <w:sz w:val="24"/>
          <w:szCs w:val="24"/>
        </w:rPr>
        <w:t xml:space="preserve"> для </w:t>
      </w:r>
      <w:r w:rsidR="00C62975">
        <w:rPr>
          <w:rFonts w:ascii="Times New Roman" w:hAnsi="Times New Roman" w:cs="Times New Roman"/>
          <w:sz w:val="24"/>
          <w:szCs w:val="24"/>
        </w:rPr>
        <w:t>эффективной работы СП недогрев (разница между температурой насыщения и температурой воды на выходе из подогревателя) не должен превышать расчетного значения.</w:t>
      </w:r>
      <w:r w:rsidR="00F7383B">
        <w:rPr>
          <w:rFonts w:ascii="Times New Roman" w:hAnsi="Times New Roman" w:cs="Times New Roman"/>
          <w:sz w:val="24"/>
          <w:szCs w:val="24"/>
        </w:rPr>
        <w:t xml:space="preserve"> Для определения недогрева проводят гидравлические и тепловые испытания, где повышение гидравлического сопротивления и снижение тепловой нагрузки будут свидетельствовать о наличии </w:t>
      </w:r>
      <w:r w:rsidR="003E2423">
        <w:rPr>
          <w:rFonts w:ascii="Times New Roman" w:hAnsi="Times New Roman" w:cs="Times New Roman"/>
          <w:sz w:val="24"/>
          <w:szCs w:val="24"/>
        </w:rPr>
        <w:t xml:space="preserve">отложений (накипи) на внутренней поверхности нагрева </w:t>
      </w:r>
      <w:r w:rsidR="003E2423" w:rsidRPr="003E2423">
        <w:rPr>
          <w:rFonts w:ascii="Times New Roman" w:hAnsi="Times New Roman" w:cs="Times New Roman"/>
          <w:sz w:val="24"/>
          <w:szCs w:val="24"/>
        </w:rPr>
        <w:t>[</w:t>
      </w:r>
      <w:r w:rsidR="00B168AC">
        <w:rPr>
          <w:rFonts w:ascii="Times New Roman" w:hAnsi="Times New Roman" w:cs="Times New Roman"/>
          <w:sz w:val="24"/>
          <w:szCs w:val="24"/>
        </w:rPr>
        <w:t>4</w:t>
      </w:r>
      <w:r w:rsidR="003E2423" w:rsidRPr="003E2423">
        <w:rPr>
          <w:rFonts w:ascii="Times New Roman" w:hAnsi="Times New Roman" w:cs="Times New Roman"/>
          <w:sz w:val="24"/>
          <w:szCs w:val="24"/>
        </w:rPr>
        <w:t>]</w:t>
      </w:r>
      <w:r w:rsidR="003E24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4238C" w14:textId="2B9FBB25" w:rsidR="003D378C" w:rsidRDefault="00EB7555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методом очистки от отложений в течении длительного времени был химический, позволяющий </w:t>
      </w:r>
      <w:r w:rsidR="0057366A">
        <w:rPr>
          <w:rFonts w:ascii="Times New Roman" w:hAnsi="Times New Roman" w:cs="Times New Roman"/>
          <w:sz w:val="24"/>
          <w:szCs w:val="24"/>
        </w:rPr>
        <w:t>без вскрытия</w:t>
      </w:r>
      <w:r w:rsidR="00C41809">
        <w:rPr>
          <w:rFonts w:ascii="Times New Roman" w:hAnsi="Times New Roman" w:cs="Times New Roman"/>
          <w:sz w:val="24"/>
          <w:szCs w:val="24"/>
        </w:rPr>
        <w:t xml:space="preserve"> теплообменного оборудования при помощи различного рода реагентов промыть трубную систему СП. Недостатком такого метода является значительный расход дорогостоящих реагентов и необходимость нейтрализации и утилизации сточных вод после очистки.</w:t>
      </w:r>
    </w:p>
    <w:p w14:paraId="29DB5661" w14:textId="455501F7" w:rsidR="00DC4A11" w:rsidRPr="00DC4A11" w:rsidRDefault="00DC4A11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C4A11">
        <w:rPr>
          <w:rFonts w:ascii="Times New Roman" w:hAnsi="Times New Roman" w:cs="Times New Roman"/>
          <w:sz w:val="24"/>
          <w:szCs w:val="24"/>
        </w:rPr>
        <w:t xml:space="preserve">[5], </w:t>
      </w:r>
      <w:r>
        <w:rPr>
          <w:rFonts w:ascii="Times New Roman" w:hAnsi="Times New Roman" w:cs="Times New Roman"/>
          <w:sz w:val="24"/>
          <w:szCs w:val="24"/>
        </w:rPr>
        <w:t>рекомендованы следующие виды промывки – высоконапорный гидравлический, гидрокавитационный, термоабразивный, гидромеханический, электро</w:t>
      </w:r>
      <w:r w:rsidR="00AD188C">
        <w:rPr>
          <w:rFonts w:ascii="Times New Roman" w:hAnsi="Times New Roman" w:cs="Times New Roman"/>
          <w:sz w:val="24"/>
          <w:szCs w:val="24"/>
        </w:rPr>
        <w:t>гидро</w:t>
      </w:r>
      <w:r w:rsidR="00B5747A">
        <w:rPr>
          <w:rFonts w:ascii="Times New Roman" w:hAnsi="Times New Roman" w:cs="Times New Roman"/>
          <w:sz w:val="24"/>
          <w:szCs w:val="24"/>
        </w:rPr>
        <w:t xml:space="preserve">импульсный, ультразвуковой. </w:t>
      </w:r>
      <w:r w:rsidR="007D4928">
        <w:rPr>
          <w:rFonts w:ascii="Times New Roman" w:hAnsi="Times New Roman" w:cs="Times New Roman"/>
          <w:sz w:val="24"/>
          <w:szCs w:val="24"/>
        </w:rPr>
        <w:t>При выборе очистки стоит учитывать конструкцию теплообменника, его расположение, материал трубок, состав отложений, коррозионное состояние трубок теплообменника.</w:t>
      </w:r>
    </w:p>
    <w:p w14:paraId="6063C42C" w14:textId="316E6ECF" w:rsidR="0049191B" w:rsidRDefault="009E7943" w:rsidP="006847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</w:t>
      </w:r>
      <w:r w:rsidR="007A2AD9">
        <w:rPr>
          <w:rFonts w:ascii="Times New Roman" w:hAnsi="Times New Roman" w:cs="Times New Roman"/>
          <w:sz w:val="24"/>
          <w:szCs w:val="24"/>
        </w:rPr>
        <w:t xml:space="preserve"> с латунными трубками от 16 до 25 мм и отложениями до 3 мм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 высо</w:t>
      </w:r>
      <w:r w:rsidR="00A76F12">
        <w:rPr>
          <w:rFonts w:ascii="Times New Roman" w:hAnsi="Times New Roman" w:cs="Times New Roman"/>
          <w:sz w:val="24"/>
          <w:szCs w:val="24"/>
        </w:rPr>
        <w:t>конапорный гидравлический метод</w:t>
      </w:r>
      <w:r w:rsidR="00B44EC1">
        <w:rPr>
          <w:rFonts w:ascii="Times New Roman" w:hAnsi="Times New Roman" w:cs="Times New Roman"/>
          <w:sz w:val="24"/>
          <w:szCs w:val="24"/>
        </w:rPr>
        <w:t xml:space="preserve">. </w:t>
      </w:r>
      <w:r w:rsidR="00A76F12">
        <w:rPr>
          <w:rFonts w:ascii="Times New Roman" w:hAnsi="Times New Roman" w:cs="Times New Roman"/>
          <w:sz w:val="24"/>
          <w:szCs w:val="24"/>
        </w:rPr>
        <w:t>В основе него</w:t>
      </w:r>
      <w:r w:rsidR="00B44EC1" w:rsidRPr="00B44EC1">
        <w:rPr>
          <w:rFonts w:ascii="Times New Roman" w:hAnsi="Times New Roman" w:cs="Times New Roman"/>
          <w:sz w:val="24"/>
          <w:szCs w:val="24"/>
        </w:rPr>
        <w:t xml:space="preserve"> поло</w:t>
      </w:r>
      <w:r w:rsidR="00B44EC1">
        <w:rPr>
          <w:rFonts w:ascii="Times New Roman" w:hAnsi="Times New Roman" w:cs="Times New Roman"/>
          <w:sz w:val="24"/>
          <w:szCs w:val="24"/>
        </w:rPr>
        <w:t xml:space="preserve">жен принцип превращения энергии </w:t>
      </w:r>
      <w:r w:rsidR="00B44EC1" w:rsidRPr="00B44EC1">
        <w:rPr>
          <w:rFonts w:ascii="Times New Roman" w:hAnsi="Times New Roman" w:cs="Times New Roman"/>
          <w:sz w:val="24"/>
          <w:szCs w:val="24"/>
        </w:rPr>
        <w:t>высокого давления воды, подаваемой в трубку через специальное сопло, в</w:t>
      </w:r>
      <w:r w:rsidR="00B44EC1">
        <w:rPr>
          <w:rFonts w:ascii="Times New Roman" w:hAnsi="Times New Roman" w:cs="Times New Roman"/>
          <w:sz w:val="24"/>
          <w:szCs w:val="24"/>
        </w:rPr>
        <w:t xml:space="preserve"> </w:t>
      </w:r>
      <w:r w:rsidR="00B44EC1" w:rsidRPr="00B44EC1">
        <w:rPr>
          <w:rFonts w:ascii="Times New Roman" w:hAnsi="Times New Roman" w:cs="Times New Roman"/>
          <w:sz w:val="24"/>
          <w:szCs w:val="24"/>
        </w:rPr>
        <w:t>кинетическую энергию потока, двигающегося с высокой скоростью на</w:t>
      </w:r>
      <w:r w:rsidR="00B44EC1">
        <w:rPr>
          <w:rFonts w:ascii="Times New Roman" w:hAnsi="Times New Roman" w:cs="Times New Roman"/>
          <w:sz w:val="24"/>
          <w:szCs w:val="24"/>
        </w:rPr>
        <w:t xml:space="preserve"> </w:t>
      </w:r>
      <w:r w:rsidR="00B44EC1" w:rsidRPr="00B44EC1">
        <w:rPr>
          <w:rFonts w:ascii="Times New Roman" w:hAnsi="Times New Roman" w:cs="Times New Roman"/>
          <w:sz w:val="24"/>
          <w:szCs w:val="24"/>
        </w:rPr>
        <w:t>выходе из сопла, постепенно передвигаемого в очищаемой трубке. В</w:t>
      </w:r>
      <w:r w:rsidR="00B44EC1">
        <w:rPr>
          <w:rFonts w:ascii="Times New Roman" w:hAnsi="Times New Roman" w:cs="Times New Roman"/>
          <w:sz w:val="24"/>
          <w:szCs w:val="24"/>
        </w:rPr>
        <w:t xml:space="preserve"> </w:t>
      </w:r>
      <w:r w:rsidR="00B44EC1" w:rsidRPr="00B44EC1">
        <w:rPr>
          <w:rFonts w:ascii="Times New Roman" w:hAnsi="Times New Roman" w:cs="Times New Roman"/>
          <w:sz w:val="24"/>
          <w:szCs w:val="24"/>
        </w:rPr>
        <w:t>результате поток отрывает отложения от внутренней поверхности трубки.</w:t>
      </w:r>
      <w:r w:rsidR="007514AC">
        <w:rPr>
          <w:rFonts w:ascii="Times New Roman" w:hAnsi="Times New Roman" w:cs="Times New Roman"/>
          <w:sz w:val="24"/>
          <w:szCs w:val="24"/>
        </w:rPr>
        <w:t xml:space="preserve"> Установки такого типа должны эксплуатироваться при рабочем давлении перед соплом 63 МПа, которое создается плунжерным насосом. </w:t>
      </w:r>
      <w:r w:rsidR="006847AF" w:rsidRPr="006847AF">
        <w:rPr>
          <w:rFonts w:ascii="Times New Roman" w:hAnsi="Times New Roman" w:cs="Times New Roman"/>
          <w:sz w:val="24"/>
          <w:szCs w:val="24"/>
        </w:rPr>
        <w:t>Снижение давления н</w:t>
      </w:r>
      <w:r w:rsidR="006847AF">
        <w:rPr>
          <w:rFonts w:ascii="Times New Roman" w:hAnsi="Times New Roman" w:cs="Times New Roman"/>
          <w:sz w:val="24"/>
          <w:szCs w:val="24"/>
        </w:rPr>
        <w:t xml:space="preserve">иже 63 МПа приводит к ухудшению </w:t>
      </w:r>
      <w:r w:rsidR="006847AF" w:rsidRPr="006847AF">
        <w:rPr>
          <w:rFonts w:ascii="Times New Roman" w:hAnsi="Times New Roman" w:cs="Times New Roman"/>
          <w:sz w:val="24"/>
          <w:szCs w:val="24"/>
        </w:rPr>
        <w:t>качества очистки трубок с тв</w:t>
      </w:r>
      <w:r w:rsidR="006847AF">
        <w:rPr>
          <w:rFonts w:ascii="Times New Roman" w:hAnsi="Times New Roman" w:cs="Times New Roman"/>
          <w:sz w:val="24"/>
          <w:szCs w:val="24"/>
        </w:rPr>
        <w:t>ердыми карбонатными отложениями.</w:t>
      </w:r>
    </w:p>
    <w:p w14:paraId="3107CF23" w14:textId="4ECBBF44" w:rsidR="000E5B8F" w:rsidRPr="000E5B8F" w:rsidRDefault="005B14F7" w:rsidP="006847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4F7">
        <w:rPr>
          <w:rFonts w:ascii="Times New Roman" w:hAnsi="Times New Roman" w:cs="Times New Roman"/>
          <w:sz w:val="24"/>
          <w:szCs w:val="24"/>
        </w:rPr>
        <w:t>Известен способ шариковой очистки трубок подогревателей [</w:t>
      </w:r>
      <w:r w:rsidR="00392AD8">
        <w:rPr>
          <w:rFonts w:ascii="Times New Roman" w:hAnsi="Times New Roman" w:cs="Times New Roman"/>
          <w:sz w:val="24"/>
          <w:szCs w:val="24"/>
        </w:rPr>
        <w:t>6</w:t>
      </w:r>
      <w:r w:rsidRPr="005B14F7">
        <w:rPr>
          <w:rFonts w:ascii="Times New Roman" w:hAnsi="Times New Roman" w:cs="Times New Roman"/>
          <w:sz w:val="24"/>
          <w:szCs w:val="24"/>
        </w:rPr>
        <w:t>], при котором эластичные шарики из губчатой резины пропускают через трубки теплообменника.</w:t>
      </w:r>
      <w:r w:rsidR="00392AD8">
        <w:rPr>
          <w:rFonts w:ascii="Times New Roman" w:hAnsi="Times New Roman" w:cs="Times New Roman"/>
          <w:sz w:val="24"/>
          <w:szCs w:val="24"/>
        </w:rPr>
        <w:t xml:space="preserve"> </w:t>
      </w:r>
      <w:r w:rsidR="000C7773">
        <w:rPr>
          <w:rFonts w:ascii="Times New Roman" w:hAnsi="Times New Roman" w:cs="Times New Roman"/>
          <w:sz w:val="24"/>
          <w:szCs w:val="24"/>
        </w:rPr>
        <w:t>Шарики до ввода в СП</w:t>
      </w:r>
      <w:r w:rsidR="00392AD8" w:rsidRPr="00392AD8">
        <w:rPr>
          <w:rFonts w:ascii="Times New Roman" w:hAnsi="Times New Roman" w:cs="Times New Roman"/>
          <w:sz w:val="24"/>
          <w:szCs w:val="24"/>
        </w:rPr>
        <w:t xml:space="preserve"> насыщают ингибитором, используя способность удержания жидкости пористым телом (эффект губки). Такие предварительно насыщенные ингибитором пористые шарики благодаря своим очищающим свойствам в сочетании со способностью удерживать ингибитор не только очищают внутр</w:t>
      </w:r>
      <w:r w:rsidR="000C7773">
        <w:rPr>
          <w:rFonts w:ascii="Times New Roman" w:hAnsi="Times New Roman" w:cs="Times New Roman"/>
          <w:sz w:val="24"/>
          <w:szCs w:val="24"/>
        </w:rPr>
        <w:t>еннюю поверхность</w:t>
      </w:r>
      <w:r w:rsidR="00392AD8" w:rsidRPr="00392AD8">
        <w:rPr>
          <w:rFonts w:ascii="Times New Roman" w:hAnsi="Times New Roman" w:cs="Times New Roman"/>
          <w:sz w:val="24"/>
          <w:szCs w:val="24"/>
        </w:rPr>
        <w:t xml:space="preserve"> трубок, но и непрерывно покрывают ее тонким слоем защитной пленки.</w:t>
      </w:r>
    </w:p>
    <w:p w14:paraId="585B0220" w14:textId="7E5B3AAB" w:rsidR="00870B87" w:rsidRDefault="009D5441" w:rsidP="00EC39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вывод, что</w:t>
      </w:r>
      <w:r w:rsidR="000B0873">
        <w:rPr>
          <w:rFonts w:ascii="Times New Roman" w:hAnsi="Times New Roman" w:cs="Times New Roman"/>
          <w:sz w:val="24"/>
          <w:szCs w:val="24"/>
        </w:rPr>
        <w:t xml:space="preserve"> повышение коэффициента теплопередачи и тепловой эффективности</w:t>
      </w:r>
      <w:r w:rsidR="00D87A3B">
        <w:rPr>
          <w:rFonts w:ascii="Times New Roman" w:hAnsi="Times New Roman" w:cs="Times New Roman"/>
          <w:sz w:val="24"/>
          <w:szCs w:val="24"/>
        </w:rPr>
        <w:t xml:space="preserve"> возможно за счет модернизации </w:t>
      </w:r>
      <w:r w:rsidR="007E0ABA">
        <w:rPr>
          <w:rFonts w:ascii="Times New Roman" w:hAnsi="Times New Roman" w:cs="Times New Roman"/>
          <w:sz w:val="24"/>
          <w:szCs w:val="24"/>
        </w:rPr>
        <w:t>трубной системы</w:t>
      </w:r>
      <w:r w:rsidR="00822F14">
        <w:rPr>
          <w:rFonts w:ascii="Times New Roman" w:hAnsi="Times New Roman" w:cs="Times New Roman"/>
          <w:sz w:val="24"/>
          <w:szCs w:val="24"/>
        </w:rPr>
        <w:t xml:space="preserve">. Промывка трубок позволит очистить </w:t>
      </w:r>
      <w:r w:rsidR="00E94A9E">
        <w:rPr>
          <w:rFonts w:ascii="Times New Roman" w:hAnsi="Times New Roman" w:cs="Times New Roman"/>
          <w:sz w:val="24"/>
          <w:szCs w:val="24"/>
        </w:rPr>
        <w:t>их от карбона</w:t>
      </w:r>
      <w:r w:rsidR="003475DE">
        <w:rPr>
          <w:rFonts w:ascii="Times New Roman" w:hAnsi="Times New Roman" w:cs="Times New Roman"/>
          <w:sz w:val="24"/>
          <w:szCs w:val="24"/>
        </w:rPr>
        <w:t>тных, железистых, илистых отложений, что позволит снизить недогрев, повысить экономичность сетевого подогревателя и турбоустановки в целом.</w:t>
      </w:r>
    </w:p>
    <w:p w14:paraId="0CE6ADD5" w14:textId="77777777" w:rsidR="003475DE" w:rsidRDefault="003475DE" w:rsidP="00EC39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D4B6D6" w14:textId="2D95098D" w:rsidR="00870B87" w:rsidRPr="00870B87" w:rsidRDefault="00870B87" w:rsidP="00EC396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87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14:paraId="74902238" w14:textId="499C2430" w:rsidR="00C438C6" w:rsidRDefault="00C438C6" w:rsidP="00EC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5A460" w14:textId="4299D9B9" w:rsidR="00C8338F" w:rsidRDefault="00C8338F" w:rsidP="00EC3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3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85E" w:rsidRPr="00C8338F">
        <w:rPr>
          <w:rFonts w:ascii="Times New Roman" w:hAnsi="Times New Roman" w:cs="Times New Roman"/>
          <w:sz w:val="24"/>
          <w:szCs w:val="24"/>
        </w:rPr>
        <w:t>Типовая инструкция по эксплуатации установок подогрева сетевой воды на ТЭС и КЭС: РД 34.40.503-94: утв. РАО ЕЭС России 23.12.1994. – М: 1996. – 67 с.</w:t>
      </w:r>
    </w:p>
    <w:p w14:paraId="5F2C497B" w14:textId="16827C21" w:rsidR="007F6934" w:rsidRPr="007F6934" w:rsidRDefault="00C8338F" w:rsidP="007F693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934">
        <w:rPr>
          <w:rFonts w:ascii="Times New Roman" w:hAnsi="Times New Roman" w:cs="Times New Roman"/>
          <w:sz w:val="24"/>
          <w:szCs w:val="24"/>
        </w:rPr>
        <w:t xml:space="preserve">2. </w:t>
      </w:r>
      <w:r w:rsidR="007F6934" w:rsidRPr="007F6934">
        <w:rPr>
          <w:rFonts w:ascii="Times New Roman" w:hAnsi="Times New Roman" w:cs="Times New Roman"/>
          <w:bCs/>
          <w:sz w:val="24"/>
          <w:szCs w:val="24"/>
        </w:rPr>
        <w:t xml:space="preserve">Сафонов Л.П., Пермяков В.А., </w:t>
      </w:r>
      <w:proofErr w:type="spellStart"/>
      <w:r w:rsidR="007F6934" w:rsidRPr="007F6934">
        <w:rPr>
          <w:rFonts w:ascii="Times New Roman" w:hAnsi="Times New Roman" w:cs="Times New Roman"/>
          <w:bCs/>
          <w:sz w:val="24"/>
          <w:szCs w:val="24"/>
        </w:rPr>
        <w:t>Ратнер</w:t>
      </w:r>
      <w:proofErr w:type="spellEnd"/>
      <w:r w:rsidR="007F6934" w:rsidRPr="007F6934">
        <w:rPr>
          <w:rFonts w:ascii="Times New Roman" w:hAnsi="Times New Roman" w:cs="Times New Roman"/>
          <w:bCs/>
          <w:sz w:val="24"/>
          <w:szCs w:val="24"/>
        </w:rPr>
        <w:t xml:space="preserve"> Ф.3., Бродов Ю.М. Внедрение профильных труб в теплообменные аппараты паровых турбин // Энергомашиностроение. 1987. № 7.</w:t>
      </w:r>
    </w:p>
    <w:p w14:paraId="0BD4DC3A" w14:textId="0E7D6254" w:rsidR="00CB1FAA" w:rsidRDefault="00215EF0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А.С. Устинов, В.Е. Кузнецов.</w:t>
      </w:r>
      <w:r w:rsidR="00D82475">
        <w:rPr>
          <w:rFonts w:ascii="Times New Roman" w:hAnsi="Times New Roman" w:cs="Times New Roman"/>
          <w:sz w:val="24"/>
          <w:szCs w:val="24"/>
        </w:rPr>
        <w:t xml:space="preserve"> Применение гидрофобных трубок трубного пучка подогревателя сетевой воды ПСГ-2300-2-8-</w:t>
      </w:r>
      <w:r w:rsidR="00D82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475">
        <w:rPr>
          <w:rFonts w:ascii="Times New Roman" w:hAnsi="Times New Roman" w:cs="Times New Roman"/>
          <w:sz w:val="24"/>
          <w:szCs w:val="24"/>
        </w:rPr>
        <w:t xml:space="preserve"> на примере Петрозаводской ТЭЦ ТГК-1</w:t>
      </w:r>
      <w:r w:rsidR="00D82475" w:rsidRPr="00D82475">
        <w:rPr>
          <w:rFonts w:ascii="Times New Roman" w:hAnsi="Times New Roman" w:cs="Times New Roman"/>
          <w:sz w:val="24"/>
          <w:szCs w:val="24"/>
        </w:rPr>
        <w:t xml:space="preserve"> // </w:t>
      </w:r>
      <w:r w:rsidR="00D82475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D8247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D82475" w:rsidRPr="00D82475">
        <w:rPr>
          <w:rFonts w:ascii="Times New Roman" w:hAnsi="Times New Roman" w:cs="Times New Roman"/>
          <w:sz w:val="24"/>
          <w:szCs w:val="24"/>
        </w:rPr>
        <w:t xml:space="preserve">, </w:t>
      </w:r>
      <w:r w:rsidR="00D82475">
        <w:rPr>
          <w:rFonts w:ascii="Times New Roman" w:hAnsi="Times New Roman" w:cs="Times New Roman"/>
          <w:sz w:val="24"/>
          <w:szCs w:val="24"/>
        </w:rPr>
        <w:t>№1, 2020</w:t>
      </w:r>
      <w:r w:rsidR="00CB1FAA">
        <w:rPr>
          <w:rFonts w:ascii="Times New Roman" w:hAnsi="Times New Roman" w:cs="Times New Roman"/>
          <w:sz w:val="24"/>
          <w:szCs w:val="24"/>
        </w:rPr>
        <w:t>, с. 41-45.</w:t>
      </w:r>
    </w:p>
    <w:p w14:paraId="7B31F346" w14:textId="233A87EA" w:rsidR="00CB1FAA" w:rsidRDefault="00CB1FAA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0C74" w:rsidRPr="00810C74">
        <w:rPr>
          <w:rFonts w:ascii="Times New Roman" w:hAnsi="Times New Roman" w:cs="Times New Roman"/>
          <w:sz w:val="24"/>
          <w:szCs w:val="24"/>
        </w:rPr>
        <w:t>Методические указания по испытанию сетевых подогревателей. МУ-34-70-001-82. -М, СПО «Союзтехэнерго», 1982</w:t>
      </w:r>
      <w:r w:rsidR="00810C74">
        <w:rPr>
          <w:rFonts w:ascii="Times New Roman" w:hAnsi="Times New Roman" w:cs="Times New Roman"/>
          <w:sz w:val="24"/>
          <w:szCs w:val="24"/>
        </w:rPr>
        <w:t>.</w:t>
      </w:r>
    </w:p>
    <w:p w14:paraId="177CEF1B" w14:textId="1A0D3F8C" w:rsidR="00810C74" w:rsidRDefault="00810C74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Методические указания по безреагентным спос</w:t>
      </w:r>
      <w:r w:rsidR="007F5E7B">
        <w:rPr>
          <w:rFonts w:ascii="Times New Roman" w:hAnsi="Times New Roman" w:cs="Times New Roman"/>
          <w:sz w:val="24"/>
          <w:szCs w:val="24"/>
        </w:rPr>
        <w:t xml:space="preserve">обам очистки теплообменного оборудования от отложений. РД 153-34.1-37.410-00. </w:t>
      </w:r>
      <w:r w:rsidR="000850B3">
        <w:rPr>
          <w:rFonts w:ascii="Times New Roman" w:hAnsi="Times New Roman" w:cs="Times New Roman"/>
          <w:sz w:val="24"/>
          <w:szCs w:val="24"/>
        </w:rPr>
        <w:t>–М., АООТ «Всероссийский теплотехнический научно-исследовательский институт», 2000.</w:t>
      </w:r>
    </w:p>
    <w:p w14:paraId="094BAF63" w14:textId="2BB19181" w:rsidR="00172FEF" w:rsidRPr="00D82475" w:rsidRDefault="00172FEF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0D10">
        <w:rPr>
          <w:rFonts w:ascii="Times New Roman" w:hAnsi="Times New Roman" w:cs="Times New Roman"/>
          <w:sz w:val="24"/>
          <w:szCs w:val="24"/>
        </w:rPr>
        <w:t xml:space="preserve"> </w:t>
      </w:r>
      <w:r w:rsidR="00D00D10" w:rsidRPr="00D00D10">
        <w:rPr>
          <w:rFonts w:ascii="Times New Roman" w:hAnsi="Times New Roman" w:cs="Times New Roman"/>
          <w:bCs/>
          <w:sz w:val="24"/>
          <w:szCs w:val="24"/>
        </w:rPr>
        <w:t>Патент РФ №2058008, 10.04.1996. Система шариковой очистки конденсатора паровой турбины. Патентообладатели: Всероссийский теплотехнический научно-исследовательский институт.</w:t>
      </w:r>
    </w:p>
    <w:p w14:paraId="06252799" w14:textId="1A92707C" w:rsidR="00870B87" w:rsidRDefault="00870B87" w:rsidP="00870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2890D" w14:textId="0720B575" w:rsidR="00C438C6" w:rsidRDefault="00C438C6" w:rsidP="00C4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EC777E" w14:textId="79B0E274" w:rsidR="00C438C6" w:rsidRDefault="00C438C6" w:rsidP="00C438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C7980" w14:textId="37FDD2A1" w:rsidR="00C438C6" w:rsidRDefault="00C438C6" w:rsidP="00C4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2162E2" w14:textId="77777777" w:rsidR="00C438C6" w:rsidRPr="00C438C6" w:rsidRDefault="00C438C6" w:rsidP="00C438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38C6" w:rsidRPr="00C438C6" w:rsidSect="00C43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17C78"/>
    <w:multiLevelType w:val="hybridMultilevel"/>
    <w:tmpl w:val="150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FC"/>
    <w:rsid w:val="00026D6E"/>
    <w:rsid w:val="000419CF"/>
    <w:rsid w:val="00073234"/>
    <w:rsid w:val="000850B3"/>
    <w:rsid w:val="00085835"/>
    <w:rsid w:val="000A48B8"/>
    <w:rsid w:val="000B0873"/>
    <w:rsid w:val="000B2EAA"/>
    <w:rsid w:val="000C7773"/>
    <w:rsid w:val="000E5B8F"/>
    <w:rsid w:val="0010050B"/>
    <w:rsid w:val="00104395"/>
    <w:rsid w:val="00106B53"/>
    <w:rsid w:val="00172FEF"/>
    <w:rsid w:val="0019435E"/>
    <w:rsid w:val="001E5EF3"/>
    <w:rsid w:val="00215EF0"/>
    <w:rsid w:val="002B1C84"/>
    <w:rsid w:val="002D73BB"/>
    <w:rsid w:val="002E0011"/>
    <w:rsid w:val="003475DE"/>
    <w:rsid w:val="0039085E"/>
    <w:rsid w:val="00392AD8"/>
    <w:rsid w:val="003D378C"/>
    <w:rsid w:val="003E2423"/>
    <w:rsid w:val="0049191B"/>
    <w:rsid w:val="004B67FC"/>
    <w:rsid w:val="004C43BA"/>
    <w:rsid w:val="004D2A57"/>
    <w:rsid w:val="004E676E"/>
    <w:rsid w:val="00504D47"/>
    <w:rsid w:val="0057366A"/>
    <w:rsid w:val="005B14F7"/>
    <w:rsid w:val="005B29FB"/>
    <w:rsid w:val="005D7AA2"/>
    <w:rsid w:val="006847AF"/>
    <w:rsid w:val="00690BBF"/>
    <w:rsid w:val="00727EEF"/>
    <w:rsid w:val="007514AC"/>
    <w:rsid w:val="00780952"/>
    <w:rsid w:val="007A2AD9"/>
    <w:rsid w:val="007D4928"/>
    <w:rsid w:val="007E0ABA"/>
    <w:rsid w:val="007F5E7B"/>
    <w:rsid w:val="007F6934"/>
    <w:rsid w:val="00810C74"/>
    <w:rsid w:val="00822F14"/>
    <w:rsid w:val="00870B87"/>
    <w:rsid w:val="009B2B77"/>
    <w:rsid w:val="009C05A4"/>
    <w:rsid w:val="009D5441"/>
    <w:rsid w:val="009E7943"/>
    <w:rsid w:val="009F7F15"/>
    <w:rsid w:val="00A4372C"/>
    <w:rsid w:val="00A76F12"/>
    <w:rsid w:val="00AD188C"/>
    <w:rsid w:val="00AE4027"/>
    <w:rsid w:val="00B168AC"/>
    <w:rsid w:val="00B24B16"/>
    <w:rsid w:val="00B44EC1"/>
    <w:rsid w:val="00B5747A"/>
    <w:rsid w:val="00B84283"/>
    <w:rsid w:val="00BB6942"/>
    <w:rsid w:val="00BC4655"/>
    <w:rsid w:val="00C41809"/>
    <w:rsid w:val="00C438C6"/>
    <w:rsid w:val="00C62975"/>
    <w:rsid w:val="00C6431D"/>
    <w:rsid w:val="00C8338F"/>
    <w:rsid w:val="00CB1FAA"/>
    <w:rsid w:val="00CE3686"/>
    <w:rsid w:val="00D00D10"/>
    <w:rsid w:val="00D82475"/>
    <w:rsid w:val="00D87A3B"/>
    <w:rsid w:val="00DB1D96"/>
    <w:rsid w:val="00DC4A11"/>
    <w:rsid w:val="00DF3FA1"/>
    <w:rsid w:val="00E01ABA"/>
    <w:rsid w:val="00E11857"/>
    <w:rsid w:val="00E20F5A"/>
    <w:rsid w:val="00E94A9E"/>
    <w:rsid w:val="00EB7555"/>
    <w:rsid w:val="00EC33BA"/>
    <w:rsid w:val="00EC3965"/>
    <w:rsid w:val="00F7383B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5C48"/>
  <w15:chartTrackingRefBased/>
  <w15:docId w15:val="{0E0CA6D8-1AF9-44B2-A4A1-BA054053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38C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annaannaaver@gmail.com</dc:creator>
  <cp:keywords/>
  <dc:description/>
  <cp:lastModifiedBy>annaannaaver@gmail.com</cp:lastModifiedBy>
  <cp:revision>22</cp:revision>
  <dcterms:created xsi:type="dcterms:W3CDTF">2021-03-23T18:20:00Z</dcterms:created>
  <dcterms:modified xsi:type="dcterms:W3CDTF">2021-03-27T19:13:00Z</dcterms:modified>
</cp:coreProperties>
</file>