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21318737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BC1714" w:rsidRPr="00AC163F" w:rsidRDefault="00BC1714" w:rsidP="00A81E4E">
          <w:pPr>
            <w:pStyle w:val="a9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AC163F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BC1714" w:rsidRPr="00AC163F" w:rsidRDefault="00BC1714" w:rsidP="00A81E4E">
          <w:pPr>
            <w:spacing w:line="360" w:lineRule="auto"/>
            <w:jc w:val="both"/>
            <w:rPr>
              <w:rFonts w:ascii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AC163F" w:rsidRPr="00AC163F" w:rsidRDefault="00BC1714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AC163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C163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C163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456620" w:history="1">
            <w:r w:rsidR="00AC163F" w:rsidRPr="00AC163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AC163F"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C163F"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163F"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_Toc50456620 \h </w:instrText>
            </w:r>
            <w:r w:rsidR="00AC163F"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C163F"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C163F"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AC163F"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163F" w:rsidRPr="00AC163F" w:rsidRDefault="00AC163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456621" w:history="1">
            <w:r w:rsidRPr="00AC163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Историческая справка о ФГБОУ ВПО «Казанский государственный энергетический университет»</w:t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_Toc50456621 \h </w:instrText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163F" w:rsidRPr="00AC163F" w:rsidRDefault="00AC163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456622" w:history="1">
            <w:r w:rsidRPr="00AC163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1.Роль электроэнергетики в жизни.</w:t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_Toc50456622 \h </w:instrText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163F" w:rsidRPr="00AC163F" w:rsidRDefault="00AC163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456623" w:history="1">
            <w:r w:rsidRPr="00AC163F">
              <w:rPr>
                <w:rStyle w:val="aa"/>
                <w:rFonts w:ascii="Times New Roman" w:hAnsi="Times New Roman" w:cs="Times New Roman"/>
                <w:bCs/>
                <w:noProof/>
                <w:sz w:val="28"/>
                <w:szCs w:val="28"/>
              </w:rPr>
              <w:t>2.История развития электроэнергетики в России.</w:t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_Toc50456623 \h </w:instrText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163F" w:rsidRPr="00AC163F" w:rsidRDefault="00AC163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456624" w:history="1">
            <w:r w:rsidRPr="00AC163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 Проблемы развития электроэнергетических систем в современных условиях</w:t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_Toc50456624 \h </w:instrText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163F" w:rsidRPr="00AC163F" w:rsidRDefault="00AC163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456625" w:history="1">
            <w:r w:rsidRPr="00AC163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4. Перспективы развития электроэнергетических систем в современных условиях</w:t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_Toc50456625 \h </w:instrText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163F" w:rsidRPr="00AC163F" w:rsidRDefault="00AC163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456626" w:history="1">
            <w:r w:rsidRPr="00AC163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5. Перспективы и проблемы развития электроэнергетических систем в России</w:t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_Toc50456626 \h </w:instrText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163F" w:rsidRPr="00AC163F" w:rsidRDefault="00AC163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456628" w:history="1">
            <w:r w:rsidRPr="00AC163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_Toc50456628 \h </w:instrText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163F" w:rsidRPr="00AC163F" w:rsidRDefault="00AC163F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456629" w:history="1">
            <w:r w:rsidRPr="00AC163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_Toc50456629 \h </w:instrText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AC16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1714" w:rsidRPr="00AC163F" w:rsidRDefault="00BC1714" w:rsidP="00A81E4E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C163F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1D451C" w:rsidRPr="00AC163F" w:rsidRDefault="001D451C" w:rsidP="00A81E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3F">
        <w:rPr>
          <w:rFonts w:ascii="Times New Roman" w:hAnsi="Times New Roman" w:cs="Times New Roman"/>
          <w:sz w:val="28"/>
          <w:szCs w:val="28"/>
        </w:rPr>
        <w:br w:type="page"/>
      </w:r>
    </w:p>
    <w:p w:rsidR="008049B9" w:rsidRDefault="00FC52FF" w:rsidP="00A01A67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0456620"/>
      <w:r w:rsidRPr="00BC171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0"/>
    </w:p>
    <w:p w:rsidR="00906220" w:rsidRPr="00906220" w:rsidRDefault="00906220" w:rsidP="00906220"/>
    <w:p w:rsidR="005B2629" w:rsidRPr="00A01A67" w:rsidRDefault="005B2629" w:rsidP="00A01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67">
        <w:rPr>
          <w:rFonts w:ascii="Times New Roman" w:hAnsi="Times New Roman" w:cs="Times New Roman"/>
          <w:sz w:val="28"/>
          <w:szCs w:val="28"/>
        </w:rPr>
        <w:t>Производственная практика – это форма учебных занятии в организациях</w:t>
      </w:r>
    </w:p>
    <w:p w:rsidR="005B2629" w:rsidRPr="00A01A67" w:rsidRDefault="005B2629" w:rsidP="00A01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A67">
        <w:rPr>
          <w:rFonts w:ascii="Times New Roman" w:hAnsi="Times New Roman" w:cs="Times New Roman"/>
          <w:sz w:val="28"/>
          <w:szCs w:val="28"/>
        </w:rPr>
        <w:t>(предприятиях) разных форм собственности и организационно – правовых</w:t>
      </w:r>
    </w:p>
    <w:p w:rsidR="005B2629" w:rsidRPr="00A01A67" w:rsidRDefault="005B2629" w:rsidP="00A01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A67">
        <w:rPr>
          <w:rFonts w:ascii="Times New Roman" w:hAnsi="Times New Roman" w:cs="Times New Roman"/>
          <w:sz w:val="28"/>
          <w:szCs w:val="28"/>
        </w:rPr>
        <w:t>форм.</w:t>
      </w:r>
    </w:p>
    <w:p w:rsidR="005B2629" w:rsidRPr="00A01A67" w:rsidRDefault="004E6C7B" w:rsidP="004E6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C7B">
        <w:rPr>
          <w:rFonts w:ascii="Times New Roman" w:hAnsi="Times New Roman" w:cs="Times New Roman"/>
          <w:sz w:val="28"/>
          <w:szCs w:val="28"/>
        </w:rPr>
        <w:t>Производственная практика студента проводится с целью закрепления теоретических знаний, полученных в процессе обучения; приобретения практических навыков, компетенций и опыта деятельности по направлению подготовки; ознакомления на практике с вопросами профессиональной деятельности, направленными на формирование знаний, навыков и опыта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2629" w:rsidRPr="00A01A67">
        <w:rPr>
          <w:rFonts w:ascii="Times New Roman" w:hAnsi="Times New Roman" w:cs="Times New Roman"/>
          <w:sz w:val="28"/>
          <w:szCs w:val="28"/>
        </w:rPr>
        <w:t>Она позволяет соединить теоретическую</w:t>
      </w:r>
    </w:p>
    <w:p w:rsidR="005B2629" w:rsidRPr="00A01A67" w:rsidRDefault="005B2629" w:rsidP="00A01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A67">
        <w:rPr>
          <w:rFonts w:ascii="Times New Roman" w:hAnsi="Times New Roman" w:cs="Times New Roman"/>
          <w:sz w:val="28"/>
          <w:szCs w:val="28"/>
        </w:rPr>
        <w:t>подготовку с практической деятельностью на конкретных рабочих местах. В</w:t>
      </w:r>
    </w:p>
    <w:p w:rsidR="005B2629" w:rsidRPr="00A01A67" w:rsidRDefault="005B2629" w:rsidP="00A01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A67">
        <w:rPr>
          <w:rFonts w:ascii="Times New Roman" w:hAnsi="Times New Roman" w:cs="Times New Roman"/>
          <w:sz w:val="28"/>
          <w:szCs w:val="28"/>
        </w:rPr>
        <w:t>задачи практики входит:</w:t>
      </w:r>
    </w:p>
    <w:p w:rsidR="005B2629" w:rsidRPr="00A01A67" w:rsidRDefault="005B2629" w:rsidP="00A01A67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A67">
        <w:rPr>
          <w:rFonts w:ascii="Times New Roman" w:hAnsi="Times New Roman" w:cs="Times New Roman"/>
          <w:sz w:val="28"/>
          <w:szCs w:val="28"/>
        </w:rPr>
        <w:t>формирование профессиональных умений и определенного опыта, необходимого для осуществления дальнейшей профессиональной деятельности;</w:t>
      </w:r>
    </w:p>
    <w:p w:rsidR="005B2629" w:rsidRPr="00A01A67" w:rsidRDefault="005B2629" w:rsidP="00A01A67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A67">
        <w:rPr>
          <w:rFonts w:ascii="Times New Roman" w:hAnsi="Times New Roman" w:cs="Times New Roman"/>
          <w:sz w:val="28"/>
          <w:szCs w:val="28"/>
        </w:rPr>
        <w:t>формирование исследовательского подхода к изучению деятельности</w:t>
      </w:r>
    </w:p>
    <w:p w:rsidR="005B2629" w:rsidRPr="00A01A67" w:rsidRDefault="005B2629" w:rsidP="00A01A67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A67">
        <w:rPr>
          <w:rFonts w:ascii="Times New Roman" w:hAnsi="Times New Roman" w:cs="Times New Roman"/>
          <w:sz w:val="28"/>
          <w:szCs w:val="28"/>
        </w:rPr>
        <w:t>инженера;</w:t>
      </w:r>
    </w:p>
    <w:p w:rsidR="005B2629" w:rsidRDefault="005B2629" w:rsidP="00A01A67">
      <w:pPr>
        <w:pStyle w:val="ab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A67">
        <w:rPr>
          <w:rFonts w:ascii="Times New Roman" w:hAnsi="Times New Roman" w:cs="Times New Roman"/>
          <w:sz w:val="28"/>
          <w:szCs w:val="28"/>
        </w:rPr>
        <w:t>овладение умениями и навыками работы с документацией, осуществление простейших экономических расчетов.</w:t>
      </w:r>
    </w:p>
    <w:p w:rsidR="00A01A67" w:rsidRPr="00A01A67" w:rsidRDefault="00A01A67" w:rsidP="00A01A67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629" w:rsidRPr="00A01A67" w:rsidRDefault="005B2629" w:rsidP="00A01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67">
        <w:rPr>
          <w:rFonts w:ascii="Times New Roman" w:hAnsi="Times New Roman" w:cs="Times New Roman"/>
          <w:sz w:val="28"/>
          <w:szCs w:val="28"/>
        </w:rPr>
        <w:t>Я проходил</w:t>
      </w:r>
      <w:r w:rsidR="00906220">
        <w:rPr>
          <w:rFonts w:ascii="Times New Roman" w:hAnsi="Times New Roman" w:cs="Times New Roman"/>
          <w:sz w:val="28"/>
          <w:szCs w:val="28"/>
        </w:rPr>
        <w:t>а</w:t>
      </w:r>
      <w:r w:rsidRPr="00A01A67">
        <w:rPr>
          <w:rFonts w:ascii="Times New Roman" w:hAnsi="Times New Roman" w:cs="Times New Roman"/>
          <w:sz w:val="28"/>
          <w:szCs w:val="28"/>
        </w:rPr>
        <w:t xml:space="preserve"> практику в ФГБОУ ВО «КГЭУ» г.Казань, располагающегося</w:t>
      </w:r>
    </w:p>
    <w:p w:rsidR="005B2629" w:rsidRPr="00A01A67" w:rsidRDefault="005B2629" w:rsidP="00A01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A67">
        <w:rPr>
          <w:rFonts w:ascii="Times New Roman" w:hAnsi="Times New Roman" w:cs="Times New Roman"/>
          <w:sz w:val="28"/>
          <w:szCs w:val="28"/>
        </w:rPr>
        <w:t>по адресу: РТ, г.Казань, ул. Красносельская, 51. Практика проходила в лаборатории «Электроэнергетика» кафедры «Электроэнергетические системы и сети».</w:t>
      </w:r>
    </w:p>
    <w:p w:rsidR="00FB0CF6" w:rsidRPr="00A01A67" w:rsidRDefault="00A4128B" w:rsidP="00A01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практики я ознакомилась</w:t>
      </w:r>
      <w:r w:rsidR="005B2629" w:rsidRPr="00A01A67">
        <w:rPr>
          <w:rFonts w:ascii="Times New Roman" w:hAnsi="Times New Roman" w:cs="Times New Roman"/>
          <w:sz w:val="28"/>
          <w:szCs w:val="28"/>
        </w:rPr>
        <w:t xml:space="preserve"> с деятельностью кафедры, с профессиональными и должностными обязанностями </w:t>
      </w:r>
      <w:r>
        <w:rPr>
          <w:rFonts w:ascii="Times New Roman" w:hAnsi="Times New Roman" w:cs="Times New Roman"/>
          <w:sz w:val="28"/>
          <w:szCs w:val="28"/>
        </w:rPr>
        <w:t xml:space="preserve">сотрудников, активно участвовала </w:t>
      </w:r>
      <w:r w:rsidR="005B2629" w:rsidRPr="00A01A67">
        <w:rPr>
          <w:rFonts w:ascii="Times New Roman" w:hAnsi="Times New Roman" w:cs="Times New Roman"/>
          <w:sz w:val="28"/>
          <w:szCs w:val="28"/>
        </w:rPr>
        <w:t>в хозяйственной деятельности организации, а также оказывал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2629" w:rsidRPr="00A01A67">
        <w:rPr>
          <w:rFonts w:ascii="Times New Roman" w:hAnsi="Times New Roman" w:cs="Times New Roman"/>
          <w:sz w:val="28"/>
          <w:szCs w:val="28"/>
        </w:rPr>
        <w:t xml:space="preserve"> помощь специалистам. Полученные в результате прохождения практики знания и данные представлены в отчете.</w:t>
      </w:r>
    </w:p>
    <w:p w:rsidR="00D308D5" w:rsidRPr="00A01A67" w:rsidRDefault="00D308D5" w:rsidP="00A01A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97A" w:rsidRPr="00D308D5" w:rsidRDefault="003C697A" w:rsidP="00A01A67"/>
    <w:p w:rsidR="003C7A36" w:rsidRPr="00A01A67" w:rsidRDefault="00A01A67" w:rsidP="00725D51">
      <w:pPr>
        <w:pStyle w:val="a3"/>
        <w:shd w:val="clear" w:color="auto" w:fill="FFFFFF"/>
        <w:spacing w:before="0" w:beforeAutospacing="0" w:after="225" w:line="360" w:lineRule="auto"/>
        <w:ind w:firstLine="709"/>
        <w:jc w:val="both"/>
        <w:outlineLvl w:val="0"/>
        <w:rPr>
          <w:b/>
          <w:sz w:val="28"/>
          <w:szCs w:val="28"/>
        </w:rPr>
      </w:pPr>
      <w:bookmarkStart w:id="1" w:name="_Toc50456621"/>
      <w:r w:rsidRPr="00A01A67">
        <w:rPr>
          <w:b/>
          <w:sz w:val="28"/>
          <w:szCs w:val="28"/>
        </w:rPr>
        <w:t>Историческая справка о ФГБОУ ВПО «Казанский государственный энергетический университет»</w:t>
      </w:r>
      <w:bookmarkEnd w:id="1"/>
    </w:p>
    <w:p w:rsidR="00A01A67" w:rsidRPr="00A01A67" w:rsidRDefault="00A01A67" w:rsidP="004E6C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1A67">
        <w:rPr>
          <w:sz w:val="28"/>
          <w:szCs w:val="28"/>
        </w:rPr>
        <w:t>Первые попытки создания высшего уче</w:t>
      </w:r>
      <w:r>
        <w:rPr>
          <w:sz w:val="28"/>
          <w:szCs w:val="28"/>
        </w:rPr>
        <w:t xml:space="preserve">бного заведения энергетического </w:t>
      </w:r>
      <w:r w:rsidRPr="00A01A67">
        <w:rPr>
          <w:sz w:val="28"/>
          <w:szCs w:val="28"/>
        </w:rPr>
        <w:t>профиля в Казани были ещё в 1930 году. Тогда был открыт Казанский энергетический институт (КЭИ), который находился по адресу улица Комлева, дом 6.</w:t>
      </w:r>
      <w:r w:rsidR="004E6C7B">
        <w:rPr>
          <w:sz w:val="28"/>
          <w:szCs w:val="28"/>
        </w:rPr>
        <w:t xml:space="preserve"> </w:t>
      </w:r>
      <w:r w:rsidRPr="00A01A67">
        <w:rPr>
          <w:sz w:val="28"/>
          <w:szCs w:val="28"/>
        </w:rPr>
        <w:t>Первым директором института был А. Г. Ганеев. В первый набор было принято</w:t>
      </w:r>
      <w:r w:rsidR="004E6C7B">
        <w:rPr>
          <w:sz w:val="28"/>
          <w:szCs w:val="28"/>
        </w:rPr>
        <w:t xml:space="preserve"> </w:t>
      </w:r>
      <w:r w:rsidRPr="00A01A67">
        <w:rPr>
          <w:sz w:val="28"/>
          <w:szCs w:val="28"/>
        </w:rPr>
        <w:t>110 человек. Обучение осуществлялось по двум специальностям: "Промэнергетика" и "Центральная электрическая станция". КЭИ проработал всего пять</w:t>
      </w:r>
      <w:r>
        <w:rPr>
          <w:sz w:val="28"/>
          <w:szCs w:val="28"/>
        </w:rPr>
        <w:t xml:space="preserve">  </w:t>
      </w:r>
      <w:r w:rsidRPr="00A01A67">
        <w:rPr>
          <w:sz w:val="28"/>
          <w:szCs w:val="28"/>
        </w:rPr>
        <w:t>учебных семестров и был закрыт уже в 1933 го</w:t>
      </w:r>
      <w:r>
        <w:rPr>
          <w:sz w:val="28"/>
          <w:szCs w:val="28"/>
        </w:rPr>
        <w:t xml:space="preserve">ду. Но всё же вуз успел сделать </w:t>
      </w:r>
      <w:r w:rsidRPr="00A01A67">
        <w:rPr>
          <w:sz w:val="28"/>
          <w:szCs w:val="28"/>
        </w:rPr>
        <w:t>несколько выпусков.</w:t>
      </w:r>
    </w:p>
    <w:p w:rsidR="00A01A67" w:rsidRPr="00A01A67" w:rsidRDefault="00A01A67" w:rsidP="004E6C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1A67">
        <w:rPr>
          <w:sz w:val="28"/>
          <w:szCs w:val="28"/>
        </w:rPr>
        <w:t>В 1960-е годы стала ощущаться нехва</w:t>
      </w:r>
      <w:r>
        <w:rPr>
          <w:sz w:val="28"/>
          <w:szCs w:val="28"/>
        </w:rPr>
        <w:t xml:space="preserve">тка специалистов-энергетиков. И </w:t>
      </w:r>
      <w:r w:rsidRPr="00A01A67">
        <w:rPr>
          <w:sz w:val="28"/>
          <w:szCs w:val="28"/>
        </w:rPr>
        <w:t>тогда, 18 июля 1968 года, был открыт Казанский филиал Московского энергетического института (КФ МЭИ). Первым ректором (проректором МЭИ по Казанскому филиалу) стал Геннадий Фёдорович Быстрицкий. Первые годы занятия проходили в помещениях общежития "Таттеплоэнергостроя". Уже в сентябре 1968 года началось строительство первых двух корпусов для КФ МЭИ</w:t>
      </w:r>
      <w:r>
        <w:rPr>
          <w:sz w:val="28"/>
          <w:szCs w:val="28"/>
        </w:rPr>
        <w:t xml:space="preserve"> </w:t>
      </w:r>
      <w:r w:rsidRPr="00A01A67">
        <w:rPr>
          <w:sz w:val="28"/>
          <w:szCs w:val="28"/>
        </w:rPr>
        <w:t>("А" и "Б").</w:t>
      </w:r>
    </w:p>
    <w:p w:rsidR="00A01A67" w:rsidRPr="00A01A67" w:rsidRDefault="00A01A6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1A67">
        <w:rPr>
          <w:sz w:val="28"/>
          <w:szCs w:val="28"/>
        </w:rPr>
        <w:t>В 1969 году открыто подготовительное отделение "Рабфак".</w:t>
      </w:r>
    </w:p>
    <w:p w:rsidR="00A01A67" w:rsidRPr="00A01A67" w:rsidRDefault="00A01A6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1A67">
        <w:rPr>
          <w:sz w:val="28"/>
          <w:szCs w:val="28"/>
        </w:rPr>
        <w:t>В конце 1970 года построен учебно-лабораторный корпус "А".</w:t>
      </w:r>
    </w:p>
    <w:p w:rsidR="00A01A67" w:rsidRPr="00A01A67" w:rsidRDefault="00A01A6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1A67">
        <w:rPr>
          <w:sz w:val="28"/>
          <w:szCs w:val="28"/>
        </w:rPr>
        <w:t>В 1972 году построен учебно-лабораторный корпус "Б".</w:t>
      </w:r>
    </w:p>
    <w:p w:rsidR="00A01A67" w:rsidRPr="00A01A67" w:rsidRDefault="00A01A6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1A67">
        <w:rPr>
          <w:sz w:val="28"/>
          <w:szCs w:val="28"/>
        </w:rPr>
        <w:t>В 1982 году было построено первое общежитие для студентов по адресу</w:t>
      </w:r>
    </w:p>
    <w:p w:rsidR="00A01A67" w:rsidRPr="00A01A67" w:rsidRDefault="00A01A6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1A67">
        <w:rPr>
          <w:sz w:val="28"/>
          <w:szCs w:val="28"/>
        </w:rPr>
        <w:t>улица 2-я Юго-Западная, дом 26. Общежитие было рассчитано на 534 места.</w:t>
      </w:r>
    </w:p>
    <w:p w:rsidR="00A01A67" w:rsidRPr="00A01A67" w:rsidRDefault="00A01A6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1A67">
        <w:rPr>
          <w:sz w:val="28"/>
          <w:szCs w:val="28"/>
        </w:rPr>
        <w:t>В 1988 году закончено строительство учебно-лабораторного корпуса "В".</w:t>
      </w:r>
    </w:p>
    <w:p w:rsidR="00A01A67" w:rsidRPr="00A01A67" w:rsidRDefault="00A01A6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1A67">
        <w:rPr>
          <w:sz w:val="28"/>
          <w:szCs w:val="28"/>
        </w:rPr>
        <w:t>С 1992 года вуз переходит на уровневую систему образования. Начинается подготовка бакалавров и магистров.</w:t>
      </w:r>
    </w:p>
    <w:p w:rsidR="00A01A67" w:rsidRPr="00A01A67" w:rsidRDefault="00A01A6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1A67">
        <w:rPr>
          <w:sz w:val="28"/>
          <w:szCs w:val="28"/>
        </w:rPr>
        <w:t>В 1994 году создан факультет электронной техники и автоматизации.</w:t>
      </w:r>
    </w:p>
    <w:p w:rsidR="00A01A67" w:rsidRPr="00A01A67" w:rsidRDefault="00A01A6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1A67">
        <w:rPr>
          <w:sz w:val="28"/>
          <w:szCs w:val="28"/>
        </w:rPr>
        <w:t xml:space="preserve">С 1995 года начат приём студентов </w:t>
      </w:r>
      <w:r>
        <w:rPr>
          <w:sz w:val="28"/>
          <w:szCs w:val="28"/>
        </w:rPr>
        <w:t xml:space="preserve">в аспирантуру. Создан факультет </w:t>
      </w:r>
      <w:r w:rsidRPr="00A01A67">
        <w:rPr>
          <w:sz w:val="28"/>
          <w:szCs w:val="28"/>
        </w:rPr>
        <w:t>энергоснабжения и Центр довузовской подготовки.</w:t>
      </w:r>
    </w:p>
    <w:p w:rsidR="00A01A67" w:rsidRPr="00A01A67" w:rsidRDefault="00A01A6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1A67">
        <w:rPr>
          <w:sz w:val="28"/>
          <w:szCs w:val="28"/>
        </w:rPr>
        <w:lastRenderedPageBreak/>
        <w:t>В 1997 году образован научно-исследовательский институт проблем</w:t>
      </w:r>
      <w:r>
        <w:rPr>
          <w:sz w:val="28"/>
          <w:szCs w:val="28"/>
        </w:rPr>
        <w:t xml:space="preserve"> </w:t>
      </w:r>
      <w:r w:rsidRPr="00A01A67">
        <w:rPr>
          <w:sz w:val="28"/>
          <w:szCs w:val="28"/>
        </w:rPr>
        <w:t>энергетики при Казанском филиале МЭИ.</w:t>
      </w:r>
      <w:r>
        <w:rPr>
          <w:sz w:val="28"/>
          <w:szCs w:val="28"/>
        </w:rPr>
        <w:t xml:space="preserve"> Создан инженерно-экономический </w:t>
      </w:r>
      <w:r w:rsidRPr="00A01A67">
        <w:rPr>
          <w:sz w:val="28"/>
          <w:szCs w:val="28"/>
        </w:rPr>
        <w:t>факультет.</w:t>
      </w:r>
    </w:p>
    <w:p w:rsidR="00A01A67" w:rsidRPr="00A01A67" w:rsidRDefault="00A01A6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1A67">
        <w:rPr>
          <w:sz w:val="28"/>
          <w:szCs w:val="28"/>
        </w:rPr>
        <w:t>В 1999 году Казанский филиал МЭИ переименован в Казанский энергетический институт, построен учебно-лабора</w:t>
      </w:r>
      <w:r>
        <w:rPr>
          <w:sz w:val="28"/>
          <w:szCs w:val="28"/>
        </w:rPr>
        <w:t xml:space="preserve">торный корпус "Г"; вышел в свет </w:t>
      </w:r>
      <w:r w:rsidRPr="00A01A67">
        <w:rPr>
          <w:sz w:val="28"/>
          <w:szCs w:val="28"/>
        </w:rPr>
        <w:t>первый выпуск всероссийского журнала "Известия высших учебных заведений.</w:t>
      </w:r>
      <w:r>
        <w:rPr>
          <w:sz w:val="28"/>
          <w:szCs w:val="28"/>
        </w:rPr>
        <w:t xml:space="preserve"> Проблемы энергетики".</w:t>
      </w:r>
    </w:p>
    <w:p w:rsidR="00A01A67" w:rsidRPr="00A01A67" w:rsidRDefault="00A01A6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1A67">
        <w:rPr>
          <w:sz w:val="28"/>
          <w:szCs w:val="28"/>
        </w:rPr>
        <w:t>18 октября 2000 года Казанский государственный энергетический институт получил статус университета и переимено</w:t>
      </w:r>
      <w:r>
        <w:rPr>
          <w:sz w:val="28"/>
          <w:szCs w:val="28"/>
        </w:rPr>
        <w:t xml:space="preserve">ван в Казанский государственный  </w:t>
      </w:r>
      <w:r w:rsidRPr="00A01A67">
        <w:rPr>
          <w:sz w:val="28"/>
          <w:szCs w:val="28"/>
        </w:rPr>
        <w:t>энергетический университет.</w:t>
      </w:r>
    </w:p>
    <w:p w:rsidR="00A01A67" w:rsidRPr="00A01A67" w:rsidRDefault="00A01A6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1A67">
        <w:rPr>
          <w:sz w:val="28"/>
          <w:szCs w:val="28"/>
        </w:rPr>
        <w:t>В 2001 году при КГЭУ открывается Малый энергетический колледж.</w:t>
      </w:r>
    </w:p>
    <w:p w:rsidR="00A01A67" w:rsidRPr="00A01A67" w:rsidRDefault="00A01A6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1A67">
        <w:rPr>
          <w:sz w:val="28"/>
          <w:szCs w:val="28"/>
        </w:rPr>
        <w:t>В 2002 году упраздняется отдел аспирантуры, и открывается отдел аспирантуры и докторантуры. Начинается приём в докторантуру.</w:t>
      </w:r>
    </w:p>
    <w:p w:rsidR="00A01A67" w:rsidRPr="00A01A67" w:rsidRDefault="00A01A6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1A67">
        <w:rPr>
          <w:sz w:val="28"/>
          <w:szCs w:val="28"/>
        </w:rPr>
        <w:t>В 2003 году созданы институт теплоэнергетики и гуманитарный факультет.</w:t>
      </w:r>
    </w:p>
    <w:p w:rsidR="00A01A67" w:rsidRPr="00A01A67" w:rsidRDefault="00A01A6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1A67">
        <w:rPr>
          <w:sz w:val="28"/>
          <w:szCs w:val="28"/>
        </w:rPr>
        <w:t>В 2004 году созданы институт электроэнергетики и электроники, институт экономики и социальных технологий, факультет энергомашиностроения.</w:t>
      </w:r>
    </w:p>
    <w:p w:rsidR="00A01A67" w:rsidRPr="00A01A67" w:rsidRDefault="00A01A6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1A67">
        <w:rPr>
          <w:sz w:val="28"/>
          <w:szCs w:val="28"/>
        </w:rPr>
        <w:t>В 2005 году завершено строительство учебно-лабораторного корпуса "Д".</w:t>
      </w:r>
    </w:p>
    <w:p w:rsidR="00A01A67" w:rsidRPr="00A01A67" w:rsidRDefault="00A01A6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1A67">
        <w:rPr>
          <w:sz w:val="28"/>
          <w:szCs w:val="28"/>
        </w:rPr>
        <w:t>В 2008 году КГЭУ исполнилось 40 лет.</w:t>
      </w:r>
    </w:p>
    <w:p w:rsidR="00A01A67" w:rsidRPr="00A01A67" w:rsidRDefault="00A01A6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1A67">
        <w:rPr>
          <w:sz w:val="28"/>
          <w:szCs w:val="28"/>
        </w:rPr>
        <w:t>В 2010 году было открыто второе общежитие для студентов на 256 мест,</w:t>
      </w:r>
    </w:p>
    <w:p w:rsidR="00A01A67" w:rsidRPr="00A01A67" w:rsidRDefault="00A01A6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1A67">
        <w:rPr>
          <w:sz w:val="28"/>
          <w:szCs w:val="28"/>
        </w:rPr>
        <w:t>расположенное рядом с первым общежитием.</w:t>
      </w:r>
    </w:p>
    <w:p w:rsidR="00A01A67" w:rsidRPr="00A01A67" w:rsidRDefault="00A01A6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1A67">
        <w:rPr>
          <w:sz w:val="28"/>
          <w:szCs w:val="28"/>
        </w:rPr>
        <w:t>В 2011 году университет получил стату</w:t>
      </w:r>
      <w:r>
        <w:rPr>
          <w:sz w:val="28"/>
          <w:szCs w:val="28"/>
        </w:rPr>
        <w:t xml:space="preserve">с Федерального государственного </w:t>
      </w:r>
      <w:r w:rsidRPr="00A01A67">
        <w:rPr>
          <w:sz w:val="28"/>
          <w:szCs w:val="28"/>
        </w:rPr>
        <w:t>бюджетного образовательного учреждения высшего профессионального образования и новую бессрочную лицензию на право оказания образовательной деятельности.</w:t>
      </w:r>
    </w:p>
    <w:p w:rsidR="00A01A67" w:rsidRPr="00A01A67" w:rsidRDefault="00A01A6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1A67">
        <w:rPr>
          <w:sz w:val="28"/>
          <w:szCs w:val="28"/>
        </w:rPr>
        <w:t>В 2013 году был реорганизован факультет энергомашиностроения; институт экономики и социальных технологий переименован в ин</w:t>
      </w:r>
      <w:r>
        <w:rPr>
          <w:sz w:val="28"/>
          <w:szCs w:val="28"/>
        </w:rPr>
        <w:t xml:space="preserve">ститут экономики и </w:t>
      </w:r>
      <w:r w:rsidRPr="00A01A67">
        <w:rPr>
          <w:sz w:val="28"/>
          <w:szCs w:val="28"/>
        </w:rPr>
        <w:t xml:space="preserve">информационных технологий. Началось строительство двух учебных полигонов на территории КГЭУ. Готовятся к открытию Инновационный центр «Энергосбережения и энергоэффективности», учебный </w:t>
      </w:r>
      <w:r w:rsidRPr="00A01A67">
        <w:rPr>
          <w:sz w:val="28"/>
          <w:szCs w:val="28"/>
        </w:rPr>
        <w:lastRenderedPageBreak/>
        <w:t>полигон с котельным оборудованием ООО «Бош - термотехника». Энергетический университет отмечает</w:t>
      </w:r>
      <w:r>
        <w:rPr>
          <w:sz w:val="28"/>
          <w:szCs w:val="28"/>
        </w:rPr>
        <w:t xml:space="preserve"> </w:t>
      </w:r>
      <w:r w:rsidRPr="00A01A67">
        <w:rPr>
          <w:sz w:val="28"/>
          <w:szCs w:val="28"/>
        </w:rPr>
        <w:t>свое 45-летие.</w:t>
      </w:r>
    </w:p>
    <w:p w:rsidR="00A01A67" w:rsidRPr="00A01A67" w:rsidRDefault="00A01A6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1A67">
        <w:rPr>
          <w:sz w:val="28"/>
          <w:szCs w:val="28"/>
        </w:rPr>
        <w:t>В апреле 2015 года на террито</w:t>
      </w:r>
      <w:r>
        <w:rPr>
          <w:sz w:val="28"/>
          <w:szCs w:val="28"/>
        </w:rPr>
        <w:t xml:space="preserve">рии КГЭУ открыт Многопрофильный </w:t>
      </w:r>
      <w:r w:rsidRPr="00A01A67">
        <w:rPr>
          <w:sz w:val="28"/>
          <w:szCs w:val="28"/>
        </w:rPr>
        <w:t>научно-технический центр Danfoss.</w:t>
      </w:r>
    </w:p>
    <w:p w:rsidR="00A01A67" w:rsidRPr="00A01A67" w:rsidRDefault="00A01A6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1A67">
        <w:rPr>
          <w:sz w:val="28"/>
          <w:szCs w:val="28"/>
        </w:rPr>
        <w:t>В сентябре 2015 года достроено 19-э</w:t>
      </w:r>
      <w:r>
        <w:rPr>
          <w:sz w:val="28"/>
          <w:szCs w:val="28"/>
        </w:rPr>
        <w:t xml:space="preserve">тажное общежитие, которое стало </w:t>
      </w:r>
      <w:r w:rsidRPr="00A01A67">
        <w:rPr>
          <w:sz w:val="28"/>
          <w:szCs w:val="28"/>
        </w:rPr>
        <w:t>третьим студенческим общежитием КГЭУ.</w:t>
      </w:r>
    </w:p>
    <w:p w:rsidR="00A01A67" w:rsidRPr="00A01A67" w:rsidRDefault="00A01A6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1A67">
        <w:rPr>
          <w:sz w:val="28"/>
          <w:szCs w:val="28"/>
        </w:rPr>
        <w:t>В марте 2017 года прошла презентаци</w:t>
      </w:r>
      <w:r>
        <w:rPr>
          <w:sz w:val="28"/>
          <w:szCs w:val="28"/>
        </w:rPr>
        <w:t xml:space="preserve">я Центра прикладных компетенций </w:t>
      </w:r>
      <w:r w:rsidRPr="00A01A67">
        <w:rPr>
          <w:sz w:val="28"/>
          <w:szCs w:val="28"/>
        </w:rPr>
        <w:t>«ElectroSkills», расположенного в корпусе "Г".</w:t>
      </w:r>
    </w:p>
    <w:p w:rsidR="00A01A67" w:rsidRPr="00A01A67" w:rsidRDefault="00A01A6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1A67">
        <w:rPr>
          <w:sz w:val="28"/>
          <w:szCs w:val="28"/>
        </w:rPr>
        <w:t>Центр предназначен для под</w:t>
      </w:r>
      <w:r>
        <w:rPr>
          <w:sz w:val="28"/>
          <w:szCs w:val="28"/>
        </w:rPr>
        <w:t xml:space="preserve">готовки участников для конкурса </w:t>
      </w:r>
      <w:r w:rsidRPr="00A01A67">
        <w:rPr>
          <w:sz w:val="28"/>
          <w:szCs w:val="28"/>
        </w:rPr>
        <w:t>«WorldSkills» в компетенции «Электромонтажные работы»; обучения студентов университета рабочей профессии «Электромонтер по ремонту и обслуживанию электрооборудования».</w:t>
      </w:r>
    </w:p>
    <w:p w:rsidR="00A01A67" w:rsidRPr="00A01A67" w:rsidRDefault="00A01A6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1A67">
        <w:rPr>
          <w:sz w:val="28"/>
          <w:szCs w:val="28"/>
        </w:rPr>
        <w:t>Центр создан благодаря поддержке компании ShneiderElectric,</w:t>
      </w:r>
    </w:p>
    <w:p w:rsidR="003C697A" w:rsidRDefault="00A01A6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кото</w:t>
      </w:r>
      <w:r w:rsidRPr="00A01A67">
        <w:rPr>
          <w:sz w:val="28"/>
          <w:szCs w:val="28"/>
        </w:rPr>
        <w:t>рая предоставила установочные изделия; апп</w:t>
      </w:r>
      <w:r>
        <w:rPr>
          <w:sz w:val="28"/>
          <w:szCs w:val="28"/>
        </w:rPr>
        <w:t xml:space="preserve">араты защиты, управления, учета </w:t>
      </w:r>
      <w:r w:rsidRPr="00A01A67">
        <w:rPr>
          <w:sz w:val="28"/>
          <w:szCs w:val="28"/>
        </w:rPr>
        <w:t>и автоматизации; кабеленесущие системы.</w:t>
      </w:r>
    </w:p>
    <w:p w:rsidR="00A01A67" w:rsidRDefault="00A01A67" w:rsidP="00A01A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C7A36" w:rsidRPr="003C697A" w:rsidRDefault="003C7A36" w:rsidP="00A4128B">
      <w:pPr>
        <w:pStyle w:val="a3"/>
        <w:shd w:val="clear" w:color="auto" w:fill="FFFFFF"/>
        <w:spacing w:before="150" w:beforeAutospacing="0" w:after="225" w:afterAutospacing="0" w:line="360" w:lineRule="auto"/>
        <w:ind w:left="1069"/>
        <w:jc w:val="center"/>
        <w:outlineLvl w:val="0"/>
        <w:rPr>
          <w:b/>
          <w:sz w:val="28"/>
          <w:szCs w:val="28"/>
        </w:rPr>
      </w:pPr>
      <w:bookmarkStart w:id="2" w:name="_Toc50456622"/>
      <w:r w:rsidRPr="00A4128B">
        <w:rPr>
          <w:b/>
          <w:sz w:val="28"/>
          <w:szCs w:val="28"/>
        </w:rPr>
        <w:t>1.</w:t>
      </w:r>
      <w:r w:rsidR="003C697A" w:rsidRPr="003C697A">
        <w:rPr>
          <w:b/>
          <w:sz w:val="28"/>
          <w:szCs w:val="28"/>
        </w:rPr>
        <w:t>Роль электроэнергетики в жизни.</w:t>
      </w:r>
      <w:bookmarkEnd w:id="2"/>
    </w:p>
    <w:p w:rsidR="00CA78FA" w:rsidRPr="007630B5" w:rsidRDefault="007C633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0B5">
        <w:rPr>
          <w:sz w:val="28"/>
          <w:szCs w:val="28"/>
        </w:rPr>
        <w:t xml:space="preserve">Электроэнергетика, ведущая и составная часть энергетики. Она обеспечивает генерирование (производство), трансформацию и </w:t>
      </w:r>
      <w:bookmarkStart w:id="3" w:name="_GoBack"/>
      <w:bookmarkEnd w:id="3"/>
      <w:r w:rsidRPr="007630B5">
        <w:rPr>
          <w:sz w:val="28"/>
          <w:szCs w:val="28"/>
        </w:rPr>
        <w:t>потребление электроэнергии, кроме того, электроэнергетика играет районообразующую роль (являясь стержнем материально-технической базы общества), а также способствует оптимизации территориальной организации производительных сил. В экономически развитых странах технические средства электроэнергетики объединяются в автоматизированные и централизованно управляемые электроэнергетические системы.</w:t>
      </w:r>
    </w:p>
    <w:p w:rsidR="007769AB" w:rsidRDefault="00CA78FA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630B5">
        <w:rPr>
          <w:color w:val="000000"/>
          <w:sz w:val="28"/>
          <w:szCs w:val="28"/>
          <w:shd w:val="clear" w:color="auto" w:fill="FFFFFF"/>
        </w:rPr>
        <w:t xml:space="preserve">Электроэнергетика наряду с другими отраслями народного хозяйства рассматривается как часть единой народно - хозяйственной экономической системы. В настоящее время без электрической энергии наша жизнь немыслима. Электроэнергетика вторглась во все сферы деятельности человека: промышленность и сельское хозяйство, науку и космос. Без электроэнергии </w:t>
      </w:r>
      <w:r w:rsidRPr="007630B5">
        <w:rPr>
          <w:color w:val="000000"/>
          <w:sz w:val="28"/>
          <w:szCs w:val="28"/>
          <w:shd w:val="clear" w:color="auto" w:fill="FFFFFF"/>
        </w:rPr>
        <w:lastRenderedPageBreak/>
        <w:t>невозможно действие современных средств связи и развитие кибернетики, вычислительной и космической техники. Представить без электроэнергии нашу жизнь невозможно.</w:t>
      </w:r>
    </w:p>
    <w:p w:rsidR="005B2629" w:rsidRPr="005B2629" w:rsidRDefault="005B2629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703E3" w:rsidRPr="00A01A67" w:rsidRDefault="003C7A36" w:rsidP="003C7A36">
      <w:pPr>
        <w:pStyle w:val="ab"/>
        <w:spacing w:after="0" w:line="360" w:lineRule="auto"/>
        <w:ind w:left="1069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4" w:name="_Toc50456623"/>
      <w:r w:rsidRPr="003C7A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3C697A" w:rsidRPr="00A01A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История развития</w:t>
      </w:r>
      <w:r w:rsidR="004703E3" w:rsidRPr="00A01A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электроэнергетики в России.</w:t>
      </w:r>
      <w:bookmarkEnd w:id="4"/>
    </w:p>
    <w:p w:rsidR="00A01A67" w:rsidRPr="00A01A67" w:rsidRDefault="00A01A67" w:rsidP="00906220">
      <w:pPr>
        <w:pStyle w:val="ab"/>
        <w:spacing w:after="0" w:line="36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3E3" w:rsidRPr="00F0257A" w:rsidRDefault="004703E3" w:rsidP="00A01A67">
      <w:pPr>
        <w:pStyle w:val="a3"/>
        <w:spacing w:before="0" w:beforeAutospacing="0" w:after="0" w:afterAutospacing="0" w:line="360" w:lineRule="auto"/>
        <w:ind w:left="150" w:right="150" w:firstLine="709"/>
        <w:jc w:val="both"/>
        <w:rPr>
          <w:sz w:val="28"/>
          <w:szCs w:val="28"/>
        </w:rPr>
      </w:pPr>
      <w:r w:rsidRPr="007630B5">
        <w:rPr>
          <w:color w:val="000000"/>
          <w:sz w:val="28"/>
          <w:szCs w:val="28"/>
          <w:shd w:val="clear" w:color="auto" w:fill="FFFFFF"/>
        </w:rPr>
        <w:t>Развитие электроэнергетики России связано с планом ГОЭЛРО (1920 г.) сроком на 15 лет, который предусматривал строительство 10 ГЭС общей мощностью 640 тыс. кВт. </w:t>
      </w:r>
      <w:r w:rsidRPr="00F0257A">
        <w:rPr>
          <w:sz w:val="28"/>
          <w:szCs w:val="28"/>
        </w:rPr>
        <w:t>Этим планом была предусмотрена централизация электроснабжения всего народного хозяйства путем строительства крупных электростанций и электрических сетей и последовательного объединения электростанций в районные и межрайонные </w:t>
      </w:r>
      <w:r w:rsidRPr="00A566D8">
        <w:rPr>
          <w:iCs/>
          <w:sz w:val="28"/>
          <w:szCs w:val="28"/>
        </w:rPr>
        <w:t>энергетические системы</w:t>
      </w:r>
      <w:r w:rsidRPr="00A566D8">
        <w:rPr>
          <w:sz w:val="28"/>
          <w:szCs w:val="28"/>
        </w:rPr>
        <w:t>.</w:t>
      </w:r>
      <w:r w:rsidRPr="00F0257A">
        <w:rPr>
          <w:sz w:val="28"/>
          <w:szCs w:val="28"/>
        </w:rPr>
        <w:t xml:space="preserve"> Уже в те годы для специалистов было ясно, что объединение электростанций в энергетические системы сулит несомненные преимущества. К основным преимуществам такого объединения следует отнести:</w:t>
      </w:r>
    </w:p>
    <w:p w:rsidR="004703E3" w:rsidRPr="003C697A" w:rsidRDefault="004703E3" w:rsidP="00A01A6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C69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наилучшее использование установленной мощности агрегатов электростанций, повышение их экономической эффективности в целом;</w:t>
      </w:r>
    </w:p>
    <w:p w:rsidR="004703E3" w:rsidRPr="003C697A" w:rsidRDefault="004703E3" w:rsidP="00A01A6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C69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снижение суммарного максимума нагрузки объединяемых систем;</w:t>
      </w:r>
    </w:p>
    <w:p w:rsidR="004703E3" w:rsidRPr="003C697A" w:rsidRDefault="004703E3" w:rsidP="00A01A6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C69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уменьшение суммарного необходимого резерва мощности;</w:t>
      </w:r>
    </w:p>
    <w:p w:rsidR="004703E3" w:rsidRPr="003C697A" w:rsidRDefault="004703E3" w:rsidP="00A01A6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C69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облегчение работы системы при авариях и ремонтах;</w:t>
      </w:r>
    </w:p>
    <w:p w:rsidR="004703E3" w:rsidRPr="003C697A" w:rsidRDefault="004703E3" w:rsidP="00A01A6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C69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увеличение единичной мощности агрегатов, устанавливаемых на электростанциях и подстанциях.</w:t>
      </w:r>
    </w:p>
    <w:p w:rsidR="004703E3" w:rsidRPr="00F0257A" w:rsidRDefault="004703E3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257A">
        <w:rPr>
          <w:sz w:val="28"/>
          <w:szCs w:val="28"/>
        </w:rPr>
        <w:t>План был выполнен с опережением: к концу 1935 г. было построено 40 районных электростанций. Таким образом, план ГОЭЛРО создал базу индустриализации России, и она вышла на второе место по производству электроэнергии в мире.</w:t>
      </w:r>
    </w:p>
    <w:p w:rsidR="00CA78FA" w:rsidRPr="00D11D9B" w:rsidRDefault="00CA78FA" w:rsidP="00A01A67">
      <w:pPr>
        <w:pStyle w:val="a3"/>
        <w:spacing w:before="0" w:beforeAutospacing="0" w:after="0" w:afterAutospacing="0" w:line="360" w:lineRule="auto"/>
        <w:ind w:left="150" w:right="150" w:firstLine="709"/>
        <w:jc w:val="both"/>
        <w:rPr>
          <w:sz w:val="28"/>
          <w:szCs w:val="28"/>
        </w:rPr>
      </w:pPr>
      <w:r w:rsidRPr="00F0257A">
        <w:rPr>
          <w:sz w:val="28"/>
          <w:szCs w:val="28"/>
        </w:rPr>
        <w:t>Уже в конце 20-х годов научно-исследовательские и проектные организации, заводы начинают создавать отечественное электротехническое оборудование. В это же время была принята единая шкала </w:t>
      </w:r>
      <w:r w:rsidRPr="00F0257A">
        <w:rPr>
          <w:i/>
          <w:iCs/>
          <w:sz w:val="28"/>
          <w:szCs w:val="28"/>
        </w:rPr>
        <w:t xml:space="preserve">номинальных </w:t>
      </w:r>
      <w:r w:rsidRPr="00F0257A">
        <w:rPr>
          <w:i/>
          <w:iCs/>
          <w:sz w:val="28"/>
          <w:szCs w:val="28"/>
        </w:rPr>
        <w:lastRenderedPageBreak/>
        <w:t>напряжений</w:t>
      </w:r>
      <w:r w:rsidRPr="00F0257A">
        <w:rPr>
          <w:sz w:val="28"/>
          <w:szCs w:val="28"/>
        </w:rPr>
        <w:t>: 3, 6, 10, 35, 110 кВ; предполагалось в дальнейшем применение н</w:t>
      </w:r>
      <w:r w:rsidR="00D11D9B">
        <w:rPr>
          <w:sz w:val="28"/>
          <w:szCs w:val="28"/>
        </w:rPr>
        <w:t>апряжений 220 и 380 кВ</w:t>
      </w:r>
      <w:r w:rsidR="00D11D9B" w:rsidRPr="00D11D9B">
        <w:rPr>
          <w:sz w:val="28"/>
          <w:szCs w:val="28"/>
        </w:rPr>
        <w:t xml:space="preserve"> [1]</w:t>
      </w:r>
      <w:r w:rsidR="00D11D9B">
        <w:rPr>
          <w:sz w:val="28"/>
          <w:szCs w:val="28"/>
        </w:rPr>
        <w:t>.</w:t>
      </w:r>
    </w:p>
    <w:p w:rsidR="00CA78FA" w:rsidRPr="00F0257A" w:rsidRDefault="00CA78FA" w:rsidP="00A01A67">
      <w:pPr>
        <w:pStyle w:val="a3"/>
        <w:spacing w:before="0" w:beforeAutospacing="0" w:after="0" w:afterAutospacing="0" w:line="360" w:lineRule="auto"/>
        <w:ind w:left="150" w:right="150" w:firstLine="709"/>
        <w:jc w:val="both"/>
        <w:rPr>
          <w:sz w:val="28"/>
          <w:szCs w:val="28"/>
        </w:rPr>
      </w:pPr>
      <w:r w:rsidRPr="00F0257A">
        <w:rPr>
          <w:sz w:val="28"/>
          <w:szCs w:val="28"/>
        </w:rPr>
        <w:t>Для 30-х годов XX в. характерно стремительное увеличение темпов электрификации, развития электроэнергетического хозяйства. Значительно уплотнился график электрической нагрузки; годовое число часов ис</w:t>
      </w:r>
      <w:r w:rsidRPr="00F0257A">
        <w:rPr>
          <w:sz w:val="28"/>
          <w:szCs w:val="28"/>
        </w:rPr>
        <w:softHyphen/>
        <w:t>пользования мощности всех электростанций в 1940 г. возросло до 4650 против 2720 в 1928 г., а для районных электростанций этот же показатель возрос с 3260 до 5481 часа в год. За этот период изменился характер электростанций — заметно увеличилась единичная мощность агрегатов, увеличился удельный вес электростанций, построенных у источников топлива, увеличилась доля </w:t>
      </w:r>
      <w:r w:rsidRPr="00F0257A">
        <w:rPr>
          <w:i/>
          <w:iCs/>
          <w:sz w:val="28"/>
          <w:szCs w:val="28"/>
        </w:rPr>
        <w:t>гидроэлектростанций</w:t>
      </w:r>
      <w:r w:rsidRPr="00F0257A">
        <w:rPr>
          <w:sz w:val="28"/>
          <w:szCs w:val="28"/>
        </w:rPr>
        <w:t> в выработке электроэнергии. Это в свою очередь привело к необходимости передачи электроэнергии на дальние расстояния, что, естественно, требовало повышения напряжения. Последнее обусловило значительное развитие электрических сетей для передачи и распределения электроэнергии.</w:t>
      </w:r>
    </w:p>
    <w:p w:rsidR="00CA78FA" w:rsidRPr="00F0257A" w:rsidRDefault="00CA78FA" w:rsidP="00A01A67">
      <w:pPr>
        <w:pStyle w:val="a3"/>
        <w:spacing w:before="0" w:beforeAutospacing="0" w:after="0" w:afterAutospacing="0" w:line="360" w:lineRule="auto"/>
        <w:ind w:left="150" w:right="150" w:firstLine="709"/>
        <w:jc w:val="both"/>
        <w:rPr>
          <w:sz w:val="28"/>
          <w:szCs w:val="28"/>
        </w:rPr>
      </w:pPr>
      <w:r w:rsidRPr="00F0257A">
        <w:rPr>
          <w:sz w:val="28"/>
          <w:szCs w:val="28"/>
        </w:rPr>
        <w:t xml:space="preserve">В годы Великой Отечественной войны энергосистемам и электрическим сетям, оказавшимся в зоне военных действий, был нанесен огромный ущерб — было разрушено более 10 тыс. км линий электропередачи напряжением более 10 кВ. Но уже в конце 1941 г. начались восстановительные работы, и в 1945 г. общая протяженность электрических сетей превысила довоенный уровень. В 1946—1950 гг. происходит объединение энергетических систем Центра. Для координации и управления объединенными энергосистемами и регулирования </w:t>
      </w:r>
      <w:r w:rsidR="001C66D5">
        <w:rPr>
          <w:sz w:val="28"/>
          <w:szCs w:val="28"/>
        </w:rPr>
        <w:t xml:space="preserve">перетоков мощности было создано </w:t>
      </w:r>
      <w:r w:rsidR="001C66D5">
        <w:rPr>
          <w:i/>
          <w:iCs/>
          <w:sz w:val="28"/>
          <w:szCs w:val="28"/>
        </w:rPr>
        <w:t xml:space="preserve">объединенное </w:t>
      </w:r>
      <w:r w:rsidRPr="001C66D5">
        <w:rPr>
          <w:i/>
          <w:iCs/>
          <w:sz w:val="28"/>
          <w:szCs w:val="28"/>
        </w:rPr>
        <w:t>диспетчерское управление</w:t>
      </w:r>
      <w:r w:rsidRPr="00A566D8">
        <w:rPr>
          <w:sz w:val="28"/>
          <w:szCs w:val="28"/>
        </w:rPr>
        <w:t> </w:t>
      </w:r>
      <w:r w:rsidRPr="00F0257A">
        <w:rPr>
          <w:sz w:val="28"/>
          <w:szCs w:val="28"/>
        </w:rPr>
        <w:t xml:space="preserve">(ОДУ) Центра, которое в 1959 г. </w:t>
      </w:r>
      <w:r w:rsidRPr="00A566D8">
        <w:rPr>
          <w:sz w:val="28"/>
          <w:szCs w:val="28"/>
        </w:rPr>
        <w:t xml:space="preserve">было реорганизовано в </w:t>
      </w:r>
      <w:r w:rsidRPr="001C66D5">
        <w:rPr>
          <w:i/>
          <w:sz w:val="28"/>
          <w:szCs w:val="28"/>
        </w:rPr>
        <w:t>объединенное диспетчерское управление</w:t>
      </w:r>
      <w:r w:rsidR="001C66D5">
        <w:rPr>
          <w:i/>
          <w:sz w:val="28"/>
          <w:szCs w:val="28"/>
        </w:rPr>
        <w:t xml:space="preserve"> </w:t>
      </w:r>
      <w:r w:rsidRPr="001C66D5">
        <w:rPr>
          <w:i/>
          <w:iCs/>
          <w:sz w:val="28"/>
          <w:szCs w:val="28"/>
        </w:rPr>
        <w:t>Единой энергетической системы</w:t>
      </w:r>
      <w:r w:rsidRPr="00A566D8">
        <w:rPr>
          <w:sz w:val="28"/>
          <w:szCs w:val="28"/>
        </w:rPr>
        <w:t> (ОДУ ЕЭС). Мощность </w:t>
      </w:r>
      <w:r w:rsidRPr="001C66D5">
        <w:rPr>
          <w:i/>
          <w:iCs/>
          <w:sz w:val="28"/>
          <w:szCs w:val="28"/>
        </w:rPr>
        <w:t>объединенной энергетической системы</w:t>
      </w:r>
      <w:r w:rsidRPr="00A566D8">
        <w:rPr>
          <w:sz w:val="28"/>
          <w:szCs w:val="28"/>
        </w:rPr>
        <w:t>(ОЭС)</w:t>
      </w:r>
      <w:r w:rsidRPr="00F0257A">
        <w:rPr>
          <w:sz w:val="28"/>
          <w:szCs w:val="28"/>
        </w:rPr>
        <w:t xml:space="preserve"> Центра, в состав которой входили Московская, Ярославская, Ивановская и Горьковская энергосистемы, достигла в 1959 г. 2183 МВт.</w:t>
      </w:r>
    </w:p>
    <w:p w:rsidR="007769AB" w:rsidRPr="007769AB" w:rsidRDefault="00CA78FA" w:rsidP="00A01A67">
      <w:pPr>
        <w:pStyle w:val="a3"/>
        <w:spacing w:before="0" w:beforeAutospacing="0" w:after="0" w:afterAutospacing="0" w:line="360" w:lineRule="auto"/>
        <w:ind w:left="150" w:right="150" w:firstLine="709"/>
        <w:jc w:val="both"/>
        <w:rPr>
          <w:sz w:val="28"/>
          <w:szCs w:val="28"/>
        </w:rPr>
      </w:pPr>
      <w:r w:rsidRPr="00F0257A">
        <w:rPr>
          <w:sz w:val="28"/>
          <w:szCs w:val="28"/>
        </w:rPr>
        <w:lastRenderedPageBreak/>
        <w:t>Наибольшее развитие энергосистем и их объединение происходят в 50-х годах XX в. в результате сооружения мощных электростанций на р. Волге, Каме и строительства первых линий электропередачи 400 кВ, переведенных впоследствии на напряжение 500 кВ. В связи с большим ростом уровня энергетики оказалось целесообразным строительство крупных тепловых электростанций с агрегатами большой единичной мощности, что создало необходимые условия для построения крупных объединенных энергосистем.</w:t>
      </w:r>
    </w:p>
    <w:p w:rsidR="00CA78FA" w:rsidRPr="00CA78FA" w:rsidRDefault="007769AB" w:rsidP="00A01A67">
      <w:pPr>
        <w:spacing w:after="0" w:line="360" w:lineRule="auto"/>
        <w:ind w:left="150" w:right="15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августа 1992 г. </w:t>
      </w:r>
      <w:r w:rsidRPr="0077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CA78FA" w:rsidRPr="00CA78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лектроэнергетике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8FA" w:rsidRPr="00CA78F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создано Российское акционерное общество энергетики и электрификации (РАО «ЕЭС России»)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8FA" w:rsidRPr="00CA78FA" w:rsidRDefault="00CA78FA" w:rsidP="00A01A67">
      <w:pPr>
        <w:spacing w:after="0" w:line="360" w:lineRule="auto"/>
        <w:ind w:left="150"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перспективе до 2010 г. наряду с разработкой высокоэффективного производства электроэнергии программой «Энергетическая стратегия России» предусмотрена разработка столь же эффективных систем ее передачи, распределения и использования. В решении этих задач исключительно велика роль разработок в области электрофизики, обеспечивающих в первую очередь:</w:t>
      </w:r>
    </w:p>
    <w:p w:rsidR="00CA78FA" w:rsidRPr="00CA78FA" w:rsidRDefault="00CA78FA" w:rsidP="00A01A67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A78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линий электропередачи сверх- и ультравысокого напряжения и принципиально нового оборудования для них;</w:t>
      </w:r>
    </w:p>
    <w:p w:rsidR="00CA78FA" w:rsidRPr="00CA78FA" w:rsidRDefault="00CA78FA" w:rsidP="00A01A67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A78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разработку теории предельного состояния электрических генераторов;</w:t>
      </w:r>
    </w:p>
    <w:p w:rsidR="007C724A" w:rsidRDefault="00CA78FA" w:rsidP="00A01A67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A78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новых силовых преобразовательных устройств, полупроводниковых приборов для коммутации токов мегаамперного диапазона.</w:t>
      </w:r>
    </w:p>
    <w:p w:rsidR="00A01A67" w:rsidRPr="007769AB" w:rsidRDefault="00A01A67" w:rsidP="00A01A67">
      <w:pPr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703E3" w:rsidRPr="00BC1714" w:rsidRDefault="003C697A" w:rsidP="00A01A67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50456624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BC1714" w:rsidRPr="00BC171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C6337" w:rsidRPr="00BC1714">
        <w:rPr>
          <w:rFonts w:ascii="Times New Roman" w:hAnsi="Times New Roman" w:cs="Times New Roman"/>
          <w:b/>
          <w:color w:val="auto"/>
          <w:sz w:val="28"/>
          <w:szCs w:val="28"/>
        </w:rPr>
        <w:t>Про</w:t>
      </w:r>
      <w:r w:rsidR="00A109D3" w:rsidRPr="00BC1714">
        <w:rPr>
          <w:rFonts w:ascii="Times New Roman" w:hAnsi="Times New Roman" w:cs="Times New Roman"/>
          <w:b/>
          <w:color w:val="auto"/>
          <w:sz w:val="28"/>
          <w:szCs w:val="28"/>
        </w:rPr>
        <w:t>блемы развития электроэнергетических систем</w:t>
      </w:r>
      <w:r w:rsidR="007C6337" w:rsidRPr="00BC171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современных условиях</w:t>
      </w:r>
      <w:bookmarkEnd w:id="5"/>
    </w:p>
    <w:p w:rsidR="00F0257A" w:rsidRPr="00F0257A" w:rsidRDefault="00F0257A" w:rsidP="00A01A6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337" w:rsidRPr="007630B5" w:rsidRDefault="007C633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0B5">
        <w:rPr>
          <w:sz w:val="28"/>
          <w:szCs w:val="28"/>
        </w:rPr>
        <w:t>В отрасль электроэнергетики входит группа производств, включающие добычу, транспортировку топлива, выработку энергии и передачу ее потребителю.</w:t>
      </w:r>
    </w:p>
    <w:p w:rsidR="007C6337" w:rsidRPr="007630B5" w:rsidRDefault="007C633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0B5">
        <w:rPr>
          <w:sz w:val="28"/>
          <w:szCs w:val="28"/>
        </w:rPr>
        <w:t>Для получения электроэнергии можно использовать топливные ресурсы, ядерную энергию, гидроресурсы, альтернативные виды энергии.</w:t>
      </w:r>
    </w:p>
    <w:p w:rsidR="007C6337" w:rsidRPr="007630B5" w:rsidRDefault="007C633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0B5">
        <w:rPr>
          <w:sz w:val="28"/>
          <w:szCs w:val="28"/>
        </w:rPr>
        <w:lastRenderedPageBreak/>
        <w:t>Рассмотрим сырьевую проблему электроэнергетики в современных условиях. Так, сырье для производства электроэнергии представлено:</w:t>
      </w:r>
    </w:p>
    <w:p w:rsidR="007C6337" w:rsidRPr="007630B5" w:rsidRDefault="007C633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0B5">
        <w:rPr>
          <w:sz w:val="28"/>
          <w:szCs w:val="28"/>
        </w:rPr>
        <w:t>– минеральными ресурсами;</w:t>
      </w:r>
    </w:p>
    <w:p w:rsidR="007C6337" w:rsidRPr="007630B5" w:rsidRDefault="007C633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0B5">
        <w:rPr>
          <w:sz w:val="28"/>
          <w:szCs w:val="28"/>
        </w:rPr>
        <w:t>– топливными полезными ископаемыми;</w:t>
      </w:r>
    </w:p>
    <w:p w:rsidR="007C6337" w:rsidRPr="007630B5" w:rsidRDefault="007C633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0B5">
        <w:rPr>
          <w:sz w:val="28"/>
          <w:szCs w:val="28"/>
        </w:rPr>
        <w:t>– рудными полезными ископаемыми;</w:t>
      </w:r>
    </w:p>
    <w:p w:rsidR="00ED6337" w:rsidRDefault="007C633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0B5">
        <w:rPr>
          <w:sz w:val="28"/>
          <w:szCs w:val="28"/>
        </w:rPr>
        <w:t>– нерудными полезными ископаемыми.</w:t>
      </w:r>
    </w:p>
    <w:p w:rsidR="007C6337" w:rsidRPr="007630B5" w:rsidRDefault="007C633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0B5">
        <w:rPr>
          <w:sz w:val="28"/>
          <w:szCs w:val="28"/>
        </w:rPr>
        <w:t>Однако при современных темпах энергопотребления ресурсов хватит максимум на сто лет, причем они практически невосполнимы, что становится реальной проблемой для человечества.</w:t>
      </w:r>
    </w:p>
    <w:p w:rsidR="007C6337" w:rsidRPr="007630B5" w:rsidRDefault="007C633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0B5">
        <w:rPr>
          <w:sz w:val="28"/>
          <w:szCs w:val="28"/>
        </w:rPr>
        <w:t>Еще одной проблемой в сфере электроэнергетики является энергетическая проблема. Можно выделить следующие источники энергии:</w:t>
      </w:r>
    </w:p>
    <w:p w:rsidR="007C6337" w:rsidRPr="007630B5" w:rsidRDefault="007C633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0B5">
        <w:rPr>
          <w:sz w:val="28"/>
          <w:szCs w:val="28"/>
        </w:rPr>
        <w:t>– горючие минеральные ископаемые;</w:t>
      </w:r>
    </w:p>
    <w:p w:rsidR="007C6337" w:rsidRPr="007630B5" w:rsidRDefault="007C633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0B5">
        <w:rPr>
          <w:sz w:val="28"/>
          <w:szCs w:val="28"/>
        </w:rPr>
        <w:t>– горючие органические ископаемые;</w:t>
      </w:r>
    </w:p>
    <w:p w:rsidR="007C6337" w:rsidRPr="007630B5" w:rsidRDefault="007C633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0B5">
        <w:rPr>
          <w:sz w:val="28"/>
          <w:szCs w:val="28"/>
        </w:rPr>
        <w:t>– нетрадиционные виды энергии;</w:t>
      </w:r>
    </w:p>
    <w:p w:rsidR="007C6337" w:rsidRPr="007630B5" w:rsidRDefault="007C633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0B5">
        <w:rPr>
          <w:sz w:val="28"/>
          <w:szCs w:val="28"/>
        </w:rPr>
        <w:t>– атомная энергия.</w:t>
      </w:r>
    </w:p>
    <w:p w:rsidR="00ED6337" w:rsidRDefault="007C633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0B5">
        <w:rPr>
          <w:sz w:val="28"/>
          <w:szCs w:val="28"/>
        </w:rPr>
        <w:t xml:space="preserve">Так как на современном этапе топливные ресурсы Земли дорожают, то характеристика энергетической и экономической независимости государства представлена проблемой </w:t>
      </w:r>
      <w:r w:rsidR="0072254D">
        <w:rPr>
          <w:sz w:val="28"/>
          <w:szCs w:val="28"/>
        </w:rPr>
        <w:t>возобновляемости</w:t>
      </w:r>
      <w:r w:rsidRPr="007630B5">
        <w:rPr>
          <w:sz w:val="28"/>
          <w:szCs w:val="28"/>
        </w:rPr>
        <w:t xml:space="preserve"> источников энергии. Рассмотрим преимущества и недостатки каждого вида получения электроэнергии. Так, тепловые электростанции очень дешевые в строительстве и обслуживании, непрерывно работают и повсеместно расположены. Однако, топливные ресурсы Земли не бесконечны, их хватит максимум на сто лет, загрязняют атмосферу вредными выбросами, создают парниковый эффект. </w:t>
      </w:r>
    </w:p>
    <w:p w:rsidR="007C6337" w:rsidRPr="007630B5" w:rsidRDefault="007C633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0B5">
        <w:rPr>
          <w:sz w:val="28"/>
          <w:szCs w:val="28"/>
        </w:rPr>
        <w:t>Преимущества гидроэлектростанций заключается в низкой себестоимости электроэнергии, отсутствии вредных выбросов в атмосферу. Но, недостатки гидроэлектростанций заключаются в том, что их строительство возможно только на территории водных бассейнов, их строительство довольно трудоемкое и дорогое, а плотины, построенные для ГЭС, нан</w:t>
      </w:r>
      <w:r w:rsidR="007A613E">
        <w:rPr>
          <w:sz w:val="28"/>
          <w:szCs w:val="28"/>
        </w:rPr>
        <w:t xml:space="preserve">осят ущерб водной </w:t>
      </w:r>
      <w:r w:rsidR="00D11D9B">
        <w:rPr>
          <w:sz w:val="28"/>
          <w:szCs w:val="28"/>
        </w:rPr>
        <w:t>экосистеме [2</w:t>
      </w:r>
      <w:r w:rsidR="007A613E" w:rsidRPr="007A613E">
        <w:rPr>
          <w:sz w:val="28"/>
          <w:szCs w:val="28"/>
        </w:rPr>
        <w:t>]</w:t>
      </w:r>
      <w:r w:rsidR="007A613E">
        <w:rPr>
          <w:sz w:val="28"/>
          <w:szCs w:val="28"/>
        </w:rPr>
        <w:t>.</w:t>
      </w:r>
    </w:p>
    <w:p w:rsidR="007C6337" w:rsidRPr="007630B5" w:rsidRDefault="007C633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0B5">
        <w:rPr>
          <w:sz w:val="28"/>
          <w:szCs w:val="28"/>
        </w:rPr>
        <w:lastRenderedPageBreak/>
        <w:t>Атомные электростанции обладают огромным электропотенциалом и рентабельностью, а также не загрязняют атмосферу продуктами сгорания. Но существует актуальная проблема, заключающаяся в безопасности атомных электростанций, то есть в случае аварии возникает опасность радиоактивного заражения.</w:t>
      </w:r>
    </w:p>
    <w:p w:rsidR="007C6337" w:rsidRPr="007630B5" w:rsidRDefault="007C633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0B5">
        <w:rPr>
          <w:sz w:val="28"/>
          <w:szCs w:val="28"/>
        </w:rPr>
        <w:t>Помимо основных источников энергии существует нетрадиционная энергетика. К ней относят:</w:t>
      </w:r>
    </w:p>
    <w:p w:rsidR="00F0257A" w:rsidRDefault="007C633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0B5">
        <w:rPr>
          <w:sz w:val="28"/>
          <w:szCs w:val="28"/>
        </w:rPr>
        <w:t>– солнечную энергетику;</w:t>
      </w:r>
    </w:p>
    <w:p w:rsidR="007C6337" w:rsidRPr="007630B5" w:rsidRDefault="007C633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0B5">
        <w:rPr>
          <w:sz w:val="28"/>
          <w:szCs w:val="28"/>
        </w:rPr>
        <w:t>– ветроэнергетику</w:t>
      </w:r>
    </w:p>
    <w:p w:rsidR="007C6337" w:rsidRPr="007630B5" w:rsidRDefault="007C633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0B5">
        <w:rPr>
          <w:sz w:val="28"/>
          <w:szCs w:val="28"/>
        </w:rPr>
        <w:t>– термоядерную энергетику;</w:t>
      </w:r>
    </w:p>
    <w:p w:rsidR="007C6337" w:rsidRPr="007630B5" w:rsidRDefault="007C633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0B5">
        <w:rPr>
          <w:sz w:val="28"/>
          <w:szCs w:val="28"/>
        </w:rPr>
        <w:t>– биотопливо;</w:t>
      </w:r>
    </w:p>
    <w:p w:rsidR="007C6337" w:rsidRPr="007630B5" w:rsidRDefault="007C633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0B5">
        <w:rPr>
          <w:sz w:val="28"/>
          <w:szCs w:val="28"/>
        </w:rPr>
        <w:t>– геотермальную энергетику;</w:t>
      </w:r>
    </w:p>
    <w:p w:rsidR="007C6337" w:rsidRDefault="007C633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0B5">
        <w:rPr>
          <w:sz w:val="28"/>
          <w:szCs w:val="28"/>
        </w:rPr>
        <w:t>– эне</w:t>
      </w:r>
      <w:r w:rsidR="00ED6337">
        <w:rPr>
          <w:sz w:val="28"/>
          <w:szCs w:val="28"/>
        </w:rPr>
        <w:t>ргию волн, приливов, отливов</w:t>
      </w:r>
      <w:r w:rsidR="007A613E" w:rsidRPr="007A613E">
        <w:rPr>
          <w:sz w:val="28"/>
          <w:szCs w:val="28"/>
        </w:rPr>
        <w:t>[</w:t>
      </w:r>
      <w:r w:rsidR="00D11D9B">
        <w:rPr>
          <w:sz w:val="28"/>
          <w:szCs w:val="28"/>
        </w:rPr>
        <w:t>3</w:t>
      </w:r>
      <w:r w:rsidR="007A613E" w:rsidRPr="007A613E">
        <w:rPr>
          <w:sz w:val="28"/>
          <w:szCs w:val="28"/>
        </w:rPr>
        <w:t>].</w:t>
      </w:r>
    </w:p>
    <w:p w:rsidR="003C697A" w:rsidRPr="00A75DD3" w:rsidRDefault="003C697A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5DD3">
        <w:rPr>
          <w:sz w:val="28"/>
          <w:szCs w:val="28"/>
        </w:rPr>
        <w:t>Несмотря на то, что нетрадиционные виды электростанций занимают всего несколько процентов в производстве электроэнергии, в мире развитие этого направления имеет большое значение, особенно учитывая разнообразие территорий стран. Возрастанию числа электростанций на альтернативных источниках энергии будут способствовать следующие принципы:</w:t>
      </w:r>
    </w:p>
    <w:p w:rsidR="007769AB" w:rsidRDefault="003C697A" w:rsidP="00A01A6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5DD3">
        <w:rPr>
          <w:sz w:val="28"/>
          <w:szCs w:val="28"/>
        </w:rPr>
        <w:t>более низкая стоимость электроэнергии и тепла, получаемая от нетрадиционных источников энергии,</w:t>
      </w:r>
      <w:r w:rsidR="007769AB">
        <w:rPr>
          <w:sz w:val="28"/>
          <w:szCs w:val="28"/>
        </w:rPr>
        <w:t xml:space="preserve"> чем от всех других источников;</w:t>
      </w:r>
    </w:p>
    <w:p w:rsidR="003C697A" w:rsidRPr="00A75DD3" w:rsidRDefault="003C697A" w:rsidP="00A01A6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5DD3">
        <w:rPr>
          <w:sz w:val="28"/>
          <w:szCs w:val="28"/>
        </w:rPr>
        <w:t>возможность практически во всех странах иметь локальные электростанции, делающие их независимыми от общей энергосистемы;</w:t>
      </w:r>
    </w:p>
    <w:p w:rsidR="003C697A" w:rsidRPr="00A75DD3" w:rsidRDefault="003C697A" w:rsidP="00A01A6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5DD3">
        <w:rPr>
          <w:sz w:val="28"/>
          <w:szCs w:val="28"/>
        </w:rPr>
        <w:t>доступность и технически реализуемая плотность, мощность для полезного использования;</w:t>
      </w:r>
    </w:p>
    <w:p w:rsidR="003C697A" w:rsidRPr="00A75DD3" w:rsidRDefault="003C697A" w:rsidP="00A01A6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5DD3">
        <w:rPr>
          <w:sz w:val="28"/>
          <w:szCs w:val="28"/>
        </w:rPr>
        <w:t>возобновляемость нетрадиционных источников энергии;</w:t>
      </w:r>
    </w:p>
    <w:p w:rsidR="003C697A" w:rsidRPr="00A75DD3" w:rsidRDefault="003C697A" w:rsidP="00A01A6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5DD3">
        <w:rPr>
          <w:sz w:val="28"/>
          <w:szCs w:val="28"/>
        </w:rPr>
        <w:t>экономия или замена традиционных энергоресурсов и энергоносителей;</w:t>
      </w:r>
    </w:p>
    <w:p w:rsidR="003C697A" w:rsidRPr="00A75DD3" w:rsidRDefault="003C697A" w:rsidP="00A01A6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5DD3">
        <w:rPr>
          <w:sz w:val="28"/>
          <w:szCs w:val="28"/>
        </w:rPr>
        <w:lastRenderedPageBreak/>
        <w:t>замена эксплуатируемых энергоносителей для перехода к экологически более чистым видам энергии;</w:t>
      </w:r>
    </w:p>
    <w:p w:rsidR="003C697A" w:rsidRPr="007630B5" w:rsidRDefault="003C697A" w:rsidP="00A01A6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5DD3">
        <w:rPr>
          <w:sz w:val="28"/>
          <w:szCs w:val="28"/>
        </w:rPr>
        <w:t>повышение надежн</w:t>
      </w:r>
      <w:r w:rsidR="0072254D">
        <w:rPr>
          <w:sz w:val="28"/>
          <w:szCs w:val="28"/>
        </w:rPr>
        <w:t xml:space="preserve">ости существующих энергосистем </w:t>
      </w:r>
      <w:r w:rsidR="00D11D9B">
        <w:rPr>
          <w:sz w:val="28"/>
          <w:szCs w:val="28"/>
        </w:rPr>
        <w:t>[4</w:t>
      </w:r>
      <w:r w:rsidR="0072254D" w:rsidRPr="0072254D">
        <w:rPr>
          <w:sz w:val="28"/>
          <w:szCs w:val="28"/>
        </w:rPr>
        <w:t>].</w:t>
      </w:r>
    </w:p>
    <w:p w:rsidR="00F0257A" w:rsidRDefault="007A613E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613E">
        <w:rPr>
          <w:sz w:val="28"/>
          <w:szCs w:val="28"/>
        </w:rPr>
        <w:t>Таким образом, существует множество альтернативных источников энергии, но основной их недостаток заключается в низком КПД, что позволяет говорить об ограничен</w:t>
      </w:r>
      <w:r w:rsidR="00D11D9B">
        <w:rPr>
          <w:sz w:val="28"/>
          <w:szCs w:val="28"/>
        </w:rPr>
        <w:t>ности данных видов энергии [5</w:t>
      </w:r>
      <w:r>
        <w:rPr>
          <w:sz w:val="28"/>
          <w:szCs w:val="28"/>
        </w:rPr>
        <w:t>].</w:t>
      </w:r>
    </w:p>
    <w:p w:rsidR="00A01A67" w:rsidRPr="007A613E" w:rsidRDefault="00A01A6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06220" w:rsidRDefault="00906220" w:rsidP="00A4128B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center"/>
        <w:outlineLvl w:val="0"/>
        <w:rPr>
          <w:b/>
          <w:sz w:val="28"/>
          <w:szCs w:val="28"/>
        </w:rPr>
      </w:pPr>
      <w:bookmarkStart w:id="6" w:name="_Toc50456625"/>
      <w:r>
        <w:rPr>
          <w:b/>
          <w:sz w:val="28"/>
          <w:szCs w:val="28"/>
        </w:rPr>
        <w:t>4.</w:t>
      </w:r>
      <w:r w:rsidR="003C7A36" w:rsidRPr="00A4128B">
        <w:rPr>
          <w:b/>
          <w:sz w:val="28"/>
          <w:szCs w:val="28"/>
        </w:rPr>
        <w:t xml:space="preserve"> </w:t>
      </w:r>
      <w:r w:rsidR="007C6337" w:rsidRPr="007630B5">
        <w:rPr>
          <w:b/>
          <w:sz w:val="28"/>
          <w:szCs w:val="28"/>
        </w:rPr>
        <w:t>Перспективы развития электроэнергетических систем</w:t>
      </w:r>
      <w:r w:rsidR="00A4128B">
        <w:rPr>
          <w:b/>
          <w:sz w:val="28"/>
          <w:szCs w:val="28"/>
        </w:rPr>
        <w:t xml:space="preserve"> в современных условиях</w:t>
      </w:r>
      <w:bookmarkEnd w:id="6"/>
    </w:p>
    <w:p w:rsidR="00A4128B" w:rsidRPr="007630B5" w:rsidRDefault="00A4128B" w:rsidP="00A4128B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center"/>
        <w:outlineLvl w:val="0"/>
        <w:rPr>
          <w:b/>
          <w:sz w:val="28"/>
          <w:szCs w:val="28"/>
        </w:rPr>
      </w:pPr>
    </w:p>
    <w:p w:rsidR="007C6337" w:rsidRPr="007630B5" w:rsidRDefault="007C633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0B5">
        <w:rPr>
          <w:sz w:val="28"/>
          <w:szCs w:val="28"/>
        </w:rPr>
        <w:t>Развитие современных электроэнергетических систем идет по пути концентрации производства электроэнергии на мощных электростанциях, развития альтернативных источников электроэнергии, создания крупных энергетических объединений, совершенствования технологий оперативно-диспетчерского и автоматического управления ими. При этом в процессе развития энергообъединений проявляются некоторые существенные тенденции. К таким тенденциям можно отнести следующие.</w:t>
      </w:r>
    </w:p>
    <w:p w:rsidR="007630B5" w:rsidRPr="007630B5" w:rsidRDefault="007C633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0B5">
        <w:rPr>
          <w:sz w:val="28"/>
          <w:szCs w:val="28"/>
        </w:rPr>
        <w:t>1. Рост единичных мощностей агрегатов как вырабатывающих электроэнергию, так и ее потребляющих.</w:t>
      </w:r>
    </w:p>
    <w:p w:rsidR="007C6337" w:rsidRPr="007630B5" w:rsidRDefault="007C633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0B5">
        <w:rPr>
          <w:sz w:val="28"/>
          <w:szCs w:val="28"/>
        </w:rPr>
        <w:t>Первоначальные конструкции машин обладали естественным запасом устойчивости против механических и тепловых действий токов КЗ. Однако в настоящее время из-за жесткой экономии электротехнических материалов и ограничений на габариты машин такой запас сведен к минимуму, что приводит к повышению рисков повреждений машин. Поэтому анализ переходных процессов в электрических машинах при авариях в электроэнергетических системах (ЭЭС) особенно актуален.</w:t>
      </w:r>
    </w:p>
    <w:p w:rsidR="007C6337" w:rsidRPr="007630B5" w:rsidRDefault="007C633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0B5">
        <w:rPr>
          <w:sz w:val="28"/>
          <w:szCs w:val="28"/>
        </w:rPr>
        <w:t>2. Увеличение мощности энергетических объединений.</w:t>
      </w:r>
    </w:p>
    <w:p w:rsidR="007C6337" w:rsidRPr="007630B5" w:rsidRDefault="007C633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0B5">
        <w:rPr>
          <w:sz w:val="28"/>
          <w:szCs w:val="28"/>
        </w:rPr>
        <w:t>Крупные ЭЭС сегодня созданы во всех развитых странах мира.</w:t>
      </w:r>
    </w:p>
    <w:p w:rsidR="007C6337" w:rsidRPr="007630B5" w:rsidRDefault="007C633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0B5">
        <w:rPr>
          <w:sz w:val="28"/>
          <w:szCs w:val="28"/>
        </w:rPr>
        <w:t xml:space="preserve">Объединение отдельных электрических станций и энергосистем на параллельную работу приводит к уменьшению суммарных затрат на выработку </w:t>
      </w:r>
      <w:r w:rsidRPr="007630B5">
        <w:rPr>
          <w:sz w:val="28"/>
          <w:szCs w:val="28"/>
        </w:rPr>
        <w:lastRenderedPageBreak/>
        <w:t>электроэнергии, но вместе с тем затрудняет и усложняет управление системой, увеличивает вероятность тяжелых системных аварий.</w:t>
      </w:r>
    </w:p>
    <w:p w:rsidR="007C6337" w:rsidRPr="007630B5" w:rsidRDefault="007C633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0B5">
        <w:rPr>
          <w:sz w:val="28"/>
          <w:szCs w:val="28"/>
        </w:rPr>
        <w:t>Анализ нормальных и аварийных режимов крупнейшего в мире энергообъединения показал техническую возможность создания такого энергообъединения, выявил особенности его нормальных режимов, динамического поведения, первичного и вторичного регулирования частоты, а также оперативно- диспетчерского и автоматического управления.</w:t>
      </w:r>
    </w:p>
    <w:p w:rsidR="007C6337" w:rsidRPr="007630B5" w:rsidRDefault="007C633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0B5">
        <w:rPr>
          <w:sz w:val="28"/>
          <w:szCs w:val="28"/>
        </w:rPr>
        <w:t>3. Либерализация электроэнергетического сектора и создание рынка электроэнергии и мощности диктуют переход к режимам с меньшими запасами пропускной способности, делают необходимым учет экономических факторов в управлении режимами энергообъединения.</w:t>
      </w:r>
    </w:p>
    <w:p w:rsidR="007C6337" w:rsidRPr="007630B5" w:rsidRDefault="007C633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0B5">
        <w:rPr>
          <w:sz w:val="28"/>
          <w:szCs w:val="28"/>
        </w:rPr>
        <w:t>Рыночные подходы к управлению повысили уровень требований к точности расчетов как нормальных, так и переходных режимов, к качеству решения задач моделирования, требуя снижения глубины эквивалентирования элементов ЭЭС.</w:t>
      </w:r>
    </w:p>
    <w:p w:rsidR="007C6337" w:rsidRPr="007630B5" w:rsidRDefault="007C633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0B5">
        <w:rPr>
          <w:sz w:val="28"/>
          <w:szCs w:val="28"/>
        </w:rPr>
        <w:t>Если на предыдущих этапах развития ЭЭС за счет эквивалентирования удавалось искусственно понижать размерности решаемых задач, то современный уровень программно-вычислительных комплексов позволяет решать задачи очень высокой размерности и дает возможность во многих случаях отказываться от эквивалентирования и создавать подробные базовые расчетные модели для анализа как нормальных, так и переходных режимов.</w:t>
      </w:r>
    </w:p>
    <w:p w:rsidR="007C6337" w:rsidRPr="007630B5" w:rsidRDefault="007C633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0B5">
        <w:rPr>
          <w:sz w:val="28"/>
          <w:szCs w:val="28"/>
        </w:rPr>
        <w:t>4. Совершенствование методов и средств оперативно-диспетчерского и автоматического управления энергообъединением.</w:t>
      </w:r>
    </w:p>
    <w:p w:rsidR="007C6337" w:rsidRPr="007630B5" w:rsidRDefault="007C633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0B5">
        <w:rPr>
          <w:sz w:val="28"/>
          <w:szCs w:val="28"/>
        </w:rPr>
        <w:t xml:space="preserve">Оперативно-диспетчерское управление объединения осуществляет специальный дежурный персонал, который непрерывно контролирует режим работы, обеспечивая его надежность, экономичность, необходимое качество электроэнергии, предотвращает возможные аварии и ликвидирует их последствия. Эффективность оперативно-диспетчерского управления зависит не только от полноты информации о состоянии системы в текущий момент </w:t>
      </w:r>
      <w:r w:rsidRPr="007630B5">
        <w:rPr>
          <w:sz w:val="28"/>
          <w:szCs w:val="28"/>
        </w:rPr>
        <w:lastRenderedPageBreak/>
        <w:t>времени, но и от результатов предварительного анализа нормальных и переходных режимов, используемых при их планировании.</w:t>
      </w:r>
    </w:p>
    <w:p w:rsidR="007C6337" w:rsidRPr="007630B5" w:rsidRDefault="007C633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0B5">
        <w:rPr>
          <w:sz w:val="28"/>
          <w:szCs w:val="28"/>
        </w:rPr>
        <w:t>Автоматическое управление осуществляется с помощью релейной защиты, автоматических систем режимного и противоаварийного управления. Характерной особенностью современного развития энергообъединений является постоянное усложнение систем автоматического управления.</w:t>
      </w:r>
    </w:p>
    <w:p w:rsidR="007C6337" w:rsidRPr="007630B5" w:rsidRDefault="007C633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0B5">
        <w:rPr>
          <w:sz w:val="28"/>
          <w:szCs w:val="28"/>
        </w:rPr>
        <w:t>5. Развитие новых технологий и разработка новых методов управления режимами энергосистем.</w:t>
      </w:r>
    </w:p>
    <w:p w:rsidR="007C6337" w:rsidRPr="007630B5" w:rsidRDefault="007C633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0B5">
        <w:rPr>
          <w:sz w:val="28"/>
          <w:szCs w:val="28"/>
        </w:rPr>
        <w:t>Непрерывное совершенствование технологий производства, передачи и распределения электрической энергии сопровождается открытием и внедрением новых технологий и методов управления режимами.</w:t>
      </w:r>
    </w:p>
    <w:p w:rsidR="007C6337" w:rsidRPr="007630B5" w:rsidRDefault="007C633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0B5">
        <w:rPr>
          <w:sz w:val="28"/>
          <w:szCs w:val="28"/>
        </w:rPr>
        <w:t>В последние десятилетия получила интенсивное развитие технология векторной регистрации параметров как нормальных, так и аварийных режимов энергосистем. На базе этой технологии практически во всех крупных энергообъединениях мира созданы или создаются системы распределенных синхронизированных векторных измерений, управления и защиты (WAMS, WACS, WAPS), которые позволяют повысить качество информационного обеспечения управления режимами энергосистем, разрабатывать новые методы противоаварийного управления в режиме реального времени, повысить точность моделирования переходных режимов ЭЭС.</w:t>
      </w:r>
    </w:p>
    <w:p w:rsidR="007C6337" w:rsidRPr="00D11D9B" w:rsidRDefault="007C633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0B5">
        <w:rPr>
          <w:sz w:val="28"/>
          <w:szCs w:val="28"/>
        </w:rPr>
        <w:t>Новая концепция развития ЭЭС, получившая название Smart Grid, направлена на повышение эффективности и надежности энергосистем путем преобразования существующих электроэнергетических систем в интерактивные (потребитель - оператор). Такие системы позволяют преодолеть препятствия в развертывании эффективной интеграции распределительных сетей и возобновляемых источников энергии. Технологии Smart Grid предъявляют повышенные требования к моделированию не только силовых элементов энергосистемы, но и устройств защиты, автома</w:t>
      </w:r>
      <w:r w:rsidR="00D11D9B">
        <w:rPr>
          <w:sz w:val="28"/>
          <w:szCs w:val="28"/>
        </w:rPr>
        <w:t xml:space="preserve">тического управления и контроля </w:t>
      </w:r>
      <w:r w:rsidR="003C7A36">
        <w:rPr>
          <w:sz w:val="28"/>
          <w:szCs w:val="28"/>
        </w:rPr>
        <w:t>[6</w:t>
      </w:r>
      <w:r w:rsidR="00D11D9B" w:rsidRPr="00D11D9B">
        <w:rPr>
          <w:sz w:val="28"/>
          <w:szCs w:val="28"/>
        </w:rPr>
        <w:t>]</w:t>
      </w:r>
      <w:r w:rsidR="00D11D9B">
        <w:rPr>
          <w:sz w:val="28"/>
          <w:szCs w:val="28"/>
        </w:rPr>
        <w:t>.</w:t>
      </w:r>
    </w:p>
    <w:p w:rsidR="007C6337" w:rsidRDefault="007C6337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0B5">
        <w:rPr>
          <w:sz w:val="28"/>
          <w:szCs w:val="28"/>
        </w:rPr>
        <w:lastRenderedPageBreak/>
        <w:t>Перечисленные тенденции подчеркивают важность учета переходных режимов при планировании и управлении режимами электроэнергетических систем и обеспечения условий их надежной работы.</w:t>
      </w:r>
    </w:p>
    <w:p w:rsidR="007769AB" w:rsidRDefault="007769AB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4562F" w:rsidRDefault="00AC163F" w:rsidP="00AC16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8"/>
          <w:szCs w:val="28"/>
        </w:rPr>
      </w:pPr>
      <w:bookmarkStart w:id="7" w:name="_Toc50456626"/>
      <w:r>
        <w:rPr>
          <w:b/>
          <w:sz w:val="28"/>
          <w:szCs w:val="28"/>
        </w:rPr>
        <w:t>5</w:t>
      </w:r>
      <w:r w:rsidR="0044562F" w:rsidRPr="0044562F">
        <w:rPr>
          <w:b/>
          <w:sz w:val="28"/>
          <w:szCs w:val="28"/>
        </w:rPr>
        <w:t>. Перспективы</w:t>
      </w:r>
      <w:r w:rsidR="00C82D2E">
        <w:rPr>
          <w:b/>
          <w:sz w:val="28"/>
          <w:szCs w:val="28"/>
        </w:rPr>
        <w:t xml:space="preserve"> и проблемы</w:t>
      </w:r>
      <w:r w:rsidR="0044562F" w:rsidRPr="0044562F">
        <w:rPr>
          <w:b/>
          <w:sz w:val="28"/>
          <w:szCs w:val="28"/>
        </w:rPr>
        <w:t xml:space="preserve"> развития электроэнергетических систем в России</w:t>
      </w:r>
      <w:bookmarkEnd w:id="7"/>
    </w:p>
    <w:p w:rsidR="00906220" w:rsidRDefault="00906220" w:rsidP="009062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1"/>
        <w:rPr>
          <w:b/>
          <w:sz w:val="28"/>
          <w:szCs w:val="28"/>
        </w:rPr>
      </w:pPr>
    </w:p>
    <w:p w:rsidR="0044562F" w:rsidRDefault="0044562F" w:rsidP="00A01A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562F">
        <w:rPr>
          <w:sz w:val="28"/>
          <w:szCs w:val="28"/>
        </w:rPr>
        <w:t>Стратегическими целями развития электроэнергетики</w:t>
      </w:r>
      <w:r>
        <w:rPr>
          <w:sz w:val="28"/>
          <w:szCs w:val="28"/>
        </w:rPr>
        <w:t xml:space="preserve"> В России</w:t>
      </w:r>
      <w:r w:rsidRPr="0044562F">
        <w:rPr>
          <w:sz w:val="28"/>
          <w:szCs w:val="28"/>
        </w:rPr>
        <w:t xml:space="preserve"> в рассматриваемой перспективе являются:</w:t>
      </w:r>
    </w:p>
    <w:p w:rsidR="0044562F" w:rsidRPr="0044562F" w:rsidRDefault="0044562F" w:rsidP="00A01A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562F">
        <w:rPr>
          <w:sz w:val="28"/>
          <w:szCs w:val="28"/>
        </w:rPr>
        <w:t>1) снижение энергоемкости производства;</w:t>
      </w:r>
    </w:p>
    <w:p w:rsidR="0044562F" w:rsidRPr="0044562F" w:rsidRDefault="0044562F" w:rsidP="00A01A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562F">
        <w:rPr>
          <w:sz w:val="28"/>
          <w:szCs w:val="28"/>
        </w:rPr>
        <w:t>2) сохранение единой энергосистемы России;</w:t>
      </w:r>
    </w:p>
    <w:p w:rsidR="0044562F" w:rsidRPr="0044562F" w:rsidRDefault="0044562F" w:rsidP="00A01A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562F">
        <w:rPr>
          <w:sz w:val="28"/>
          <w:szCs w:val="28"/>
        </w:rPr>
        <w:t>3) повышение коэффициента используемой мощности энергосистемы;</w:t>
      </w:r>
    </w:p>
    <w:p w:rsidR="0044562F" w:rsidRPr="0044562F" w:rsidRDefault="0044562F" w:rsidP="00A01A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562F">
        <w:rPr>
          <w:sz w:val="28"/>
          <w:szCs w:val="28"/>
        </w:rPr>
        <w:t>4) полный переход к рыночным отношениям, освобождение цен на энергоносители, полный переход на мировые цены, возможный отказ от клиринга;</w:t>
      </w:r>
    </w:p>
    <w:p w:rsidR="0044562F" w:rsidRPr="0044562F" w:rsidRDefault="0044562F" w:rsidP="00A01A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562F">
        <w:rPr>
          <w:sz w:val="28"/>
          <w:szCs w:val="28"/>
        </w:rPr>
        <w:t>5) скорейшее обновление парка энергосистемы;</w:t>
      </w:r>
    </w:p>
    <w:p w:rsidR="0044562F" w:rsidRPr="0072254D" w:rsidRDefault="0044562F" w:rsidP="00A01A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562F">
        <w:rPr>
          <w:sz w:val="28"/>
          <w:szCs w:val="28"/>
        </w:rPr>
        <w:t>6) приведение экологических параметров энергосист</w:t>
      </w:r>
      <w:r w:rsidR="0072254D">
        <w:rPr>
          <w:sz w:val="28"/>
          <w:szCs w:val="28"/>
        </w:rPr>
        <w:t>емы к уровню мировых стандартов</w:t>
      </w:r>
      <w:r w:rsidR="00D11D9B">
        <w:rPr>
          <w:sz w:val="28"/>
          <w:szCs w:val="28"/>
        </w:rPr>
        <w:t>.</w:t>
      </w:r>
    </w:p>
    <w:p w:rsidR="0044562F" w:rsidRDefault="00A21A80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1A80">
        <w:rPr>
          <w:sz w:val="28"/>
          <w:szCs w:val="28"/>
        </w:rPr>
        <w:t>Сейчас перед отраслью стоит ряд проблем. Важной является экологическая проблема. На данном этапе, в России выброс вредных веществ в окружающую среду на единицу продукции превышает аналогичный показатель на западе в 6-10 раз.</w:t>
      </w:r>
      <w:r w:rsidRPr="00A21A80">
        <w:rPr>
          <w:rFonts w:ascii="Helvetica" w:eastAsiaTheme="minorHAnsi" w:hAnsi="Helvetica" w:cstheme="minorBidi"/>
          <w:color w:val="434343"/>
          <w:sz w:val="22"/>
          <w:szCs w:val="22"/>
          <w:shd w:val="clear" w:color="auto" w:fill="FFFFFF"/>
          <w:lang w:eastAsia="en-US"/>
        </w:rPr>
        <w:t xml:space="preserve"> </w:t>
      </w:r>
      <w:r w:rsidRPr="00A21A80">
        <w:rPr>
          <w:sz w:val="28"/>
          <w:szCs w:val="28"/>
        </w:rPr>
        <w:t>Экстенсивное развитие производства, ускоренное наращивание огромных мощностей привело к тому, что экологический фактор долгое время учитывался крайне мало или вовсе не учитывался.</w:t>
      </w:r>
      <w:r w:rsidRPr="00A21A80">
        <w:rPr>
          <w:rFonts w:ascii="Helvetica" w:eastAsiaTheme="minorHAnsi" w:hAnsi="Helvetica" w:cstheme="minorBidi"/>
          <w:color w:val="434343"/>
          <w:sz w:val="22"/>
          <w:szCs w:val="22"/>
          <w:shd w:val="clear" w:color="auto" w:fill="FFFFFF"/>
          <w:lang w:eastAsia="en-US"/>
        </w:rPr>
        <w:t xml:space="preserve"> </w:t>
      </w:r>
    </w:p>
    <w:p w:rsidR="007C724A" w:rsidRDefault="007C724A" w:rsidP="00906220">
      <w:pPr>
        <w:pStyle w:val="a3"/>
        <w:spacing w:before="150" w:beforeAutospacing="0" w:after="225" w:line="360" w:lineRule="auto"/>
        <w:ind w:firstLine="709"/>
        <w:jc w:val="both"/>
        <w:rPr>
          <w:sz w:val="28"/>
          <w:szCs w:val="28"/>
        </w:rPr>
      </w:pPr>
      <w:r w:rsidRPr="007C724A">
        <w:rPr>
          <w:sz w:val="28"/>
          <w:szCs w:val="28"/>
        </w:rPr>
        <w:t>Выбросы загрязняющих веществ в атмосферу энергокомпаниями РАО «ЕЭС России» в 2005-2007 г.г. (SO</w:t>
      </w:r>
      <w:r w:rsidRPr="007C724A">
        <w:rPr>
          <w:sz w:val="28"/>
          <w:szCs w:val="28"/>
          <w:vertAlign w:val="subscript"/>
        </w:rPr>
        <w:t>2</w:t>
      </w:r>
      <w:r w:rsidRPr="007C724A">
        <w:rPr>
          <w:sz w:val="28"/>
          <w:szCs w:val="28"/>
        </w:rPr>
        <w:t>, NO</w:t>
      </w:r>
      <w:r w:rsidRPr="007C724A">
        <w:rPr>
          <w:sz w:val="28"/>
          <w:szCs w:val="28"/>
          <w:vertAlign w:val="subscript"/>
        </w:rPr>
        <w:t>2</w:t>
      </w:r>
      <w:r w:rsidRPr="007C724A">
        <w:rPr>
          <w:sz w:val="28"/>
          <w:szCs w:val="28"/>
        </w:rPr>
        <w:t>, твердых частиц), тыс. тонн. (рис. 1)</w:t>
      </w:r>
    </w:p>
    <w:p w:rsidR="00A01A67" w:rsidRPr="007C724A" w:rsidRDefault="00A01A67" w:rsidP="007C724A">
      <w:pPr>
        <w:pStyle w:val="a3"/>
        <w:spacing w:before="150" w:beforeAutospacing="0" w:after="225" w:line="360" w:lineRule="auto"/>
        <w:ind w:firstLine="709"/>
        <w:jc w:val="both"/>
        <w:rPr>
          <w:sz w:val="28"/>
          <w:szCs w:val="28"/>
        </w:rPr>
      </w:pPr>
    </w:p>
    <w:p w:rsidR="007C724A" w:rsidRDefault="00411BA8" w:rsidP="00411BA8">
      <w:pPr>
        <w:pStyle w:val="1"/>
        <w:jc w:val="center"/>
        <w:rPr>
          <w:sz w:val="28"/>
          <w:szCs w:val="28"/>
        </w:rPr>
      </w:pPr>
      <w:bookmarkStart w:id="8" w:name="_Toc50456456"/>
      <w:bookmarkStart w:id="9" w:name="_Toc50456627"/>
      <w:r w:rsidRPr="007C724A">
        <w:rPr>
          <w:noProof/>
          <w:sz w:val="28"/>
          <w:szCs w:val="28"/>
        </w:rPr>
        <w:lastRenderedPageBreak/>
        <w:drawing>
          <wp:inline distT="0" distB="0" distL="0" distR="0" wp14:anchorId="161D2A2E" wp14:editId="77E7EEF0">
            <wp:extent cx="2942723" cy="1978584"/>
            <wp:effectExtent l="0" t="0" r="0" b="0"/>
            <wp:docPr id="2" name="Рисунок 2" descr="https://works.doklad.ru/images/eXAy67omQIs/7162a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rks.doklad.ru/images/eXAy67omQIs/7162a02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941" cy="198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  <w:bookmarkEnd w:id="9"/>
    </w:p>
    <w:p w:rsidR="00A566D8" w:rsidRPr="00A566D8" w:rsidRDefault="003C7A36" w:rsidP="00A566D8">
      <w:pPr>
        <w:pStyle w:val="a3"/>
        <w:spacing w:before="150" w:beforeAutospacing="0" w:after="225" w:line="360" w:lineRule="auto"/>
        <w:ind w:firstLine="709"/>
        <w:jc w:val="center"/>
      </w:pPr>
      <w:r>
        <w:t>Рис.1</w:t>
      </w:r>
      <w:r w:rsidR="00A4128B" w:rsidRPr="00A4128B">
        <w:t>[7</w:t>
      </w:r>
      <w:r w:rsidR="00A4128B">
        <w:t>]</w:t>
      </w:r>
    </w:p>
    <w:p w:rsidR="007C724A" w:rsidRPr="007C724A" w:rsidRDefault="007C724A" w:rsidP="0090622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724A">
        <w:rPr>
          <w:sz w:val="28"/>
          <w:szCs w:val="28"/>
        </w:rPr>
        <w:t xml:space="preserve">Снижение выбросов в атмосферу в 2007 г. по сравнению с 2006 г. объясняется уменьшением доли сжигания топлива (мазута и угля) с </w:t>
      </w:r>
      <w:r w:rsidR="00906220">
        <w:rPr>
          <w:sz w:val="28"/>
          <w:szCs w:val="28"/>
        </w:rPr>
        <w:t>высоким содержанием серы и золы.</w:t>
      </w:r>
    </w:p>
    <w:p w:rsidR="007C724A" w:rsidRDefault="007C724A" w:rsidP="00A01A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724A">
        <w:rPr>
          <w:sz w:val="28"/>
          <w:szCs w:val="28"/>
        </w:rPr>
        <w:t>За 2007 год энергокомпании РАО ЕЭС России добились следующих производственно-экологических показателей</w:t>
      </w:r>
      <w:r w:rsidR="00A566D8">
        <w:rPr>
          <w:sz w:val="28"/>
          <w:szCs w:val="28"/>
        </w:rPr>
        <w:t xml:space="preserve"> (Рис.2)</w:t>
      </w:r>
      <w:r w:rsidRPr="007C724A">
        <w:rPr>
          <w:sz w:val="28"/>
          <w:szCs w:val="28"/>
        </w:rPr>
        <w:t>:</w:t>
      </w:r>
    </w:p>
    <w:p w:rsidR="00906220" w:rsidRPr="007C724A" w:rsidRDefault="00906220" w:rsidP="00A01A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C724A" w:rsidRDefault="007C724A" w:rsidP="00A566D8">
      <w:pPr>
        <w:pStyle w:val="a3"/>
        <w:spacing w:before="150" w:beforeAutospacing="0" w:after="225" w:line="360" w:lineRule="auto"/>
        <w:jc w:val="center"/>
        <w:rPr>
          <w:sz w:val="28"/>
          <w:szCs w:val="28"/>
        </w:rPr>
      </w:pPr>
      <w:r w:rsidRPr="007C724A">
        <w:rPr>
          <w:noProof/>
          <w:sz w:val="28"/>
          <w:szCs w:val="28"/>
        </w:rPr>
        <w:drawing>
          <wp:inline distT="0" distB="0" distL="0" distR="0">
            <wp:extent cx="3962400" cy="2269958"/>
            <wp:effectExtent l="0" t="0" r="0" b="0"/>
            <wp:docPr id="1" name="Рисунок 1" descr="https://works.doklad.ru/images/eXAy67omQIs/m4f37bb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rks.doklad.ru/images/eXAy67omQIs/m4f37bb3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792" cy="227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24A" w:rsidRPr="00906220" w:rsidRDefault="003C7A36" w:rsidP="00906220">
      <w:pPr>
        <w:pStyle w:val="a3"/>
        <w:spacing w:before="150" w:beforeAutospacing="0" w:after="225" w:line="360" w:lineRule="auto"/>
        <w:jc w:val="center"/>
        <w:rPr>
          <w:szCs w:val="28"/>
        </w:rPr>
      </w:pPr>
      <w:r>
        <w:rPr>
          <w:szCs w:val="28"/>
        </w:rPr>
        <w:t>Рис.</w:t>
      </w:r>
      <w:r w:rsidRPr="00A4128B">
        <w:t>2</w:t>
      </w:r>
      <w:r w:rsidR="00A4128B" w:rsidRPr="00A4128B">
        <w:t xml:space="preserve"> </w:t>
      </w:r>
      <w:r w:rsidR="00A4128B" w:rsidRPr="00A4128B">
        <w:rPr>
          <w:color w:val="000000"/>
        </w:rPr>
        <w:t>[7]</w:t>
      </w:r>
    </w:p>
    <w:p w:rsidR="00A21A80" w:rsidRDefault="00A21A80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1A80">
        <w:rPr>
          <w:sz w:val="28"/>
          <w:szCs w:val="28"/>
        </w:rPr>
        <w:t>Новые стандарты экологической чистоты вынесены в специальную государственную программу “</w:t>
      </w:r>
      <w:r w:rsidR="00411BA8">
        <w:rPr>
          <w:sz w:val="28"/>
          <w:szCs w:val="28"/>
        </w:rPr>
        <w:t xml:space="preserve">Экологически чистая энергетика”(рис.3). </w:t>
      </w:r>
      <w:r w:rsidRPr="00A21A80">
        <w:rPr>
          <w:sz w:val="28"/>
          <w:szCs w:val="28"/>
        </w:rPr>
        <w:t xml:space="preserve">С учетом требований этой программы уже подготовлено несколько проектов и десятки находятся в стадии разработки. Так, существует проект Березовской ГРЭС-2 с блоками на 800 мВт и рукавными фильтрами улавливания пыли, проект ТЭС с </w:t>
      </w:r>
      <w:r w:rsidRPr="00A21A80">
        <w:rPr>
          <w:sz w:val="28"/>
          <w:szCs w:val="28"/>
        </w:rPr>
        <w:lastRenderedPageBreak/>
        <w:t>парогазовыми установками мощностью по 300 мВт, проект Ростовской ГРЭС, включающий в себя множество принципиально новых технических решений</w:t>
      </w:r>
      <w:r>
        <w:rPr>
          <w:sz w:val="28"/>
          <w:szCs w:val="28"/>
        </w:rPr>
        <w:t>.</w:t>
      </w:r>
      <w:r w:rsidR="00D2155C">
        <w:rPr>
          <w:sz w:val="28"/>
          <w:szCs w:val="28"/>
        </w:rPr>
        <w:t xml:space="preserve"> </w:t>
      </w:r>
    </w:p>
    <w:p w:rsidR="00411BA8" w:rsidRDefault="00411BA8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</w:rPr>
      </w:pPr>
    </w:p>
    <w:p w:rsidR="00411BA8" w:rsidRPr="00A21A80" w:rsidRDefault="00411BA8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B82DF65" wp14:editId="76C11329">
            <wp:extent cx="6120130" cy="2753399"/>
            <wp:effectExtent l="0" t="0" r="0" b="8890"/>
            <wp:docPr id="5" name="Рисунок 5" descr="https://image3.slideserve.com/5951707/slide31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3.slideserve.com/5951707/slide31-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8" t="7964" r="-10161" b="24390"/>
                    <a:stretch/>
                  </pic:blipFill>
                  <pic:spPr bwMode="auto">
                    <a:xfrm>
                      <a:off x="0" y="0"/>
                      <a:ext cx="6120130" cy="275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1BA8" w:rsidRDefault="00411BA8" w:rsidP="00411BA8">
      <w:pPr>
        <w:pStyle w:val="a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r w:rsidRPr="00411BA8">
        <w:rPr>
          <w:szCs w:val="28"/>
        </w:rPr>
        <w:t>Рис.3</w:t>
      </w:r>
    </w:p>
    <w:p w:rsidR="00411BA8" w:rsidRPr="00411BA8" w:rsidRDefault="00411BA8" w:rsidP="00411BA8">
      <w:pPr>
        <w:pStyle w:val="a3"/>
        <w:spacing w:before="0" w:beforeAutospacing="0" w:after="0" w:afterAutospacing="0" w:line="360" w:lineRule="auto"/>
        <w:ind w:firstLine="709"/>
        <w:jc w:val="center"/>
        <w:rPr>
          <w:szCs w:val="28"/>
        </w:rPr>
      </w:pPr>
    </w:p>
    <w:p w:rsidR="00A21A80" w:rsidRPr="00A21A80" w:rsidRDefault="00A21A80" w:rsidP="00A01A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1A80">
        <w:rPr>
          <w:sz w:val="28"/>
          <w:szCs w:val="28"/>
        </w:rPr>
        <w:t xml:space="preserve">Атомная промышленность и энергетика рассматриваются в Энергетической стратегии (2005-2020гг.) как важнейшая часть энергетики страны, поскольку атомная энергетика потенциально обладает необходимыми качествами для постепенного замещения значительной части традиционной энергетики на ископаемом органическом топливе, а также имеет развитую производственно-строительную базу и достаточные мощности по производству ядерного топлива. </w:t>
      </w:r>
    </w:p>
    <w:p w:rsidR="00A21A80" w:rsidRDefault="003E2D5B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2D5B">
        <w:rPr>
          <w:sz w:val="28"/>
          <w:szCs w:val="28"/>
        </w:rPr>
        <w:t>Основные задачи по максимальному варианту: строительство новых АЭС с доведением установленной мощности атомных станций до 32 ГВт в 2010 г. и до 52,6 ГВт в 2020 г.; продление назначенного срока службы действующих энергоблоков до 40-50 лет их эксплуатации с целью максимального высвобождения газа и нефти; экономия средств за счет использования конструктивных и эксплуатационных резервов.</w:t>
      </w:r>
    </w:p>
    <w:p w:rsidR="003E2D5B" w:rsidRDefault="003E2D5B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2D5B">
        <w:rPr>
          <w:sz w:val="28"/>
          <w:szCs w:val="28"/>
        </w:rPr>
        <w:t>Основные задачи по минимальному варианту – строительство новых блоков с доведением мощности АЭС до 32 ГВт в 2010 г. и до 35 ГВт в 2020 г. и продление назначенного срока службы действующих энергоблоков на 10 лет.</w:t>
      </w:r>
    </w:p>
    <w:p w:rsidR="003E2D5B" w:rsidRDefault="003E2D5B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2D5B">
        <w:rPr>
          <w:sz w:val="28"/>
          <w:szCs w:val="28"/>
        </w:rPr>
        <w:lastRenderedPageBreak/>
        <w:t>Основой электроэнергетики России на всю рассматриваемую перспективу останутся тепловые электростанции, удельный вес которых в структуре установленной мощности отрасли составит к 2010 г. 68%, а к 2020 г. – 67-70% (2000 г. – 69%). Они обеспечат выработку, соответственно, 69% и 67-71% всей электроэнергии в стране (2000 г. – 67%).</w:t>
      </w:r>
    </w:p>
    <w:p w:rsidR="00411BA8" w:rsidRDefault="00411BA8" w:rsidP="00411B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2D5B">
        <w:rPr>
          <w:sz w:val="28"/>
          <w:szCs w:val="28"/>
        </w:rPr>
        <w:t>Альтернативная энергетика. Несмотря на то, что Россия по степени использования так называемых нетрадиционных и возобновляемых видов энергии находятся пока в шестом десятке стран мира, развитие этого направления имеет большое значение, особенно учитывая размеры территории страны</w:t>
      </w:r>
      <w:r>
        <w:rPr>
          <w:sz w:val="28"/>
          <w:szCs w:val="28"/>
        </w:rPr>
        <w:t xml:space="preserve"> (рис.4</w:t>
      </w:r>
      <w:r>
        <w:rPr>
          <w:sz w:val="28"/>
          <w:szCs w:val="28"/>
        </w:rPr>
        <w:t>)</w:t>
      </w:r>
    </w:p>
    <w:p w:rsidR="00411BA8" w:rsidRDefault="00411BA8" w:rsidP="00411BA8">
      <w:pPr>
        <w:pStyle w:val="a3"/>
        <w:shd w:val="clear" w:color="auto" w:fill="FFFFFF"/>
        <w:spacing w:before="150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7C724A">
        <w:rPr>
          <w:noProof/>
          <w:sz w:val="28"/>
          <w:szCs w:val="28"/>
        </w:rPr>
        <w:drawing>
          <wp:inline distT="0" distB="0" distL="0" distR="0" wp14:anchorId="7B69579E" wp14:editId="13533CB1">
            <wp:extent cx="4467225" cy="1697990"/>
            <wp:effectExtent l="0" t="0" r="0" b="0"/>
            <wp:docPr id="4" name="Рисунок 4" descr="https://works.doklad.ru/images/eXAy67omQIs/58ed69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orks.doklad.ru/images/eXAy67omQIs/58ed69e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83" r="-1106"/>
                    <a:stretch/>
                  </pic:blipFill>
                  <pic:spPr bwMode="auto">
                    <a:xfrm>
                      <a:off x="0" y="0"/>
                      <a:ext cx="4483474" cy="170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1BA8" w:rsidRPr="001C66D5" w:rsidRDefault="00411BA8" w:rsidP="00411BA8">
      <w:pPr>
        <w:pStyle w:val="a3"/>
        <w:shd w:val="clear" w:color="auto" w:fill="FFFFFF"/>
        <w:spacing w:before="150" w:beforeAutospacing="0" w:after="225" w:afterAutospacing="0" w:line="360" w:lineRule="auto"/>
        <w:ind w:firstLine="709"/>
        <w:jc w:val="center"/>
        <w:rPr>
          <w:szCs w:val="28"/>
        </w:rPr>
      </w:pPr>
      <w:r>
        <w:rPr>
          <w:szCs w:val="28"/>
        </w:rPr>
        <w:t>Рис.4</w:t>
      </w:r>
      <w:r>
        <w:rPr>
          <w:szCs w:val="28"/>
        </w:rPr>
        <w:t xml:space="preserve"> Экономический потенциал нетрадиционных и возобновляемых источников энергии России</w:t>
      </w:r>
      <w:r w:rsidRPr="00A4128B">
        <w:rPr>
          <w:szCs w:val="28"/>
        </w:rPr>
        <w:t>[7</w:t>
      </w:r>
      <w:r>
        <w:rPr>
          <w:szCs w:val="28"/>
        </w:rPr>
        <w:t>]</w:t>
      </w:r>
    </w:p>
    <w:p w:rsidR="00411BA8" w:rsidRDefault="00411BA8" w:rsidP="00411BA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2D5B">
        <w:rPr>
          <w:sz w:val="28"/>
          <w:szCs w:val="28"/>
        </w:rPr>
        <w:t>Пока все попытки использования нетрадиционных и возобновляемых источников энергии в России носят экспериментальный и полуэкспериментальный характер или в лучшем случае такие источники играют роль местных, строго локальных производителей энергии. Последнее относится и к использованию энергии ветра. Это происходит потому, что Россия еще не испытывает дефицита традиционных источников энергии и ее запасы органического топлива и ядерного горючего пока достаточно велики. Однако и сегодня в удаленных или труднодоступных районах России, где нет необходимости строить большую электростанцию, да и обслуживание ее зачастую некому, «нетрадиционные» источники электроэнергии – наилучшее решение проблемы.</w:t>
      </w:r>
    </w:p>
    <w:p w:rsidR="007630B5" w:rsidRPr="007630B5" w:rsidRDefault="007630B5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30B5">
        <w:rPr>
          <w:color w:val="000000"/>
          <w:sz w:val="28"/>
          <w:szCs w:val="28"/>
        </w:rPr>
        <w:lastRenderedPageBreak/>
        <w:t>Для развития Единой энергосистемы России Энергетической стратегией предусматривается:</w:t>
      </w:r>
    </w:p>
    <w:p w:rsidR="007630B5" w:rsidRPr="007630B5" w:rsidRDefault="007630B5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30B5">
        <w:rPr>
          <w:color w:val="000000"/>
          <w:sz w:val="28"/>
          <w:szCs w:val="28"/>
        </w:rPr>
        <w:t>1) создание сильной электрической связи между восточной и европейской частями ЕЭС России, путем сооружения линий электропередачи напряжением 500 и 1150 кВ. Роль этих связей особенно велика в условиях необходимости переориентации европейских районов на использование угля, позволяя заметно сократить завоз восточных углей для ТЭС;</w:t>
      </w:r>
    </w:p>
    <w:p w:rsidR="007630B5" w:rsidRPr="007630B5" w:rsidRDefault="007630B5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30B5">
        <w:rPr>
          <w:color w:val="000000"/>
          <w:sz w:val="28"/>
          <w:szCs w:val="28"/>
        </w:rPr>
        <w:t>2) усиление межсистемных связей транзита между ОЭС (объединенной энергетической системой) Средней Волги – ОЭС Центра – ОЭС Северного Кавказа, позволяющего повысить надежность энергоснабжения региона Северного Кавказа, а также ОЭС Урала – ОЭС Средней Волги – ОЭС Центра и ОЭС Урала – ОЭС Северо-Запада для выдачи избыточной мощности ГРЭС Тюмени;</w:t>
      </w:r>
    </w:p>
    <w:p w:rsidR="007630B5" w:rsidRPr="007630B5" w:rsidRDefault="007630B5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30B5">
        <w:rPr>
          <w:color w:val="000000"/>
          <w:sz w:val="28"/>
          <w:szCs w:val="28"/>
        </w:rPr>
        <w:t>3) усиление системообразующих связей между ОЭС Северо-Запада и Центра;</w:t>
      </w:r>
    </w:p>
    <w:p w:rsidR="007630B5" w:rsidRPr="007630B5" w:rsidRDefault="007630B5" w:rsidP="00A01A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30B5">
        <w:rPr>
          <w:color w:val="000000"/>
          <w:sz w:val="28"/>
          <w:szCs w:val="28"/>
        </w:rPr>
        <w:t>4) развитие электрической связи между ОЭС Сибири и ОЭС Востока, позволяющей обеспечить параллельную работу всех энергообъединений страны и гарантировать надежное энергоснабжение дефи</w:t>
      </w:r>
      <w:r w:rsidR="00D11D9B">
        <w:rPr>
          <w:color w:val="000000"/>
          <w:sz w:val="28"/>
          <w:szCs w:val="28"/>
        </w:rPr>
        <w:t>цитных районов Дальнего Востока</w:t>
      </w:r>
      <w:r w:rsidR="003C7A36">
        <w:rPr>
          <w:color w:val="000000"/>
          <w:sz w:val="28"/>
          <w:szCs w:val="28"/>
        </w:rPr>
        <w:t xml:space="preserve"> [7</w:t>
      </w:r>
      <w:r w:rsidR="00D11D9B" w:rsidRPr="00D11D9B">
        <w:rPr>
          <w:color w:val="000000"/>
          <w:sz w:val="28"/>
          <w:szCs w:val="28"/>
        </w:rPr>
        <w:t>].</w:t>
      </w:r>
    </w:p>
    <w:p w:rsidR="003C7A36" w:rsidRDefault="003E2D5B" w:rsidP="00D11C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2D5B">
        <w:rPr>
          <w:sz w:val="28"/>
          <w:szCs w:val="28"/>
        </w:rPr>
        <w:t>Намечаемые уровни развития и технического перевооружения отраслей энергетического сектора страны невозможны без соответствующего роста производства в отраслях энергетического (атомного, электротехнического, нефтегазового,</w:t>
      </w:r>
      <w:r>
        <w:rPr>
          <w:sz w:val="28"/>
          <w:szCs w:val="28"/>
        </w:rPr>
        <w:t xml:space="preserve"> нефтехимического,</w:t>
      </w:r>
      <w:r w:rsidRPr="003E2D5B">
        <w:rPr>
          <w:sz w:val="28"/>
          <w:szCs w:val="28"/>
        </w:rPr>
        <w:t xml:space="preserve"> и др.) машиностроения, металлургии и химической промышленности России, а также строительного комплекса. Их необходимое развитие – задача всей экономической политики государства.</w:t>
      </w:r>
    </w:p>
    <w:p w:rsidR="001C66D5" w:rsidRPr="003C7A36" w:rsidRDefault="003C7A36" w:rsidP="003C7A36">
      <w:pPr>
        <w:rPr>
          <w:rFonts w:ascii="Times New Roman" w:eastAsia="Times New Roman" w:hAnsi="Times New Roman" w:cs="Times New Roman"/>
          <w:lang w:eastAsia="ru-RU"/>
        </w:rPr>
      </w:pPr>
      <w:r>
        <w:br w:type="page"/>
      </w:r>
    </w:p>
    <w:p w:rsidR="00881946" w:rsidRDefault="00F46ED0" w:rsidP="00A01A6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50456628"/>
      <w:r w:rsidRPr="00BC171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10"/>
    </w:p>
    <w:p w:rsidR="007C724A" w:rsidRPr="007C724A" w:rsidRDefault="007C724A" w:rsidP="00A566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A3A" w:rsidRDefault="00906220" w:rsidP="00A01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всего вышесказанного, мы можем сделать вывод</w:t>
      </w:r>
      <w:r w:rsidR="006C4A3A" w:rsidRPr="006C4A3A">
        <w:rPr>
          <w:rFonts w:ascii="Times New Roman" w:hAnsi="Times New Roman" w:cs="Times New Roman"/>
          <w:sz w:val="28"/>
          <w:szCs w:val="28"/>
        </w:rPr>
        <w:t>, что у электроэнергетики есть множество альтернативных путей развития.</w:t>
      </w:r>
      <w:r w:rsidR="007C724A" w:rsidRPr="007C724A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7C724A" w:rsidRPr="007C724A">
        <w:rPr>
          <w:rFonts w:ascii="Times New Roman" w:hAnsi="Times New Roman" w:cs="Times New Roman"/>
          <w:sz w:val="28"/>
          <w:szCs w:val="28"/>
        </w:rPr>
        <w:t> Она совершенствуется вместе с производительными силами и обществом.</w:t>
      </w:r>
    </w:p>
    <w:p w:rsidR="00906220" w:rsidRDefault="00906220" w:rsidP="00906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20">
        <w:rPr>
          <w:rFonts w:ascii="Times New Roman" w:hAnsi="Times New Roman" w:cs="Times New Roman"/>
          <w:sz w:val="28"/>
          <w:szCs w:val="28"/>
        </w:rPr>
        <w:t>На сегодняшний день мощность всех электростанций России составляет око</w:t>
      </w:r>
      <w:r w:rsidRPr="00906220">
        <w:rPr>
          <w:rFonts w:ascii="Times New Roman" w:hAnsi="Times New Roman" w:cs="Times New Roman"/>
          <w:sz w:val="28"/>
          <w:szCs w:val="28"/>
        </w:rPr>
        <w:softHyphen/>
        <w:t>ло 212,8 млн. кВт. В последние годы произошли огромные органи</w:t>
      </w:r>
      <w:r w:rsidRPr="00906220">
        <w:rPr>
          <w:rFonts w:ascii="Times New Roman" w:hAnsi="Times New Roman" w:cs="Times New Roman"/>
          <w:sz w:val="28"/>
          <w:szCs w:val="28"/>
        </w:rPr>
        <w:softHyphen/>
        <w:t>зационные изменения в энергетике. Создана акционерная компа</w:t>
      </w:r>
      <w:r w:rsidRPr="00906220">
        <w:rPr>
          <w:rFonts w:ascii="Times New Roman" w:hAnsi="Times New Roman" w:cs="Times New Roman"/>
          <w:sz w:val="28"/>
          <w:szCs w:val="28"/>
        </w:rPr>
        <w:softHyphen/>
        <w:t>ния РАО «ЕЭС России», управляемая советом директоров и осуще</w:t>
      </w:r>
      <w:r w:rsidRPr="00906220">
        <w:rPr>
          <w:rFonts w:ascii="Times New Roman" w:hAnsi="Times New Roman" w:cs="Times New Roman"/>
          <w:sz w:val="28"/>
          <w:szCs w:val="28"/>
        </w:rPr>
        <w:softHyphen/>
        <w:t>ствляющая производство, распределение и экспорт электроэнергии. Это крупнейшее в мире централизованно управляемое энергетиче</w:t>
      </w:r>
      <w:r w:rsidRPr="00906220">
        <w:rPr>
          <w:rFonts w:ascii="Times New Roman" w:hAnsi="Times New Roman" w:cs="Times New Roman"/>
          <w:sz w:val="28"/>
          <w:szCs w:val="28"/>
        </w:rPr>
        <w:softHyphen/>
        <w:t>ское объединение. Фактически в России сохранилась монополия на производство электроэнергии.</w:t>
      </w:r>
    </w:p>
    <w:p w:rsidR="003C7A36" w:rsidRDefault="007C724A" w:rsidP="003C7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24A">
        <w:rPr>
          <w:rFonts w:ascii="Times New Roman" w:hAnsi="Times New Roman" w:cs="Times New Roman"/>
          <w:sz w:val="28"/>
          <w:szCs w:val="28"/>
        </w:rPr>
        <w:t>Энергетика из всех отраслей деятельности человека оказывает самое большое влияние на нашу жизнь. Мы не можем и дня прожить без использования электроэнергии, и потребности в энергии растут с каждым днем. Наша цивилизация очень динамичная, и любые изменения, происходящие в нашей жизни, в первую очередь требуют энергозатрат.</w:t>
      </w:r>
      <w:r w:rsidR="00A566D8">
        <w:rPr>
          <w:rFonts w:ascii="Times New Roman" w:hAnsi="Times New Roman" w:cs="Times New Roman"/>
          <w:sz w:val="28"/>
          <w:szCs w:val="28"/>
        </w:rPr>
        <w:t xml:space="preserve"> Поэтому с</w:t>
      </w:r>
      <w:r w:rsidRPr="007C724A">
        <w:rPr>
          <w:rFonts w:ascii="Times New Roman" w:hAnsi="Times New Roman" w:cs="Times New Roman"/>
          <w:sz w:val="28"/>
          <w:szCs w:val="28"/>
        </w:rPr>
        <w:t xml:space="preserve">табильность </w:t>
      </w:r>
      <w:r>
        <w:rPr>
          <w:rFonts w:ascii="Times New Roman" w:hAnsi="Times New Roman" w:cs="Times New Roman"/>
          <w:sz w:val="28"/>
          <w:szCs w:val="28"/>
        </w:rPr>
        <w:t>электро</w:t>
      </w:r>
      <w:r w:rsidRPr="007C724A">
        <w:rPr>
          <w:rFonts w:ascii="Times New Roman" w:hAnsi="Times New Roman" w:cs="Times New Roman"/>
          <w:sz w:val="28"/>
          <w:szCs w:val="28"/>
        </w:rPr>
        <w:t>энергетики и ее современное техническое оснащение необходимо для нормального развития страны</w:t>
      </w:r>
      <w:r w:rsidR="00A566D8">
        <w:rPr>
          <w:rFonts w:ascii="Times New Roman" w:hAnsi="Times New Roman" w:cs="Times New Roman"/>
          <w:sz w:val="28"/>
          <w:szCs w:val="28"/>
        </w:rPr>
        <w:t>.</w:t>
      </w:r>
    </w:p>
    <w:p w:rsidR="00A566D8" w:rsidRPr="00A4128B" w:rsidRDefault="003C7A36" w:rsidP="00A566D8">
      <w:r>
        <w:br w:type="page"/>
      </w:r>
    </w:p>
    <w:p w:rsidR="00881946" w:rsidRDefault="00ED6337" w:rsidP="00906220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50456629"/>
      <w:r w:rsidRPr="00BB5B2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литературы</w:t>
      </w:r>
      <w:bookmarkEnd w:id="11"/>
    </w:p>
    <w:p w:rsidR="003C7A36" w:rsidRPr="0072254D" w:rsidRDefault="003C7A36" w:rsidP="00725D51">
      <w:pPr>
        <w:jc w:val="both"/>
      </w:pPr>
    </w:p>
    <w:p w:rsidR="00BB5B2D" w:rsidRPr="003C7A36" w:rsidRDefault="0072254D" w:rsidP="00725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A36">
        <w:rPr>
          <w:rFonts w:ascii="Times New Roman" w:hAnsi="Times New Roman" w:cs="Times New Roman"/>
          <w:sz w:val="28"/>
          <w:szCs w:val="28"/>
        </w:rPr>
        <w:t>1.</w:t>
      </w:r>
      <w:r w:rsidRPr="003C7A3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C7A36">
        <w:rPr>
          <w:rFonts w:ascii="Times New Roman" w:hAnsi="Times New Roman" w:cs="Times New Roman"/>
          <w:sz w:val="28"/>
          <w:szCs w:val="28"/>
        </w:rPr>
        <w:t>://</w:t>
      </w:r>
      <w:r w:rsidRPr="003C7A36">
        <w:rPr>
          <w:rFonts w:ascii="Times New Roman" w:hAnsi="Times New Roman" w:cs="Times New Roman"/>
          <w:sz w:val="28"/>
          <w:szCs w:val="28"/>
          <w:lang w:val="en-US"/>
        </w:rPr>
        <w:t>works</w:t>
      </w:r>
      <w:r w:rsidRPr="003C7A36">
        <w:rPr>
          <w:rFonts w:ascii="Times New Roman" w:hAnsi="Times New Roman" w:cs="Times New Roman"/>
          <w:sz w:val="28"/>
          <w:szCs w:val="28"/>
        </w:rPr>
        <w:t>.</w:t>
      </w:r>
      <w:r w:rsidRPr="003C7A36">
        <w:rPr>
          <w:rFonts w:ascii="Times New Roman" w:hAnsi="Times New Roman" w:cs="Times New Roman"/>
          <w:sz w:val="28"/>
          <w:szCs w:val="28"/>
          <w:lang w:val="en-US"/>
        </w:rPr>
        <w:t>doklad</w:t>
      </w:r>
      <w:r w:rsidRPr="003C7A36">
        <w:rPr>
          <w:rFonts w:ascii="Times New Roman" w:hAnsi="Times New Roman" w:cs="Times New Roman"/>
          <w:sz w:val="28"/>
          <w:szCs w:val="28"/>
        </w:rPr>
        <w:t>.</w:t>
      </w:r>
      <w:r w:rsidRPr="003C7A3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C7A36">
        <w:rPr>
          <w:rFonts w:ascii="Times New Roman" w:hAnsi="Times New Roman" w:cs="Times New Roman"/>
          <w:sz w:val="28"/>
          <w:szCs w:val="28"/>
        </w:rPr>
        <w:t>/</w:t>
      </w:r>
      <w:r w:rsidRPr="003C7A36">
        <w:rPr>
          <w:rFonts w:ascii="Times New Roman" w:hAnsi="Times New Roman" w:cs="Times New Roman"/>
          <w:sz w:val="28"/>
          <w:szCs w:val="28"/>
          <w:lang w:val="en-US"/>
        </w:rPr>
        <w:t>view</w:t>
      </w:r>
      <w:r w:rsidRPr="003C7A36">
        <w:rPr>
          <w:rFonts w:ascii="Times New Roman" w:hAnsi="Times New Roman" w:cs="Times New Roman"/>
          <w:sz w:val="28"/>
          <w:szCs w:val="28"/>
        </w:rPr>
        <w:t>/</w:t>
      </w:r>
      <w:r w:rsidRPr="003C7A36">
        <w:rPr>
          <w:rFonts w:ascii="Times New Roman" w:hAnsi="Times New Roman" w:cs="Times New Roman"/>
          <w:sz w:val="28"/>
          <w:szCs w:val="28"/>
          <w:lang w:val="en-US"/>
        </w:rPr>
        <w:t>eXAy</w:t>
      </w:r>
      <w:r w:rsidRPr="003C7A36">
        <w:rPr>
          <w:rFonts w:ascii="Times New Roman" w:hAnsi="Times New Roman" w:cs="Times New Roman"/>
          <w:sz w:val="28"/>
          <w:szCs w:val="28"/>
        </w:rPr>
        <w:t>67</w:t>
      </w:r>
      <w:r w:rsidRPr="003C7A36">
        <w:rPr>
          <w:rFonts w:ascii="Times New Roman" w:hAnsi="Times New Roman" w:cs="Times New Roman"/>
          <w:sz w:val="28"/>
          <w:szCs w:val="28"/>
          <w:lang w:val="en-US"/>
        </w:rPr>
        <w:t>omQIs</w:t>
      </w:r>
      <w:r w:rsidRPr="003C7A36">
        <w:rPr>
          <w:rFonts w:ascii="Times New Roman" w:hAnsi="Times New Roman" w:cs="Times New Roman"/>
          <w:sz w:val="28"/>
          <w:szCs w:val="28"/>
        </w:rPr>
        <w:t>/3.</w:t>
      </w:r>
      <w:r w:rsidRPr="003C7A36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7A613E" w:rsidRPr="003C7A36" w:rsidRDefault="00D11D9B" w:rsidP="00725D51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A36">
        <w:rPr>
          <w:rFonts w:ascii="Times New Roman" w:hAnsi="Times New Roman" w:cs="Times New Roman"/>
          <w:sz w:val="28"/>
          <w:szCs w:val="28"/>
        </w:rPr>
        <w:t>2</w:t>
      </w:r>
      <w:r w:rsidR="00BB5B2D" w:rsidRPr="003C7A36">
        <w:rPr>
          <w:rFonts w:ascii="Times New Roman" w:hAnsi="Times New Roman" w:cs="Times New Roman"/>
          <w:sz w:val="28"/>
          <w:szCs w:val="28"/>
        </w:rPr>
        <w:t>.</w:t>
      </w:r>
      <w:r w:rsidR="007A613E" w:rsidRPr="003C7A36">
        <w:rPr>
          <w:rFonts w:ascii="Times New Roman" w:hAnsi="Times New Roman" w:cs="Times New Roman"/>
          <w:sz w:val="28"/>
          <w:szCs w:val="28"/>
        </w:rPr>
        <w:t xml:space="preserve">Лукутин Б. В., Суржикова О. А., Шандарова Е. Б. Возобновляемая энергетика в децентрализованном электроснабжении. -М.: Энергоатомиздат, 2008. — 231 с. </w:t>
      </w:r>
    </w:p>
    <w:p w:rsidR="007A613E" w:rsidRPr="003C7A36" w:rsidRDefault="00D11D9B" w:rsidP="00725D51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A36">
        <w:rPr>
          <w:rFonts w:ascii="Times New Roman" w:hAnsi="Times New Roman" w:cs="Times New Roman"/>
          <w:sz w:val="28"/>
          <w:szCs w:val="28"/>
        </w:rPr>
        <w:t>3</w:t>
      </w:r>
      <w:r w:rsidR="00BB5B2D" w:rsidRPr="003C7A36">
        <w:rPr>
          <w:rFonts w:ascii="Times New Roman" w:hAnsi="Times New Roman" w:cs="Times New Roman"/>
          <w:sz w:val="28"/>
          <w:szCs w:val="28"/>
        </w:rPr>
        <w:t>.</w:t>
      </w:r>
      <w:r w:rsidR="007A613E" w:rsidRPr="003C7A36">
        <w:rPr>
          <w:rFonts w:ascii="Times New Roman" w:hAnsi="Times New Roman" w:cs="Times New Roman"/>
          <w:sz w:val="28"/>
          <w:szCs w:val="28"/>
        </w:rPr>
        <w:t xml:space="preserve">Безруких П. П. Роль возобновляемой энергетики в энергосбережении в мире и России // Электрика. — 2004. — № 4. — С. 3–5. </w:t>
      </w:r>
    </w:p>
    <w:p w:rsidR="00D11D9B" w:rsidRPr="003C7A36" w:rsidRDefault="00D11D9B" w:rsidP="00725D51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A36">
        <w:rPr>
          <w:rFonts w:ascii="Times New Roman" w:hAnsi="Times New Roman" w:cs="Times New Roman"/>
          <w:sz w:val="28"/>
          <w:szCs w:val="28"/>
        </w:rPr>
        <w:t>4.https://otherreferats.allbest.ru/physics/00201811_0.html</w:t>
      </w:r>
    </w:p>
    <w:p w:rsidR="0072254D" w:rsidRPr="003C7A36" w:rsidRDefault="00D11D9B" w:rsidP="00725D51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A36">
        <w:rPr>
          <w:rFonts w:ascii="Times New Roman" w:hAnsi="Times New Roman" w:cs="Times New Roman"/>
          <w:sz w:val="28"/>
          <w:szCs w:val="28"/>
        </w:rPr>
        <w:t>5</w:t>
      </w:r>
      <w:r w:rsidR="00BB5B2D" w:rsidRPr="003C7A36">
        <w:rPr>
          <w:rFonts w:ascii="Times New Roman" w:hAnsi="Times New Roman" w:cs="Times New Roman"/>
          <w:sz w:val="28"/>
          <w:szCs w:val="28"/>
        </w:rPr>
        <w:t>.</w:t>
      </w:r>
      <w:r w:rsidR="007A613E" w:rsidRPr="003C7A36">
        <w:rPr>
          <w:rFonts w:ascii="Times New Roman" w:hAnsi="Times New Roman" w:cs="Times New Roman"/>
          <w:sz w:val="28"/>
          <w:szCs w:val="28"/>
        </w:rPr>
        <w:t>Ушаков В. Я. Возобновляемая и альтернативная энергетика: ресурсосбережение и защита окружающей среды. — Томск: Изд-во «СибГрафикс», 2011. — 137 с.</w:t>
      </w:r>
    </w:p>
    <w:p w:rsidR="00ED6337" w:rsidRPr="003C7A36" w:rsidRDefault="003C7A36" w:rsidP="00725D51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A36">
        <w:rPr>
          <w:rFonts w:ascii="Times New Roman" w:hAnsi="Times New Roman" w:cs="Times New Roman"/>
          <w:sz w:val="28"/>
          <w:szCs w:val="28"/>
        </w:rPr>
        <w:t>6.</w:t>
      </w:r>
      <w:r w:rsidRPr="003C7A3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C7A36">
        <w:rPr>
          <w:rFonts w:ascii="Times New Roman" w:hAnsi="Times New Roman" w:cs="Times New Roman"/>
          <w:sz w:val="28"/>
          <w:szCs w:val="28"/>
        </w:rPr>
        <w:t>://</w:t>
      </w:r>
      <w:r w:rsidRPr="003C7A36">
        <w:rPr>
          <w:rFonts w:ascii="Times New Roman" w:hAnsi="Times New Roman" w:cs="Times New Roman"/>
          <w:sz w:val="28"/>
          <w:szCs w:val="28"/>
          <w:lang w:val="en-US"/>
        </w:rPr>
        <w:t>studbooks</w:t>
      </w:r>
      <w:r w:rsidRPr="003C7A36">
        <w:rPr>
          <w:rFonts w:ascii="Times New Roman" w:hAnsi="Times New Roman" w:cs="Times New Roman"/>
          <w:sz w:val="28"/>
          <w:szCs w:val="28"/>
        </w:rPr>
        <w:t>.</w:t>
      </w:r>
      <w:r w:rsidRPr="003C7A36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3C7A36">
        <w:rPr>
          <w:rFonts w:ascii="Times New Roman" w:hAnsi="Times New Roman" w:cs="Times New Roman"/>
          <w:sz w:val="28"/>
          <w:szCs w:val="28"/>
        </w:rPr>
        <w:t>/1984734/</w:t>
      </w:r>
      <w:r w:rsidRPr="003C7A36">
        <w:rPr>
          <w:rFonts w:ascii="Times New Roman" w:hAnsi="Times New Roman" w:cs="Times New Roman"/>
          <w:sz w:val="28"/>
          <w:szCs w:val="28"/>
          <w:lang w:val="en-US"/>
        </w:rPr>
        <w:t>matematika</w:t>
      </w:r>
      <w:r w:rsidRPr="003C7A36">
        <w:rPr>
          <w:rFonts w:ascii="Times New Roman" w:hAnsi="Times New Roman" w:cs="Times New Roman"/>
          <w:sz w:val="28"/>
          <w:szCs w:val="28"/>
        </w:rPr>
        <w:t>_</w:t>
      </w:r>
      <w:r w:rsidRPr="003C7A36">
        <w:rPr>
          <w:rFonts w:ascii="Times New Roman" w:hAnsi="Times New Roman" w:cs="Times New Roman"/>
          <w:sz w:val="28"/>
          <w:szCs w:val="28"/>
          <w:lang w:val="en-US"/>
        </w:rPr>
        <w:t>himiya</w:t>
      </w:r>
      <w:r w:rsidRPr="003C7A36">
        <w:rPr>
          <w:rFonts w:ascii="Times New Roman" w:hAnsi="Times New Roman" w:cs="Times New Roman"/>
          <w:sz w:val="28"/>
          <w:szCs w:val="28"/>
        </w:rPr>
        <w:t>_</w:t>
      </w:r>
      <w:r w:rsidRPr="003C7A36">
        <w:rPr>
          <w:rFonts w:ascii="Times New Roman" w:hAnsi="Times New Roman" w:cs="Times New Roman"/>
          <w:sz w:val="28"/>
          <w:szCs w:val="28"/>
          <w:lang w:val="en-US"/>
        </w:rPr>
        <w:t>fizika</w:t>
      </w:r>
      <w:r w:rsidRPr="003C7A36">
        <w:rPr>
          <w:rFonts w:ascii="Times New Roman" w:hAnsi="Times New Roman" w:cs="Times New Roman"/>
          <w:sz w:val="28"/>
          <w:szCs w:val="28"/>
        </w:rPr>
        <w:t>/</w:t>
      </w:r>
      <w:r w:rsidRPr="003C7A36">
        <w:rPr>
          <w:rFonts w:ascii="Times New Roman" w:hAnsi="Times New Roman" w:cs="Times New Roman"/>
          <w:sz w:val="28"/>
          <w:szCs w:val="28"/>
          <w:lang w:val="en-US"/>
        </w:rPr>
        <w:t>razvitie</w:t>
      </w:r>
      <w:r w:rsidRPr="003C7A36">
        <w:rPr>
          <w:rFonts w:ascii="Times New Roman" w:hAnsi="Times New Roman" w:cs="Times New Roman"/>
          <w:sz w:val="28"/>
          <w:szCs w:val="28"/>
        </w:rPr>
        <w:t>_</w:t>
      </w:r>
      <w:r w:rsidRPr="003C7A36">
        <w:rPr>
          <w:rFonts w:ascii="Times New Roman" w:hAnsi="Times New Roman" w:cs="Times New Roman"/>
          <w:sz w:val="28"/>
          <w:szCs w:val="28"/>
          <w:lang w:val="en-US"/>
        </w:rPr>
        <w:t>sovremennyh</w:t>
      </w:r>
      <w:r w:rsidRPr="003C7A36">
        <w:rPr>
          <w:rFonts w:ascii="Times New Roman" w:hAnsi="Times New Roman" w:cs="Times New Roman"/>
          <w:sz w:val="28"/>
          <w:szCs w:val="28"/>
        </w:rPr>
        <w:t>_</w:t>
      </w:r>
      <w:r w:rsidRPr="003C7A36">
        <w:rPr>
          <w:rFonts w:ascii="Times New Roman" w:hAnsi="Times New Roman" w:cs="Times New Roman"/>
          <w:sz w:val="28"/>
          <w:szCs w:val="28"/>
          <w:lang w:val="en-US"/>
        </w:rPr>
        <w:t>elektroenergeticheskih</w:t>
      </w:r>
      <w:r w:rsidRPr="003C7A36">
        <w:rPr>
          <w:rFonts w:ascii="Times New Roman" w:hAnsi="Times New Roman" w:cs="Times New Roman"/>
          <w:sz w:val="28"/>
          <w:szCs w:val="28"/>
        </w:rPr>
        <w:t>_</w:t>
      </w:r>
      <w:r w:rsidRPr="003C7A36">
        <w:rPr>
          <w:rFonts w:ascii="Times New Roman" w:hAnsi="Times New Roman" w:cs="Times New Roman"/>
          <w:sz w:val="28"/>
          <w:szCs w:val="28"/>
          <w:lang w:val="en-US"/>
        </w:rPr>
        <w:t>sistem</w:t>
      </w:r>
      <w:r w:rsidR="007A613E" w:rsidRPr="003C7A36">
        <w:rPr>
          <w:rFonts w:ascii="Times New Roman" w:hAnsi="Times New Roman" w:cs="Times New Roman"/>
          <w:sz w:val="28"/>
          <w:szCs w:val="28"/>
        </w:rPr>
        <w:br/>
      </w:r>
      <w:r w:rsidRPr="003C7A36">
        <w:rPr>
          <w:rFonts w:ascii="Times New Roman" w:hAnsi="Times New Roman" w:cs="Times New Roman"/>
          <w:sz w:val="28"/>
          <w:szCs w:val="28"/>
        </w:rPr>
        <w:t>7.</w:t>
      </w:r>
      <w:hyperlink r:id="rId12" w:history="1">
        <w:r w:rsidR="0072254D" w:rsidRPr="003C7A3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2254D" w:rsidRPr="003C7A36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72254D" w:rsidRPr="003C7A3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nauchniestati</w:t>
        </w:r>
        <w:r w:rsidR="0072254D" w:rsidRPr="003C7A36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72254D" w:rsidRPr="003C7A3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72254D" w:rsidRPr="003C7A36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72254D" w:rsidRPr="003C7A3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bank</w:t>
        </w:r>
        <w:r w:rsidR="0072254D" w:rsidRPr="003C7A36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72254D" w:rsidRPr="003C7A3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primery</w:t>
        </w:r>
        <w:r w:rsidR="0072254D" w:rsidRPr="003C7A36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72254D" w:rsidRPr="003C7A3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referat</w:t>
        </w:r>
        <w:r w:rsidR="0072254D" w:rsidRPr="003C7A36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72254D" w:rsidRPr="003C7A3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na</w:t>
        </w:r>
        <w:r w:rsidR="0072254D" w:rsidRPr="003C7A36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72254D" w:rsidRPr="003C7A3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temu</w:t>
        </w:r>
        <w:r w:rsidR="0072254D" w:rsidRPr="003C7A36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72254D" w:rsidRPr="003C7A3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istorija</w:t>
        </w:r>
        <w:r w:rsidR="0072254D" w:rsidRPr="003C7A36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72254D" w:rsidRPr="003C7A3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razvitija</w:t>
        </w:r>
        <w:r w:rsidR="0072254D" w:rsidRPr="003C7A36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72254D" w:rsidRPr="003C7A3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jelektrojenergetiki</w:t>
        </w:r>
        <w:r w:rsidR="0072254D" w:rsidRPr="003C7A36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72254D" w:rsidRPr="003C7A3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72254D" w:rsidRPr="003C7A36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72254D" w:rsidRPr="003C7A3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rossii</w:t>
        </w:r>
        <w:r w:rsidR="0072254D" w:rsidRPr="003C7A36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</w:hyperlink>
    </w:p>
    <w:p w:rsidR="00D11D9B" w:rsidRPr="00A4128B" w:rsidRDefault="00D11D9B" w:rsidP="00725D51">
      <w:pPr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28B">
        <w:rPr>
          <w:rFonts w:ascii="Times New Roman" w:hAnsi="Times New Roman" w:cs="Times New Roman"/>
          <w:sz w:val="28"/>
          <w:szCs w:val="28"/>
        </w:rPr>
        <w:t>8.</w:t>
      </w:r>
      <w:hyperlink r:id="rId13" w:history="1">
        <w:r w:rsidRPr="003C7A3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4128B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3C7A3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referat</w:t>
        </w:r>
        <w:r w:rsidRPr="00A4128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3C7A3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bookap</w:t>
        </w:r>
        <w:r w:rsidRPr="00A4128B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3C7A3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A4128B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Pr="003C7A3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work</w:t>
        </w:r>
        <w:r w:rsidRPr="00A4128B">
          <w:rPr>
            <w:rStyle w:val="aa"/>
            <w:rFonts w:ascii="Times New Roman" w:hAnsi="Times New Roman" w:cs="Times New Roman"/>
            <w:sz w:val="28"/>
            <w:szCs w:val="28"/>
          </w:rPr>
          <w:t>/177698/</w:t>
        </w:r>
        <w:r w:rsidRPr="003C7A3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Perspektivy</w:t>
        </w:r>
        <w:r w:rsidRPr="00A4128B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3C7A3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razvitiya</w:t>
        </w:r>
        <w:r w:rsidRPr="00A4128B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Pr="003C7A3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elektroenergetiki</w:t>
        </w:r>
      </w:hyperlink>
    </w:p>
    <w:sectPr w:rsidR="00D11D9B" w:rsidRPr="00A4128B" w:rsidSect="00A81E4E">
      <w:footerReference w:type="default" r:id="rId14"/>
      <w:footerReference w:type="first" r:id="rId15"/>
      <w:pgSz w:w="11906" w:h="16838"/>
      <w:pgMar w:top="851" w:right="567" w:bottom="851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493" w:rsidRDefault="001C6493" w:rsidP="00722FE1">
      <w:pPr>
        <w:spacing w:after="0" w:line="240" w:lineRule="auto"/>
      </w:pPr>
      <w:r>
        <w:separator/>
      </w:r>
    </w:p>
  </w:endnote>
  <w:endnote w:type="continuationSeparator" w:id="0">
    <w:p w:rsidR="001C6493" w:rsidRDefault="001C6493" w:rsidP="0072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7120555"/>
      <w:docPartObj>
        <w:docPartGallery w:val="Page Numbers (Bottom of Page)"/>
        <w:docPartUnique/>
      </w:docPartObj>
    </w:sdtPr>
    <w:sdtEndPr/>
    <w:sdtContent>
      <w:p w:rsidR="003C7A36" w:rsidRDefault="003C7A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93F">
          <w:rPr>
            <w:noProof/>
          </w:rPr>
          <w:t>15</w:t>
        </w:r>
        <w:r>
          <w:fldChar w:fldCharType="end"/>
        </w:r>
      </w:p>
    </w:sdtContent>
  </w:sdt>
  <w:p w:rsidR="003C7A36" w:rsidRDefault="003C7A3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5037421"/>
      <w:docPartObj>
        <w:docPartGallery w:val="Page Numbers (Bottom of Page)"/>
        <w:docPartUnique/>
      </w:docPartObj>
    </w:sdtPr>
    <w:sdtEndPr/>
    <w:sdtContent>
      <w:p w:rsidR="00A81E4E" w:rsidRDefault="00A81E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81E4E" w:rsidRDefault="00A81E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493" w:rsidRDefault="001C6493" w:rsidP="00722FE1">
      <w:pPr>
        <w:spacing w:after="0" w:line="240" w:lineRule="auto"/>
      </w:pPr>
      <w:r>
        <w:separator/>
      </w:r>
    </w:p>
  </w:footnote>
  <w:footnote w:type="continuationSeparator" w:id="0">
    <w:p w:rsidR="001C6493" w:rsidRDefault="001C6493" w:rsidP="00722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61A"/>
    <w:multiLevelType w:val="multilevel"/>
    <w:tmpl w:val="0882A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6002D"/>
    <w:multiLevelType w:val="hybridMultilevel"/>
    <w:tmpl w:val="7074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E489C"/>
    <w:multiLevelType w:val="hybridMultilevel"/>
    <w:tmpl w:val="BDC4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636DD"/>
    <w:multiLevelType w:val="multilevel"/>
    <w:tmpl w:val="0B64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CF4F7E"/>
    <w:multiLevelType w:val="multilevel"/>
    <w:tmpl w:val="B25E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E271F8"/>
    <w:multiLevelType w:val="hybridMultilevel"/>
    <w:tmpl w:val="84485532"/>
    <w:lvl w:ilvl="0" w:tplc="55C25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A2E10"/>
    <w:multiLevelType w:val="multilevel"/>
    <w:tmpl w:val="9B8A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732F6B"/>
    <w:multiLevelType w:val="hybridMultilevel"/>
    <w:tmpl w:val="5E147FB0"/>
    <w:lvl w:ilvl="0" w:tplc="C5F61DD8">
      <w:numFmt w:val="bullet"/>
      <w:lvlText w:val=""/>
      <w:lvlJc w:val="left"/>
      <w:pPr>
        <w:ind w:left="885" w:hanging="5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05FF5"/>
    <w:multiLevelType w:val="hybridMultilevel"/>
    <w:tmpl w:val="EEA49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00"/>
    <w:rsid w:val="000307E2"/>
    <w:rsid w:val="000D664C"/>
    <w:rsid w:val="00115FC5"/>
    <w:rsid w:val="00186880"/>
    <w:rsid w:val="001C6493"/>
    <w:rsid w:val="001C66D5"/>
    <w:rsid w:val="001D451C"/>
    <w:rsid w:val="003C697A"/>
    <w:rsid w:val="003C7A36"/>
    <w:rsid w:val="003E2D5B"/>
    <w:rsid w:val="00411BA8"/>
    <w:rsid w:val="0044562F"/>
    <w:rsid w:val="004703E3"/>
    <w:rsid w:val="004A3732"/>
    <w:rsid w:val="004E6C7B"/>
    <w:rsid w:val="005B2629"/>
    <w:rsid w:val="00626298"/>
    <w:rsid w:val="00687E68"/>
    <w:rsid w:val="006C4A3A"/>
    <w:rsid w:val="0072254D"/>
    <w:rsid w:val="00722FE1"/>
    <w:rsid w:val="00725D51"/>
    <w:rsid w:val="007630B5"/>
    <w:rsid w:val="007769AB"/>
    <w:rsid w:val="007A613E"/>
    <w:rsid w:val="007C6337"/>
    <w:rsid w:val="007C724A"/>
    <w:rsid w:val="008049B9"/>
    <w:rsid w:val="00881946"/>
    <w:rsid w:val="00906220"/>
    <w:rsid w:val="00A01A67"/>
    <w:rsid w:val="00A109D3"/>
    <w:rsid w:val="00A21A80"/>
    <w:rsid w:val="00A4128B"/>
    <w:rsid w:val="00A566D8"/>
    <w:rsid w:val="00A75DD3"/>
    <w:rsid w:val="00A81E4E"/>
    <w:rsid w:val="00AC163F"/>
    <w:rsid w:val="00B9207F"/>
    <w:rsid w:val="00BB5B2D"/>
    <w:rsid w:val="00BC1714"/>
    <w:rsid w:val="00BE3157"/>
    <w:rsid w:val="00C82D2E"/>
    <w:rsid w:val="00CA78FA"/>
    <w:rsid w:val="00D11C8E"/>
    <w:rsid w:val="00D11D9B"/>
    <w:rsid w:val="00D2155C"/>
    <w:rsid w:val="00D308D5"/>
    <w:rsid w:val="00DB2A18"/>
    <w:rsid w:val="00EA498A"/>
    <w:rsid w:val="00EB693F"/>
    <w:rsid w:val="00EC1700"/>
    <w:rsid w:val="00ED6337"/>
    <w:rsid w:val="00F0257A"/>
    <w:rsid w:val="00F23ECB"/>
    <w:rsid w:val="00F46ED0"/>
    <w:rsid w:val="00FB0CF6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022D"/>
  <w15:chartTrackingRefBased/>
  <w15:docId w15:val="{C50D2BA7-017F-45D6-B934-AE5369D2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17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D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2FF"/>
    <w:rPr>
      <w:b/>
      <w:bCs/>
    </w:rPr>
  </w:style>
  <w:style w:type="paragraph" w:styleId="a5">
    <w:name w:val="header"/>
    <w:basedOn w:val="a"/>
    <w:link w:val="a6"/>
    <w:uiPriority w:val="99"/>
    <w:unhideWhenUsed/>
    <w:rsid w:val="0072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FE1"/>
  </w:style>
  <w:style w:type="paragraph" w:styleId="a7">
    <w:name w:val="footer"/>
    <w:basedOn w:val="a"/>
    <w:link w:val="a8"/>
    <w:uiPriority w:val="99"/>
    <w:unhideWhenUsed/>
    <w:rsid w:val="0072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FE1"/>
  </w:style>
  <w:style w:type="character" w:customStyle="1" w:styleId="10">
    <w:name w:val="Заголовок 1 Знак"/>
    <w:basedOn w:val="a0"/>
    <w:link w:val="1"/>
    <w:uiPriority w:val="9"/>
    <w:rsid w:val="00BC17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BC171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11C8E"/>
    <w:pPr>
      <w:tabs>
        <w:tab w:val="right" w:leader="dot" w:pos="9911"/>
      </w:tabs>
      <w:spacing w:after="100" w:line="360" w:lineRule="auto"/>
    </w:pPr>
  </w:style>
  <w:style w:type="character" w:styleId="aa">
    <w:name w:val="Hyperlink"/>
    <w:basedOn w:val="a0"/>
    <w:uiPriority w:val="99"/>
    <w:unhideWhenUsed/>
    <w:rsid w:val="00BC171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75D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List Paragraph"/>
    <w:basedOn w:val="a"/>
    <w:uiPriority w:val="34"/>
    <w:qFormat/>
    <w:rsid w:val="00A01A67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90622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0622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06220"/>
    <w:rPr>
      <w:vertAlign w:val="superscript"/>
    </w:rPr>
  </w:style>
  <w:style w:type="paragraph" w:styleId="2">
    <w:name w:val="toc 2"/>
    <w:basedOn w:val="a"/>
    <w:next w:val="a"/>
    <w:autoRedefine/>
    <w:uiPriority w:val="39"/>
    <w:unhideWhenUsed/>
    <w:rsid w:val="0090622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referat.bookap.info/work/177698/Perspektivy-razvitiya-elektroenergeti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uchniestati.ru/bank/primery/referat-na-temu-istorija-razvitija-jelektrojenergetiki-v-rossi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86E41-3287-4354-A39F-2132B92E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20</Pages>
  <Words>4354</Words>
  <Characters>24823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2020-08-20T18:02:00Z</dcterms:created>
  <dcterms:modified xsi:type="dcterms:W3CDTF">2020-09-08T08:43:00Z</dcterms:modified>
</cp:coreProperties>
</file>