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0B6C" w14:textId="1E909F49" w:rsidR="00CB4492" w:rsidRDefault="00CB4492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  <w:bookmarkStart w:id="0" w:name="_Hlk59613982"/>
      <w:bookmarkEnd w:id="0"/>
    </w:p>
    <w:p w14:paraId="2D3B6965" w14:textId="5B47122B" w:rsidR="002427F8" w:rsidRDefault="002427F8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5090EA97" w14:textId="4F84B875" w:rsidR="002427F8" w:rsidRDefault="002427F8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31A53C5E" w14:textId="77777777" w:rsidR="002427F8" w:rsidRDefault="002427F8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5DEA1615" w14:textId="785DFFDD" w:rsidR="00CB4492" w:rsidRDefault="00CB4492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492DB220" w14:textId="65766C12" w:rsidR="00CB4492" w:rsidRDefault="00E43702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  <w:r w:rsidRPr="00E43702">
        <w:rPr>
          <w:rFonts w:eastAsia="Times New Roman" w:cs="Arial"/>
          <w:b/>
          <w:bCs/>
          <w:noProof/>
          <w:szCs w:val="20"/>
          <w:lang w:eastAsia="ru-RU"/>
        </w:rPr>
        <w:drawing>
          <wp:inline distT="0" distB="0" distL="0" distR="0" wp14:anchorId="0B1CED8C" wp14:editId="6C369B88">
            <wp:extent cx="2912400" cy="1800000"/>
            <wp:effectExtent l="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180B52D" w14:textId="77777777" w:rsidR="00CB4492" w:rsidRDefault="00CB4492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564B8B16" w14:textId="2B23A7C1" w:rsidR="00CB4492" w:rsidRDefault="00CB4492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11E76C03" w14:textId="035A877D" w:rsidR="00CB4492" w:rsidRDefault="00CB4492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430C722B" w14:textId="77777777" w:rsidR="002427F8" w:rsidRPr="00CB4492" w:rsidRDefault="002427F8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1A3E2821" w14:textId="77777777" w:rsidR="00CB4492" w:rsidRPr="00CB4492" w:rsidRDefault="00CB4492" w:rsidP="00CB4492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0E0FCDBA" w14:textId="61442BBD" w:rsidR="00792882" w:rsidRPr="002427F8" w:rsidRDefault="00792882" w:rsidP="00457441">
      <w:pPr>
        <w:spacing w:line="240" w:lineRule="auto"/>
        <w:ind w:firstLine="0"/>
        <w:jc w:val="center"/>
        <w:rPr>
          <w:rFonts w:ascii="Garamond" w:eastAsia="Calibri" w:hAnsi="Garamond" w:cs="Arial"/>
          <w:b/>
          <w:sz w:val="52"/>
        </w:rPr>
      </w:pPr>
      <w:r w:rsidRPr="002427F8">
        <w:rPr>
          <w:rFonts w:ascii="Garamond" w:eastAsia="Calibri" w:hAnsi="Garamond" w:cs="Arial"/>
          <w:b/>
          <w:sz w:val="52"/>
        </w:rPr>
        <w:t>ПРОГРАММА МЕРОПРИЯТИЙ</w:t>
      </w:r>
    </w:p>
    <w:p w14:paraId="0F5403CF" w14:textId="7F15276C" w:rsidR="00792882" w:rsidRPr="00CB4492" w:rsidRDefault="0079288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  <w:r w:rsidRPr="00CB4492">
        <w:rPr>
          <w:rFonts w:ascii="Garamond" w:eastAsia="Calibri" w:hAnsi="Garamond" w:cs="Arial"/>
          <w:sz w:val="32"/>
        </w:rPr>
        <w:t>научно-практической конференции</w:t>
      </w:r>
    </w:p>
    <w:p w14:paraId="69964A1A" w14:textId="77777777" w:rsidR="00CB4492" w:rsidRP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2522C842" w14:textId="465E9D7A" w:rsidR="00792882" w:rsidRPr="00CB4492" w:rsidRDefault="00792882" w:rsidP="00457441">
      <w:pPr>
        <w:spacing w:line="240" w:lineRule="auto"/>
        <w:ind w:firstLine="0"/>
        <w:jc w:val="center"/>
        <w:rPr>
          <w:rFonts w:ascii="Garamond" w:eastAsia="Calibri" w:hAnsi="Garamond" w:cs="Arial"/>
          <w:b/>
          <w:color w:val="0070C0"/>
          <w:sz w:val="40"/>
        </w:rPr>
      </w:pPr>
      <w:r w:rsidRPr="00CB4492">
        <w:rPr>
          <w:rFonts w:ascii="Garamond" w:eastAsia="Calibri" w:hAnsi="Garamond" w:cs="Arial"/>
          <w:b/>
          <w:color w:val="0070C0"/>
          <w:sz w:val="40"/>
        </w:rPr>
        <w:t xml:space="preserve">УПРАВЛЕНИЕ КАЧЕСТВОМ </w:t>
      </w:r>
      <w:r w:rsidR="00CB4492">
        <w:rPr>
          <w:rFonts w:ascii="Garamond" w:eastAsia="Calibri" w:hAnsi="Garamond" w:cs="Arial"/>
          <w:b/>
          <w:color w:val="0070C0"/>
          <w:sz w:val="40"/>
        </w:rPr>
        <w:br/>
      </w:r>
      <w:r w:rsidRPr="00CB4492">
        <w:rPr>
          <w:rFonts w:ascii="Garamond" w:eastAsia="Calibri" w:hAnsi="Garamond" w:cs="Arial"/>
          <w:b/>
          <w:color w:val="0070C0"/>
          <w:sz w:val="40"/>
        </w:rPr>
        <w:t>ЭЛЕКТРИЧЕСКОЙ ЭНЕРГИИ</w:t>
      </w:r>
    </w:p>
    <w:p w14:paraId="7F42F284" w14:textId="77777777" w:rsidR="00CB4492" w:rsidRP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593D532E" w14:textId="77777777" w:rsidR="002427F8" w:rsidRPr="00CB4492" w:rsidRDefault="002427F8" w:rsidP="002427F8">
      <w:pPr>
        <w:spacing w:line="240" w:lineRule="auto"/>
        <w:ind w:firstLine="0"/>
        <w:jc w:val="center"/>
        <w:rPr>
          <w:rFonts w:ascii="Garamond" w:eastAsia="Calibri" w:hAnsi="Garamond" w:cs="Arial"/>
          <w:b/>
          <w:sz w:val="32"/>
        </w:rPr>
      </w:pPr>
      <w:r w:rsidRPr="00CB4492">
        <w:rPr>
          <w:rFonts w:ascii="Garamond" w:eastAsia="Calibri" w:hAnsi="Garamond" w:cs="Arial"/>
          <w:b/>
          <w:sz w:val="32"/>
        </w:rPr>
        <w:t>ФГБОУ ВО «НИУ «М</w:t>
      </w:r>
      <w:r w:rsidRPr="00CB4492">
        <w:rPr>
          <w:rFonts w:ascii="Garamond" w:eastAsia="Calibri" w:hAnsi="Garamond" w:cs="Arial"/>
          <w:b/>
          <w:color w:val="FF0000"/>
          <w:sz w:val="32"/>
        </w:rPr>
        <w:t>Э</w:t>
      </w:r>
      <w:r w:rsidRPr="00CB4492">
        <w:rPr>
          <w:rFonts w:ascii="Garamond" w:eastAsia="Calibri" w:hAnsi="Garamond" w:cs="Arial"/>
          <w:b/>
          <w:sz w:val="32"/>
        </w:rPr>
        <w:t>И»</w:t>
      </w:r>
    </w:p>
    <w:p w14:paraId="42695E53" w14:textId="45208BC0" w:rsidR="00792882" w:rsidRDefault="00EC61F8" w:rsidP="00457441">
      <w:pPr>
        <w:spacing w:line="240" w:lineRule="auto"/>
        <w:ind w:firstLine="0"/>
        <w:jc w:val="center"/>
        <w:rPr>
          <w:rFonts w:ascii="Garamond" w:eastAsia="Calibri" w:hAnsi="Garamond" w:cs="Arial"/>
          <w:b/>
          <w:sz w:val="32"/>
        </w:rPr>
      </w:pPr>
      <w:r>
        <w:rPr>
          <w:rFonts w:ascii="Garamond" w:eastAsia="Calibri" w:hAnsi="Garamond" w:cs="Arial"/>
          <w:b/>
          <w:sz w:val="32"/>
        </w:rPr>
        <w:t>25</w:t>
      </w:r>
      <w:r w:rsidR="00792882" w:rsidRPr="00CB4492">
        <w:rPr>
          <w:rFonts w:ascii="Garamond" w:eastAsia="Calibri" w:hAnsi="Garamond" w:cs="Arial"/>
          <w:b/>
          <w:sz w:val="32"/>
        </w:rPr>
        <w:t xml:space="preserve"> декабря 20</w:t>
      </w:r>
      <w:r>
        <w:rPr>
          <w:rFonts w:ascii="Garamond" w:eastAsia="Calibri" w:hAnsi="Garamond" w:cs="Arial"/>
          <w:b/>
          <w:sz w:val="32"/>
        </w:rPr>
        <w:t>20</w:t>
      </w:r>
      <w:r w:rsidR="00792882" w:rsidRPr="00CB4492">
        <w:rPr>
          <w:rFonts w:ascii="Garamond" w:eastAsia="Calibri" w:hAnsi="Garamond" w:cs="Arial"/>
          <w:b/>
          <w:sz w:val="32"/>
        </w:rPr>
        <w:t xml:space="preserve"> года</w:t>
      </w:r>
    </w:p>
    <w:p w14:paraId="482DE84F" w14:textId="2435F7B7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456CF93A" w14:textId="20ACFF7A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27D1B726" w14:textId="336BFFC0" w:rsidR="002427F8" w:rsidRDefault="002427F8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513F4583" w14:textId="77777777" w:rsidR="002427F8" w:rsidRDefault="002427F8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62DD7410" w14:textId="64BA7C4D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613F9041" w14:textId="5E8DF83C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077901D9" w14:textId="48489276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23278E4A" w14:textId="3F8A630E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3B06F670" w14:textId="1529052D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61B844B2" w14:textId="75304717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55DC8D31" w14:textId="092171B0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63131B17" w14:textId="6F033D5C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10A66FC8" w14:textId="5C1B14B6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15F667C8" w14:textId="28F81915" w:rsidR="00CB4492" w:rsidRDefault="00CB4492" w:rsidP="00457441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522EFA88" w14:textId="4D111243" w:rsidR="00CB4492" w:rsidRDefault="00792882" w:rsidP="002427F8">
      <w:pPr>
        <w:spacing w:line="240" w:lineRule="auto"/>
        <w:ind w:firstLine="0"/>
        <w:jc w:val="center"/>
        <w:rPr>
          <w:rFonts w:ascii="Garamond" w:eastAsia="Calibri" w:hAnsi="Garamond" w:cs="Arial"/>
          <w:sz w:val="22"/>
        </w:rPr>
      </w:pPr>
      <w:r w:rsidRPr="00CB4492">
        <w:rPr>
          <w:rFonts w:ascii="Garamond" w:eastAsia="Calibri" w:hAnsi="Garamond" w:cs="Arial"/>
          <w:b/>
          <w:sz w:val="32"/>
        </w:rPr>
        <w:t>Москва</w:t>
      </w:r>
      <w:r w:rsidR="00F952A2">
        <w:rPr>
          <w:rFonts w:ascii="Garamond" w:eastAsia="Calibri" w:hAnsi="Garamond" w:cs="Arial"/>
          <w:b/>
          <w:sz w:val="32"/>
        </w:rPr>
        <w:t xml:space="preserve"> –</w:t>
      </w:r>
      <w:r w:rsidR="002427F8">
        <w:rPr>
          <w:rFonts w:ascii="Garamond" w:eastAsia="Calibri" w:hAnsi="Garamond" w:cs="Arial"/>
          <w:b/>
          <w:sz w:val="32"/>
        </w:rPr>
        <w:t xml:space="preserve"> 20</w:t>
      </w:r>
      <w:r w:rsidR="00EC61F8">
        <w:rPr>
          <w:rFonts w:ascii="Garamond" w:eastAsia="Calibri" w:hAnsi="Garamond" w:cs="Arial"/>
          <w:b/>
          <w:sz w:val="32"/>
        </w:rPr>
        <w:t>20</w:t>
      </w:r>
      <w:r w:rsidR="00CB4492">
        <w:rPr>
          <w:rFonts w:ascii="Garamond" w:eastAsia="Calibri" w:hAnsi="Garamond" w:cs="Arial"/>
          <w:sz w:val="22"/>
        </w:rPr>
        <w:br w:type="page"/>
      </w:r>
    </w:p>
    <w:p w14:paraId="2DDEC584" w14:textId="3A241245" w:rsidR="00E43702" w:rsidRPr="00E43702" w:rsidRDefault="00E43702" w:rsidP="00E43702">
      <w:pPr>
        <w:spacing w:before="120" w:after="120" w:line="240" w:lineRule="auto"/>
        <w:ind w:firstLine="0"/>
        <w:jc w:val="center"/>
        <w:rPr>
          <w:rFonts w:ascii="Garamond" w:eastAsia="Times New Roman" w:hAnsi="Garamond" w:cs="Times New Roman"/>
          <w:b/>
          <w:sz w:val="40"/>
          <w:szCs w:val="32"/>
          <w:lang w:eastAsia="ar-SA"/>
        </w:rPr>
      </w:pPr>
      <w:r w:rsidRPr="00F952A2">
        <w:rPr>
          <w:rFonts w:ascii="Garamond" w:eastAsia="Times New Roman" w:hAnsi="Garamond" w:cs="Times New Roman"/>
          <w:b/>
          <w:sz w:val="40"/>
          <w:szCs w:val="32"/>
          <w:lang w:eastAsia="ar-SA"/>
        </w:rPr>
        <w:lastRenderedPageBreak/>
        <w:t>Организаторы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E43702" w:rsidRPr="00E43702" w14:paraId="09C19E43" w14:textId="77777777" w:rsidTr="00FA1781">
        <w:trPr>
          <w:jc w:val="center"/>
        </w:trPr>
        <w:tc>
          <w:tcPr>
            <w:tcW w:w="4926" w:type="dxa"/>
            <w:shd w:val="clear" w:color="auto" w:fill="auto"/>
            <w:vAlign w:val="center"/>
          </w:tcPr>
          <w:p w14:paraId="0EC0969E" w14:textId="4EFB99B1" w:rsidR="00E43702" w:rsidRPr="00E43702" w:rsidRDefault="007E47A3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F97C536" wp14:editId="0C1985E3">
                  <wp:extent cx="885825" cy="821401"/>
                  <wp:effectExtent l="0" t="0" r="0" b="0"/>
                  <wp:docPr id="8" name="Рисунок 8" descr="2 Лого МЭ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Лого МЭ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97" cy="82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D5ED297" w14:textId="2146E5B4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noProof/>
                <w:szCs w:val="24"/>
                <w:lang w:eastAsia="ru-RU"/>
              </w:rPr>
              <w:drawing>
                <wp:inline distT="0" distB="0" distL="0" distR="0" wp14:anchorId="4C91BB18" wp14:editId="39EBAC89">
                  <wp:extent cx="1456690" cy="899160"/>
                  <wp:effectExtent l="0" t="0" r="0" b="0"/>
                  <wp:docPr id="5" name="Рисунок 5" descr="sei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i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702" w:rsidRPr="00E43702" w14:paraId="436A6B0F" w14:textId="77777777" w:rsidTr="00FA1781">
        <w:trPr>
          <w:jc w:val="center"/>
        </w:trPr>
        <w:tc>
          <w:tcPr>
            <w:tcW w:w="4926" w:type="dxa"/>
            <w:shd w:val="clear" w:color="auto" w:fill="auto"/>
            <w:vAlign w:val="center"/>
          </w:tcPr>
          <w:p w14:paraId="63E114AE" w14:textId="77777777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>ФГБОУ ВО «Национальный исследовательский университет «М</w:t>
            </w:r>
            <w:r w:rsidRPr="00E43702">
              <w:rPr>
                <w:rFonts w:ascii="Garamond" w:eastAsia="Times New Roman" w:hAnsi="Garamond" w:cs="Times New Roman"/>
                <w:b/>
                <w:bCs/>
                <w:color w:val="FF0000"/>
                <w:szCs w:val="24"/>
                <w:lang w:eastAsia="ar-SA"/>
              </w:rPr>
              <w:t>Э</w:t>
            </w: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>И»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CE334B9" w14:textId="329BE3C0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 xml:space="preserve">ФГБУН «Институт систем энергетики </w:t>
            </w: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br/>
              <w:t>им</w:t>
            </w:r>
            <w:r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>ени</w:t>
            </w: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 xml:space="preserve"> Л. А. Мелентьева СО РАН»</w:t>
            </w:r>
          </w:p>
        </w:tc>
      </w:tr>
      <w:tr w:rsidR="00E43702" w:rsidRPr="00E43702" w14:paraId="7374CE64" w14:textId="77777777" w:rsidTr="00FA1781">
        <w:trPr>
          <w:jc w:val="center"/>
        </w:trPr>
        <w:tc>
          <w:tcPr>
            <w:tcW w:w="4926" w:type="dxa"/>
            <w:shd w:val="clear" w:color="auto" w:fill="auto"/>
            <w:vAlign w:val="center"/>
          </w:tcPr>
          <w:p w14:paraId="6499EDB9" w14:textId="0DA393C8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"http://minenergo.mosreg.ru/themes/ministry/img/logo.png" \* MERGEFORMATINET </w:instrText>
            </w: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B322AB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B322AB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B322AB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6738C9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6738C9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6738C9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DF03E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DF03E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DF03E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631F4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631F4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631F4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50305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50305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50305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6A665D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6A665D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6A665D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B33BEF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B33BEF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B33BEF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B2220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B2220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B2220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5604F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5604F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5604F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C9672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C9672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C9672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83175E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83175E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INCLUDEPICTURE  "http://minenergo.mosreg.ru/themes/ministry/img/logo.png" \* MERGEFORMATINET </w:instrText>
            </w:r>
            <w:r w:rsidR="0083175E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90675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begin"/>
            </w:r>
            <w:r w:rsidR="0090675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</w:instrText>
            </w:r>
            <w:r w:rsidR="0090675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>INCLUDEPICTURE  "http://minenergo.mosreg.ru/themes/ministry/img/logo.png" \* MERGEFORMATINET</w:instrText>
            </w:r>
            <w:r w:rsidR="0090675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instrText xml:space="preserve"> </w:instrText>
            </w:r>
            <w:r w:rsidR="0090675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separate"/>
            </w:r>
            <w:r w:rsidR="002E5D6E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pict w14:anchorId="0DC370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ÐÐ°ÑÑÐ¸Ð½ÐºÐ¸ Ð¿Ð¾ Ð·Ð°Ð¿ÑÐ¾ÑÑ ÐÐ¸Ð½Ð¸ÑÑÐµÑÑÑÐ²Ð¾ ÑÐ½ÐµÑÐ³ÐµÑÐ¸ÐºÐ¸ ÐÐ¾ÑÐºÐ¾Ð²ÑÐºÐ¾Ð¹ Ð¾Ð±Ð»Ð°ÑÑÐ¸" style="width:73.8pt;height:99.6pt">
                  <v:imagedata r:id="rId10" r:href="rId11"/>
                </v:shape>
              </w:pict>
            </w:r>
            <w:r w:rsidR="0090675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83175E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C9672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5604F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B22205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B33BEF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6A665D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50305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631F44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DF03E7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6738C9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="00B322AB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041B2CB" w14:textId="694011EC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noProof/>
                <w:szCs w:val="24"/>
                <w:lang w:eastAsia="ru-RU"/>
              </w:rPr>
              <w:drawing>
                <wp:inline distT="0" distB="0" distL="0" distR="0" wp14:anchorId="1DC442A1" wp14:editId="796C539C">
                  <wp:extent cx="1562100" cy="11812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643" cy="118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702" w:rsidRPr="00E43702" w14:paraId="406116BF" w14:textId="77777777" w:rsidTr="00FA1781">
        <w:trPr>
          <w:jc w:val="center"/>
        </w:trPr>
        <w:tc>
          <w:tcPr>
            <w:tcW w:w="4926" w:type="dxa"/>
            <w:shd w:val="clear" w:color="auto" w:fill="auto"/>
            <w:vAlign w:val="center"/>
          </w:tcPr>
          <w:p w14:paraId="631EB874" w14:textId="77777777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 xml:space="preserve">Министерство энергетики </w:t>
            </w:r>
            <w:r w:rsidRPr="00E43702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br/>
              <w:t>Московской области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C97388C" w14:textId="517C2F3A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t xml:space="preserve">Акционерное общество </w:t>
            </w:r>
            <w:r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br/>
            </w:r>
            <w:r w:rsidRPr="00E43702"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t xml:space="preserve">«Научно-технический центр </w:t>
            </w:r>
            <w:r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br/>
            </w:r>
            <w:r w:rsidRPr="00E43702"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t xml:space="preserve">Федеральной сетевой компании </w:t>
            </w:r>
            <w:r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br/>
            </w:r>
            <w:r w:rsidRPr="00E43702"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t>Единой энергетической системы»</w:t>
            </w:r>
          </w:p>
        </w:tc>
      </w:tr>
      <w:tr w:rsidR="007E47A3" w:rsidRPr="00E43702" w14:paraId="4466B737" w14:textId="77777777" w:rsidTr="00FA1781">
        <w:trPr>
          <w:jc w:val="center"/>
        </w:trPr>
        <w:tc>
          <w:tcPr>
            <w:tcW w:w="4926" w:type="dxa"/>
            <w:shd w:val="clear" w:color="auto" w:fill="auto"/>
            <w:vAlign w:val="center"/>
          </w:tcPr>
          <w:p w14:paraId="1B578027" w14:textId="4E0F705B" w:rsidR="007E47A3" w:rsidRPr="00E43702" w:rsidRDefault="007E47A3" w:rsidP="007E47A3">
            <w:pPr>
              <w:spacing w:before="40" w:after="40" w:line="240" w:lineRule="auto"/>
              <w:ind w:firstLine="459"/>
              <w:jc w:val="center"/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</w:pPr>
            <w:r w:rsidRPr="009D2D0E">
              <w:rPr>
                <w:b/>
                <w:bCs/>
                <w:noProof/>
              </w:rPr>
              <w:drawing>
                <wp:inline distT="0" distB="0" distL="0" distR="0" wp14:anchorId="360CF4DE" wp14:editId="6D273E02">
                  <wp:extent cx="2295525" cy="626652"/>
                  <wp:effectExtent l="0" t="0" r="0" b="2540"/>
                  <wp:docPr id="9" name="Рисунок 9" descr="Лого_МОЭ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_МОЭ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181" cy="63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6DC16E3" w14:textId="2793A101" w:rsidR="007E47A3" w:rsidRPr="00E43702" w:rsidRDefault="007E47A3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9D2D0E">
              <w:rPr>
                <w:b/>
                <w:noProof/>
                <w:sz w:val="22"/>
              </w:rPr>
              <w:drawing>
                <wp:inline distT="0" distB="0" distL="0" distR="0" wp14:anchorId="45B305FE" wp14:editId="65CC9B94">
                  <wp:extent cx="1857375" cy="617005"/>
                  <wp:effectExtent l="0" t="0" r="0" b="0"/>
                  <wp:docPr id="10" name="Рисунок 10" descr="Лого_ОЭ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_ОЭ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84" cy="62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A3" w:rsidRPr="00E43702" w14:paraId="679BE29E" w14:textId="77777777" w:rsidTr="007F6D8E">
        <w:trPr>
          <w:jc w:val="center"/>
        </w:trPr>
        <w:tc>
          <w:tcPr>
            <w:tcW w:w="4926" w:type="dxa"/>
            <w:shd w:val="clear" w:color="auto" w:fill="auto"/>
            <w:vAlign w:val="center"/>
          </w:tcPr>
          <w:p w14:paraId="51B25B53" w14:textId="42666BCC" w:rsidR="007E47A3" w:rsidRPr="007E47A3" w:rsidRDefault="007E47A3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</w:pPr>
            <w:r w:rsidRPr="007E47A3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>РОССЕТИ Московский регион (ПАО «МОЭСК»)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3239870" w14:textId="765E90AB" w:rsidR="007E47A3" w:rsidRPr="007E47A3" w:rsidRDefault="007E47A3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</w:pPr>
            <w:r w:rsidRPr="007E47A3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 xml:space="preserve">Акционерное Общество </w:t>
            </w:r>
            <w:proofErr w:type="gramStart"/>
            <w:r w:rsidRPr="007E47A3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>« Объединенная</w:t>
            </w:r>
            <w:proofErr w:type="gramEnd"/>
            <w:r w:rsidRPr="007E47A3">
              <w:rPr>
                <w:rFonts w:ascii="Garamond" w:eastAsia="Times New Roman" w:hAnsi="Garamond" w:cs="Times New Roman"/>
                <w:b/>
                <w:bCs/>
                <w:szCs w:val="24"/>
                <w:lang w:eastAsia="ar-SA"/>
              </w:rPr>
              <w:t xml:space="preserve"> Энергетическая Компания»</w:t>
            </w:r>
          </w:p>
        </w:tc>
      </w:tr>
      <w:tr w:rsidR="00E43702" w:rsidRPr="00E43702" w14:paraId="783027AF" w14:textId="77777777" w:rsidTr="00FA1781">
        <w:trPr>
          <w:jc w:val="center"/>
        </w:trPr>
        <w:tc>
          <w:tcPr>
            <w:tcW w:w="9853" w:type="dxa"/>
            <w:gridSpan w:val="2"/>
            <w:shd w:val="clear" w:color="auto" w:fill="auto"/>
            <w:vAlign w:val="center"/>
          </w:tcPr>
          <w:p w14:paraId="67B26697" w14:textId="04149093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noProof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noProof/>
                <w:szCs w:val="24"/>
                <w:lang w:eastAsia="ru-RU"/>
              </w:rPr>
              <w:drawing>
                <wp:inline distT="0" distB="0" distL="0" distR="0" wp14:anchorId="0D3CDD2E" wp14:editId="343C3045">
                  <wp:extent cx="2254885" cy="6896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6" b="1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69A74" w14:textId="77777777" w:rsidR="00E43702" w:rsidRPr="00E43702" w:rsidRDefault="00E43702" w:rsidP="00E43702">
            <w:pPr>
              <w:spacing w:before="40" w:after="40" w:line="240" w:lineRule="auto"/>
              <w:ind w:firstLine="0"/>
              <w:jc w:val="center"/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</w:pPr>
            <w:r w:rsidRPr="00E43702">
              <w:rPr>
                <w:rFonts w:ascii="Garamond" w:eastAsia="Times New Roman" w:hAnsi="Garamond" w:cs="Times New Roman"/>
                <w:b/>
                <w:szCs w:val="24"/>
                <w:lang w:eastAsia="ar-SA"/>
              </w:rPr>
              <w:t>Научно-производственное предприятие «Энерготехника»</w:t>
            </w:r>
          </w:p>
        </w:tc>
      </w:tr>
    </w:tbl>
    <w:p w14:paraId="599DBFF8" w14:textId="3B32321B" w:rsidR="00E43702" w:rsidRPr="00E43702" w:rsidRDefault="00E43702" w:rsidP="00792882">
      <w:pPr>
        <w:spacing w:after="160" w:line="259" w:lineRule="auto"/>
        <w:ind w:firstLine="0"/>
        <w:jc w:val="center"/>
        <w:rPr>
          <w:rFonts w:ascii="Garamond" w:eastAsia="Calibri" w:hAnsi="Garamond" w:cs="Arial"/>
          <w:sz w:val="32"/>
          <w:szCs w:val="32"/>
        </w:rPr>
      </w:pPr>
    </w:p>
    <w:p w14:paraId="0FB908E8" w14:textId="76DBD172" w:rsidR="00E43702" w:rsidRPr="00E43702" w:rsidRDefault="00E43702" w:rsidP="00792882">
      <w:pPr>
        <w:spacing w:after="160" w:line="259" w:lineRule="auto"/>
        <w:ind w:firstLine="0"/>
        <w:jc w:val="center"/>
        <w:rPr>
          <w:rFonts w:ascii="Garamond" w:eastAsia="Calibri" w:hAnsi="Garamond" w:cs="Arial"/>
          <w:sz w:val="32"/>
          <w:szCs w:val="32"/>
        </w:rPr>
      </w:pPr>
    </w:p>
    <w:p w14:paraId="612527FD" w14:textId="0B80716E" w:rsidR="00E43702" w:rsidRPr="00E43702" w:rsidRDefault="00E43702" w:rsidP="00E43702">
      <w:pPr>
        <w:spacing w:before="120" w:after="120" w:line="240" w:lineRule="auto"/>
        <w:ind w:firstLine="0"/>
        <w:jc w:val="center"/>
        <w:rPr>
          <w:rFonts w:ascii="Garamond" w:eastAsia="Times New Roman" w:hAnsi="Garamond" w:cs="Times New Roman"/>
          <w:b/>
          <w:sz w:val="40"/>
          <w:szCs w:val="32"/>
          <w:lang w:eastAsia="ar-SA"/>
        </w:rPr>
      </w:pPr>
      <w:bookmarkStart w:id="1" w:name="_Hlk531162359"/>
      <w:r w:rsidRPr="00E43702">
        <w:rPr>
          <w:rFonts w:ascii="Garamond" w:eastAsia="Times New Roman" w:hAnsi="Garamond" w:cs="Times New Roman"/>
          <w:b/>
          <w:sz w:val="40"/>
          <w:szCs w:val="32"/>
          <w:lang w:eastAsia="ar-SA"/>
        </w:rPr>
        <w:t>Информационные партнеры</w:t>
      </w:r>
    </w:p>
    <w:bookmarkEnd w:id="1"/>
    <w:p w14:paraId="697C0AFF" w14:textId="77777777" w:rsidR="00E43702" w:rsidRPr="00E43702" w:rsidRDefault="00E43702" w:rsidP="00E43702">
      <w:pPr>
        <w:spacing w:line="240" w:lineRule="auto"/>
        <w:ind w:firstLine="0"/>
        <w:jc w:val="center"/>
        <w:rPr>
          <w:rFonts w:ascii="Garamond" w:eastAsia="Times New Roman" w:hAnsi="Garamond" w:cs="Times New Roman"/>
          <w:sz w:val="32"/>
          <w:szCs w:val="32"/>
          <w:lang w:eastAsia="ar-SA"/>
        </w:rPr>
      </w:pPr>
    </w:p>
    <w:p w14:paraId="56BEBCAA" w14:textId="77777777" w:rsidR="00E43702" w:rsidRPr="00E43702" w:rsidRDefault="00E43702" w:rsidP="00E43702">
      <w:pPr>
        <w:spacing w:line="240" w:lineRule="auto"/>
        <w:ind w:firstLine="0"/>
        <w:jc w:val="center"/>
        <w:rPr>
          <w:rFonts w:ascii="Garamond" w:eastAsia="Times New Roman" w:hAnsi="Garamond" w:cs="Times New Roman"/>
          <w:sz w:val="28"/>
          <w:szCs w:val="20"/>
          <w:lang w:eastAsia="ar-SA"/>
        </w:rPr>
      </w:pPr>
      <w:r w:rsidRPr="00E43702">
        <w:rPr>
          <w:rFonts w:ascii="Garamond" w:eastAsia="Times New Roman" w:hAnsi="Garamond" w:cs="Times New Roman"/>
          <w:sz w:val="28"/>
          <w:szCs w:val="20"/>
          <w:lang w:eastAsia="ar-SA"/>
        </w:rPr>
        <w:t>Журнал «Электроэнергия. Передача и распределение»</w:t>
      </w:r>
    </w:p>
    <w:p w14:paraId="6E58B267" w14:textId="77777777" w:rsidR="00E43702" w:rsidRPr="00E43702" w:rsidRDefault="00E43702" w:rsidP="00E43702">
      <w:pPr>
        <w:spacing w:before="120" w:after="120" w:line="240" w:lineRule="auto"/>
        <w:ind w:firstLine="0"/>
        <w:jc w:val="center"/>
        <w:rPr>
          <w:rFonts w:ascii="Garamond" w:eastAsia="Times New Roman" w:hAnsi="Garamond" w:cs="Times New Roman"/>
          <w:szCs w:val="20"/>
          <w:lang w:eastAsia="ar-SA"/>
        </w:rPr>
      </w:pPr>
      <w:r w:rsidRPr="00E43702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Pr="00E43702">
        <w:rPr>
          <w:rFonts w:ascii="Garamond" w:eastAsia="Times New Roman" w:hAnsi="Garamond" w:cs="Times New Roman"/>
          <w:szCs w:val="20"/>
          <w:lang w:eastAsia="ar-SA"/>
        </w:rPr>
        <w:instrText xml:space="preserve"> INCLUDEPICTURE "http://np-esi.ru/wp-content/uploads/2014/05/eepr-logo.jpg" \* MERGEFORMATINET </w:instrText>
      </w:r>
      <w:r w:rsidRPr="00E43702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B322AB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B322AB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B322AB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6738C9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6738C9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6738C9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DF03E7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DF03E7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DF03E7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631F44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631F44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631F44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503057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503057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503057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6A665D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6A665D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6A665D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B33BEF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B33BEF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B33BEF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B22205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B22205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B22205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5604F4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5604F4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5604F4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C96725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C96725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C96725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83175E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83175E">
        <w:rPr>
          <w:rFonts w:ascii="Garamond" w:eastAsia="Times New Roman" w:hAnsi="Garamond" w:cs="Times New Roman"/>
          <w:szCs w:val="20"/>
          <w:lang w:eastAsia="ar-SA"/>
        </w:rPr>
        <w:instrText xml:space="preserve"> INCLUDEPICTURE  "http://np-esi.ru/wp-content/uploads/2014/05/eepr-logo.jpg" \* MERGEFORMATINET </w:instrText>
      </w:r>
      <w:r w:rsidR="0083175E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906754">
        <w:rPr>
          <w:rFonts w:ascii="Garamond" w:eastAsia="Times New Roman" w:hAnsi="Garamond" w:cs="Times New Roman"/>
          <w:szCs w:val="20"/>
          <w:lang w:eastAsia="ar-SA"/>
        </w:rPr>
        <w:fldChar w:fldCharType="begin"/>
      </w:r>
      <w:r w:rsidR="00906754">
        <w:rPr>
          <w:rFonts w:ascii="Garamond" w:eastAsia="Times New Roman" w:hAnsi="Garamond" w:cs="Times New Roman"/>
          <w:szCs w:val="20"/>
          <w:lang w:eastAsia="ar-SA"/>
        </w:rPr>
        <w:instrText xml:space="preserve"> </w:instrText>
      </w:r>
      <w:r w:rsidR="00906754">
        <w:rPr>
          <w:rFonts w:ascii="Garamond" w:eastAsia="Times New Roman" w:hAnsi="Garamond" w:cs="Times New Roman"/>
          <w:szCs w:val="20"/>
          <w:lang w:eastAsia="ar-SA"/>
        </w:rPr>
        <w:instrText>INCLUDEPICTURE  "http://np-esi.ru/wp-content/uploads/2014/05/eepr-logo.jpg" \* MERGEFORMATINET</w:instrText>
      </w:r>
      <w:r w:rsidR="00906754">
        <w:rPr>
          <w:rFonts w:ascii="Garamond" w:eastAsia="Times New Roman" w:hAnsi="Garamond" w:cs="Times New Roman"/>
          <w:szCs w:val="20"/>
          <w:lang w:eastAsia="ar-SA"/>
        </w:rPr>
        <w:instrText xml:space="preserve"> </w:instrText>
      </w:r>
      <w:r w:rsidR="00906754">
        <w:rPr>
          <w:rFonts w:ascii="Garamond" w:eastAsia="Times New Roman" w:hAnsi="Garamond" w:cs="Times New Roman"/>
          <w:szCs w:val="20"/>
          <w:lang w:eastAsia="ar-SA"/>
        </w:rPr>
        <w:fldChar w:fldCharType="separate"/>
      </w:r>
      <w:r w:rsidR="002E5D6E">
        <w:rPr>
          <w:rFonts w:ascii="Garamond" w:eastAsia="Times New Roman" w:hAnsi="Garamond" w:cs="Times New Roman"/>
          <w:szCs w:val="20"/>
          <w:lang w:eastAsia="ar-SA"/>
        </w:rPr>
        <w:pict w14:anchorId="53BEFE0D">
          <v:shape id="_x0000_i1026" type="#_x0000_t75" alt="ÐÐ°ÑÑÐ¸Ð½ÐºÐ¸ Ð¿Ð¾ Ð·Ð°Ð¿ÑÐ¾ÑÑ ÑÐ»ÐµÐºÑÑÐ¾ÑÐ½ÐµÑÐ³Ð¸Ñ Ð¿ÐµÑÐµÐ´Ð°ÑÐ° Ð¸ ÑÐ°ÑÐ¿ÑÐµÐ´ÐµÐ»ÐµÐ½Ð¸Ðµ" style="width:240pt;height:71.4pt">
            <v:imagedata r:id="rId16" r:href="rId17"/>
          </v:shape>
        </w:pict>
      </w:r>
      <w:r w:rsidR="00906754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83175E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C96725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5604F4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B22205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B33BEF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6A665D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503057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631F44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DF03E7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6738C9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="00B322AB">
        <w:rPr>
          <w:rFonts w:ascii="Garamond" w:eastAsia="Times New Roman" w:hAnsi="Garamond" w:cs="Times New Roman"/>
          <w:szCs w:val="20"/>
          <w:lang w:eastAsia="ar-SA"/>
        </w:rPr>
        <w:fldChar w:fldCharType="end"/>
      </w:r>
      <w:r w:rsidRPr="00E43702">
        <w:rPr>
          <w:rFonts w:ascii="Garamond" w:eastAsia="Times New Roman" w:hAnsi="Garamond" w:cs="Times New Roman"/>
          <w:szCs w:val="20"/>
          <w:lang w:eastAsia="ar-SA"/>
        </w:rPr>
        <w:fldChar w:fldCharType="end"/>
      </w:r>
    </w:p>
    <w:p w14:paraId="5BC101CB" w14:textId="77777777" w:rsidR="00E43702" w:rsidRPr="00E43702" w:rsidRDefault="00E43702" w:rsidP="00E43702">
      <w:pPr>
        <w:spacing w:line="240" w:lineRule="auto"/>
        <w:ind w:firstLine="0"/>
        <w:jc w:val="center"/>
        <w:rPr>
          <w:rFonts w:ascii="Garamond" w:eastAsia="Times New Roman" w:hAnsi="Garamond" w:cs="Times New Roman"/>
          <w:szCs w:val="20"/>
          <w:lang w:eastAsia="ar-SA"/>
        </w:rPr>
      </w:pPr>
    </w:p>
    <w:p w14:paraId="166EA3A3" w14:textId="77777777" w:rsidR="00E43702" w:rsidRPr="00E43702" w:rsidRDefault="00E43702" w:rsidP="00E43702">
      <w:pPr>
        <w:spacing w:line="240" w:lineRule="auto"/>
        <w:ind w:firstLine="0"/>
        <w:jc w:val="center"/>
        <w:rPr>
          <w:rFonts w:ascii="Garamond" w:eastAsia="Times New Roman" w:hAnsi="Garamond" w:cs="Times New Roman"/>
          <w:sz w:val="28"/>
          <w:szCs w:val="20"/>
          <w:lang w:eastAsia="ar-SA"/>
        </w:rPr>
      </w:pPr>
      <w:r w:rsidRPr="00E43702">
        <w:rPr>
          <w:rFonts w:ascii="Garamond" w:eastAsia="Times New Roman" w:hAnsi="Garamond" w:cs="Times New Roman"/>
          <w:sz w:val="28"/>
          <w:szCs w:val="20"/>
          <w:lang w:eastAsia="ar-SA"/>
        </w:rPr>
        <w:t>Журнал «ЭЛЕКТРИЧЕСТВО»</w:t>
      </w:r>
    </w:p>
    <w:p w14:paraId="2D88645B" w14:textId="77777777" w:rsidR="00E43702" w:rsidRPr="00E43702" w:rsidRDefault="00E43702" w:rsidP="00E43702">
      <w:pPr>
        <w:spacing w:before="120" w:after="120" w:line="240" w:lineRule="auto"/>
        <w:ind w:firstLine="0"/>
        <w:jc w:val="center"/>
        <w:rPr>
          <w:rFonts w:ascii="Garamond" w:eastAsia="Times New Roman" w:hAnsi="Garamond" w:cs="Times New Roman"/>
          <w:szCs w:val="20"/>
          <w:lang w:eastAsia="ar-SA"/>
        </w:rPr>
      </w:pPr>
      <w:r w:rsidRPr="00E43702">
        <w:rPr>
          <w:rFonts w:ascii="Garamond" w:eastAsia="Times New Roman" w:hAnsi="Garamond" w:cs="Times New Roman"/>
          <w:noProof/>
          <w:sz w:val="20"/>
          <w:szCs w:val="20"/>
          <w:lang w:eastAsia="ru-RU"/>
        </w:rPr>
        <w:drawing>
          <wp:inline distT="0" distB="0" distL="0" distR="0" wp14:anchorId="6D29FB5E" wp14:editId="7E9D2C52">
            <wp:extent cx="3711575" cy="7594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89"/>
        <w:gridCol w:w="3869"/>
        <w:gridCol w:w="4615"/>
      </w:tblGrid>
      <w:tr w:rsidR="00457441" w:rsidRPr="00134526" w14:paraId="1BF0DFD8" w14:textId="2FB44EA4" w:rsidTr="00CB4492">
        <w:trPr>
          <w:trHeight w:val="567"/>
          <w:jc w:val="center"/>
        </w:trPr>
        <w:tc>
          <w:tcPr>
            <w:tcW w:w="10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743C6" w14:textId="7D2070A0" w:rsidR="00457441" w:rsidRPr="005D39D6" w:rsidRDefault="00E43702" w:rsidP="00457441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  <w:szCs w:val="20"/>
              </w:rPr>
            </w:pPr>
            <w:r w:rsidRPr="00E43702">
              <w:rPr>
                <w:rFonts w:ascii="Garamond" w:eastAsia="Calibri" w:hAnsi="Garamond" w:cs="Arial"/>
                <w:sz w:val="22"/>
              </w:rPr>
              <w:lastRenderedPageBreak/>
              <w:br w:type="page"/>
            </w:r>
            <w:r w:rsidR="00EC61F8">
              <w:rPr>
                <w:rFonts w:ascii="Garamond" w:eastAsia="Calibri" w:hAnsi="Garamond" w:cs="Arial"/>
                <w:b/>
                <w:sz w:val="22"/>
                <w:szCs w:val="20"/>
              </w:rPr>
              <w:t>Пятница</w:t>
            </w:r>
            <w:r w:rsidR="00CC7160" w:rsidRPr="005D39D6">
              <w:rPr>
                <w:rFonts w:ascii="Garamond" w:eastAsia="Calibri" w:hAnsi="Garamond" w:cs="Arial"/>
                <w:b/>
                <w:sz w:val="22"/>
                <w:szCs w:val="20"/>
              </w:rPr>
              <w:t xml:space="preserve"> </w:t>
            </w:r>
            <w:r w:rsidR="00D62308">
              <w:rPr>
                <w:rFonts w:ascii="Garamond" w:eastAsia="Calibri" w:hAnsi="Garamond" w:cs="Arial"/>
                <w:b/>
                <w:sz w:val="22"/>
                <w:szCs w:val="20"/>
              </w:rPr>
              <w:t>–</w:t>
            </w:r>
            <w:r w:rsidR="00EC61F8">
              <w:rPr>
                <w:rFonts w:ascii="Garamond" w:eastAsia="Calibri" w:hAnsi="Garamond" w:cs="Arial"/>
                <w:b/>
                <w:sz w:val="22"/>
                <w:szCs w:val="20"/>
              </w:rPr>
              <w:t>2</w:t>
            </w:r>
            <w:r w:rsidR="00457441" w:rsidRPr="005D39D6">
              <w:rPr>
                <w:rFonts w:ascii="Garamond" w:eastAsia="Calibri" w:hAnsi="Garamond" w:cs="Arial"/>
                <w:b/>
                <w:sz w:val="22"/>
                <w:szCs w:val="20"/>
              </w:rPr>
              <w:t>5 декабря</w:t>
            </w:r>
            <w:r w:rsidR="00457441" w:rsidRPr="005D39D6">
              <w:rPr>
                <w:rFonts w:ascii="Garamond" w:eastAsia="Calibri" w:hAnsi="Garamond" w:cs="Arial"/>
                <w:b/>
                <w:sz w:val="22"/>
                <w:szCs w:val="20"/>
              </w:rPr>
              <w:br/>
            </w:r>
            <w:r w:rsidR="00457441" w:rsidRPr="005A5903">
              <w:rPr>
                <w:rFonts w:ascii="Garamond" w:eastAsia="Calibri" w:hAnsi="Garamond" w:cs="Arial"/>
                <w:b/>
                <w:sz w:val="22"/>
                <w:szCs w:val="20"/>
              </w:rPr>
              <w:t xml:space="preserve">Модератор – </w:t>
            </w:r>
            <w:r w:rsidR="005A5903" w:rsidRPr="005A5903">
              <w:rPr>
                <w:rFonts w:ascii="Garamond" w:eastAsia="Calibri" w:hAnsi="Garamond" w:cs="Arial"/>
                <w:b/>
                <w:sz w:val="22"/>
                <w:szCs w:val="20"/>
              </w:rPr>
              <w:t>Ванин Артем Сергеевич</w:t>
            </w:r>
          </w:p>
          <w:p w14:paraId="3339B2A2" w14:textId="7E9CFE5D" w:rsidR="00CB4492" w:rsidRPr="005D39D6" w:rsidRDefault="00CB4492" w:rsidP="00457441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  <w:szCs w:val="20"/>
              </w:rPr>
            </w:pPr>
          </w:p>
        </w:tc>
      </w:tr>
      <w:tr w:rsidR="00CB4492" w:rsidRPr="00134526" w14:paraId="2C866341" w14:textId="4786CE83" w:rsidTr="00CB4492">
        <w:trPr>
          <w:trHeight w:val="567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vAlign w:val="center"/>
          </w:tcPr>
          <w:p w14:paraId="2CAB9785" w14:textId="77777777" w:rsidR="00CB4492" w:rsidRPr="005D39D6" w:rsidRDefault="00CB4492" w:rsidP="00CC51B8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</w:rPr>
            </w:pPr>
            <w:bookmarkStart w:id="2" w:name="_Hlk530992492"/>
            <w:r w:rsidRPr="005D39D6">
              <w:rPr>
                <w:rFonts w:ascii="Garamond" w:eastAsia="Calibri" w:hAnsi="Garamond" w:cs="Arial"/>
                <w:b/>
                <w:sz w:val="22"/>
              </w:rPr>
              <w:t>№</w:t>
            </w:r>
          </w:p>
          <w:p w14:paraId="4DE09A3D" w14:textId="77777777" w:rsidR="00CB4492" w:rsidRPr="005D39D6" w:rsidRDefault="00CB4492" w:rsidP="00CC51B8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</w:rPr>
            </w:pPr>
            <w:r w:rsidRPr="005D39D6">
              <w:rPr>
                <w:rFonts w:ascii="Garamond" w:eastAsia="Calibri" w:hAnsi="Garamond" w:cs="Arial"/>
                <w:b/>
                <w:sz w:val="22"/>
              </w:rPr>
              <w:t>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9F698" w14:textId="77777777" w:rsidR="00CB4492" w:rsidRPr="005D39D6" w:rsidRDefault="00CB4492" w:rsidP="00CC51B8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</w:rPr>
            </w:pPr>
            <w:r w:rsidRPr="005D39D6">
              <w:rPr>
                <w:rFonts w:ascii="Garamond" w:eastAsia="Calibri" w:hAnsi="Garamond" w:cs="Arial"/>
                <w:b/>
                <w:sz w:val="22"/>
              </w:rPr>
              <w:t>Время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D5361" w14:textId="321ECE9E" w:rsidR="00CB4492" w:rsidRPr="005D39D6" w:rsidRDefault="00CB4492" w:rsidP="00457441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  <w:szCs w:val="20"/>
              </w:rPr>
            </w:pPr>
            <w:r w:rsidRPr="005D39D6">
              <w:rPr>
                <w:rFonts w:ascii="Garamond" w:eastAsia="Calibri" w:hAnsi="Garamond" w:cs="Arial"/>
                <w:b/>
                <w:sz w:val="22"/>
                <w:szCs w:val="20"/>
              </w:rPr>
              <w:t>Мероприятие</w:t>
            </w:r>
          </w:p>
        </w:tc>
      </w:tr>
      <w:bookmarkEnd w:id="2"/>
      <w:tr w:rsidR="00CB4492" w:rsidRPr="00134526" w14:paraId="458E1663" w14:textId="77777777" w:rsidTr="007E47A3">
        <w:trPr>
          <w:trHeight w:val="567"/>
          <w:jc w:val="center"/>
        </w:trPr>
        <w:tc>
          <w:tcPr>
            <w:tcW w:w="696" w:type="dxa"/>
            <w:vMerge/>
            <w:vAlign w:val="center"/>
          </w:tcPr>
          <w:p w14:paraId="06E774E6" w14:textId="77777777" w:rsidR="00CB4492" w:rsidRPr="005D39D6" w:rsidRDefault="00CB4492" w:rsidP="00FD5DBD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87C431D" w14:textId="77777777" w:rsidR="00CB4492" w:rsidRPr="005D39D6" w:rsidRDefault="00CB4492" w:rsidP="00FD5DBD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5227AC24" w14:textId="41296383" w:rsidR="00CB4492" w:rsidRPr="005D39D6" w:rsidRDefault="00CB4492" w:rsidP="00FD5DBD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  <w:szCs w:val="20"/>
              </w:rPr>
            </w:pPr>
            <w:r w:rsidRPr="005D39D6">
              <w:rPr>
                <w:rFonts w:ascii="Garamond" w:eastAsia="Calibri" w:hAnsi="Garamond" w:cs="Arial"/>
                <w:b/>
                <w:sz w:val="22"/>
                <w:szCs w:val="20"/>
              </w:rPr>
              <w:t>Персоналии</w:t>
            </w:r>
          </w:p>
        </w:tc>
        <w:tc>
          <w:tcPr>
            <w:tcW w:w="4615" w:type="dxa"/>
            <w:vAlign w:val="center"/>
          </w:tcPr>
          <w:p w14:paraId="5703BD9D" w14:textId="74BE9BFB" w:rsidR="00CB4492" w:rsidRPr="005D39D6" w:rsidRDefault="00CB4492" w:rsidP="00FD5DBD">
            <w:pPr>
              <w:spacing w:line="240" w:lineRule="auto"/>
              <w:ind w:firstLine="0"/>
              <w:jc w:val="center"/>
              <w:rPr>
                <w:rFonts w:ascii="Garamond" w:eastAsia="Calibri" w:hAnsi="Garamond" w:cs="Arial"/>
                <w:b/>
                <w:sz w:val="22"/>
                <w:szCs w:val="20"/>
              </w:rPr>
            </w:pPr>
            <w:r w:rsidRPr="005D39D6">
              <w:rPr>
                <w:rFonts w:ascii="Garamond" w:eastAsia="Calibri" w:hAnsi="Garamond" w:cs="Arial"/>
                <w:b/>
                <w:sz w:val="22"/>
                <w:szCs w:val="20"/>
              </w:rPr>
              <w:t>Тема доклада</w:t>
            </w:r>
          </w:p>
        </w:tc>
      </w:tr>
      <w:tr w:rsidR="00E7425F" w:rsidRPr="00134526" w14:paraId="1C4E2119" w14:textId="29647746" w:rsidTr="00B0231A">
        <w:trPr>
          <w:trHeight w:val="567"/>
          <w:jc w:val="center"/>
        </w:trPr>
        <w:tc>
          <w:tcPr>
            <w:tcW w:w="696" w:type="dxa"/>
            <w:vAlign w:val="center"/>
          </w:tcPr>
          <w:p w14:paraId="1FAD39E8" w14:textId="77777777" w:rsidR="00E7425F" w:rsidRPr="005D39D6" w:rsidRDefault="00E7425F" w:rsidP="00FD5DB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3934EB3" w14:textId="362DC397" w:rsidR="00E7425F" w:rsidRPr="00082186" w:rsidRDefault="00E7425F" w:rsidP="00FD5DB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9:30 – 10:00</w:t>
            </w:r>
          </w:p>
        </w:tc>
        <w:tc>
          <w:tcPr>
            <w:tcW w:w="8484" w:type="dxa"/>
            <w:gridSpan w:val="2"/>
            <w:shd w:val="clear" w:color="auto" w:fill="auto"/>
            <w:vAlign w:val="center"/>
          </w:tcPr>
          <w:p w14:paraId="0E407367" w14:textId="5D3D2027" w:rsidR="00E7425F" w:rsidRPr="00082186" w:rsidRDefault="00D62BD1" w:rsidP="00E7425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Подключение участников к видеоконференции</w:t>
            </w:r>
          </w:p>
        </w:tc>
      </w:tr>
      <w:tr w:rsidR="00D62BD1" w:rsidRPr="00134526" w14:paraId="2EF183B9" w14:textId="77777777" w:rsidTr="00B0231A">
        <w:trPr>
          <w:trHeight w:val="567"/>
          <w:jc w:val="center"/>
        </w:trPr>
        <w:tc>
          <w:tcPr>
            <w:tcW w:w="696" w:type="dxa"/>
            <w:vAlign w:val="center"/>
          </w:tcPr>
          <w:p w14:paraId="3EF3C975" w14:textId="77777777" w:rsidR="00D62BD1" w:rsidRPr="005D39D6" w:rsidRDefault="00D62BD1" w:rsidP="00FD5DB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9846AF1" w14:textId="1AE55711" w:rsidR="00D62BD1" w:rsidRPr="00082186" w:rsidRDefault="00D62BD1" w:rsidP="00FD5DB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10:00-10:</w:t>
            </w:r>
            <w:r w:rsidR="005A59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4" w:type="dxa"/>
            <w:gridSpan w:val="2"/>
            <w:shd w:val="clear" w:color="auto" w:fill="auto"/>
            <w:vAlign w:val="center"/>
          </w:tcPr>
          <w:p w14:paraId="5807666F" w14:textId="2801FE47" w:rsidR="00D62BD1" w:rsidRPr="00082186" w:rsidRDefault="00D62BD1" w:rsidP="00E7425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Вступительное слово</w:t>
            </w:r>
            <w:r w:rsidR="005A5903">
              <w:rPr>
                <w:rFonts w:ascii="Times New Roman" w:eastAsia="Calibri" w:hAnsi="Times New Roman" w:cs="Times New Roman"/>
                <w:szCs w:val="24"/>
              </w:rPr>
              <w:t xml:space="preserve"> ректора Национального исследовательского университета «МЭИ» </w:t>
            </w:r>
            <w:r w:rsidR="005A5903" w:rsidRPr="005A5903">
              <w:rPr>
                <w:rFonts w:ascii="Times New Roman" w:eastAsia="Calibri" w:hAnsi="Times New Roman" w:cs="Times New Roman"/>
                <w:b/>
                <w:szCs w:val="24"/>
              </w:rPr>
              <w:t xml:space="preserve">Николая Дмитриевича </w:t>
            </w:r>
            <w:proofErr w:type="spellStart"/>
            <w:r w:rsidR="005A5903" w:rsidRPr="005A5903">
              <w:rPr>
                <w:rFonts w:ascii="Times New Roman" w:eastAsia="Calibri" w:hAnsi="Times New Roman" w:cs="Times New Roman"/>
                <w:b/>
                <w:szCs w:val="24"/>
              </w:rPr>
              <w:t>Рогаева</w:t>
            </w:r>
            <w:proofErr w:type="spellEnd"/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5A5903" w:rsidRPr="00134526" w14:paraId="1924AB54" w14:textId="77777777" w:rsidTr="00B0231A">
        <w:trPr>
          <w:trHeight w:val="567"/>
          <w:jc w:val="center"/>
        </w:trPr>
        <w:tc>
          <w:tcPr>
            <w:tcW w:w="696" w:type="dxa"/>
            <w:vAlign w:val="center"/>
          </w:tcPr>
          <w:p w14:paraId="3A67E1A4" w14:textId="77777777" w:rsidR="005A5903" w:rsidRPr="005D39D6" w:rsidRDefault="005A5903" w:rsidP="00FD5DB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E482EEA" w14:textId="2394A156" w:rsidR="005A5903" w:rsidRPr="00082186" w:rsidRDefault="005A5903" w:rsidP="00FD5DB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10:00-10:20</w:t>
            </w:r>
          </w:p>
        </w:tc>
        <w:tc>
          <w:tcPr>
            <w:tcW w:w="8484" w:type="dxa"/>
            <w:gridSpan w:val="2"/>
            <w:shd w:val="clear" w:color="auto" w:fill="auto"/>
            <w:vAlign w:val="center"/>
          </w:tcPr>
          <w:p w14:paraId="556171A2" w14:textId="5CA89457" w:rsidR="005A5903" w:rsidRDefault="005A5903" w:rsidP="00E7425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Вступительное слово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082186">
              <w:rPr>
                <w:rFonts w:ascii="Times New Roman" w:eastAsia="Calibri" w:hAnsi="Times New Roman" w:cs="Times New Roman"/>
                <w:szCs w:val="24"/>
              </w:rPr>
              <w:t>директора И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нститута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электроэнергетики  НИУ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«МЭИ»</w:t>
            </w:r>
          </w:p>
          <w:p w14:paraId="723C94C8" w14:textId="31B3AF86" w:rsidR="005A5903" w:rsidRPr="005A5903" w:rsidRDefault="005A5903" w:rsidP="00E7425F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A5903">
              <w:rPr>
                <w:rFonts w:ascii="Times New Roman" w:eastAsia="Calibri" w:hAnsi="Times New Roman" w:cs="Times New Roman"/>
                <w:b/>
                <w:szCs w:val="24"/>
              </w:rPr>
              <w:t>Тульского Владимира Николаевича</w:t>
            </w:r>
          </w:p>
        </w:tc>
      </w:tr>
      <w:tr w:rsidR="00FD5DBD" w:rsidRPr="00134526" w14:paraId="676BB4FA" w14:textId="0BC3EB69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6F539762" w14:textId="77777777" w:rsidR="00FD5DBD" w:rsidRPr="005D39D6" w:rsidRDefault="00FD5DBD" w:rsidP="00FD5DB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4E3727D" w14:textId="661AFC3E" w:rsidR="00FD5DBD" w:rsidRPr="00082186" w:rsidRDefault="00FD5DBD" w:rsidP="00FD5DB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10:20 – 10:</w:t>
            </w:r>
            <w:r w:rsidR="00E3745B"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27957"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9" w:type="dxa"/>
            <w:shd w:val="clear" w:color="auto" w:fill="FFFFFF" w:themeFill="background1"/>
          </w:tcPr>
          <w:p w14:paraId="0F98911E" w14:textId="77777777" w:rsidR="00CE37D8" w:rsidRPr="00082186" w:rsidRDefault="00CE37D8" w:rsidP="00CE37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</w:rPr>
              <w:t>Герасимюк</w:t>
            </w:r>
            <w:proofErr w:type="spellEnd"/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 Анна Юрьевна </w:t>
            </w:r>
          </w:p>
          <w:p w14:paraId="54AC0C96" w14:textId="407E3533" w:rsidR="00FD5DBD" w:rsidRPr="00082186" w:rsidRDefault="00CE37D8" w:rsidP="00CE37D8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</w:rPr>
              <w:t>Смоковенко</w:t>
            </w:r>
            <w:proofErr w:type="spellEnd"/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 Наталья Владимировна </w:t>
            </w:r>
          </w:p>
        </w:tc>
        <w:tc>
          <w:tcPr>
            <w:tcW w:w="4615" w:type="dxa"/>
            <w:shd w:val="clear" w:color="auto" w:fill="FFFFFF" w:themeFill="background1"/>
          </w:tcPr>
          <w:p w14:paraId="762AE000" w14:textId="70C6AA56" w:rsidR="00FD5DBD" w:rsidRPr="00082186" w:rsidRDefault="00CE37D8" w:rsidP="009D43E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Разработка методики для оценки фактического вклада конкретного потребителя в искажение синусоидальности напряжения</w:t>
            </w:r>
          </w:p>
        </w:tc>
      </w:tr>
      <w:tr w:rsidR="00027957" w:rsidRPr="00134526" w14:paraId="5E48FA6A" w14:textId="65E05D6E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0863333A" w14:textId="77777777" w:rsidR="00027957" w:rsidRPr="005D39D6" w:rsidRDefault="00027957" w:rsidP="00027957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0B0E028" w14:textId="5B90895A" w:rsidR="00027957" w:rsidRPr="00082186" w:rsidRDefault="00027957" w:rsidP="00027957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10:45 – 11:10</w:t>
            </w:r>
          </w:p>
        </w:tc>
        <w:tc>
          <w:tcPr>
            <w:tcW w:w="3869" w:type="dxa"/>
            <w:shd w:val="clear" w:color="auto" w:fill="FFFFFF" w:themeFill="background1"/>
          </w:tcPr>
          <w:p w14:paraId="7C943F2F" w14:textId="4A4FAB91" w:rsidR="00027957" w:rsidRPr="00082186" w:rsidRDefault="00027957" w:rsidP="0002795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Булычева Евгения Андреевна</w:t>
            </w:r>
          </w:p>
        </w:tc>
        <w:tc>
          <w:tcPr>
            <w:tcW w:w="4615" w:type="dxa"/>
            <w:shd w:val="clear" w:color="auto" w:fill="FFFFFF" w:themeFill="background1"/>
          </w:tcPr>
          <w:p w14:paraId="6B6D217F" w14:textId="50B8FB37" w:rsidR="00027957" w:rsidRPr="005A5903" w:rsidRDefault="00027957" w:rsidP="0002795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Экспериментальное определение влияния источников искажений на </w:t>
            </w: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</w:rPr>
              <w:t>несинусоидальность</w:t>
            </w:r>
            <w:proofErr w:type="spellEnd"/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 напряжения сети </w:t>
            </w:r>
          </w:p>
        </w:tc>
      </w:tr>
      <w:tr w:rsidR="00093787" w:rsidRPr="00134526" w14:paraId="514ADA61" w14:textId="54AAEB7D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3BC4F142" w14:textId="77777777" w:rsidR="00093787" w:rsidRPr="005D39D6" w:rsidRDefault="00093787" w:rsidP="00093787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D6831DE" w14:textId="43ED36EA" w:rsidR="00093787" w:rsidRPr="00082186" w:rsidRDefault="00093787" w:rsidP="00093787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11:10 – 11:35</w:t>
            </w:r>
          </w:p>
        </w:tc>
        <w:tc>
          <w:tcPr>
            <w:tcW w:w="3869" w:type="dxa"/>
            <w:shd w:val="clear" w:color="auto" w:fill="FFFFFF" w:themeFill="background1"/>
          </w:tcPr>
          <w:p w14:paraId="714DD0A9" w14:textId="64B0AF66" w:rsidR="00093787" w:rsidRPr="00082186" w:rsidRDefault="00093787" w:rsidP="0009378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Шиш Константин Вадимович</w:t>
            </w:r>
          </w:p>
        </w:tc>
        <w:tc>
          <w:tcPr>
            <w:tcW w:w="4615" w:type="dxa"/>
            <w:shd w:val="clear" w:color="auto" w:fill="FFFFFF" w:themeFill="background1"/>
          </w:tcPr>
          <w:p w14:paraId="3C18F90C" w14:textId="6945C8A0" w:rsidR="00093787" w:rsidRPr="00082186" w:rsidRDefault="00093787" w:rsidP="0009378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5A5903">
              <w:rPr>
                <w:rFonts w:ascii="Times New Roman" w:eastAsia="Calibri" w:hAnsi="Times New Roman" w:cs="Times New Roman"/>
                <w:szCs w:val="24"/>
              </w:rPr>
              <w:t xml:space="preserve">Разработка методики </w:t>
            </w:r>
            <w:proofErr w:type="spellStart"/>
            <w:r w:rsidRPr="005A5903">
              <w:rPr>
                <w:rFonts w:ascii="Times New Roman" w:eastAsia="Calibri" w:hAnsi="Times New Roman" w:cs="Times New Roman"/>
                <w:szCs w:val="24"/>
              </w:rPr>
              <w:t>фазировки</w:t>
            </w:r>
            <w:proofErr w:type="spellEnd"/>
            <w:r w:rsidRPr="005A5903">
              <w:rPr>
                <w:rFonts w:ascii="Times New Roman" w:eastAsia="Calibri" w:hAnsi="Times New Roman" w:cs="Times New Roman"/>
                <w:szCs w:val="24"/>
              </w:rPr>
              <w:t xml:space="preserve"> измерителя ПКЭ</w:t>
            </w:r>
          </w:p>
        </w:tc>
      </w:tr>
      <w:tr w:rsidR="00027957" w:rsidRPr="00134526" w14:paraId="33E68A85" w14:textId="77777777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13AEC100" w14:textId="77777777" w:rsidR="00027957" w:rsidRPr="005D39D6" w:rsidRDefault="00027957" w:rsidP="00027957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22EC949" w14:textId="07EE47F9" w:rsidR="00027957" w:rsidRPr="00063280" w:rsidRDefault="00027957" w:rsidP="00027957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280">
              <w:rPr>
                <w:rFonts w:ascii="Times New Roman" w:eastAsia="Calibri" w:hAnsi="Times New Roman" w:cs="Times New Roman"/>
                <w:sz w:val="20"/>
                <w:szCs w:val="20"/>
              </w:rPr>
              <w:t>11:35 – 12:00</w:t>
            </w:r>
          </w:p>
        </w:tc>
        <w:tc>
          <w:tcPr>
            <w:tcW w:w="3869" w:type="dxa"/>
            <w:shd w:val="clear" w:color="auto" w:fill="FFFFFF" w:themeFill="background1"/>
          </w:tcPr>
          <w:p w14:paraId="47ECB668" w14:textId="562CEF5E" w:rsidR="00027957" w:rsidRPr="00063280" w:rsidRDefault="00027957" w:rsidP="0002795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63280">
              <w:rPr>
                <w:rFonts w:ascii="Times New Roman" w:hAnsi="Times New Roman" w:cs="Times New Roman"/>
                <w:szCs w:val="24"/>
              </w:rPr>
              <w:t>Тукшаитов</w:t>
            </w:r>
            <w:proofErr w:type="spellEnd"/>
            <w:r w:rsidRPr="00063280">
              <w:rPr>
                <w:rFonts w:ascii="Times New Roman" w:hAnsi="Times New Roman" w:cs="Times New Roman"/>
                <w:szCs w:val="24"/>
              </w:rPr>
              <w:t xml:space="preserve"> Рафаил </w:t>
            </w:r>
            <w:proofErr w:type="spellStart"/>
            <w:r w:rsidRPr="00063280">
              <w:rPr>
                <w:rFonts w:ascii="Times New Roman" w:hAnsi="Times New Roman" w:cs="Times New Roman"/>
                <w:szCs w:val="24"/>
              </w:rPr>
              <w:t>Хасьянович</w:t>
            </w:r>
            <w:proofErr w:type="spellEnd"/>
          </w:p>
        </w:tc>
        <w:tc>
          <w:tcPr>
            <w:tcW w:w="4615" w:type="dxa"/>
            <w:shd w:val="clear" w:color="auto" w:fill="FFFFFF" w:themeFill="background1"/>
          </w:tcPr>
          <w:p w14:paraId="5F1E9928" w14:textId="7E6D0A79" w:rsidR="00027957" w:rsidRPr="00063280" w:rsidRDefault="00027957" w:rsidP="0002795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63280">
              <w:rPr>
                <w:rFonts w:ascii="Times New Roman" w:eastAsia="Calibri" w:hAnsi="Times New Roman" w:cs="Times New Roman"/>
                <w:szCs w:val="24"/>
              </w:rPr>
              <w:t>Спектральный анализ «медленных изменений напряжения» электросети и способы устранения их влияния на результаты изучения характеристик электроприборов</w:t>
            </w:r>
          </w:p>
        </w:tc>
      </w:tr>
      <w:tr w:rsidR="00027957" w:rsidRPr="00134526" w14:paraId="1096D599" w14:textId="77777777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178E6B08" w14:textId="77777777" w:rsidR="00027957" w:rsidRPr="005D39D6" w:rsidRDefault="00027957" w:rsidP="00027957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DACCAED" w14:textId="54BE3EE8" w:rsidR="00027957" w:rsidRPr="00082186" w:rsidRDefault="00027957" w:rsidP="00027957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12:00 – 12:25</w:t>
            </w:r>
          </w:p>
        </w:tc>
        <w:tc>
          <w:tcPr>
            <w:tcW w:w="3869" w:type="dxa"/>
            <w:shd w:val="clear" w:color="auto" w:fill="FFFFFF" w:themeFill="background1"/>
          </w:tcPr>
          <w:p w14:paraId="78F1C8B3" w14:textId="14E7CBFB" w:rsidR="00027957" w:rsidRPr="00082186" w:rsidRDefault="00027957" w:rsidP="0002795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>Скамьин</w:t>
            </w:r>
            <w:proofErr w:type="spellEnd"/>
            <w:r w:rsidRPr="00082186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 xml:space="preserve"> </w:t>
            </w: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>Александр</w:t>
            </w:r>
            <w:proofErr w:type="spellEnd"/>
            <w:r w:rsidRPr="00082186">
              <w:rPr>
                <w:rFonts w:ascii="Times New Roman" w:eastAsia="Calibri" w:hAnsi="Times New Roman" w:cs="Times New Roman"/>
                <w:szCs w:val="24"/>
                <w:lang w:bidi="hi-IN"/>
              </w:rPr>
              <w:t xml:space="preserve"> </w:t>
            </w: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>Николаевич</w:t>
            </w:r>
            <w:proofErr w:type="spellEnd"/>
          </w:p>
        </w:tc>
        <w:tc>
          <w:tcPr>
            <w:tcW w:w="4615" w:type="dxa"/>
            <w:shd w:val="clear" w:color="auto" w:fill="FFFFFF" w:themeFill="background1"/>
          </w:tcPr>
          <w:p w14:paraId="6EAD7CBA" w14:textId="4463D3B4" w:rsidR="00027957" w:rsidRPr="005A5903" w:rsidRDefault="00027957" w:rsidP="0002795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Применение компенсирующих устройств для выявления вклада потребителей в искажение напряжения</w:t>
            </w:r>
          </w:p>
        </w:tc>
      </w:tr>
      <w:tr w:rsidR="007E0B5B" w:rsidRPr="00134526" w14:paraId="493AA6EB" w14:textId="251704A6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7D39DA10" w14:textId="77777777" w:rsidR="007E0B5B" w:rsidRPr="005D39D6" w:rsidRDefault="007E0B5B" w:rsidP="007E0B5B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F6F9E29" w14:textId="4C564155" w:rsidR="007E0B5B" w:rsidRPr="00082186" w:rsidRDefault="007E0B5B" w:rsidP="007E0B5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12:2</w:t>
            </w:r>
            <w:r w:rsidR="00027957"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8484" w:type="dxa"/>
            <w:gridSpan w:val="2"/>
            <w:shd w:val="clear" w:color="auto" w:fill="FFFFFF" w:themeFill="background1"/>
            <w:vAlign w:val="center"/>
          </w:tcPr>
          <w:p w14:paraId="7F1A0C1F" w14:textId="1C5E9566" w:rsidR="007E0B5B" w:rsidRPr="005A5903" w:rsidRDefault="005A5903" w:rsidP="009D43EB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5A590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Технический перерыв</w:t>
            </w:r>
          </w:p>
        </w:tc>
      </w:tr>
      <w:tr w:rsidR="00093787" w:rsidRPr="00093787" w14:paraId="1DCE536A" w14:textId="25500DD4" w:rsidTr="003A2B0B">
        <w:trPr>
          <w:trHeight w:val="123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585BF035" w14:textId="77777777" w:rsidR="00093787" w:rsidRPr="005D39D6" w:rsidRDefault="00093787" w:rsidP="00093787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A1B0595" w14:textId="31ECF0B0" w:rsidR="00093787" w:rsidRPr="00082186" w:rsidRDefault="00093787" w:rsidP="00093787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13:00 – 13:25</w:t>
            </w:r>
          </w:p>
        </w:tc>
        <w:tc>
          <w:tcPr>
            <w:tcW w:w="3869" w:type="dxa"/>
            <w:shd w:val="clear" w:color="auto" w:fill="FFFFFF" w:themeFill="background1"/>
          </w:tcPr>
          <w:p w14:paraId="59B20749" w14:textId="33D84905" w:rsidR="00093787" w:rsidRPr="00082186" w:rsidRDefault="00093787" w:rsidP="00093787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Новицкий Александр Сергеевич</w:t>
            </w:r>
          </w:p>
        </w:tc>
        <w:tc>
          <w:tcPr>
            <w:tcW w:w="4615" w:type="dxa"/>
            <w:shd w:val="clear" w:color="auto" w:fill="FFFFFF" w:themeFill="background1"/>
          </w:tcPr>
          <w:p w14:paraId="0B2F4E91" w14:textId="0B760CD3" w:rsidR="00093787" w:rsidRPr="00093787" w:rsidRDefault="00093787" w:rsidP="00093787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val="en-GB"/>
              </w:rPr>
            </w:pPr>
            <w:r w:rsidRPr="007E47A3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Impedances of LV Distribution Lines at </w:t>
            </w:r>
            <w:proofErr w:type="spellStart"/>
            <w:r w:rsidRPr="007E47A3">
              <w:rPr>
                <w:rFonts w:ascii="Times New Roman" w:eastAsia="Calibri" w:hAnsi="Times New Roman" w:cs="Times New Roman"/>
                <w:szCs w:val="24"/>
                <w:lang w:val="en-US"/>
              </w:rPr>
              <w:t>Supraharmonic</w:t>
            </w:r>
            <w:proofErr w:type="spellEnd"/>
            <w:r w:rsidRPr="007E47A3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Frequencies</w:t>
            </w:r>
          </w:p>
        </w:tc>
      </w:tr>
      <w:tr w:rsidR="00C12A7D" w:rsidRPr="00134526" w14:paraId="681C9AA4" w14:textId="77777777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56B67FFE" w14:textId="77777777" w:rsidR="00C12A7D" w:rsidRPr="00C12A7D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  <w:lang w:val="en-GB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2590F23" w14:textId="1F87B8B0" w:rsidR="00C12A7D" w:rsidRPr="00C12A7D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7D">
              <w:rPr>
                <w:rFonts w:ascii="Times New Roman" w:eastAsia="Calibri" w:hAnsi="Times New Roman" w:cs="Times New Roman"/>
                <w:sz w:val="20"/>
                <w:szCs w:val="20"/>
              </w:rPr>
              <w:t>13:25 – 13:50</w:t>
            </w:r>
          </w:p>
        </w:tc>
        <w:tc>
          <w:tcPr>
            <w:tcW w:w="3869" w:type="dxa"/>
            <w:shd w:val="clear" w:color="auto" w:fill="FFFFFF" w:themeFill="background1"/>
          </w:tcPr>
          <w:p w14:paraId="1DA67FB8" w14:textId="34CC3884" w:rsidR="00C12A7D" w:rsidRPr="00C12A7D" w:rsidRDefault="00C12A7D" w:rsidP="00C12A7D">
            <w:pPr>
              <w:snapToGrid w:val="0"/>
              <w:spacing w:before="40" w:after="4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08218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Михайлова Ольга Валерьевна,</w:t>
            </w:r>
            <w:r w:rsidRPr="0008218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proofErr w:type="spellStart"/>
            <w:r w:rsidRPr="0008218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Стрижиченко</w:t>
            </w:r>
            <w:proofErr w:type="spellEnd"/>
            <w:r w:rsidRPr="0008218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Александр Васильевич</w:t>
            </w:r>
          </w:p>
        </w:tc>
        <w:tc>
          <w:tcPr>
            <w:tcW w:w="4615" w:type="dxa"/>
            <w:shd w:val="clear" w:color="auto" w:fill="FFFFFF" w:themeFill="background1"/>
          </w:tcPr>
          <w:p w14:paraId="177E6CB2" w14:textId="4DA788EC" w:rsidR="00C12A7D" w:rsidRPr="00C12A7D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bidi="hi-IN"/>
              </w:rPr>
            </w:pPr>
            <w:r w:rsidRPr="005A5903">
              <w:rPr>
                <w:rFonts w:ascii="Times New Roman" w:eastAsia="Calibri" w:hAnsi="Times New Roman" w:cs="Times New Roman"/>
                <w:szCs w:val="24"/>
              </w:rPr>
              <w:t>Анализ влияния вставок постоянного тока на качество электрической энергии при внедрении их в современные ЭЭС</w:t>
            </w:r>
          </w:p>
        </w:tc>
      </w:tr>
      <w:tr w:rsidR="00C12A7D" w:rsidRPr="00CE37D8" w14:paraId="5C52DA1A" w14:textId="30E5CE45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51BC20E9" w14:textId="77777777" w:rsidR="00C12A7D" w:rsidRPr="005D39D6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9477664" w14:textId="34C50138" w:rsidR="00C12A7D" w:rsidRPr="00082186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13:50 – 14:15</w:t>
            </w:r>
          </w:p>
        </w:tc>
        <w:tc>
          <w:tcPr>
            <w:tcW w:w="3869" w:type="dxa"/>
            <w:shd w:val="clear" w:color="auto" w:fill="FFFFFF" w:themeFill="background1"/>
          </w:tcPr>
          <w:p w14:paraId="0595BBD0" w14:textId="2F3C9349" w:rsidR="00C12A7D" w:rsidRPr="00082186" w:rsidRDefault="00C12A7D" w:rsidP="00C12A7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Исаева Ольга Витальевна</w:t>
            </w:r>
          </w:p>
        </w:tc>
        <w:tc>
          <w:tcPr>
            <w:tcW w:w="4615" w:type="dxa"/>
            <w:shd w:val="clear" w:color="auto" w:fill="FFFFFF" w:themeFill="background1"/>
          </w:tcPr>
          <w:p w14:paraId="7B26EC61" w14:textId="41EB3149" w:rsidR="00C12A7D" w:rsidRPr="00082186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5A5903">
              <w:rPr>
                <w:rFonts w:ascii="Times New Roman" w:eastAsia="Calibri" w:hAnsi="Times New Roman" w:cs="Times New Roman"/>
                <w:szCs w:val="24"/>
              </w:rPr>
              <w:t>Влияние светодиодных источников света на качество электроэнергии</w:t>
            </w:r>
          </w:p>
        </w:tc>
      </w:tr>
      <w:tr w:rsidR="00C12A7D" w:rsidRPr="00134526" w14:paraId="35862251" w14:textId="1F4731BD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5E34310B" w14:textId="77777777" w:rsidR="00C12A7D" w:rsidRPr="00CE37D8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34A632B" w14:textId="04CC8D8D" w:rsidR="00C12A7D" w:rsidRPr="00082186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14:15 – 14:40</w:t>
            </w:r>
          </w:p>
        </w:tc>
        <w:tc>
          <w:tcPr>
            <w:tcW w:w="3869" w:type="dxa"/>
            <w:shd w:val="clear" w:color="auto" w:fill="FFFFFF" w:themeFill="background1"/>
          </w:tcPr>
          <w:p w14:paraId="27CB18E0" w14:textId="76CE8838" w:rsidR="00C12A7D" w:rsidRPr="00082186" w:rsidRDefault="00C12A7D" w:rsidP="00C12A7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Щигирев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Д.Е.</w:t>
            </w:r>
          </w:p>
        </w:tc>
        <w:tc>
          <w:tcPr>
            <w:tcW w:w="4615" w:type="dxa"/>
            <w:shd w:val="clear" w:color="auto" w:fill="FFFFFF" w:themeFill="background1"/>
          </w:tcPr>
          <w:p w14:paraId="094BD3BD" w14:textId="6C4CD037" w:rsidR="00C12A7D" w:rsidRPr="005A5903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Анализ методов измерений показателей качества электроэнергии</w:t>
            </w:r>
          </w:p>
        </w:tc>
      </w:tr>
      <w:tr w:rsidR="00C12A7D" w:rsidRPr="00134526" w14:paraId="26D119D9" w14:textId="3D06B65A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08BF5C69" w14:textId="77777777" w:rsidR="00C12A7D" w:rsidRPr="005D39D6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048EA9B" w14:textId="365F0349" w:rsidR="00C12A7D" w:rsidRPr="00082186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14:40 – 15:05</w:t>
            </w:r>
          </w:p>
        </w:tc>
        <w:tc>
          <w:tcPr>
            <w:tcW w:w="3869" w:type="dxa"/>
            <w:shd w:val="clear" w:color="auto" w:fill="FFFFFF" w:themeFill="background1"/>
          </w:tcPr>
          <w:p w14:paraId="785D1A91" w14:textId="59DCC231" w:rsidR="00C12A7D" w:rsidRPr="00082186" w:rsidRDefault="00C12A7D" w:rsidP="00C12A7D">
            <w:pPr>
              <w:snapToGrid w:val="0"/>
              <w:spacing w:before="40" w:after="40" w:line="25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</w:rPr>
              <w:t>Шандрыгин</w:t>
            </w:r>
            <w:proofErr w:type="spellEnd"/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 Денис Александрович</w:t>
            </w:r>
          </w:p>
        </w:tc>
        <w:tc>
          <w:tcPr>
            <w:tcW w:w="4615" w:type="dxa"/>
            <w:shd w:val="clear" w:color="auto" w:fill="FFFFFF" w:themeFill="background1"/>
          </w:tcPr>
          <w:p w14:paraId="458E797B" w14:textId="0512C784" w:rsidR="00C12A7D" w:rsidRPr="005A5903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Компенсация искажений напряжения в системах электроснабжения с тяговой нагрузкой</w:t>
            </w:r>
          </w:p>
        </w:tc>
      </w:tr>
      <w:tr w:rsidR="00C12A7D" w:rsidRPr="00134526" w14:paraId="43CFD778" w14:textId="05D734E9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0E7E202B" w14:textId="77777777" w:rsidR="00C12A7D" w:rsidRPr="005D39D6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7A4BEF5" w14:textId="0FD95B2A" w:rsidR="00C12A7D" w:rsidRPr="00082186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15:05 – 1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869" w:type="dxa"/>
            <w:shd w:val="clear" w:color="auto" w:fill="FFFFFF" w:themeFill="background1"/>
          </w:tcPr>
          <w:p w14:paraId="263E6C5C" w14:textId="3C7CD424" w:rsidR="00C12A7D" w:rsidRPr="00082186" w:rsidRDefault="00C12A7D" w:rsidP="00C12A7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Алексеев Никита Андреевич</w:t>
            </w:r>
          </w:p>
        </w:tc>
        <w:tc>
          <w:tcPr>
            <w:tcW w:w="4615" w:type="dxa"/>
            <w:shd w:val="clear" w:color="auto" w:fill="FFFFFF" w:themeFill="background1"/>
          </w:tcPr>
          <w:p w14:paraId="2C157E3A" w14:textId="1BE343F8" w:rsidR="00C12A7D" w:rsidRPr="00082186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Унифицированное модульное преобразовательное устройство для обеспечения качества электроэнергии</w:t>
            </w:r>
          </w:p>
        </w:tc>
      </w:tr>
      <w:tr w:rsidR="00C12A7D" w:rsidRPr="00134526" w14:paraId="6460E99C" w14:textId="4F9837A8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727FA570" w14:textId="77777777" w:rsidR="00C12A7D" w:rsidRPr="005D39D6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5FAAFA0" w14:textId="0F2B3779" w:rsidR="00C12A7D" w:rsidRPr="00082186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821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869" w:type="dxa"/>
            <w:shd w:val="clear" w:color="auto" w:fill="FFFFFF" w:themeFill="background1"/>
          </w:tcPr>
          <w:p w14:paraId="1D30635F" w14:textId="78B3413B" w:rsidR="00C12A7D" w:rsidRPr="00082186" w:rsidRDefault="00C12A7D" w:rsidP="00C12A7D">
            <w:pPr>
              <w:spacing w:before="40" w:after="40"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>Васильев Николай Валерьевич</w:t>
            </w:r>
          </w:p>
        </w:tc>
        <w:tc>
          <w:tcPr>
            <w:tcW w:w="4615" w:type="dxa"/>
            <w:shd w:val="clear" w:color="auto" w:fill="FFFFFF" w:themeFill="background1"/>
          </w:tcPr>
          <w:p w14:paraId="1D9C17E7" w14:textId="0FDA60DC" w:rsidR="00C12A7D" w:rsidRPr="00082186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Calibri" w:hAnsi="Times New Roman" w:cs="Times New Roman"/>
                <w:szCs w:val="24"/>
              </w:rPr>
              <w:t xml:space="preserve">Построение цифровой модели распределительной сети 0,4 </w:t>
            </w:r>
            <w:proofErr w:type="spellStart"/>
            <w:r w:rsidRPr="00082186">
              <w:rPr>
                <w:rFonts w:ascii="Times New Roman" w:eastAsia="Calibri" w:hAnsi="Times New Roman" w:cs="Times New Roman"/>
                <w:szCs w:val="24"/>
              </w:rPr>
              <w:t>кВ.</w:t>
            </w:r>
            <w:proofErr w:type="spellEnd"/>
          </w:p>
        </w:tc>
      </w:tr>
      <w:tr w:rsidR="00C12A7D" w:rsidRPr="00134526" w14:paraId="32A3F9BF" w14:textId="77777777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36D733F0" w14:textId="77777777" w:rsidR="00C12A7D" w:rsidRPr="005D39D6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8F04B83" w14:textId="450391A8" w:rsidR="00C12A7D" w:rsidRPr="00082186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15:55 – 16:20</w:t>
            </w:r>
          </w:p>
        </w:tc>
        <w:tc>
          <w:tcPr>
            <w:tcW w:w="3869" w:type="dxa"/>
            <w:shd w:val="clear" w:color="auto" w:fill="FFFFFF" w:themeFill="background1"/>
          </w:tcPr>
          <w:p w14:paraId="358DCBD0" w14:textId="47C2851A" w:rsidR="00C12A7D" w:rsidRPr="00082186" w:rsidRDefault="00C12A7D" w:rsidP="00C12A7D">
            <w:pPr>
              <w:spacing w:before="40" w:after="40"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C12A7D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>Ермаков</w:t>
            </w:r>
            <w:proofErr w:type="spellEnd"/>
            <w:r w:rsidRPr="00C12A7D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 xml:space="preserve"> </w:t>
            </w:r>
            <w:proofErr w:type="spellStart"/>
            <w:r w:rsidRPr="00C12A7D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>Владимир</w:t>
            </w:r>
            <w:proofErr w:type="spellEnd"/>
            <w:r w:rsidRPr="00C12A7D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 xml:space="preserve"> </w:t>
            </w:r>
            <w:proofErr w:type="spellStart"/>
            <w:r w:rsidRPr="00C12A7D">
              <w:rPr>
                <w:rFonts w:ascii="Times New Roman" w:eastAsia="Calibri" w:hAnsi="Times New Roman" w:cs="Times New Roman"/>
                <w:szCs w:val="24"/>
                <w:lang w:val="en-US" w:bidi="hi-IN"/>
              </w:rPr>
              <w:t>Филиппович</w:t>
            </w:r>
            <w:proofErr w:type="spellEnd"/>
          </w:p>
        </w:tc>
        <w:tc>
          <w:tcPr>
            <w:tcW w:w="4615" w:type="dxa"/>
            <w:shd w:val="clear" w:color="auto" w:fill="FFFFFF" w:themeFill="background1"/>
          </w:tcPr>
          <w:p w14:paraId="1BD0C1B5" w14:textId="0C792498" w:rsidR="00C12A7D" w:rsidRPr="00082186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C12A7D">
              <w:rPr>
                <w:rFonts w:ascii="Times New Roman" w:eastAsia="Calibri" w:hAnsi="Times New Roman" w:cs="Times New Roman"/>
                <w:szCs w:val="24"/>
              </w:rPr>
              <w:t>Выбор сечения проводов при повторно-кратковременном режиме работы электроприемников</w:t>
            </w:r>
          </w:p>
        </w:tc>
      </w:tr>
      <w:tr w:rsidR="00C12A7D" w:rsidRPr="00134526" w14:paraId="2AA119DD" w14:textId="77777777" w:rsidTr="003A2B0B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5161E0BE" w14:textId="77777777" w:rsidR="00C12A7D" w:rsidRPr="00C12A7D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2F7C1A0" w14:textId="4DD2D455" w:rsidR="00C12A7D" w:rsidRPr="00C12A7D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7D">
              <w:rPr>
                <w:rFonts w:ascii="Times New Roman" w:eastAsia="Calibri" w:hAnsi="Times New Roman" w:cs="Times New Roman"/>
                <w:sz w:val="20"/>
                <w:szCs w:val="20"/>
              </w:rPr>
              <w:t>16:20 – 16:45</w:t>
            </w:r>
          </w:p>
        </w:tc>
        <w:tc>
          <w:tcPr>
            <w:tcW w:w="3869" w:type="dxa"/>
            <w:shd w:val="clear" w:color="auto" w:fill="FFFFFF" w:themeFill="background1"/>
          </w:tcPr>
          <w:p w14:paraId="65CBE07A" w14:textId="1E7D8F25" w:rsidR="00C12A7D" w:rsidRPr="00C12A7D" w:rsidRDefault="00C12A7D" w:rsidP="00C12A7D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9378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Чернев</w:t>
            </w:r>
            <w:proofErr w:type="gramEnd"/>
            <w:r w:rsidRPr="0009378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Максим Юрьевич</w:t>
            </w:r>
          </w:p>
        </w:tc>
        <w:tc>
          <w:tcPr>
            <w:tcW w:w="4615" w:type="dxa"/>
            <w:shd w:val="clear" w:color="auto" w:fill="FFFFFF" w:themeFill="background1"/>
          </w:tcPr>
          <w:p w14:paraId="596FA1DA" w14:textId="51E9538F" w:rsidR="00C12A7D" w:rsidRPr="00C12A7D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0821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Общие принципы нормирования </w:t>
            </w:r>
            <w:proofErr w:type="spellStart"/>
            <w:r w:rsidRPr="000821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несинусоидальности</w:t>
            </w:r>
            <w:proofErr w:type="spellEnd"/>
            <w:r w:rsidRPr="000821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тока и напряжения в системе электроснабжения нефтеперерабатывающих предприятий</w:t>
            </w:r>
          </w:p>
        </w:tc>
      </w:tr>
      <w:tr w:rsidR="00C12A7D" w:rsidRPr="00093787" w14:paraId="27C64A67" w14:textId="77777777" w:rsidTr="000E508F">
        <w:trPr>
          <w:trHeight w:val="567"/>
          <w:jc w:val="center"/>
        </w:trPr>
        <w:tc>
          <w:tcPr>
            <w:tcW w:w="696" w:type="dxa"/>
            <w:shd w:val="clear" w:color="auto" w:fill="FFFFFF" w:themeFill="background1"/>
            <w:vAlign w:val="center"/>
          </w:tcPr>
          <w:p w14:paraId="5185FCF6" w14:textId="77777777" w:rsidR="00C12A7D" w:rsidRPr="005D39D6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C465D5C" w14:textId="5F6F4455" w:rsidR="00C12A7D" w:rsidRPr="00082186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186">
              <w:rPr>
                <w:rFonts w:ascii="Times New Roman" w:eastAsia="Calibri" w:hAnsi="Times New Roman" w:cs="Times New Roman"/>
                <w:sz w:val="20"/>
                <w:szCs w:val="20"/>
              </w:rPr>
              <w:t>16:45 – 17:10</w:t>
            </w:r>
          </w:p>
        </w:tc>
        <w:tc>
          <w:tcPr>
            <w:tcW w:w="3869" w:type="dxa"/>
            <w:shd w:val="clear" w:color="auto" w:fill="FFFFFF" w:themeFill="background1"/>
            <w:vAlign w:val="center"/>
          </w:tcPr>
          <w:p w14:paraId="52784CCA" w14:textId="7F377BF9" w:rsidR="00C12A7D" w:rsidRPr="00082186" w:rsidRDefault="00C12A7D" w:rsidP="00C12A7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Королев Владимир Михайлович</w:t>
            </w:r>
          </w:p>
        </w:tc>
        <w:tc>
          <w:tcPr>
            <w:tcW w:w="4615" w:type="dxa"/>
            <w:shd w:val="clear" w:color="auto" w:fill="FFFFFF" w:themeFill="background1"/>
            <w:vAlign w:val="center"/>
          </w:tcPr>
          <w:p w14:paraId="6C26CE54" w14:textId="0E9BF64C" w:rsidR="00C12A7D" w:rsidRPr="00093787" w:rsidRDefault="00C12A7D" w:rsidP="00C12A7D">
            <w:pPr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2E5D6E">
              <w:rPr>
                <w:rFonts w:ascii="Times New Roman" w:eastAsia="Calibri" w:hAnsi="Times New Roman" w:cs="Times New Roman"/>
                <w:szCs w:val="24"/>
              </w:rPr>
              <w:t>Многоуровневое управление напряжением в распределительных электрических сетях</w:t>
            </w:r>
          </w:p>
        </w:tc>
      </w:tr>
      <w:tr w:rsidR="00C12A7D" w:rsidRPr="005A5903" w14:paraId="745883AD" w14:textId="77777777" w:rsidTr="005A5903">
        <w:trPr>
          <w:trHeight w:val="567"/>
          <w:jc w:val="center"/>
        </w:trPr>
        <w:tc>
          <w:tcPr>
            <w:tcW w:w="696" w:type="dxa"/>
            <w:vAlign w:val="center"/>
          </w:tcPr>
          <w:p w14:paraId="7D6C8C58" w14:textId="77777777" w:rsidR="00C12A7D" w:rsidRPr="007E47A3" w:rsidRDefault="00C12A7D" w:rsidP="00C12A7D">
            <w:pPr>
              <w:pStyle w:val="a3"/>
              <w:numPr>
                <w:ilvl w:val="0"/>
                <w:numId w:val="1"/>
              </w:numPr>
              <w:spacing w:line="240" w:lineRule="auto"/>
              <w:ind w:left="32" w:firstLine="0"/>
              <w:jc w:val="center"/>
              <w:rPr>
                <w:rFonts w:ascii="Garamond" w:eastAsia="Calibri" w:hAnsi="Garamond" w:cs="Arial"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50FFA8" w14:textId="7FBE7F47" w:rsidR="00C12A7D" w:rsidRDefault="00C12A7D" w:rsidP="00C12A7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17:10 – 17:35</w:t>
            </w:r>
          </w:p>
        </w:tc>
        <w:tc>
          <w:tcPr>
            <w:tcW w:w="8484" w:type="dxa"/>
            <w:gridSpan w:val="2"/>
            <w:shd w:val="clear" w:color="auto" w:fill="auto"/>
            <w:vAlign w:val="center"/>
          </w:tcPr>
          <w:p w14:paraId="666CBB40" w14:textId="117CA97C" w:rsidR="00C12A7D" w:rsidRPr="007E47A3" w:rsidRDefault="00C12A7D" w:rsidP="00C12A7D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3" w:name="_GoBack"/>
            <w:bookmarkEnd w:id="3"/>
            <w:r w:rsidRPr="007E47A3">
              <w:rPr>
                <w:rFonts w:ascii="Times New Roman" w:eastAsia="Calibri" w:hAnsi="Times New Roman" w:cs="Times New Roman"/>
                <w:b/>
                <w:szCs w:val="24"/>
              </w:rPr>
              <w:t>Закрытие Конференции</w:t>
            </w:r>
          </w:p>
        </w:tc>
      </w:tr>
    </w:tbl>
    <w:p w14:paraId="42E6C45C" w14:textId="0B8CEE6C" w:rsidR="007E47A3" w:rsidRDefault="007E47A3" w:rsidP="007E47A3">
      <w:pPr>
        <w:ind w:firstLine="0"/>
        <w:jc w:val="center"/>
        <w:rPr>
          <w:lang w:val="en-US"/>
        </w:rPr>
      </w:pPr>
    </w:p>
    <w:p w14:paraId="38A36C7E" w14:textId="77777777" w:rsidR="007E47A3" w:rsidRDefault="007E47A3" w:rsidP="007E47A3">
      <w:pPr>
        <w:ind w:firstLine="0"/>
        <w:jc w:val="center"/>
        <w:rPr>
          <w:lang w:val="en-US"/>
        </w:rPr>
      </w:pPr>
    </w:p>
    <w:p w14:paraId="0847891F" w14:textId="77777777" w:rsidR="007E47A3" w:rsidRDefault="007E47A3" w:rsidP="007E47A3">
      <w:pPr>
        <w:ind w:firstLine="0"/>
        <w:jc w:val="center"/>
        <w:rPr>
          <w:lang w:val="en-US"/>
        </w:rPr>
      </w:pPr>
    </w:p>
    <w:p w14:paraId="3F8D409E" w14:textId="77777777" w:rsidR="007E47A3" w:rsidRDefault="007E47A3" w:rsidP="007E47A3">
      <w:pPr>
        <w:ind w:firstLine="0"/>
        <w:jc w:val="center"/>
        <w:rPr>
          <w:lang w:val="en-US"/>
        </w:rPr>
      </w:pPr>
      <w:r w:rsidRPr="004D23FA">
        <w:rPr>
          <w:rFonts w:ascii="Garamond" w:eastAsia="Times New Roman" w:hAnsi="Garamond" w:cs="Arial"/>
          <w:b/>
          <w:bCs/>
          <w:noProof/>
          <w:szCs w:val="20"/>
          <w:lang w:eastAsia="ru-RU"/>
        </w:rPr>
        <w:drawing>
          <wp:inline distT="0" distB="0" distL="0" distR="0" wp14:anchorId="1F3CD2C4" wp14:editId="7B6E7BFF">
            <wp:extent cx="2912400" cy="1800000"/>
            <wp:effectExtent l="0" t="0" r="254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0D4491C" w14:textId="7085EDA5" w:rsidR="007E47A3" w:rsidRDefault="007E47A3" w:rsidP="007E47A3">
      <w:pPr>
        <w:ind w:firstLine="0"/>
        <w:jc w:val="center"/>
        <w:rPr>
          <w:lang w:val="en-US"/>
        </w:rPr>
      </w:pPr>
    </w:p>
    <w:p w14:paraId="5CFAC4E8" w14:textId="77777777" w:rsidR="007E47A3" w:rsidRDefault="007E47A3" w:rsidP="007E47A3">
      <w:pPr>
        <w:ind w:firstLine="0"/>
        <w:jc w:val="center"/>
        <w:rPr>
          <w:lang w:val="en-US"/>
        </w:rPr>
      </w:pPr>
    </w:p>
    <w:p w14:paraId="7B058BC3" w14:textId="77777777" w:rsidR="007E47A3" w:rsidRPr="004D23FA" w:rsidRDefault="007E47A3" w:rsidP="007E47A3">
      <w:pPr>
        <w:spacing w:line="240" w:lineRule="auto"/>
        <w:ind w:firstLine="0"/>
        <w:jc w:val="center"/>
        <w:rPr>
          <w:rFonts w:ascii="Garamond" w:eastAsia="Calibri" w:hAnsi="Garamond" w:cs="Arial"/>
          <w:b/>
          <w:color w:val="0070C0"/>
          <w:sz w:val="40"/>
        </w:rPr>
      </w:pPr>
      <w:r w:rsidRPr="004D23FA">
        <w:rPr>
          <w:rFonts w:ascii="Garamond" w:eastAsia="Calibri" w:hAnsi="Garamond" w:cs="Arial"/>
          <w:b/>
          <w:color w:val="0070C0"/>
          <w:sz w:val="40"/>
        </w:rPr>
        <w:t xml:space="preserve">УПРАВЛЕНИЕ КАЧЕСТВОМ </w:t>
      </w:r>
      <w:r w:rsidRPr="004D23FA">
        <w:rPr>
          <w:rFonts w:ascii="Garamond" w:eastAsia="Calibri" w:hAnsi="Garamond" w:cs="Arial"/>
          <w:b/>
          <w:color w:val="0070C0"/>
          <w:sz w:val="40"/>
        </w:rPr>
        <w:br/>
        <w:t>ЭЛЕКТРИЧЕСКОЙ ЭНЕРГИИ</w:t>
      </w:r>
    </w:p>
    <w:p w14:paraId="1ECFBAD1" w14:textId="77777777" w:rsidR="007E47A3" w:rsidRPr="004D23FA" w:rsidRDefault="007E47A3" w:rsidP="007E47A3">
      <w:pPr>
        <w:spacing w:line="240" w:lineRule="auto"/>
        <w:ind w:firstLine="0"/>
        <w:jc w:val="center"/>
        <w:rPr>
          <w:rFonts w:ascii="Garamond" w:eastAsia="Calibri" w:hAnsi="Garamond" w:cs="Arial"/>
          <w:sz w:val="32"/>
        </w:rPr>
      </w:pPr>
    </w:p>
    <w:p w14:paraId="223EAAE3" w14:textId="77777777" w:rsidR="007E47A3" w:rsidRPr="004D23FA" w:rsidRDefault="007E47A3" w:rsidP="007E47A3">
      <w:pPr>
        <w:spacing w:line="240" w:lineRule="auto"/>
        <w:ind w:firstLine="0"/>
        <w:jc w:val="center"/>
        <w:rPr>
          <w:rFonts w:ascii="Garamond" w:eastAsia="Calibri" w:hAnsi="Garamond" w:cs="Arial"/>
          <w:b/>
          <w:sz w:val="32"/>
        </w:rPr>
      </w:pPr>
      <w:r w:rsidRPr="004D23FA">
        <w:rPr>
          <w:rFonts w:ascii="Garamond" w:eastAsia="Calibri" w:hAnsi="Garamond" w:cs="Arial"/>
          <w:b/>
          <w:sz w:val="32"/>
        </w:rPr>
        <w:t>ФГБОУ ВО «НИУ «М</w:t>
      </w:r>
      <w:r w:rsidRPr="004D23FA">
        <w:rPr>
          <w:rFonts w:ascii="Garamond" w:eastAsia="Calibri" w:hAnsi="Garamond" w:cs="Arial"/>
          <w:b/>
          <w:color w:val="FF0000"/>
          <w:sz w:val="32"/>
        </w:rPr>
        <w:t>Э</w:t>
      </w:r>
      <w:r w:rsidRPr="004D23FA">
        <w:rPr>
          <w:rFonts w:ascii="Garamond" w:eastAsia="Calibri" w:hAnsi="Garamond" w:cs="Arial"/>
          <w:b/>
          <w:sz w:val="32"/>
        </w:rPr>
        <w:t>И»</w:t>
      </w:r>
    </w:p>
    <w:p w14:paraId="592E7A77" w14:textId="77777777" w:rsidR="007E47A3" w:rsidRPr="004D23FA" w:rsidRDefault="007E47A3" w:rsidP="007E47A3">
      <w:pPr>
        <w:spacing w:line="240" w:lineRule="auto"/>
        <w:ind w:firstLine="0"/>
        <w:jc w:val="center"/>
        <w:rPr>
          <w:rFonts w:ascii="Garamond" w:eastAsia="Calibri" w:hAnsi="Garamond" w:cs="Arial"/>
          <w:b/>
          <w:sz w:val="32"/>
        </w:rPr>
      </w:pPr>
      <w:r>
        <w:rPr>
          <w:rFonts w:ascii="Garamond" w:eastAsia="Calibri" w:hAnsi="Garamond" w:cs="Arial"/>
          <w:b/>
          <w:sz w:val="32"/>
        </w:rPr>
        <w:t>25</w:t>
      </w:r>
      <w:r w:rsidRPr="004D23FA">
        <w:rPr>
          <w:rFonts w:ascii="Garamond" w:eastAsia="Calibri" w:hAnsi="Garamond" w:cs="Arial"/>
          <w:b/>
          <w:sz w:val="32"/>
        </w:rPr>
        <w:t xml:space="preserve"> декабря 20</w:t>
      </w:r>
      <w:r>
        <w:rPr>
          <w:rFonts w:ascii="Garamond" w:eastAsia="Calibri" w:hAnsi="Garamond" w:cs="Arial"/>
          <w:b/>
          <w:sz w:val="32"/>
        </w:rPr>
        <w:t>20</w:t>
      </w:r>
      <w:r w:rsidRPr="004D23FA">
        <w:rPr>
          <w:rFonts w:ascii="Garamond" w:eastAsia="Calibri" w:hAnsi="Garamond" w:cs="Arial"/>
          <w:b/>
          <w:sz w:val="32"/>
        </w:rPr>
        <w:t xml:space="preserve"> года</w:t>
      </w:r>
    </w:p>
    <w:p w14:paraId="671D0351" w14:textId="77777777" w:rsidR="007E47A3" w:rsidRPr="004D23FA" w:rsidRDefault="007E47A3" w:rsidP="007E47A3">
      <w:pPr>
        <w:spacing w:line="240" w:lineRule="auto"/>
        <w:ind w:firstLine="0"/>
        <w:jc w:val="center"/>
        <w:rPr>
          <w:rFonts w:ascii="Garamond" w:hAnsi="Garamond"/>
        </w:rPr>
      </w:pPr>
      <w:r w:rsidRPr="004D23FA">
        <w:rPr>
          <w:rFonts w:ascii="Garamond" w:eastAsia="Calibri" w:hAnsi="Garamond" w:cs="Arial"/>
          <w:b/>
          <w:sz w:val="32"/>
        </w:rPr>
        <w:t>г. Москва</w:t>
      </w:r>
    </w:p>
    <w:sectPr w:rsidR="007E47A3" w:rsidRPr="004D23FA" w:rsidSect="002427F8">
      <w:footerReference w:type="defaul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F96A" w14:textId="77777777" w:rsidR="00906754" w:rsidRDefault="00906754" w:rsidP="00134526">
      <w:pPr>
        <w:spacing w:line="240" w:lineRule="auto"/>
      </w:pPr>
      <w:r>
        <w:separator/>
      </w:r>
    </w:p>
  </w:endnote>
  <w:endnote w:type="continuationSeparator" w:id="0">
    <w:p w14:paraId="0B8647E4" w14:textId="77777777" w:rsidR="00906754" w:rsidRDefault="00906754" w:rsidP="00134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255796"/>
      <w:docPartObj>
        <w:docPartGallery w:val="Page Numbers (Bottom of Page)"/>
        <w:docPartUnique/>
      </w:docPartObj>
    </w:sdtPr>
    <w:sdtEndPr/>
    <w:sdtContent>
      <w:p w14:paraId="012BCFD4" w14:textId="2441623A" w:rsidR="00134526" w:rsidRPr="00C960C2" w:rsidRDefault="00134526">
        <w:pPr>
          <w:pStyle w:val="a7"/>
          <w:jc w:val="center"/>
        </w:pPr>
        <w:r w:rsidRPr="00C960C2">
          <w:rPr>
            <w:rFonts w:ascii="Garamond" w:hAnsi="Garamond"/>
          </w:rPr>
          <w:fldChar w:fldCharType="begin"/>
        </w:r>
        <w:r w:rsidRPr="00C960C2">
          <w:rPr>
            <w:rFonts w:ascii="Garamond" w:hAnsi="Garamond"/>
          </w:rPr>
          <w:instrText>PAGE   \* MERGEFORMAT</w:instrText>
        </w:r>
        <w:r w:rsidRPr="00C960C2">
          <w:rPr>
            <w:rFonts w:ascii="Garamond" w:hAnsi="Garamond"/>
          </w:rPr>
          <w:fldChar w:fldCharType="separate"/>
        </w:r>
        <w:r w:rsidR="004D23FA">
          <w:rPr>
            <w:rFonts w:ascii="Garamond" w:hAnsi="Garamond"/>
            <w:noProof/>
          </w:rPr>
          <w:t>6</w:t>
        </w:r>
        <w:r w:rsidRPr="00C960C2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54B6" w14:textId="77777777" w:rsidR="00906754" w:rsidRDefault="00906754" w:rsidP="00134526">
      <w:pPr>
        <w:spacing w:line="240" w:lineRule="auto"/>
      </w:pPr>
      <w:r>
        <w:separator/>
      </w:r>
    </w:p>
  </w:footnote>
  <w:footnote w:type="continuationSeparator" w:id="0">
    <w:p w14:paraId="24817E62" w14:textId="77777777" w:rsidR="00906754" w:rsidRDefault="00906754" w:rsidP="001345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6654"/>
    <w:multiLevelType w:val="hybridMultilevel"/>
    <w:tmpl w:val="96D6151C"/>
    <w:lvl w:ilvl="0" w:tplc="6032D7E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12D8"/>
    <w:multiLevelType w:val="hybridMultilevel"/>
    <w:tmpl w:val="96D6151C"/>
    <w:lvl w:ilvl="0" w:tplc="6032D7E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43CB"/>
    <w:multiLevelType w:val="hybridMultilevel"/>
    <w:tmpl w:val="96D6151C"/>
    <w:lvl w:ilvl="0" w:tplc="6032D7E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32F7"/>
    <w:multiLevelType w:val="hybridMultilevel"/>
    <w:tmpl w:val="E0DE3B24"/>
    <w:lvl w:ilvl="0" w:tplc="EC040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B5"/>
    <w:rsid w:val="00012554"/>
    <w:rsid w:val="00027957"/>
    <w:rsid w:val="00046CAB"/>
    <w:rsid w:val="00063280"/>
    <w:rsid w:val="00082186"/>
    <w:rsid w:val="00085296"/>
    <w:rsid w:val="0009286E"/>
    <w:rsid w:val="00093787"/>
    <w:rsid w:val="000A3A4F"/>
    <w:rsid w:val="000D478B"/>
    <w:rsid w:val="001060B5"/>
    <w:rsid w:val="00130DD5"/>
    <w:rsid w:val="00134526"/>
    <w:rsid w:val="001579CB"/>
    <w:rsid w:val="00175FAF"/>
    <w:rsid w:val="001B669D"/>
    <w:rsid w:val="001E692E"/>
    <w:rsid w:val="002427F8"/>
    <w:rsid w:val="002558EE"/>
    <w:rsid w:val="00261850"/>
    <w:rsid w:val="002B1903"/>
    <w:rsid w:val="002D08A2"/>
    <w:rsid w:val="002E5D6E"/>
    <w:rsid w:val="002F7007"/>
    <w:rsid w:val="003069EA"/>
    <w:rsid w:val="00310AB9"/>
    <w:rsid w:val="003A2B0B"/>
    <w:rsid w:val="003A687E"/>
    <w:rsid w:val="00402883"/>
    <w:rsid w:val="004263DB"/>
    <w:rsid w:val="00457441"/>
    <w:rsid w:val="004668A1"/>
    <w:rsid w:val="00494A58"/>
    <w:rsid w:val="004C0E8E"/>
    <w:rsid w:val="004D23FA"/>
    <w:rsid w:val="00503057"/>
    <w:rsid w:val="005604F4"/>
    <w:rsid w:val="00582A76"/>
    <w:rsid w:val="005859A9"/>
    <w:rsid w:val="0059767B"/>
    <w:rsid w:val="005A012C"/>
    <w:rsid w:val="005A0FEC"/>
    <w:rsid w:val="005A5903"/>
    <w:rsid w:val="005B7702"/>
    <w:rsid w:val="005D0AFF"/>
    <w:rsid w:val="005D39D6"/>
    <w:rsid w:val="006177A2"/>
    <w:rsid w:val="00620672"/>
    <w:rsid w:val="00621BC1"/>
    <w:rsid w:val="00626DC6"/>
    <w:rsid w:val="00631F44"/>
    <w:rsid w:val="00654CF2"/>
    <w:rsid w:val="006601FF"/>
    <w:rsid w:val="006738C9"/>
    <w:rsid w:val="00694E94"/>
    <w:rsid w:val="006A169B"/>
    <w:rsid w:val="006A665D"/>
    <w:rsid w:val="006C5555"/>
    <w:rsid w:val="00730D5D"/>
    <w:rsid w:val="007449BA"/>
    <w:rsid w:val="00762337"/>
    <w:rsid w:val="00771666"/>
    <w:rsid w:val="00792882"/>
    <w:rsid w:val="007E0B5B"/>
    <w:rsid w:val="007E47A3"/>
    <w:rsid w:val="007E5EFE"/>
    <w:rsid w:val="008100F2"/>
    <w:rsid w:val="00812A82"/>
    <w:rsid w:val="0083175E"/>
    <w:rsid w:val="00847960"/>
    <w:rsid w:val="00852204"/>
    <w:rsid w:val="00896C42"/>
    <w:rsid w:val="008C012F"/>
    <w:rsid w:val="008C0E9F"/>
    <w:rsid w:val="0090436F"/>
    <w:rsid w:val="00906650"/>
    <w:rsid w:val="00906754"/>
    <w:rsid w:val="00913691"/>
    <w:rsid w:val="00932D63"/>
    <w:rsid w:val="00974F63"/>
    <w:rsid w:val="009774E9"/>
    <w:rsid w:val="00993273"/>
    <w:rsid w:val="009C23D2"/>
    <w:rsid w:val="009C24C7"/>
    <w:rsid w:val="009D43EB"/>
    <w:rsid w:val="00AD005B"/>
    <w:rsid w:val="00B22205"/>
    <w:rsid w:val="00B23B45"/>
    <w:rsid w:val="00B322AB"/>
    <w:rsid w:val="00B33BEF"/>
    <w:rsid w:val="00B7676D"/>
    <w:rsid w:val="00B9364D"/>
    <w:rsid w:val="00BC39E2"/>
    <w:rsid w:val="00C0413E"/>
    <w:rsid w:val="00C05611"/>
    <w:rsid w:val="00C12A7D"/>
    <w:rsid w:val="00C22046"/>
    <w:rsid w:val="00C44155"/>
    <w:rsid w:val="00C64BBE"/>
    <w:rsid w:val="00C960C2"/>
    <w:rsid w:val="00C96725"/>
    <w:rsid w:val="00CA18E8"/>
    <w:rsid w:val="00CB2882"/>
    <w:rsid w:val="00CB4492"/>
    <w:rsid w:val="00CC30C9"/>
    <w:rsid w:val="00CC7160"/>
    <w:rsid w:val="00CE37D8"/>
    <w:rsid w:val="00D22D59"/>
    <w:rsid w:val="00D34114"/>
    <w:rsid w:val="00D62308"/>
    <w:rsid w:val="00D62BD1"/>
    <w:rsid w:val="00D646FD"/>
    <w:rsid w:val="00DC5C5E"/>
    <w:rsid w:val="00DF03E7"/>
    <w:rsid w:val="00DF5830"/>
    <w:rsid w:val="00E1001F"/>
    <w:rsid w:val="00E20339"/>
    <w:rsid w:val="00E3745B"/>
    <w:rsid w:val="00E43702"/>
    <w:rsid w:val="00E5594F"/>
    <w:rsid w:val="00E7425F"/>
    <w:rsid w:val="00E87EB0"/>
    <w:rsid w:val="00EC61F8"/>
    <w:rsid w:val="00F13EBF"/>
    <w:rsid w:val="00F62D0A"/>
    <w:rsid w:val="00F65C47"/>
    <w:rsid w:val="00F952A2"/>
    <w:rsid w:val="00FA4954"/>
    <w:rsid w:val="00FB5EA6"/>
    <w:rsid w:val="00FD5DBD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7110"/>
  <w15:chartTrackingRefBased/>
  <w15:docId w15:val="{1B24CA88-52C1-4F0C-8929-F2832C5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C6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847960"/>
    <w:pPr>
      <w:keepNext/>
      <w:keepLines/>
      <w:spacing w:before="240" w:after="24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A82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96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2A82"/>
    <w:rPr>
      <w:rFonts w:ascii="Arial" w:eastAsiaTheme="majorEastAsia" w:hAnsi="Arial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7928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8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45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526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unhideWhenUsed/>
    <w:rsid w:val="001345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52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44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http://np-esi.ru/wp-content/uploads/2014/05/eepr-log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minenergo.mosreg.ru/themes/ministry/img/logo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Freeman</dc:creator>
  <cp:keywords/>
  <dc:description/>
  <cp:lastModifiedBy>Вход Парадный</cp:lastModifiedBy>
  <cp:revision>54</cp:revision>
  <cp:lastPrinted>2018-12-04T16:15:00Z</cp:lastPrinted>
  <dcterms:created xsi:type="dcterms:W3CDTF">2018-11-26T07:16:00Z</dcterms:created>
  <dcterms:modified xsi:type="dcterms:W3CDTF">2020-12-24T16:39:00Z</dcterms:modified>
</cp:coreProperties>
</file>