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2" w:type="dxa"/>
        <w:tblLayout w:type="fixed"/>
        <w:tblCellMar>
          <w:left w:w="180" w:type="dxa"/>
          <w:right w:w="180" w:type="dxa"/>
        </w:tblCellMar>
        <w:tblLook w:val="0000" w:firstRow="0" w:lastRow="0" w:firstColumn="0" w:lastColumn="0" w:noHBand="0" w:noVBand="0"/>
      </w:tblPr>
      <w:tblGrid>
        <w:gridCol w:w="1031"/>
        <w:gridCol w:w="9111"/>
      </w:tblGrid>
      <w:tr w:rsidR="00B86B03" w:rsidRPr="008723C0" w:rsidTr="00B86B03">
        <w:trPr>
          <w:trHeight w:val="1316"/>
        </w:trPr>
        <w:tc>
          <w:tcPr>
            <w:tcW w:w="1031" w:type="dxa"/>
          </w:tcPr>
          <w:p w:rsidR="00B86B03" w:rsidRPr="005666E2" w:rsidRDefault="00B86B03" w:rsidP="00036FB0">
            <w:pPr>
              <w:suppressAutoHyphens/>
              <w:jc w:val="center"/>
              <w:rPr>
                <w:sz w:val="8"/>
                <w:szCs w:val="8"/>
              </w:rPr>
            </w:pPr>
          </w:p>
          <w:p w:rsidR="00B86B03" w:rsidRPr="008723C0" w:rsidRDefault="00B86B03" w:rsidP="00974270">
            <w:pPr>
              <w:suppressAutoHyphens/>
              <w:jc w:val="center"/>
              <w:rPr>
                <w:b/>
                <w:sz w:val="24"/>
                <w:szCs w:val="24"/>
              </w:rPr>
            </w:pPr>
            <w:r w:rsidRPr="008723C0">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32.65pt" o:ole="">
                  <v:imagedata r:id="rId7" o:title=""/>
                </v:shape>
                <o:OLEObject Type="Embed" ProgID="MSDraw" ShapeID="_x0000_i1025" DrawAspect="Content" ObjectID="_1669901376" r:id="rId8"/>
              </w:object>
            </w:r>
            <w:r w:rsidRPr="008723C0">
              <w:rPr>
                <w:b/>
                <w:sz w:val="24"/>
                <w:szCs w:val="24"/>
              </w:rPr>
              <w:t>КГЭУ</w:t>
            </w:r>
          </w:p>
        </w:tc>
        <w:tc>
          <w:tcPr>
            <w:tcW w:w="9111" w:type="dxa"/>
          </w:tcPr>
          <w:p w:rsidR="00B86B03" w:rsidRPr="008723C0" w:rsidRDefault="00B86B03" w:rsidP="00036FB0">
            <w:pPr>
              <w:widowControl w:val="0"/>
              <w:tabs>
                <w:tab w:val="left" w:pos="6495"/>
              </w:tabs>
              <w:jc w:val="center"/>
              <w:outlineLvl w:val="3"/>
            </w:pPr>
            <w:r w:rsidRPr="008723C0">
              <w:t>МИНИСТЕРСТВО НАУКИ И ВЫСШЕГО ОБРАЗОВАНИЯ РОССИЙСКОЙ ФЕДЕРАЦИИ</w:t>
            </w:r>
          </w:p>
          <w:p w:rsidR="00B86B03" w:rsidRPr="008723C0" w:rsidRDefault="00B86B03" w:rsidP="00036FB0">
            <w:pPr>
              <w:keepNext/>
              <w:suppressAutoHyphens/>
              <w:ind w:left="-141" w:right="-158"/>
              <w:jc w:val="center"/>
              <w:rPr>
                <w:b/>
                <w:bCs/>
                <w:sz w:val="22"/>
                <w:szCs w:val="22"/>
              </w:rPr>
            </w:pPr>
            <w:r w:rsidRPr="008723C0">
              <w:rPr>
                <w:b/>
                <w:bCs/>
                <w:sz w:val="22"/>
                <w:szCs w:val="22"/>
              </w:rPr>
              <w:t xml:space="preserve">Федеральное государственное бюджетное образовательное </w:t>
            </w:r>
          </w:p>
          <w:p w:rsidR="00B86B03" w:rsidRPr="008723C0" w:rsidRDefault="00B86B03" w:rsidP="00036FB0">
            <w:pPr>
              <w:keepNext/>
              <w:suppressAutoHyphens/>
              <w:ind w:left="-141" w:right="-158"/>
              <w:jc w:val="center"/>
              <w:rPr>
                <w:b/>
                <w:bCs/>
                <w:sz w:val="22"/>
                <w:szCs w:val="22"/>
              </w:rPr>
            </w:pPr>
            <w:r w:rsidRPr="008723C0">
              <w:rPr>
                <w:b/>
                <w:bCs/>
                <w:sz w:val="22"/>
                <w:szCs w:val="22"/>
              </w:rPr>
              <w:t>учреждение высшего образования</w:t>
            </w:r>
          </w:p>
          <w:p w:rsidR="00B86B03" w:rsidRPr="008723C0" w:rsidRDefault="00B86B03" w:rsidP="00036FB0">
            <w:pPr>
              <w:suppressAutoHyphens/>
              <w:ind w:left="-141" w:right="-158"/>
              <w:jc w:val="center"/>
              <w:rPr>
                <w:b/>
                <w:bCs/>
                <w:sz w:val="24"/>
                <w:szCs w:val="24"/>
              </w:rPr>
            </w:pPr>
            <w:r w:rsidRPr="008723C0">
              <w:rPr>
                <w:b/>
                <w:bCs/>
                <w:sz w:val="24"/>
                <w:szCs w:val="24"/>
              </w:rPr>
              <w:t>«КАЗАНСКИЙ ГОСУДАРСТВЕННЫЙ ЭНЕРГЕТИЧЕСКИЙ УНИВЕРСИТЕТ»</w:t>
            </w:r>
          </w:p>
          <w:p w:rsidR="00B86B03" w:rsidRPr="008723C0" w:rsidRDefault="00B86B03" w:rsidP="00036FB0">
            <w:pPr>
              <w:suppressAutoHyphens/>
              <w:ind w:left="-141" w:right="-158"/>
              <w:jc w:val="center"/>
              <w:rPr>
                <w:sz w:val="24"/>
                <w:szCs w:val="24"/>
              </w:rPr>
            </w:pPr>
          </w:p>
        </w:tc>
      </w:tr>
    </w:tbl>
    <w:p w:rsidR="00B86B03" w:rsidRPr="008723C0" w:rsidRDefault="00B86B03" w:rsidP="00B86B03">
      <w:pPr>
        <w:spacing w:before="20"/>
        <w:ind w:firstLine="709"/>
        <w:rPr>
          <w:sz w:val="16"/>
          <w:szCs w:val="16"/>
        </w:rPr>
      </w:pPr>
    </w:p>
    <w:p w:rsidR="00B86B03" w:rsidRPr="008723C0" w:rsidRDefault="00B86B03" w:rsidP="00B86B03">
      <w:pPr>
        <w:spacing w:before="20"/>
        <w:ind w:firstLine="709"/>
        <w:rPr>
          <w:sz w:val="28"/>
          <w:szCs w:val="28"/>
        </w:rPr>
      </w:pPr>
      <w:r w:rsidRPr="008723C0">
        <w:rPr>
          <w:sz w:val="28"/>
          <w:szCs w:val="28"/>
        </w:rPr>
        <w:t>Институт ___</w:t>
      </w:r>
      <w:r w:rsidR="005C2DB8" w:rsidRPr="008723C0">
        <w:rPr>
          <w:sz w:val="28"/>
          <w:szCs w:val="28"/>
        </w:rPr>
        <w:t xml:space="preserve"> </w:t>
      </w:r>
      <w:r w:rsidR="00BE5B93" w:rsidRPr="008723C0">
        <w:rPr>
          <w:sz w:val="28"/>
          <w:szCs w:val="28"/>
          <w:shd w:val="clear" w:color="auto" w:fill="FFFFFF"/>
        </w:rPr>
        <w:t>Институт цифровых технологий и экономики</w:t>
      </w:r>
      <w:r w:rsidR="00BE5B93" w:rsidRPr="008723C0">
        <w:rPr>
          <w:rFonts w:ascii="Arial" w:hAnsi="Arial" w:cs="Arial"/>
          <w:color w:val="0000FF"/>
          <w:sz w:val="13"/>
          <w:szCs w:val="13"/>
          <w:shd w:val="clear" w:color="auto" w:fill="FFFFFF"/>
        </w:rPr>
        <w:t> </w:t>
      </w:r>
      <w:r w:rsidRPr="008723C0">
        <w:rPr>
          <w:sz w:val="28"/>
          <w:szCs w:val="28"/>
        </w:rPr>
        <w:t>___</w:t>
      </w:r>
    </w:p>
    <w:p w:rsidR="00B86B03" w:rsidRPr="008723C0" w:rsidRDefault="00B86B03" w:rsidP="00B86B03">
      <w:pPr>
        <w:spacing w:before="20"/>
        <w:ind w:firstLine="709"/>
        <w:rPr>
          <w:sz w:val="28"/>
          <w:szCs w:val="28"/>
        </w:rPr>
      </w:pPr>
      <w:r w:rsidRPr="008723C0">
        <w:rPr>
          <w:sz w:val="28"/>
          <w:szCs w:val="28"/>
        </w:rPr>
        <w:t>Кафедра ___</w:t>
      </w:r>
      <w:r w:rsidR="00BE5B93" w:rsidRPr="008723C0">
        <w:rPr>
          <w:sz w:val="28"/>
          <w:szCs w:val="28"/>
        </w:rPr>
        <w:t>Менеджмент</w:t>
      </w:r>
      <w:r w:rsidRPr="008723C0">
        <w:rPr>
          <w:sz w:val="28"/>
          <w:szCs w:val="28"/>
        </w:rPr>
        <w:t>_______________________</w:t>
      </w:r>
    </w:p>
    <w:p w:rsidR="00B86B03" w:rsidRPr="008723C0" w:rsidRDefault="00B86B03" w:rsidP="00B86B03">
      <w:pPr>
        <w:shd w:val="clear" w:color="auto" w:fill="FFFFFF"/>
        <w:ind w:right="57"/>
        <w:jc w:val="center"/>
        <w:rPr>
          <w:bCs/>
          <w:color w:val="000000"/>
          <w:sz w:val="28"/>
          <w:szCs w:val="28"/>
        </w:rPr>
      </w:pPr>
    </w:p>
    <w:p w:rsidR="00974270" w:rsidRPr="008723C0" w:rsidRDefault="00974270" w:rsidP="00B86B03">
      <w:pPr>
        <w:shd w:val="clear" w:color="auto" w:fill="FFFFFF"/>
        <w:ind w:right="57"/>
        <w:jc w:val="center"/>
        <w:rPr>
          <w:bCs/>
          <w:color w:val="000000"/>
          <w:sz w:val="28"/>
          <w:szCs w:val="28"/>
        </w:rPr>
      </w:pPr>
    </w:p>
    <w:p w:rsidR="00B86B03" w:rsidRPr="008723C0" w:rsidRDefault="00B86B03" w:rsidP="00B86B03">
      <w:pPr>
        <w:shd w:val="clear" w:color="auto" w:fill="FFFFFF"/>
        <w:ind w:right="57"/>
        <w:jc w:val="center"/>
        <w:rPr>
          <w:b/>
          <w:bCs/>
          <w:color w:val="000000"/>
          <w:sz w:val="16"/>
          <w:szCs w:val="16"/>
        </w:rPr>
      </w:pPr>
    </w:p>
    <w:p w:rsidR="00B86B03" w:rsidRPr="008723C0" w:rsidRDefault="00B86B03" w:rsidP="00B86B03">
      <w:pPr>
        <w:shd w:val="clear" w:color="auto" w:fill="FFFFFF"/>
        <w:ind w:right="57"/>
        <w:jc w:val="center"/>
        <w:rPr>
          <w:b/>
          <w:bCs/>
          <w:color w:val="000000"/>
          <w:sz w:val="28"/>
          <w:szCs w:val="28"/>
        </w:rPr>
      </w:pPr>
      <w:r w:rsidRPr="008723C0">
        <w:rPr>
          <w:b/>
          <w:bCs/>
          <w:color w:val="000000"/>
          <w:sz w:val="28"/>
          <w:szCs w:val="28"/>
        </w:rPr>
        <w:t>О Т Ч Е Т</w:t>
      </w:r>
    </w:p>
    <w:p w:rsidR="00B86B03" w:rsidRPr="008723C0" w:rsidRDefault="00B86B03" w:rsidP="00B86B03">
      <w:pPr>
        <w:shd w:val="clear" w:color="auto" w:fill="FFFFFF"/>
        <w:ind w:right="57"/>
        <w:jc w:val="center"/>
        <w:rPr>
          <w:bCs/>
          <w:color w:val="000000"/>
          <w:sz w:val="16"/>
          <w:szCs w:val="16"/>
        </w:rPr>
      </w:pPr>
    </w:p>
    <w:p w:rsidR="00B86B03" w:rsidRPr="008723C0" w:rsidRDefault="00BE5B93" w:rsidP="00B86B03">
      <w:pPr>
        <w:shd w:val="clear" w:color="auto" w:fill="FFFFFF"/>
        <w:spacing w:line="360" w:lineRule="auto"/>
        <w:ind w:right="57"/>
        <w:jc w:val="center"/>
        <w:rPr>
          <w:b/>
          <w:bCs/>
          <w:color w:val="000000"/>
          <w:sz w:val="28"/>
          <w:szCs w:val="28"/>
        </w:rPr>
      </w:pPr>
      <w:r w:rsidRPr="008723C0">
        <w:rPr>
          <w:b/>
          <w:bCs/>
          <w:color w:val="000000"/>
          <w:sz w:val="28"/>
          <w:szCs w:val="28"/>
        </w:rPr>
        <w:t>П</w:t>
      </w:r>
      <w:r w:rsidR="00B86B03" w:rsidRPr="008723C0">
        <w:rPr>
          <w:b/>
          <w:bCs/>
          <w:color w:val="000000"/>
          <w:sz w:val="28"/>
          <w:szCs w:val="28"/>
        </w:rPr>
        <w:t>о</w:t>
      </w:r>
      <w:r w:rsidRPr="008723C0">
        <w:rPr>
          <w:b/>
          <w:bCs/>
          <w:color w:val="000000"/>
          <w:sz w:val="28"/>
          <w:szCs w:val="28"/>
        </w:rPr>
        <w:t xml:space="preserve"> </w:t>
      </w:r>
      <w:r w:rsidR="00435512" w:rsidRPr="008723C0">
        <w:rPr>
          <w:b/>
          <w:bCs/>
          <w:color w:val="000000"/>
          <w:sz w:val="28"/>
          <w:szCs w:val="28"/>
        </w:rPr>
        <w:t>учеб</w:t>
      </w:r>
      <w:r w:rsidRPr="008723C0">
        <w:rPr>
          <w:b/>
          <w:bCs/>
          <w:color w:val="000000"/>
          <w:sz w:val="28"/>
          <w:szCs w:val="28"/>
        </w:rPr>
        <w:t xml:space="preserve">ной </w:t>
      </w:r>
      <w:r w:rsidR="00AF7DAE" w:rsidRPr="008723C0">
        <w:rPr>
          <w:b/>
          <w:bCs/>
          <w:color w:val="000000"/>
          <w:sz w:val="28"/>
          <w:szCs w:val="28"/>
        </w:rPr>
        <w:t>практике</w:t>
      </w:r>
    </w:p>
    <w:p w:rsidR="00945757" w:rsidRPr="008723C0" w:rsidRDefault="00945757" w:rsidP="00945757">
      <w:pPr>
        <w:autoSpaceDE w:val="0"/>
        <w:autoSpaceDN w:val="0"/>
        <w:adjustRightInd w:val="0"/>
        <w:jc w:val="center"/>
        <w:rPr>
          <w:rFonts w:eastAsiaTheme="minorHAnsi"/>
          <w:sz w:val="24"/>
          <w:szCs w:val="24"/>
          <w:lang w:eastAsia="en-US"/>
        </w:rPr>
      </w:pPr>
      <w:r w:rsidRPr="008723C0">
        <w:rPr>
          <w:rFonts w:eastAsiaTheme="minorHAnsi"/>
          <w:sz w:val="24"/>
          <w:szCs w:val="24"/>
          <w:lang w:eastAsia="en-US"/>
        </w:rPr>
        <w:t>(практика по получению первичных профессиональных умений и навыков)</w:t>
      </w:r>
    </w:p>
    <w:p w:rsidR="00B86B03" w:rsidRPr="008723C0" w:rsidRDefault="00FF4B38" w:rsidP="00B86B03">
      <w:pPr>
        <w:shd w:val="clear" w:color="auto" w:fill="FFFFFF"/>
        <w:ind w:right="57"/>
        <w:jc w:val="center"/>
        <w:rPr>
          <w:bCs/>
          <w:color w:val="000000"/>
          <w:sz w:val="28"/>
          <w:szCs w:val="28"/>
        </w:rPr>
      </w:pPr>
      <w:r w:rsidRPr="00262B73">
        <w:rPr>
          <w:bCs/>
          <w:color w:val="000000"/>
          <w:sz w:val="28"/>
          <w:szCs w:val="28"/>
          <w:u w:val="single"/>
        </w:rPr>
        <w:t>Гайнутдиновой Дианы Рамильевны</w:t>
      </w:r>
      <w:r w:rsidR="00B86B03" w:rsidRPr="00262B73">
        <w:rPr>
          <w:bCs/>
          <w:color w:val="000000"/>
          <w:sz w:val="28"/>
          <w:szCs w:val="28"/>
        </w:rPr>
        <w:t>,</w:t>
      </w:r>
    </w:p>
    <w:p w:rsidR="00B86B03" w:rsidRPr="008723C0" w:rsidRDefault="00B86B03" w:rsidP="00B86B03">
      <w:pPr>
        <w:shd w:val="clear" w:color="auto" w:fill="FFFFFF"/>
        <w:ind w:right="57"/>
        <w:jc w:val="center"/>
        <w:rPr>
          <w:bCs/>
          <w:i/>
          <w:color w:val="000000"/>
          <w:sz w:val="24"/>
          <w:szCs w:val="24"/>
        </w:rPr>
      </w:pPr>
      <w:r w:rsidRPr="008723C0">
        <w:rPr>
          <w:bCs/>
          <w:i/>
          <w:color w:val="000000"/>
          <w:sz w:val="24"/>
          <w:szCs w:val="24"/>
        </w:rPr>
        <w:t>Фамилия И.О. обучающегося в род. падеже</w:t>
      </w:r>
    </w:p>
    <w:p w:rsidR="00B86B03" w:rsidRPr="008723C0" w:rsidRDefault="00B86B03" w:rsidP="00B86B03">
      <w:pPr>
        <w:shd w:val="clear" w:color="auto" w:fill="FFFFFF"/>
        <w:ind w:right="57"/>
        <w:jc w:val="center"/>
        <w:rPr>
          <w:bCs/>
          <w:color w:val="000000"/>
          <w:sz w:val="28"/>
          <w:szCs w:val="28"/>
        </w:rPr>
      </w:pPr>
    </w:p>
    <w:p w:rsidR="00B86B03" w:rsidRPr="008723C0" w:rsidRDefault="00B86B03" w:rsidP="00B86B03">
      <w:pPr>
        <w:shd w:val="clear" w:color="auto" w:fill="FFFFFF"/>
        <w:ind w:right="57"/>
        <w:jc w:val="center"/>
        <w:rPr>
          <w:bCs/>
          <w:color w:val="000000"/>
          <w:sz w:val="28"/>
          <w:szCs w:val="28"/>
        </w:rPr>
      </w:pPr>
      <w:r w:rsidRPr="008723C0">
        <w:rPr>
          <w:bCs/>
          <w:color w:val="000000"/>
          <w:sz w:val="28"/>
          <w:szCs w:val="28"/>
        </w:rPr>
        <w:t xml:space="preserve">обучающего(ей)ся в группе </w:t>
      </w:r>
      <w:r w:rsidR="00BE5B93" w:rsidRPr="008723C0">
        <w:rPr>
          <w:bCs/>
          <w:color w:val="000000"/>
          <w:sz w:val="28"/>
          <w:szCs w:val="28"/>
        </w:rPr>
        <w:t>ЗУПм-1-1</w:t>
      </w:r>
      <w:r w:rsidR="00602ECD" w:rsidRPr="008723C0">
        <w:rPr>
          <w:bCs/>
          <w:color w:val="000000"/>
          <w:sz w:val="28"/>
          <w:szCs w:val="28"/>
        </w:rPr>
        <w:t>9</w:t>
      </w:r>
      <w:r w:rsidRPr="008723C0">
        <w:rPr>
          <w:bCs/>
          <w:color w:val="000000"/>
          <w:sz w:val="28"/>
          <w:szCs w:val="28"/>
        </w:rPr>
        <w:t>_ по образовательной программе</w:t>
      </w:r>
    </w:p>
    <w:p w:rsidR="00B86B03" w:rsidRPr="008723C0" w:rsidRDefault="00B86B03" w:rsidP="00B86B03">
      <w:pPr>
        <w:shd w:val="clear" w:color="auto" w:fill="FFFFFF"/>
        <w:ind w:right="57"/>
        <w:jc w:val="center"/>
        <w:rPr>
          <w:bCs/>
          <w:color w:val="000000"/>
          <w:sz w:val="16"/>
          <w:szCs w:val="16"/>
        </w:rPr>
      </w:pPr>
    </w:p>
    <w:p w:rsidR="00B86B03" w:rsidRPr="008723C0" w:rsidRDefault="00B86B03" w:rsidP="00B86B03">
      <w:pPr>
        <w:shd w:val="clear" w:color="auto" w:fill="FFFFFF"/>
        <w:ind w:right="57"/>
        <w:jc w:val="center"/>
        <w:rPr>
          <w:bCs/>
          <w:i/>
          <w:color w:val="000000"/>
          <w:sz w:val="28"/>
          <w:szCs w:val="28"/>
        </w:rPr>
      </w:pPr>
      <w:r w:rsidRPr="008723C0">
        <w:rPr>
          <w:bCs/>
          <w:i/>
          <w:color w:val="000000"/>
          <w:sz w:val="28"/>
          <w:szCs w:val="28"/>
        </w:rPr>
        <w:t>_____</w:t>
      </w:r>
      <w:r w:rsidR="00BE5B93" w:rsidRPr="008723C0">
        <w:rPr>
          <w:sz w:val="28"/>
          <w:szCs w:val="28"/>
        </w:rPr>
        <w:t>38.04.02 Менеджмент</w:t>
      </w:r>
      <w:r w:rsidR="00A23F4E" w:rsidRPr="008723C0">
        <w:rPr>
          <w:sz w:val="28"/>
          <w:szCs w:val="28"/>
        </w:rPr>
        <w:t>________</w:t>
      </w:r>
      <w:r w:rsidR="00BE5B93" w:rsidRPr="008723C0">
        <w:rPr>
          <w:sz w:val="28"/>
          <w:szCs w:val="28"/>
        </w:rPr>
        <w:t xml:space="preserve"> </w:t>
      </w:r>
    </w:p>
    <w:p w:rsidR="00B86B03" w:rsidRPr="008723C0" w:rsidRDefault="00B86B03" w:rsidP="00B86B03">
      <w:pPr>
        <w:shd w:val="clear" w:color="auto" w:fill="FFFFFF"/>
        <w:ind w:right="57"/>
        <w:jc w:val="center"/>
        <w:rPr>
          <w:bCs/>
          <w:i/>
          <w:color w:val="000000"/>
          <w:sz w:val="24"/>
          <w:szCs w:val="24"/>
        </w:rPr>
      </w:pPr>
      <w:r w:rsidRPr="008723C0">
        <w:rPr>
          <w:bCs/>
          <w:i/>
          <w:color w:val="000000"/>
          <w:sz w:val="24"/>
          <w:szCs w:val="24"/>
        </w:rPr>
        <w:t>указывается наименование направленности ОП</w:t>
      </w:r>
    </w:p>
    <w:p w:rsidR="00B86B03" w:rsidRPr="008723C0" w:rsidRDefault="00B86B03" w:rsidP="00B86B03">
      <w:pPr>
        <w:shd w:val="clear" w:color="auto" w:fill="FFFFFF"/>
        <w:ind w:right="57"/>
        <w:jc w:val="center"/>
        <w:rPr>
          <w:bCs/>
          <w:color w:val="000000"/>
          <w:sz w:val="16"/>
          <w:szCs w:val="16"/>
        </w:rPr>
      </w:pPr>
    </w:p>
    <w:p w:rsidR="00B86B03" w:rsidRPr="008723C0" w:rsidRDefault="00B86B03" w:rsidP="00B86B03">
      <w:pPr>
        <w:shd w:val="clear" w:color="auto" w:fill="FFFFFF"/>
        <w:ind w:right="57"/>
        <w:jc w:val="center"/>
        <w:rPr>
          <w:bCs/>
          <w:color w:val="000000"/>
          <w:sz w:val="28"/>
          <w:szCs w:val="28"/>
        </w:rPr>
      </w:pPr>
      <w:r w:rsidRPr="008723C0">
        <w:rPr>
          <w:bCs/>
          <w:color w:val="000000"/>
          <w:sz w:val="28"/>
          <w:szCs w:val="28"/>
        </w:rPr>
        <w:t xml:space="preserve">направления подготовки </w:t>
      </w:r>
    </w:p>
    <w:p w:rsidR="00B86B03" w:rsidRPr="008723C0" w:rsidRDefault="00B86B03" w:rsidP="00B86B03">
      <w:pPr>
        <w:shd w:val="clear" w:color="auto" w:fill="FFFFFF"/>
        <w:ind w:right="57"/>
        <w:jc w:val="center"/>
        <w:rPr>
          <w:bCs/>
          <w:color w:val="000000"/>
          <w:sz w:val="28"/>
          <w:szCs w:val="28"/>
        </w:rPr>
      </w:pPr>
      <w:r w:rsidRPr="008723C0">
        <w:rPr>
          <w:bCs/>
          <w:color w:val="000000"/>
          <w:sz w:val="28"/>
          <w:szCs w:val="28"/>
        </w:rPr>
        <w:t>____</w:t>
      </w:r>
      <w:r w:rsidR="00BE5B93" w:rsidRPr="008723C0">
        <w:rPr>
          <w:sz w:val="28"/>
          <w:szCs w:val="28"/>
        </w:rPr>
        <w:t>«Управление проектами»</w:t>
      </w:r>
      <w:r w:rsidR="00BE5B93" w:rsidRPr="008723C0">
        <w:rPr>
          <w:bCs/>
          <w:i/>
          <w:color w:val="000000"/>
          <w:sz w:val="28"/>
          <w:szCs w:val="28"/>
        </w:rPr>
        <w:t>_____</w:t>
      </w:r>
    </w:p>
    <w:p w:rsidR="00B86B03" w:rsidRPr="008723C0" w:rsidRDefault="00B86B03" w:rsidP="00B86B03">
      <w:pPr>
        <w:shd w:val="clear" w:color="auto" w:fill="FFFFFF"/>
        <w:ind w:right="57"/>
        <w:jc w:val="center"/>
        <w:rPr>
          <w:bCs/>
          <w:i/>
          <w:color w:val="000000"/>
          <w:sz w:val="24"/>
          <w:szCs w:val="24"/>
        </w:rPr>
      </w:pPr>
      <w:r w:rsidRPr="008723C0">
        <w:rPr>
          <w:bCs/>
          <w:i/>
          <w:color w:val="000000"/>
          <w:sz w:val="24"/>
          <w:szCs w:val="24"/>
        </w:rPr>
        <w:t>указывается код и наименование направления подготовки</w:t>
      </w:r>
    </w:p>
    <w:p w:rsidR="00B86B03" w:rsidRPr="008723C0" w:rsidRDefault="00B86B03" w:rsidP="00B86B03">
      <w:pPr>
        <w:shd w:val="clear" w:color="auto" w:fill="FFFFFF"/>
        <w:ind w:right="57"/>
        <w:jc w:val="center"/>
        <w:rPr>
          <w:bCs/>
          <w:color w:val="000000"/>
          <w:sz w:val="28"/>
          <w:szCs w:val="28"/>
        </w:rPr>
      </w:pPr>
    </w:p>
    <w:p w:rsidR="00B86B03" w:rsidRPr="008723C0" w:rsidRDefault="00B86B03" w:rsidP="00B86B03">
      <w:pPr>
        <w:shd w:val="clear" w:color="auto" w:fill="FFFFFF"/>
        <w:ind w:right="57"/>
        <w:jc w:val="center"/>
        <w:rPr>
          <w:bCs/>
          <w:color w:val="000000"/>
          <w:sz w:val="24"/>
          <w:szCs w:val="24"/>
        </w:rPr>
      </w:pPr>
    </w:p>
    <w:p w:rsidR="00B86B03" w:rsidRPr="008723C0" w:rsidRDefault="00B86B03" w:rsidP="00B86B03">
      <w:pPr>
        <w:shd w:val="clear" w:color="auto" w:fill="FFFFFF"/>
        <w:spacing w:line="360" w:lineRule="auto"/>
        <w:ind w:left="4820" w:right="57"/>
        <w:rPr>
          <w:bCs/>
          <w:color w:val="000000"/>
          <w:sz w:val="24"/>
          <w:szCs w:val="24"/>
        </w:rPr>
      </w:pPr>
      <w:r w:rsidRPr="008723C0">
        <w:rPr>
          <w:bCs/>
          <w:color w:val="000000"/>
          <w:sz w:val="24"/>
          <w:szCs w:val="24"/>
        </w:rPr>
        <w:t>ОТЧЕТ ПРОВЕРИЛ</w:t>
      </w:r>
    </w:p>
    <w:p w:rsidR="00B86B03" w:rsidRPr="008723C0" w:rsidRDefault="00B86B03" w:rsidP="00B86B03">
      <w:pPr>
        <w:shd w:val="clear" w:color="auto" w:fill="FFFFFF"/>
        <w:spacing w:line="360" w:lineRule="auto"/>
        <w:ind w:left="4820" w:right="57"/>
        <w:rPr>
          <w:bCs/>
          <w:color w:val="000000"/>
          <w:sz w:val="24"/>
          <w:szCs w:val="24"/>
        </w:rPr>
      </w:pPr>
      <w:r w:rsidRPr="008723C0">
        <w:rPr>
          <w:bCs/>
          <w:color w:val="000000"/>
          <w:sz w:val="24"/>
          <w:szCs w:val="24"/>
        </w:rPr>
        <w:t>Руководитель практики</w:t>
      </w:r>
    </w:p>
    <w:p w:rsidR="00B86B03" w:rsidRPr="008723C0" w:rsidRDefault="00DF3FBE" w:rsidP="00B86B03">
      <w:pPr>
        <w:shd w:val="clear" w:color="auto" w:fill="FFFFFF"/>
        <w:spacing w:line="360" w:lineRule="auto"/>
        <w:ind w:left="4820" w:right="57"/>
        <w:rPr>
          <w:bCs/>
          <w:color w:val="000000"/>
          <w:sz w:val="24"/>
          <w:szCs w:val="24"/>
        </w:rPr>
      </w:pPr>
      <w:r w:rsidRPr="008723C0">
        <w:rPr>
          <w:bCs/>
          <w:color w:val="000000"/>
          <w:sz w:val="24"/>
          <w:szCs w:val="24"/>
        </w:rPr>
        <w:t>_</w:t>
      </w:r>
      <w:r w:rsidR="00602ECD" w:rsidRPr="008723C0">
        <w:rPr>
          <w:bCs/>
          <w:color w:val="000000"/>
          <w:sz w:val="24"/>
          <w:szCs w:val="24"/>
          <w:u w:val="single"/>
        </w:rPr>
        <w:t>Махиянова А.В.</w:t>
      </w:r>
      <w:r w:rsidR="00602ECD" w:rsidRPr="008723C0">
        <w:rPr>
          <w:bCs/>
          <w:color w:val="000000"/>
          <w:sz w:val="24"/>
          <w:szCs w:val="24"/>
        </w:rPr>
        <w:t>_</w:t>
      </w:r>
      <w:r w:rsidRPr="008723C0">
        <w:rPr>
          <w:bCs/>
          <w:color w:val="000000"/>
          <w:sz w:val="24"/>
          <w:szCs w:val="24"/>
        </w:rPr>
        <w:t xml:space="preserve">_____________ </w:t>
      </w:r>
    </w:p>
    <w:p w:rsidR="00B86B03" w:rsidRPr="008723C0" w:rsidRDefault="00B86B03" w:rsidP="00B86B03">
      <w:pPr>
        <w:shd w:val="clear" w:color="auto" w:fill="FFFFFF"/>
        <w:spacing w:line="360" w:lineRule="auto"/>
        <w:ind w:left="4820" w:right="57"/>
        <w:rPr>
          <w:bCs/>
          <w:color w:val="000000"/>
          <w:sz w:val="24"/>
          <w:szCs w:val="24"/>
        </w:rPr>
      </w:pPr>
      <w:r w:rsidRPr="008723C0">
        <w:rPr>
          <w:bCs/>
          <w:color w:val="000000"/>
          <w:sz w:val="24"/>
          <w:szCs w:val="24"/>
        </w:rPr>
        <w:t>«__</w:t>
      </w:r>
      <w:r w:rsidR="008B1D62">
        <w:rPr>
          <w:bCs/>
          <w:color w:val="000000"/>
          <w:sz w:val="24"/>
          <w:szCs w:val="24"/>
        </w:rPr>
        <w:t>16</w:t>
      </w:r>
      <w:r w:rsidRPr="008723C0">
        <w:rPr>
          <w:bCs/>
          <w:color w:val="000000"/>
          <w:sz w:val="24"/>
          <w:szCs w:val="24"/>
        </w:rPr>
        <w:t>___» ________</w:t>
      </w:r>
      <w:r w:rsidR="008B1D62">
        <w:rPr>
          <w:bCs/>
          <w:color w:val="000000"/>
          <w:sz w:val="24"/>
          <w:szCs w:val="24"/>
        </w:rPr>
        <w:t>12</w:t>
      </w:r>
      <w:r w:rsidR="0010218B" w:rsidRPr="008723C0">
        <w:rPr>
          <w:bCs/>
          <w:color w:val="000000"/>
          <w:sz w:val="24"/>
          <w:szCs w:val="24"/>
        </w:rPr>
        <w:t>_______ 2020</w:t>
      </w:r>
      <w:r w:rsidRPr="008723C0">
        <w:rPr>
          <w:bCs/>
          <w:color w:val="000000"/>
          <w:sz w:val="24"/>
          <w:szCs w:val="24"/>
        </w:rPr>
        <w:t>__ г.</w:t>
      </w:r>
    </w:p>
    <w:p w:rsidR="00B86B03" w:rsidRPr="008723C0" w:rsidRDefault="00B86B03" w:rsidP="00B86B03">
      <w:pPr>
        <w:shd w:val="clear" w:color="auto" w:fill="FFFFFF"/>
        <w:spacing w:line="360" w:lineRule="auto"/>
        <w:ind w:left="4820" w:right="57"/>
        <w:rPr>
          <w:bCs/>
          <w:color w:val="000000"/>
          <w:sz w:val="24"/>
          <w:szCs w:val="24"/>
        </w:rPr>
      </w:pPr>
      <w:r w:rsidRPr="008723C0">
        <w:rPr>
          <w:bCs/>
          <w:color w:val="000000"/>
          <w:sz w:val="24"/>
          <w:szCs w:val="24"/>
        </w:rPr>
        <w:t xml:space="preserve">ОЦЕНКА при защите отчета: </w:t>
      </w:r>
    </w:p>
    <w:p w:rsidR="00B86B03" w:rsidRPr="008723C0" w:rsidRDefault="00B86B03" w:rsidP="00B86B03">
      <w:pPr>
        <w:shd w:val="clear" w:color="auto" w:fill="FFFFFF"/>
        <w:spacing w:line="360" w:lineRule="auto"/>
        <w:ind w:left="4111" w:right="57" w:firstLine="709"/>
        <w:rPr>
          <w:bCs/>
          <w:color w:val="000000"/>
          <w:sz w:val="24"/>
          <w:szCs w:val="24"/>
        </w:rPr>
      </w:pPr>
      <w:r w:rsidRPr="008723C0">
        <w:rPr>
          <w:bCs/>
          <w:color w:val="000000"/>
          <w:sz w:val="24"/>
          <w:szCs w:val="24"/>
        </w:rPr>
        <w:t>______________________________</w:t>
      </w:r>
    </w:p>
    <w:p w:rsidR="00B86B03" w:rsidRPr="008723C0" w:rsidRDefault="00B86B03" w:rsidP="00B86B03">
      <w:pPr>
        <w:shd w:val="clear" w:color="auto" w:fill="FFFFFF"/>
        <w:spacing w:line="360" w:lineRule="auto"/>
        <w:ind w:left="4820" w:right="57"/>
        <w:rPr>
          <w:bCs/>
          <w:color w:val="000000"/>
          <w:sz w:val="16"/>
          <w:szCs w:val="16"/>
        </w:rPr>
      </w:pPr>
    </w:p>
    <w:p w:rsidR="00A23F4E" w:rsidRPr="008723C0" w:rsidRDefault="00A23F4E" w:rsidP="00B86B03">
      <w:pPr>
        <w:shd w:val="clear" w:color="auto" w:fill="FFFFFF"/>
        <w:spacing w:line="360" w:lineRule="auto"/>
        <w:ind w:left="4820" w:right="57"/>
        <w:rPr>
          <w:bCs/>
          <w:color w:val="000000"/>
          <w:sz w:val="16"/>
          <w:szCs w:val="16"/>
        </w:rPr>
      </w:pPr>
    </w:p>
    <w:p w:rsidR="00A23F4E" w:rsidRPr="008723C0" w:rsidRDefault="00A23F4E" w:rsidP="00B86B03">
      <w:pPr>
        <w:shd w:val="clear" w:color="auto" w:fill="FFFFFF"/>
        <w:spacing w:line="360" w:lineRule="auto"/>
        <w:ind w:left="4820" w:right="57"/>
        <w:rPr>
          <w:bCs/>
          <w:color w:val="000000"/>
          <w:sz w:val="16"/>
          <w:szCs w:val="16"/>
        </w:rPr>
      </w:pPr>
    </w:p>
    <w:p w:rsidR="00A23F4E" w:rsidRPr="008723C0" w:rsidRDefault="00A23F4E" w:rsidP="00B86B03">
      <w:pPr>
        <w:shd w:val="clear" w:color="auto" w:fill="FFFFFF"/>
        <w:spacing w:line="360" w:lineRule="auto"/>
        <w:ind w:left="4820" w:right="57"/>
        <w:rPr>
          <w:bCs/>
          <w:color w:val="000000"/>
          <w:sz w:val="16"/>
          <w:szCs w:val="16"/>
        </w:rPr>
      </w:pPr>
    </w:p>
    <w:p w:rsidR="00A23F4E" w:rsidRPr="008723C0" w:rsidRDefault="00A23F4E" w:rsidP="00B86B03">
      <w:pPr>
        <w:shd w:val="clear" w:color="auto" w:fill="FFFFFF"/>
        <w:spacing w:line="360" w:lineRule="auto"/>
        <w:ind w:left="4820" w:right="57"/>
        <w:rPr>
          <w:bCs/>
          <w:color w:val="000000"/>
          <w:sz w:val="16"/>
          <w:szCs w:val="16"/>
        </w:rPr>
      </w:pPr>
    </w:p>
    <w:p w:rsidR="00A23F4E" w:rsidRPr="008723C0" w:rsidRDefault="00A23F4E" w:rsidP="00B86B03">
      <w:pPr>
        <w:shd w:val="clear" w:color="auto" w:fill="FFFFFF"/>
        <w:spacing w:line="360" w:lineRule="auto"/>
        <w:ind w:left="4820" w:right="57"/>
        <w:rPr>
          <w:bCs/>
          <w:color w:val="000000"/>
          <w:sz w:val="16"/>
          <w:szCs w:val="16"/>
        </w:rPr>
      </w:pPr>
    </w:p>
    <w:p w:rsidR="00A23F4E" w:rsidRPr="008723C0" w:rsidRDefault="00A23F4E" w:rsidP="00B86B03">
      <w:pPr>
        <w:shd w:val="clear" w:color="auto" w:fill="FFFFFF"/>
        <w:spacing w:line="360" w:lineRule="auto"/>
        <w:ind w:left="4820" w:right="57"/>
        <w:rPr>
          <w:bCs/>
          <w:color w:val="000000"/>
          <w:sz w:val="16"/>
          <w:szCs w:val="16"/>
        </w:rPr>
      </w:pPr>
    </w:p>
    <w:p w:rsidR="00A23F4E" w:rsidRPr="008723C0" w:rsidRDefault="00A23F4E" w:rsidP="00B86B03">
      <w:pPr>
        <w:shd w:val="clear" w:color="auto" w:fill="FFFFFF"/>
        <w:spacing w:line="360" w:lineRule="auto"/>
        <w:ind w:left="4820" w:right="57"/>
        <w:rPr>
          <w:bCs/>
          <w:color w:val="000000"/>
          <w:sz w:val="16"/>
          <w:szCs w:val="16"/>
        </w:rPr>
      </w:pPr>
    </w:p>
    <w:p w:rsidR="00A23F4E" w:rsidRPr="008723C0" w:rsidRDefault="00A23F4E" w:rsidP="00B86B03">
      <w:pPr>
        <w:shd w:val="clear" w:color="auto" w:fill="FFFFFF"/>
        <w:spacing w:line="360" w:lineRule="auto"/>
        <w:ind w:left="4820" w:right="57"/>
        <w:rPr>
          <w:bCs/>
          <w:color w:val="000000"/>
          <w:sz w:val="16"/>
          <w:szCs w:val="16"/>
        </w:rPr>
      </w:pPr>
    </w:p>
    <w:p w:rsidR="00A23F4E" w:rsidRPr="008723C0" w:rsidRDefault="00A23F4E" w:rsidP="00B86B03">
      <w:pPr>
        <w:shd w:val="clear" w:color="auto" w:fill="FFFFFF"/>
        <w:spacing w:line="360" w:lineRule="auto"/>
        <w:ind w:left="4820" w:right="57"/>
        <w:rPr>
          <w:bCs/>
          <w:color w:val="000000"/>
          <w:sz w:val="16"/>
          <w:szCs w:val="16"/>
        </w:rPr>
      </w:pPr>
    </w:p>
    <w:p w:rsidR="00B86B03" w:rsidRPr="008723C0" w:rsidRDefault="00B86B03" w:rsidP="00B86B03">
      <w:pPr>
        <w:suppressAutoHyphens/>
        <w:jc w:val="center"/>
        <w:rPr>
          <w:bCs/>
          <w:color w:val="000000"/>
          <w:sz w:val="24"/>
          <w:szCs w:val="24"/>
        </w:rPr>
      </w:pPr>
    </w:p>
    <w:p w:rsidR="00974270" w:rsidRPr="008723C0" w:rsidRDefault="00974270" w:rsidP="00B86B03">
      <w:pPr>
        <w:suppressAutoHyphens/>
        <w:jc w:val="center"/>
        <w:rPr>
          <w:bCs/>
          <w:color w:val="000000"/>
          <w:sz w:val="24"/>
          <w:szCs w:val="24"/>
        </w:rPr>
      </w:pPr>
    </w:p>
    <w:p w:rsidR="00974270" w:rsidRPr="008723C0" w:rsidRDefault="00974270" w:rsidP="00B86B03">
      <w:pPr>
        <w:suppressAutoHyphens/>
        <w:jc w:val="center"/>
        <w:rPr>
          <w:bCs/>
          <w:color w:val="000000"/>
          <w:sz w:val="24"/>
          <w:szCs w:val="24"/>
        </w:rPr>
      </w:pPr>
    </w:p>
    <w:p w:rsidR="00A23F4E" w:rsidRPr="008723C0" w:rsidRDefault="00A23F4E" w:rsidP="00A23F4E">
      <w:pPr>
        <w:suppressAutoHyphens/>
        <w:jc w:val="center"/>
        <w:rPr>
          <w:bCs/>
          <w:color w:val="000000"/>
          <w:sz w:val="24"/>
          <w:szCs w:val="24"/>
        </w:rPr>
      </w:pPr>
      <w:r w:rsidRPr="008723C0">
        <w:rPr>
          <w:bCs/>
          <w:color w:val="000000"/>
          <w:sz w:val="24"/>
          <w:szCs w:val="24"/>
        </w:rPr>
        <w:t>Казань</w:t>
      </w:r>
      <w:r w:rsidR="00E20E9E" w:rsidRPr="008723C0">
        <w:rPr>
          <w:bCs/>
          <w:color w:val="000000"/>
          <w:sz w:val="24"/>
          <w:szCs w:val="24"/>
        </w:rPr>
        <w:t xml:space="preserve"> </w:t>
      </w:r>
      <w:r w:rsidRPr="008723C0">
        <w:rPr>
          <w:bCs/>
          <w:color w:val="000000"/>
          <w:sz w:val="24"/>
          <w:szCs w:val="24"/>
        </w:rPr>
        <w:t xml:space="preserve"> 20</w:t>
      </w:r>
      <w:r w:rsidR="00FF4B38" w:rsidRPr="008723C0">
        <w:rPr>
          <w:bCs/>
          <w:color w:val="000000"/>
          <w:sz w:val="24"/>
          <w:szCs w:val="24"/>
        </w:rPr>
        <w:t>20</w:t>
      </w:r>
      <w:r w:rsidRPr="008723C0">
        <w:rPr>
          <w:bCs/>
          <w:color w:val="000000"/>
          <w:sz w:val="24"/>
          <w:szCs w:val="24"/>
        </w:rPr>
        <w:t xml:space="preserve"> г.</w:t>
      </w:r>
      <w:r w:rsidRPr="008723C0">
        <w:rPr>
          <w:bCs/>
          <w:color w:val="000000"/>
          <w:sz w:val="24"/>
          <w:szCs w:val="24"/>
        </w:rPr>
        <w:br w:type="page"/>
      </w:r>
    </w:p>
    <w:tbl>
      <w:tblPr>
        <w:tblW w:w="10286" w:type="dxa"/>
        <w:jc w:val="center"/>
        <w:tblLayout w:type="fixed"/>
        <w:tblCellMar>
          <w:left w:w="70" w:type="dxa"/>
          <w:right w:w="70" w:type="dxa"/>
        </w:tblCellMar>
        <w:tblLook w:val="0000" w:firstRow="0" w:lastRow="0" w:firstColumn="0" w:lastColumn="0" w:noHBand="0" w:noVBand="0"/>
      </w:tblPr>
      <w:tblGrid>
        <w:gridCol w:w="1083"/>
        <w:gridCol w:w="9203"/>
      </w:tblGrid>
      <w:tr w:rsidR="00A23F4E" w:rsidRPr="008723C0" w:rsidTr="00036FB0">
        <w:trPr>
          <w:trHeight w:val="1418"/>
          <w:jc w:val="center"/>
        </w:trPr>
        <w:tc>
          <w:tcPr>
            <w:tcW w:w="1083" w:type="dxa"/>
          </w:tcPr>
          <w:p w:rsidR="00A23F4E" w:rsidRPr="008723C0" w:rsidRDefault="00A23F4E" w:rsidP="00036FB0">
            <w:pPr>
              <w:pStyle w:val="21"/>
              <w:spacing w:after="0" w:line="240" w:lineRule="auto"/>
              <w:jc w:val="center"/>
              <w:rPr>
                <w:sz w:val="10"/>
                <w:szCs w:val="10"/>
              </w:rPr>
            </w:pPr>
          </w:p>
          <w:p w:rsidR="00A23F4E" w:rsidRPr="008723C0" w:rsidRDefault="00A23F4E" w:rsidP="00036FB0">
            <w:pPr>
              <w:pStyle w:val="21"/>
              <w:spacing w:after="0" w:line="240" w:lineRule="auto"/>
              <w:jc w:val="center"/>
              <w:rPr>
                <w:sz w:val="24"/>
                <w:szCs w:val="24"/>
              </w:rPr>
            </w:pPr>
            <w:r w:rsidRPr="008723C0">
              <w:rPr>
                <w:sz w:val="24"/>
                <w:szCs w:val="24"/>
              </w:rPr>
              <w:object w:dxaOrig="3160" w:dyaOrig="2921">
                <v:shape id="_x0000_i1026" type="#_x0000_t75" style="width:32.65pt;height:32.65pt" o:ole="">
                  <v:imagedata r:id="rId7" o:title=""/>
                </v:shape>
                <o:OLEObject Type="Embed" ProgID="MSDraw" ShapeID="_x0000_i1026" DrawAspect="Content" ObjectID="_1669901377" r:id="rId9"/>
              </w:object>
            </w:r>
          </w:p>
          <w:p w:rsidR="00A23F4E" w:rsidRPr="008723C0" w:rsidRDefault="00A23F4E" w:rsidP="00036FB0">
            <w:pPr>
              <w:ind w:right="-112"/>
              <w:jc w:val="center"/>
              <w:rPr>
                <w:sz w:val="24"/>
                <w:szCs w:val="24"/>
              </w:rPr>
            </w:pPr>
            <w:r w:rsidRPr="008723C0">
              <w:rPr>
                <w:b/>
                <w:bCs/>
                <w:sz w:val="24"/>
                <w:szCs w:val="24"/>
              </w:rPr>
              <w:t>КГЭУ</w:t>
            </w:r>
          </w:p>
        </w:tc>
        <w:tc>
          <w:tcPr>
            <w:tcW w:w="9203" w:type="dxa"/>
          </w:tcPr>
          <w:p w:rsidR="00A23F4E" w:rsidRPr="008723C0" w:rsidRDefault="00A23F4E" w:rsidP="00036FB0">
            <w:pPr>
              <w:widowControl w:val="0"/>
              <w:autoSpaceDE w:val="0"/>
              <w:autoSpaceDN w:val="0"/>
              <w:adjustRightInd w:val="0"/>
              <w:jc w:val="center"/>
              <w:rPr>
                <w:rFonts w:ascii="Times New Roman CYR" w:hAnsi="Times New Roman CYR" w:cs="Times New Roman CYR"/>
                <w:sz w:val="22"/>
                <w:szCs w:val="22"/>
              </w:rPr>
            </w:pPr>
            <w:r w:rsidRPr="008723C0">
              <w:rPr>
                <w:rFonts w:ascii="Times New Roman CYR" w:hAnsi="Times New Roman CYR" w:cs="Times New Roman CYR"/>
                <w:sz w:val="22"/>
                <w:szCs w:val="22"/>
              </w:rPr>
              <w:t xml:space="preserve">МИНИСТЕРСТВО НАУКИ И ВЫСШЕГО ОБРАЗОВАНИЯ РОССИЙСКОЙ ФЕДЕРАЦИИ </w:t>
            </w:r>
          </w:p>
          <w:p w:rsidR="00A23F4E" w:rsidRPr="008723C0" w:rsidRDefault="00A23F4E" w:rsidP="00036FB0">
            <w:pPr>
              <w:pStyle w:val="3"/>
              <w:spacing w:before="0"/>
              <w:jc w:val="center"/>
              <w:rPr>
                <w:rFonts w:ascii="Times New Roman" w:hAnsi="Times New Roman"/>
                <w:b w:val="0"/>
                <w:color w:val="auto"/>
                <w:sz w:val="22"/>
                <w:szCs w:val="22"/>
              </w:rPr>
            </w:pPr>
            <w:r w:rsidRPr="008723C0">
              <w:rPr>
                <w:rFonts w:ascii="Times New Roman" w:hAnsi="Times New Roman"/>
                <w:color w:val="auto"/>
                <w:sz w:val="22"/>
                <w:szCs w:val="22"/>
              </w:rPr>
              <w:t xml:space="preserve">Федеральное государственное бюджетное образовательное </w:t>
            </w:r>
          </w:p>
          <w:p w:rsidR="00A23F4E" w:rsidRPr="008723C0" w:rsidRDefault="00A23F4E" w:rsidP="00036FB0">
            <w:pPr>
              <w:pStyle w:val="3"/>
              <w:spacing w:before="0"/>
              <w:jc w:val="center"/>
              <w:rPr>
                <w:rFonts w:ascii="Times New Roman" w:hAnsi="Times New Roman"/>
                <w:b w:val="0"/>
                <w:color w:val="auto"/>
                <w:sz w:val="22"/>
                <w:szCs w:val="22"/>
              </w:rPr>
            </w:pPr>
            <w:r w:rsidRPr="008723C0">
              <w:rPr>
                <w:rFonts w:ascii="Times New Roman" w:hAnsi="Times New Roman"/>
                <w:color w:val="auto"/>
                <w:sz w:val="22"/>
                <w:szCs w:val="22"/>
              </w:rPr>
              <w:t>учреждение высшего образования</w:t>
            </w:r>
          </w:p>
          <w:p w:rsidR="00A23F4E" w:rsidRPr="008723C0" w:rsidRDefault="00A23F4E" w:rsidP="00036FB0">
            <w:pPr>
              <w:pStyle w:val="1"/>
              <w:spacing w:before="0"/>
              <w:ind w:left="110" w:hanging="180"/>
              <w:jc w:val="center"/>
              <w:rPr>
                <w:rFonts w:ascii="Times New Roman" w:hAnsi="Times New Roman"/>
                <w:b w:val="0"/>
                <w:i/>
                <w:color w:val="auto"/>
                <w:sz w:val="24"/>
                <w:szCs w:val="24"/>
              </w:rPr>
            </w:pPr>
            <w:r w:rsidRPr="008723C0">
              <w:rPr>
                <w:rFonts w:ascii="Times New Roman" w:hAnsi="Times New Roman"/>
                <w:color w:val="auto"/>
                <w:sz w:val="24"/>
                <w:szCs w:val="24"/>
              </w:rPr>
              <w:t>«КАЗАНСКИЙ ГОСУДАРСТВЕННЫЙ ЭНЕРГЕТИЧЕСКИЙ УНИВЕРСИТЕТ»</w:t>
            </w:r>
          </w:p>
          <w:p w:rsidR="00A23F4E" w:rsidRPr="008723C0" w:rsidRDefault="00A23F4E" w:rsidP="00036FB0">
            <w:pPr>
              <w:jc w:val="center"/>
              <w:rPr>
                <w:rFonts w:ascii="Arial" w:hAnsi="Arial" w:cs="Arial"/>
                <w:b/>
                <w:spacing w:val="40"/>
                <w:sz w:val="24"/>
                <w:szCs w:val="24"/>
              </w:rPr>
            </w:pPr>
          </w:p>
        </w:tc>
      </w:tr>
    </w:tbl>
    <w:p w:rsidR="00A23F4E" w:rsidRPr="008723C0" w:rsidRDefault="00A23F4E" w:rsidP="00A23F4E">
      <w:pPr>
        <w:tabs>
          <w:tab w:val="left" w:pos="9355"/>
        </w:tabs>
        <w:suppressAutoHyphens/>
        <w:spacing w:line="288" w:lineRule="auto"/>
        <w:ind w:right="-5" w:firstLine="5103"/>
        <w:rPr>
          <w:sz w:val="24"/>
          <w:szCs w:val="24"/>
        </w:rPr>
      </w:pPr>
      <w:r w:rsidRPr="008723C0">
        <w:rPr>
          <w:sz w:val="24"/>
          <w:szCs w:val="24"/>
        </w:rPr>
        <w:t>У Т В Е Р Ж Д А Ю</w:t>
      </w:r>
    </w:p>
    <w:p w:rsidR="00A23F4E" w:rsidRPr="008723C0" w:rsidRDefault="00A23F4E" w:rsidP="00A23F4E">
      <w:pPr>
        <w:pStyle w:val="4"/>
        <w:suppressAutoHyphens/>
        <w:spacing w:before="0" w:line="288" w:lineRule="auto"/>
        <w:ind w:firstLine="5103"/>
        <w:rPr>
          <w:b w:val="0"/>
          <w:color w:val="auto"/>
          <w:sz w:val="24"/>
          <w:szCs w:val="24"/>
        </w:rPr>
      </w:pPr>
      <w:r w:rsidRPr="008723C0">
        <w:rPr>
          <w:b w:val="0"/>
          <w:color w:val="auto"/>
          <w:sz w:val="24"/>
          <w:szCs w:val="24"/>
        </w:rPr>
        <w:t>Зав</w:t>
      </w:r>
      <w:proofErr w:type="gramStart"/>
      <w:r w:rsidRPr="008723C0">
        <w:rPr>
          <w:b w:val="0"/>
          <w:color w:val="auto"/>
          <w:sz w:val="24"/>
          <w:szCs w:val="24"/>
        </w:rPr>
        <w:t>.к</w:t>
      </w:r>
      <w:proofErr w:type="gramEnd"/>
      <w:r w:rsidRPr="008723C0">
        <w:rPr>
          <w:b w:val="0"/>
          <w:color w:val="auto"/>
          <w:sz w:val="24"/>
          <w:szCs w:val="24"/>
        </w:rPr>
        <w:t>афедрой  А.</w:t>
      </w:r>
      <w:r w:rsidR="005C2DB8" w:rsidRPr="008723C0">
        <w:rPr>
          <w:b w:val="0"/>
          <w:color w:val="auto"/>
          <w:sz w:val="24"/>
          <w:szCs w:val="24"/>
        </w:rPr>
        <w:t>В</w:t>
      </w:r>
      <w:r w:rsidRPr="008723C0">
        <w:rPr>
          <w:b w:val="0"/>
          <w:color w:val="auto"/>
          <w:sz w:val="24"/>
          <w:szCs w:val="24"/>
        </w:rPr>
        <w:t>.</w:t>
      </w:r>
      <w:r w:rsidR="005C2DB8" w:rsidRPr="008723C0">
        <w:rPr>
          <w:b w:val="0"/>
          <w:color w:val="auto"/>
          <w:sz w:val="24"/>
          <w:szCs w:val="24"/>
        </w:rPr>
        <w:t xml:space="preserve"> </w:t>
      </w:r>
      <w:r w:rsidRPr="008723C0">
        <w:rPr>
          <w:b w:val="0"/>
          <w:color w:val="auto"/>
          <w:sz w:val="24"/>
          <w:szCs w:val="24"/>
        </w:rPr>
        <w:t>Махиянова</w:t>
      </w:r>
    </w:p>
    <w:p w:rsidR="00A23F4E" w:rsidRPr="008723C0" w:rsidRDefault="00A23F4E" w:rsidP="00A23F4E">
      <w:pPr>
        <w:suppressAutoHyphens/>
        <w:spacing w:line="288" w:lineRule="auto"/>
      </w:pPr>
      <w:r w:rsidRPr="008723C0">
        <w:tab/>
      </w:r>
      <w:r w:rsidRPr="008723C0">
        <w:tab/>
      </w:r>
      <w:r w:rsidRPr="008723C0">
        <w:tab/>
      </w:r>
      <w:r w:rsidRPr="008723C0">
        <w:tab/>
      </w:r>
      <w:r w:rsidRPr="008723C0">
        <w:tab/>
      </w:r>
      <w:r w:rsidRPr="008723C0">
        <w:tab/>
      </w:r>
      <w:r w:rsidRPr="008723C0">
        <w:tab/>
        <w:t xml:space="preserve">   </w:t>
      </w:r>
    </w:p>
    <w:p w:rsidR="00A23F4E" w:rsidRPr="008723C0" w:rsidRDefault="00A23F4E" w:rsidP="00A23F4E">
      <w:pPr>
        <w:suppressAutoHyphens/>
        <w:spacing w:line="288" w:lineRule="auto"/>
      </w:pPr>
      <w:r w:rsidRPr="008723C0">
        <w:t xml:space="preserve">                                                                                                     “__</w:t>
      </w:r>
      <w:r w:rsidR="008B1D62">
        <w:t>10</w:t>
      </w:r>
      <w:r w:rsidRPr="008723C0">
        <w:t>___”_______</w:t>
      </w:r>
      <w:r w:rsidR="008B1D62">
        <w:t>11</w:t>
      </w:r>
      <w:r w:rsidRPr="008723C0">
        <w:t>___________20</w:t>
      </w:r>
      <w:r w:rsidR="0010218B" w:rsidRPr="008723C0">
        <w:t>20</w:t>
      </w:r>
      <w:r w:rsidRPr="008723C0">
        <w:t>__  г.</w:t>
      </w:r>
    </w:p>
    <w:p w:rsidR="00A23F4E" w:rsidRPr="008723C0" w:rsidRDefault="00A23F4E" w:rsidP="00A23F4E">
      <w:pPr>
        <w:pStyle w:val="2"/>
        <w:suppressAutoHyphens/>
        <w:jc w:val="center"/>
        <w:rPr>
          <w:rFonts w:ascii="Times New Roman" w:hAnsi="Times New Roman" w:cs="Times New Roman"/>
          <w:bCs w:val="0"/>
          <w:i w:val="0"/>
          <w:sz w:val="24"/>
          <w:szCs w:val="24"/>
        </w:rPr>
      </w:pPr>
      <w:r w:rsidRPr="008723C0">
        <w:rPr>
          <w:rFonts w:ascii="Times New Roman" w:hAnsi="Times New Roman" w:cs="Times New Roman"/>
          <w:bCs w:val="0"/>
          <w:i w:val="0"/>
          <w:sz w:val="24"/>
          <w:szCs w:val="24"/>
        </w:rPr>
        <w:t>ИНДИВИДУАЛЬНОЕ ЗАДАНИЕ</w:t>
      </w:r>
    </w:p>
    <w:p w:rsidR="00A23F4E" w:rsidRPr="008723C0" w:rsidRDefault="00A23F4E" w:rsidP="00A23F4E">
      <w:pPr>
        <w:pStyle w:val="a4"/>
        <w:suppressAutoHyphens/>
        <w:ind w:left="567"/>
        <w:jc w:val="center"/>
        <w:rPr>
          <w:b/>
          <w:bCs/>
          <w:sz w:val="24"/>
        </w:rPr>
      </w:pPr>
      <w:r w:rsidRPr="008723C0">
        <w:rPr>
          <w:b/>
          <w:bCs/>
          <w:sz w:val="24"/>
        </w:rPr>
        <w:t xml:space="preserve">на </w:t>
      </w:r>
      <w:r w:rsidR="00566A88" w:rsidRPr="008723C0">
        <w:rPr>
          <w:b/>
          <w:bCs/>
          <w:sz w:val="24"/>
        </w:rPr>
        <w:t>учеб</w:t>
      </w:r>
      <w:r w:rsidRPr="008723C0">
        <w:rPr>
          <w:b/>
          <w:bCs/>
          <w:sz w:val="24"/>
        </w:rPr>
        <w:t>ную практику</w:t>
      </w:r>
    </w:p>
    <w:p w:rsidR="00A23F4E" w:rsidRPr="008723C0" w:rsidRDefault="00A23F4E" w:rsidP="00A23F4E">
      <w:pPr>
        <w:pStyle w:val="a4"/>
        <w:suppressAutoHyphens/>
        <w:ind w:left="567"/>
        <w:jc w:val="center"/>
        <w:rPr>
          <w:sz w:val="8"/>
          <w:szCs w:val="8"/>
        </w:rPr>
      </w:pPr>
    </w:p>
    <w:p w:rsidR="00A23F4E" w:rsidRPr="008723C0" w:rsidRDefault="00A23F4E" w:rsidP="00A23F4E">
      <w:pPr>
        <w:pStyle w:val="1"/>
        <w:suppressAutoHyphens/>
        <w:spacing w:before="0" w:line="288" w:lineRule="auto"/>
        <w:rPr>
          <w:rFonts w:ascii="Times New Roman" w:hAnsi="Times New Roman" w:cs="Times New Roman"/>
          <w:b w:val="0"/>
          <w:color w:val="auto"/>
          <w:sz w:val="24"/>
          <w:szCs w:val="24"/>
        </w:rPr>
      </w:pPr>
      <w:r w:rsidRPr="008723C0">
        <w:rPr>
          <w:rFonts w:ascii="Times New Roman" w:hAnsi="Times New Roman" w:cs="Times New Roman"/>
          <w:b w:val="0"/>
          <w:color w:val="auto"/>
          <w:sz w:val="24"/>
          <w:szCs w:val="24"/>
        </w:rPr>
        <w:t>Направление подготовки       38.0</w:t>
      </w:r>
      <w:r w:rsidR="0016203C" w:rsidRPr="008723C0">
        <w:rPr>
          <w:rFonts w:ascii="Times New Roman" w:hAnsi="Times New Roman" w:cs="Times New Roman"/>
          <w:b w:val="0"/>
          <w:color w:val="auto"/>
          <w:sz w:val="24"/>
          <w:szCs w:val="24"/>
        </w:rPr>
        <w:t>4</w:t>
      </w:r>
      <w:r w:rsidRPr="008723C0">
        <w:rPr>
          <w:rFonts w:ascii="Times New Roman" w:hAnsi="Times New Roman" w:cs="Times New Roman"/>
          <w:b w:val="0"/>
          <w:color w:val="auto"/>
          <w:sz w:val="24"/>
          <w:szCs w:val="24"/>
        </w:rPr>
        <w:t>.02  Менеджмент</w:t>
      </w:r>
    </w:p>
    <w:p w:rsidR="00A23F4E" w:rsidRPr="008723C0" w:rsidRDefault="00A23F4E" w:rsidP="00A23F4E">
      <w:pPr>
        <w:pStyle w:val="1"/>
        <w:suppressAutoHyphens/>
        <w:spacing w:before="0" w:line="288" w:lineRule="auto"/>
        <w:rPr>
          <w:rFonts w:ascii="Times New Roman" w:hAnsi="Times New Roman" w:cs="Times New Roman"/>
          <w:b w:val="0"/>
          <w:color w:val="auto"/>
          <w:sz w:val="24"/>
          <w:szCs w:val="24"/>
        </w:rPr>
      </w:pPr>
      <w:r w:rsidRPr="008723C0">
        <w:rPr>
          <w:rFonts w:ascii="Times New Roman" w:hAnsi="Times New Roman" w:cs="Times New Roman"/>
          <w:b w:val="0"/>
          <w:color w:val="auto"/>
          <w:sz w:val="24"/>
          <w:szCs w:val="24"/>
        </w:rPr>
        <w:t xml:space="preserve">Образовательная программа    </w:t>
      </w:r>
      <w:r w:rsidR="0016203C" w:rsidRPr="008723C0">
        <w:rPr>
          <w:rFonts w:ascii="Times New Roman" w:hAnsi="Times New Roman" w:cs="Times New Roman"/>
          <w:b w:val="0"/>
          <w:color w:val="auto"/>
          <w:sz w:val="24"/>
          <w:szCs w:val="24"/>
        </w:rPr>
        <w:t>Управление проектами</w:t>
      </w:r>
    </w:p>
    <w:p w:rsidR="00A23F4E" w:rsidRPr="008723C0" w:rsidRDefault="00A23F4E" w:rsidP="00A23F4E">
      <w:pPr>
        <w:pStyle w:val="a4"/>
        <w:suppressAutoHyphens/>
        <w:spacing w:line="288" w:lineRule="auto"/>
        <w:rPr>
          <w:sz w:val="24"/>
        </w:rPr>
      </w:pPr>
      <w:r w:rsidRPr="008723C0">
        <w:rPr>
          <w:sz w:val="24"/>
        </w:rPr>
        <w:t>Выпускающая кафедра   Менеджмент</w:t>
      </w:r>
    </w:p>
    <w:p w:rsidR="00A23F4E" w:rsidRPr="008723C0" w:rsidRDefault="00A23F4E" w:rsidP="008F7F32">
      <w:pPr>
        <w:tabs>
          <w:tab w:val="left" w:pos="3420"/>
          <w:tab w:val="left" w:pos="9355"/>
        </w:tabs>
        <w:suppressAutoHyphens/>
        <w:spacing w:line="288" w:lineRule="auto"/>
        <w:ind w:right="-5"/>
        <w:jc w:val="both"/>
        <w:rPr>
          <w:i/>
          <w:sz w:val="18"/>
          <w:szCs w:val="18"/>
        </w:rPr>
      </w:pPr>
      <w:r w:rsidRPr="008723C0">
        <w:rPr>
          <w:sz w:val="24"/>
          <w:szCs w:val="24"/>
        </w:rPr>
        <w:t xml:space="preserve">Место прохождения практики   </w:t>
      </w:r>
      <w:r w:rsidR="008F7F32" w:rsidRPr="008723C0">
        <w:rPr>
          <w:sz w:val="24"/>
          <w:szCs w:val="24"/>
        </w:rPr>
        <w:t>___</w:t>
      </w:r>
      <w:r w:rsidR="00435512" w:rsidRPr="008723C0">
        <w:rPr>
          <w:rFonts w:eastAsia="Times New Roman"/>
          <w:sz w:val="28"/>
          <w:szCs w:val="28"/>
          <w:u w:val="single"/>
        </w:rPr>
        <w:t xml:space="preserve"> </w:t>
      </w:r>
      <w:r w:rsidR="00435512" w:rsidRPr="008723C0">
        <w:rPr>
          <w:rFonts w:eastAsia="Times New Roman"/>
          <w:sz w:val="24"/>
          <w:szCs w:val="24"/>
          <w:u w:val="single"/>
        </w:rPr>
        <w:t>ФГБОУ ВО КГЭУ</w:t>
      </w:r>
      <w:r w:rsidR="00435512" w:rsidRPr="008723C0">
        <w:rPr>
          <w:sz w:val="24"/>
          <w:szCs w:val="24"/>
        </w:rPr>
        <w:t xml:space="preserve"> </w:t>
      </w:r>
      <w:r w:rsidR="008F7F32" w:rsidRPr="008723C0">
        <w:rPr>
          <w:sz w:val="24"/>
          <w:szCs w:val="24"/>
        </w:rPr>
        <w:t>_______________________</w:t>
      </w:r>
      <w:r w:rsidRPr="008723C0">
        <w:rPr>
          <w:sz w:val="24"/>
          <w:szCs w:val="24"/>
        </w:rPr>
        <w:t xml:space="preserve">  </w:t>
      </w:r>
    </w:p>
    <w:p w:rsidR="00A23F4E" w:rsidRPr="008723C0" w:rsidRDefault="00A23F4E" w:rsidP="008F7F32">
      <w:pPr>
        <w:tabs>
          <w:tab w:val="left" w:pos="3420"/>
          <w:tab w:val="left" w:pos="9355"/>
        </w:tabs>
        <w:suppressAutoHyphens/>
        <w:spacing w:line="288" w:lineRule="auto"/>
        <w:ind w:right="-5"/>
        <w:jc w:val="both"/>
        <w:rPr>
          <w:i/>
          <w:sz w:val="18"/>
          <w:szCs w:val="18"/>
        </w:rPr>
      </w:pPr>
      <w:r w:rsidRPr="008723C0">
        <w:rPr>
          <w:sz w:val="24"/>
          <w:szCs w:val="24"/>
        </w:rPr>
        <w:t xml:space="preserve">Обучающийся    </w:t>
      </w:r>
      <w:r w:rsidR="00FF4B38" w:rsidRPr="008723C0">
        <w:rPr>
          <w:sz w:val="24"/>
          <w:szCs w:val="24"/>
        </w:rPr>
        <w:t xml:space="preserve"> </w:t>
      </w:r>
      <w:r w:rsidR="00FF4B38" w:rsidRPr="00262B73">
        <w:rPr>
          <w:sz w:val="24"/>
          <w:szCs w:val="24"/>
          <w:u w:val="single"/>
        </w:rPr>
        <w:t>Гайнутдинова Диана Рамильевна</w:t>
      </w:r>
      <w:r w:rsidRPr="008723C0">
        <w:rPr>
          <w:sz w:val="24"/>
          <w:szCs w:val="24"/>
        </w:rPr>
        <w:t xml:space="preserve">, </w:t>
      </w:r>
      <w:r w:rsidR="008B1D62">
        <w:rPr>
          <w:sz w:val="24"/>
          <w:szCs w:val="24"/>
        </w:rPr>
        <w:t>2</w:t>
      </w:r>
      <w:r w:rsidRPr="008723C0">
        <w:rPr>
          <w:sz w:val="24"/>
          <w:szCs w:val="24"/>
        </w:rPr>
        <w:t xml:space="preserve"> курс, </w:t>
      </w:r>
      <w:r w:rsidR="0016203C" w:rsidRPr="008723C0">
        <w:rPr>
          <w:b/>
          <w:bCs/>
          <w:sz w:val="24"/>
          <w:szCs w:val="24"/>
        </w:rPr>
        <w:t>ЗУПм-1-1</w:t>
      </w:r>
      <w:r w:rsidR="00602ECD" w:rsidRPr="008723C0">
        <w:rPr>
          <w:b/>
          <w:bCs/>
          <w:sz w:val="24"/>
          <w:szCs w:val="24"/>
        </w:rPr>
        <w:t>9</w:t>
      </w:r>
    </w:p>
    <w:p w:rsidR="00435512" w:rsidRPr="008B1D62" w:rsidRDefault="00A23F4E" w:rsidP="0016203C">
      <w:pPr>
        <w:tabs>
          <w:tab w:val="left" w:pos="3420"/>
          <w:tab w:val="left" w:pos="9355"/>
        </w:tabs>
        <w:suppressAutoHyphens/>
        <w:spacing w:line="288" w:lineRule="auto"/>
        <w:ind w:right="-5"/>
        <w:jc w:val="both"/>
        <w:rPr>
          <w:rFonts w:eastAsia="Times New Roman"/>
          <w:sz w:val="24"/>
          <w:szCs w:val="24"/>
          <w:u w:val="single"/>
        </w:rPr>
      </w:pPr>
      <w:r w:rsidRPr="008723C0">
        <w:rPr>
          <w:sz w:val="24"/>
          <w:szCs w:val="24"/>
        </w:rPr>
        <w:t xml:space="preserve">Период прохождения </w:t>
      </w:r>
      <w:r w:rsidRPr="008B1D62">
        <w:rPr>
          <w:sz w:val="24"/>
          <w:szCs w:val="24"/>
        </w:rPr>
        <w:t xml:space="preserve">практики    </w:t>
      </w:r>
      <w:r w:rsidR="008B1D62" w:rsidRPr="008B1D62">
        <w:rPr>
          <w:sz w:val="24"/>
          <w:szCs w:val="24"/>
        </w:rPr>
        <w:t>10.11.2020 по 23.11.2020</w:t>
      </w:r>
    </w:p>
    <w:p w:rsidR="00A23F4E" w:rsidRPr="008723C0" w:rsidRDefault="00A23F4E" w:rsidP="0016203C">
      <w:pPr>
        <w:tabs>
          <w:tab w:val="left" w:pos="3420"/>
          <w:tab w:val="left" w:pos="9355"/>
        </w:tabs>
        <w:suppressAutoHyphens/>
        <w:spacing w:line="288" w:lineRule="auto"/>
        <w:ind w:right="-5"/>
        <w:jc w:val="both"/>
        <w:rPr>
          <w:b/>
          <w:bCs/>
          <w:sz w:val="24"/>
          <w:szCs w:val="24"/>
        </w:rPr>
      </w:pPr>
      <w:r w:rsidRPr="00262B73">
        <w:rPr>
          <w:sz w:val="24"/>
          <w:szCs w:val="24"/>
        </w:rPr>
        <w:t xml:space="preserve">Руководитель практики от Университета </w:t>
      </w:r>
      <w:r w:rsidR="008F7F32" w:rsidRPr="00262B73">
        <w:rPr>
          <w:sz w:val="24"/>
          <w:szCs w:val="24"/>
        </w:rPr>
        <w:t>__</w:t>
      </w:r>
      <w:r w:rsidR="00435512" w:rsidRPr="00262B73">
        <w:rPr>
          <w:sz w:val="24"/>
          <w:szCs w:val="24"/>
        </w:rPr>
        <w:t>_</w:t>
      </w:r>
      <w:r w:rsidR="0058001A" w:rsidRPr="00262B73">
        <w:rPr>
          <w:bCs/>
          <w:color w:val="000000"/>
          <w:sz w:val="24"/>
          <w:szCs w:val="24"/>
          <w:u w:val="single"/>
        </w:rPr>
        <w:t xml:space="preserve"> Махиянова А.В.</w:t>
      </w:r>
      <w:r w:rsidR="00435512" w:rsidRPr="00262B73">
        <w:rPr>
          <w:sz w:val="24"/>
          <w:szCs w:val="24"/>
        </w:rPr>
        <w:t>___</w:t>
      </w:r>
    </w:p>
    <w:p w:rsidR="00A23F4E" w:rsidRPr="008723C0" w:rsidRDefault="00A23F4E" w:rsidP="00A23F4E">
      <w:pPr>
        <w:tabs>
          <w:tab w:val="left" w:pos="9355"/>
        </w:tabs>
        <w:suppressAutoHyphens/>
        <w:ind w:right="-6"/>
        <w:jc w:val="center"/>
        <w:rPr>
          <w:i/>
          <w:sz w:val="18"/>
          <w:szCs w:val="18"/>
        </w:rPr>
      </w:pPr>
      <w:r w:rsidRPr="008723C0">
        <w:rPr>
          <w:i/>
          <w:sz w:val="18"/>
          <w:szCs w:val="18"/>
        </w:rPr>
        <w:t xml:space="preserve">     </w:t>
      </w:r>
    </w:p>
    <w:p w:rsidR="00A23F4E" w:rsidRPr="008723C0" w:rsidRDefault="00A23F4E" w:rsidP="00A23F4E">
      <w:pPr>
        <w:tabs>
          <w:tab w:val="left" w:pos="3420"/>
          <w:tab w:val="left" w:pos="9355"/>
        </w:tabs>
        <w:suppressAutoHyphens/>
        <w:spacing w:line="288" w:lineRule="auto"/>
        <w:ind w:right="-5"/>
        <w:jc w:val="both"/>
        <w:rPr>
          <w:sz w:val="24"/>
          <w:szCs w:val="24"/>
        </w:rPr>
      </w:pPr>
    </w:p>
    <w:p w:rsidR="00A23F4E" w:rsidRPr="008723C0" w:rsidRDefault="00A23F4E" w:rsidP="00A23F4E">
      <w:pPr>
        <w:tabs>
          <w:tab w:val="left" w:pos="3420"/>
          <w:tab w:val="left" w:pos="9355"/>
        </w:tabs>
        <w:suppressAutoHyphens/>
        <w:spacing w:line="288" w:lineRule="auto"/>
        <w:ind w:right="-5"/>
        <w:jc w:val="both"/>
        <w:rPr>
          <w:sz w:val="24"/>
          <w:szCs w:val="24"/>
        </w:rPr>
      </w:pPr>
      <w:r w:rsidRPr="008723C0">
        <w:rPr>
          <w:sz w:val="24"/>
          <w:szCs w:val="24"/>
        </w:rPr>
        <w:t>Индивидуальное задание на практику</w:t>
      </w:r>
      <w:r w:rsidRPr="00262B73">
        <w:rPr>
          <w:sz w:val="24"/>
          <w:szCs w:val="24"/>
        </w:rPr>
        <w:t xml:space="preserve">:  </w:t>
      </w:r>
      <w:r w:rsidR="00FF4B38" w:rsidRPr="00262B73">
        <w:rPr>
          <w:sz w:val="24"/>
          <w:szCs w:val="24"/>
        </w:rPr>
        <w:t xml:space="preserve">Провести анализ </w:t>
      </w:r>
      <w:r w:rsidR="00262B73">
        <w:rPr>
          <w:sz w:val="24"/>
          <w:szCs w:val="24"/>
        </w:rPr>
        <w:t>проектной деятельности отдела научно – исследовательской работы студентов КГЭУ</w:t>
      </w:r>
    </w:p>
    <w:p w:rsidR="00A23F4E" w:rsidRPr="008723C0" w:rsidRDefault="00A23F4E" w:rsidP="00A23F4E">
      <w:pPr>
        <w:tabs>
          <w:tab w:val="left" w:pos="9355"/>
        </w:tabs>
        <w:suppressAutoHyphens/>
        <w:spacing w:line="288" w:lineRule="auto"/>
        <w:ind w:right="-5"/>
        <w:jc w:val="both"/>
        <w:rPr>
          <w:sz w:val="24"/>
          <w:szCs w:val="24"/>
        </w:rPr>
      </w:pPr>
      <w:r w:rsidRPr="008723C0">
        <w:rPr>
          <w:sz w:val="24"/>
          <w:szCs w:val="24"/>
        </w:rPr>
        <w:t>График (план)  проведения практики с перечнем и описанием работ:</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4"/>
        <w:gridCol w:w="6336"/>
        <w:gridCol w:w="2767"/>
      </w:tblGrid>
      <w:tr w:rsidR="00EB01FF" w:rsidRPr="008723C0" w:rsidTr="00490F58">
        <w:trPr>
          <w:trHeight w:hRule="exact" w:val="635"/>
          <w:jc w:val="center"/>
        </w:trPr>
        <w:tc>
          <w:tcPr>
            <w:tcW w:w="704" w:type="dxa"/>
            <w:shd w:val="clear" w:color="auto" w:fill="FFFFFF"/>
            <w:vAlign w:val="center"/>
          </w:tcPr>
          <w:p w:rsidR="00EB01FF" w:rsidRPr="008723C0" w:rsidRDefault="00EB01FF" w:rsidP="00490F58">
            <w:pPr>
              <w:shd w:val="clear" w:color="auto" w:fill="FFFFFF"/>
              <w:ind w:left="50"/>
              <w:jc w:val="center"/>
              <w:rPr>
                <w:sz w:val="24"/>
                <w:szCs w:val="24"/>
              </w:rPr>
            </w:pPr>
            <w:r w:rsidRPr="008723C0">
              <w:rPr>
                <w:sz w:val="24"/>
                <w:szCs w:val="24"/>
              </w:rPr>
              <w:t>№</w:t>
            </w:r>
          </w:p>
          <w:p w:rsidR="00EB01FF" w:rsidRPr="008723C0" w:rsidRDefault="00EB01FF" w:rsidP="00490F58">
            <w:pPr>
              <w:shd w:val="clear" w:color="auto" w:fill="FFFFFF"/>
              <w:ind w:left="50"/>
              <w:jc w:val="center"/>
              <w:rPr>
                <w:sz w:val="24"/>
                <w:szCs w:val="24"/>
              </w:rPr>
            </w:pPr>
            <w:r w:rsidRPr="008723C0">
              <w:rPr>
                <w:sz w:val="24"/>
                <w:szCs w:val="24"/>
              </w:rPr>
              <w:t>п/п</w:t>
            </w:r>
          </w:p>
        </w:tc>
        <w:tc>
          <w:tcPr>
            <w:tcW w:w="6336" w:type="dxa"/>
            <w:shd w:val="clear" w:color="auto" w:fill="FFFFFF"/>
            <w:vAlign w:val="center"/>
          </w:tcPr>
          <w:p w:rsidR="00EB01FF" w:rsidRPr="008723C0" w:rsidRDefault="00EB01FF" w:rsidP="00490F58">
            <w:pPr>
              <w:shd w:val="clear" w:color="auto" w:fill="FFFFFF"/>
              <w:jc w:val="center"/>
              <w:rPr>
                <w:sz w:val="24"/>
                <w:szCs w:val="24"/>
              </w:rPr>
            </w:pPr>
            <w:r w:rsidRPr="008723C0">
              <w:rPr>
                <w:sz w:val="24"/>
                <w:szCs w:val="24"/>
              </w:rPr>
              <w:t>Перечень и описание работ</w:t>
            </w:r>
          </w:p>
        </w:tc>
        <w:tc>
          <w:tcPr>
            <w:tcW w:w="2767" w:type="dxa"/>
            <w:shd w:val="clear" w:color="auto" w:fill="FFFFFF"/>
            <w:vAlign w:val="center"/>
          </w:tcPr>
          <w:p w:rsidR="00EB01FF" w:rsidRPr="008723C0" w:rsidRDefault="00EB01FF" w:rsidP="00490F58">
            <w:pPr>
              <w:shd w:val="clear" w:color="auto" w:fill="FFFFFF"/>
              <w:jc w:val="center"/>
              <w:rPr>
                <w:sz w:val="24"/>
                <w:szCs w:val="24"/>
              </w:rPr>
            </w:pPr>
            <w:r w:rsidRPr="008723C0">
              <w:rPr>
                <w:sz w:val="24"/>
                <w:szCs w:val="24"/>
              </w:rPr>
              <w:t>Сроки выполнения</w:t>
            </w:r>
          </w:p>
          <w:p w:rsidR="00EB01FF" w:rsidRPr="008723C0" w:rsidRDefault="00EB01FF" w:rsidP="00490F58">
            <w:pPr>
              <w:shd w:val="clear" w:color="auto" w:fill="FFFFFF"/>
              <w:jc w:val="center"/>
              <w:rPr>
                <w:sz w:val="24"/>
                <w:szCs w:val="24"/>
              </w:rPr>
            </w:pPr>
            <w:r w:rsidRPr="008723C0">
              <w:rPr>
                <w:sz w:val="24"/>
                <w:szCs w:val="24"/>
              </w:rPr>
              <w:t xml:space="preserve">(график) </w:t>
            </w:r>
          </w:p>
        </w:tc>
      </w:tr>
      <w:tr w:rsidR="00EB01FF" w:rsidRPr="008723C0" w:rsidTr="00490F58">
        <w:trPr>
          <w:trHeight w:hRule="exact" w:val="460"/>
          <w:jc w:val="center"/>
        </w:trPr>
        <w:tc>
          <w:tcPr>
            <w:tcW w:w="704" w:type="dxa"/>
            <w:shd w:val="clear" w:color="auto" w:fill="FFFFFF"/>
            <w:vAlign w:val="center"/>
          </w:tcPr>
          <w:p w:rsidR="00EB01FF" w:rsidRPr="008723C0" w:rsidRDefault="00EB01FF" w:rsidP="00490F58">
            <w:pPr>
              <w:shd w:val="clear" w:color="auto" w:fill="FFFFFF"/>
              <w:ind w:left="50"/>
              <w:jc w:val="center"/>
              <w:rPr>
                <w:sz w:val="24"/>
                <w:szCs w:val="24"/>
              </w:rPr>
            </w:pPr>
          </w:p>
        </w:tc>
        <w:tc>
          <w:tcPr>
            <w:tcW w:w="6336" w:type="dxa"/>
            <w:shd w:val="clear" w:color="auto" w:fill="FFFFFF"/>
            <w:vAlign w:val="center"/>
          </w:tcPr>
          <w:p w:rsidR="00EB01FF" w:rsidRPr="008723C0" w:rsidRDefault="00EB01FF" w:rsidP="00490F58">
            <w:pPr>
              <w:shd w:val="clear" w:color="auto" w:fill="FFFFFF"/>
              <w:jc w:val="center"/>
              <w:rPr>
                <w:sz w:val="24"/>
                <w:szCs w:val="24"/>
              </w:rPr>
            </w:pPr>
            <w:r w:rsidRPr="008723C0">
              <w:rPr>
                <w:b/>
                <w:color w:val="000000"/>
              </w:rPr>
              <w:t>Подготовительный этап</w:t>
            </w:r>
          </w:p>
        </w:tc>
        <w:tc>
          <w:tcPr>
            <w:tcW w:w="2767" w:type="dxa"/>
            <w:shd w:val="clear" w:color="auto" w:fill="FFFFFF"/>
            <w:vAlign w:val="center"/>
          </w:tcPr>
          <w:p w:rsidR="00EB01FF" w:rsidRPr="008723C0" w:rsidRDefault="00EB01FF" w:rsidP="00490F58">
            <w:pPr>
              <w:shd w:val="clear" w:color="auto" w:fill="FFFFFF"/>
              <w:jc w:val="center"/>
              <w:rPr>
                <w:sz w:val="24"/>
                <w:szCs w:val="24"/>
              </w:rPr>
            </w:pPr>
          </w:p>
        </w:tc>
      </w:tr>
      <w:tr w:rsidR="00EB01FF" w:rsidRPr="008723C0" w:rsidTr="00596CEC">
        <w:trPr>
          <w:trHeight w:hRule="exact" w:val="555"/>
          <w:jc w:val="center"/>
        </w:trPr>
        <w:tc>
          <w:tcPr>
            <w:tcW w:w="704" w:type="dxa"/>
            <w:shd w:val="clear" w:color="auto" w:fill="FFFFFF"/>
            <w:vAlign w:val="center"/>
          </w:tcPr>
          <w:p w:rsidR="00EB01FF" w:rsidRPr="008B1D62" w:rsidRDefault="00EB01FF" w:rsidP="008B1D62">
            <w:pPr>
              <w:shd w:val="clear" w:color="auto" w:fill="FFFFFF"/>
              <w:ind w:left="50"/>
              <w:jc w:val="center"/>
              <w:rPr>
                <w:sz w:val="22"/>
                <w:szCs w:val="22"/>
              </w:rPr>
            </w:pPr>
            <w:r w:rsidRPr="008B1D62">
              <w:rPr>
                <w:sz w:val="22"/>
                <w:szCs w:val="22"/>
              </w:rPr>
              <w:t>1</w:t>
            </w:r>
          </w:p>
        </w:tc>
        <w:tc>
          <w:tcPr>
            <w:tcW w:w="6336" w:type="dxa"/>
            <w:shd w:val="clear" w:color="auto" w:fill="FFFFFF"/>
            <w:vAlign w:val="center"/>
          </w:tcPr>
          <w:p w:rsidR="00EB01FF" w:rsidRPr="008B1D62" w:rsidRDefault="00EB01FF" w:rsidP="00490F58">
            <w:pPr>
              <w:shd w:val="clear" w:color="auto" w:fill="FFFFFF"/>
              <w:rPr>
                <w:b/>
                <w:color w:val="000000"/>
                <w:sz w:val="22"/>
                <w:szCs w:val="22"/>
              </w:rPr>
            </w:pPr>
            <w:r w:rsidRPr="008B1D62">
              <w:rPr>
                <w:color w:val="000000" w:themeColor="text1"/>
                <w:sz w:val="22"/>
                <w:szCs w:val="22"/>
              </w:rPr>
              <w:t>Получение инструктажа, ознакомление с заданием и требованиям к оформлению документов по практике</w:t>
            </w:r>
          </w:p>
        </w:tc>
        <w:tc>
          <w:tcPr>
            <w:tcW w:w="2767" w:type="dxa"/>
            <w:shd w:val="clear" w:color="auto" w:fill="FFFFFF"/>
            <w:vAlign w:val="center"/>
          </w:tcPr>
          <w:p w:rsidR="00EB01FF" w:rsidRPr="008B1D62" w:rsidRDefault="00596CEC" w:rsidP="00596CEC">
            <w:pPr>
              <w:shd w:val="clear" w:color="auto" w:fill="FFFFFF"/>
              <w:jc w:val="center"/>
              <w:rPr>
                <w:sz w:val="22"/>
                <w:szCs w:val="22"/>
              </w:rPr>
            </w:pPr>
            <w:r>
              <w:rPr>
                <w:sz w:val="22"/>
                <w:szCs w:val="22"/>
              </w:rPr>
              <w:t>10.11.20-</w:t>
            </w:r>
            <w:r w:rsidRPr="00BD0C9A">
              <w:rPr>
                <w:rFonts w:eastAsia="Times New Roman"/>
                <w:sz w:val="24"/>
                <w:szCs w:val="24"/>
              </w:rPr>
              <w:t>12.11</w:t>
            </w:r>
          </w:p>
        </w:tc>
      </w:tr>
      <w:tr w:rsidR="00EB01FF" w:rsidRPr="008723C0" w:rsidTr="00596CEC">
        <w:trPr>
          <w:trHeight w:hRule="exact" w:val="460"/>
          <w:jc w:val="center"/>
        </w:trPr>
        <w:tc>
          <w:tcPr>
            <w:tcW w:w="704" w:type="dxa"/>
            <w:shd w:val="clear" w:color="auto" w:fill="FFFFFF"/>
            <w:vAlign w:val="center"/>
          </w:tcPr>
          <w:p w:rsidR="00EB01FF" w:rsidRPr="008B1D62" w:rsidRDefault="00EB01FF" w:rsidP="008B1D62">
            <w:pPr>
              <w:shd w:val="clear" w:color="auto" w:fill="FFFFFF"/>
              <w:ind w:left="50"/>
              <w:jc w:val="center"/>
              <w:rPr>
                <w:sz w:val="22"/>
                <w:szCs w:val="22"/>
              </w:rPr>
            </w:pPr>
          </w:p>
        </w:tc>
        <w:tc>
          <w:tcPr>
            <w:tcW w:w="6336" w:type="dxa"/>
            <w:shd w:val="clear" w:color="auto" w:fill="FFFFFF"/>
            <w:vAlign w:val="center"/>
          </w:tcPr>
          <w:p w:rsidR="00EB01FF" w:rsidRPr="008B1D62" w:rsidRDefault="008B1D62" w:rsidP="00490F58">
            <w:pPr>
              <w:shd w:val="clear" w:color="auto" w:fill="FFFFFF"/>
              <w:jc w:val="center"/>
              <w:rPr>
                <w:color w:val="000000" w:themeColor="text1"/>
                <w:sz w:val="22"/>
                <w:szCs w:val="22"/>
              </w:rPr>
            </w:pPr>
            <w:r w:rsidRPr="008B1D62">
              <w:rPr>
                <w:b/>
                <w:color w:val="000000" w:themeColor="text1"/>
                <w:sz w:val="22"/>
                <w:szCs w:val="22"/>
              </w:rPr>
              <w:t xml:space="preserve">Рабочий </w:t>
            </w:r>
            <w:r w:rsidR="00EB01FF" w:rsidRPr="008B1D62">
              <w:rPr>
                <w:b/>
                <w:color w:val="000000" w:themeColor="text1"/>
                <w:sz w:val="22"/>
                <w:szCs w:val="22"/>
              </w:rPr>
              <w:t>этап</w:t>
            </w:r>
          </w:p>
        </w:tc>
        <w:tc>
          <w:tcPr>
            <w:tcW w:w="2767" w:type="dxa"/>
            <w:shd w:val="clear" w:color="auto" w:fill="FFFFFF"/>
            <w:vAlign w:val="center"/>
          </w:tcPr>
          <w:p w:rsidR="00EB01FF" w:rsidRPr="008B1D62" w:rsidRDefault="00EB01FF" w:rsidP="00596CEC">
            <w:pPr>
              <w:shd w:val="clear" w:color="auto" w:fill="FFFFFF"/>
              <w:jc w:val="center"/>
              <w:rPr>
                <w:sz w:val="22"/>
                <w:szCs w:val="22"/>
              </w:rPr>
            </w:pPr>
          </w:p>
        </w:tc>
      </w:tr>
      <w:tr w:rsidR="00EB01FF" w:rsidRPr="008723C0" w:rsidTr="00596CEC">
        <w:trPr>
          <w:trHeight w:hRule="exact" w:val="385"/>
          <w:jc w:val="center"/>
        </w:trPr>
        <w:tc>
          <w:tcPr>
            <w:tcW w:w="704" w:type="dxa"/>
            <w:shd w:val="clear" w:color="auto" w:fill="FFFFFF"/>
          </w:tcPr>
          <w:p w:rsidR="00EB01FF" w:rsidRPr="008B1D62" w:rsidRDefault="00EB01FF" w:rsidP="008B1D62">
            <w:pPr>
              <w:shd w:val="clear" w:color="auto" w:fill="FFFFFF"/>
              <w:spacing w:line="360" w:lineRule="auto"/>
              <w:jc w:val="center"/>
              <w:rPr>
                <w:sz w:val="22"/>
                <w:szCs w:val="22"/>
              </w:rPr>
            </w:pPr>
            <w:r w:rsidRPr="008B1D62">
              <w:rPr>
                <w:sz w:val="22"/>
                <w:szCs w:val="22"/>
              </w:rPr>
              <w:t>2</w:t>
            </w:r>
          </w:p>
        </w:tc>
        <w:tc>
          <w:tcPr>
            <w:tcW w:w="6336" w:type="dxa"/>
            <w:shd w:val="clear" w:color="auto" w:fill="FFFFFF"/>
          </w:tcPr>
          <w:p w:rsidR="008B1D62" w:rsidRPr="008B1D62" w:rsidRDefault="008B1D62" w:rsidP="008B1D62">
            <w:pPr>
              <w:tabs>
                <w:tab w:val="left" w:pos="3420"/>
                <w:tab w:val="left" w:pos="9355"/>
              </w:tabs>
              <w:suppressAutoHyphens/>
              <w:spacing w:line="288" w:lineRule="auto"/>
              <w:ind w:right="-5"/>
              <w:jc w:val="both"/>
              <w:rPr>
                <w:color w:val="000000" w:themeColor="text1"/>
                <w:sz w:val="22"/>
                <w:szCs w:val="22"/>
              </w:rPr>
            </w:pPr>
            <w:r w:rsidRPr="008B1D62">
              <w:rPr>
                <w:color w:val="000000" w:themeColor="text1"/>
                <w:sz w:val="22"/>
                <w:szCs w:val="22"/>
              </w:rPr>
              <w:t xml:space="preserve">Изучение  литературы по теме проектной деятельности </w:t>
            </w:r>
          </w:p>
          <w:p w:rsidR="00EB01FF" w:rsidRPr="008B1D62" w:rsidRDefault="00EB01FF" w:rsidP="008B1D62">
            <w:pPr>
              <w:shd w:val="clear" w:color="auto" w:fill="FFFFFF"/>
              <w:rPr>
                <w:rFonts w:eastAsia="Times New Roman"/>
                <w:sz w:val="22"/>
                <w:szCs w:val="22"/>
                <w:u w:val="single"/>
              </w:rPr>
            </w:pPr>
          </w:p>
        </w:tc>
        <w:tc>
          <w:tcPr>
            <w:tcW w:w="2767" w:type="dxa"/>
            <w:shd w:val="clear" w:color="auto" w:fill="FFFFFF"/>
            <w:vAlign w:val="center"/>
          </w:tcPr>
          <w:p w:rsidR="00EB01FF" w:rsidRPr="008B1D62" w:rsidRDefault="00596CEC" w:rsidP="00596CEC">
            <w:pPr>
              <w:shd w:val="clear" w:color="auto" w:fill="FFFFFF"/>
              <w:spacing w:line="360" w:lineRule="auto"/>
              <w:jc w:val="center"/>
              <w:rPr>
                <w:sz w:val="22"/>
                <w:szCs w:val="22"/>
              </w:rPr>
            </w:pPr>
            <w:r>
              <w:rPr>
                <w:sz w:val="22"/>
                <w:szCs w:val="22"/>
              </w:rPr>
              <w:t>13.11-</w:t>
            </w:r>
            <w:r>
              <w:rPr>
                <w:rFonts w:eastAsia="Times New Roman"/>
                <w:sz w:val="24"/>
                <w:szCs w:val="24"/>
              </w:rPr>
              <w:t>16</w:t>
            </w:r>
            <w:r w:rsidRPr="00BD0C9A">
              <w:rPr>
                <w:rFonts w:eastAsia="Times New Roman"/>
                <w:sz w:val="24"/>
                <w:szCs w:val="24"/>
              </w:rPr>
              <w:t>.11</w:t>
            </w:r>
          </w:p>
        </w:tc>
      </w:tr>
      <w:tr w:rsidR="00EB01FF" w:rsidRPr="008723C0" w:rsidTr="00596CEC">
        <w:trPr>
          <w:trHeight w:hRule="exact" w:val="575"/>
          <w:jc w:val="center"/>
        </w:trPr>
        <w:tc>
          <w:tcPr>
            <w:tcW w:w="704" w:type="dxa"/>
            <w:shd w:val="clear" w:color="auto" w:fill="FFFFFF"/>
          </w:tcPr>
          <w:p w:rsidR="00EB01FF" w:rsidRPr="008B1D62" w:rsidRDefault="00EB01FF" w:rsidP="008B1D62">
            <w:pPr>
              <w:shd w:val="clear" w:color="auto" w:fill="FFFFFF"/>
              <w:spacing w:line="360" w:lineRule="auto"/>
              <w:jc w:val="center"/>
              <w:rPr>
                <w:sz w:val="22"/>
                <w:szCs w:val="22"/>
              </w:rPr>
            </w:pPr>
            <w:r w:rsidRPr="008B1D62">
              <w:rPr>
                <w:sz w:val="22"/>
                <w:szCs w:val="22"/>
              </w:rPr>
              <w:t>3</w:t>
            </w:r>
          </w:p>
        </w:tc>
        <w:tc>
          <w:tcPr>
            <w:tcW w:w="6336" w:type="dxa"/>
            <w:shd w:val="clear" w:color="auto" w:fill="FFFFFF"/>
          </w:tcPr>
          <w:p w:rsidR="00262B73" w:rsidRPr="00262B73" w:rsidRDefault="00EB01FF" w:rsidP="00262B73">
            <w:pPr>
              <w:tabs>
                <w:tab w:val="left" w:pos="3420"/>
                <w:tab w:val="left" w:pos="9355"/>
              </w:tabs>
              <w:suppressAutoHyphens/>
              <w:spacing w:line="288" w:lineRule="auto"/>
              <w:ind w:right="-5"/>
              <w:jc w:val="both"/>
              <w:rPr>
                <w:sz w:val="22"/>
                <w:szCs w:val="22"/>
              </w:rPr>
            </w:pPr>
            <w:r w:rsidRPr="00A57419">
              <w:rPr>
                <w:sz w:val="22"/>
                <w:szCs w:val="22"/>
              </w:rPr>
              <w:t xml:space="preserve">Изучение </w:t>
            </w:r>
            <w:r w:rsidR="00A57419" w:rsidRPr="00262B73">
              <w:rPr>
                <w:sz w:val="22"/>
                <w:szCs w:val="22"/>
              </w:rPr>
              <w:t>положения и документов</w:t>
            </w:r>
            <w:r w:rsidR="00596CEC" w:rsidRPr="00262B73">
              <w:rPr>
                <w:sz w:val="22"/>
                <w:szCs w:val="22"/>
              </w:rPr>
              <w:t>,</w:t>
            </w:r>
            <w:r w:rsidR="00A57419" w:rsidRPr="00262B73">
              <w:rPr>
                <w:sz w:val="22"/>
                <w:szCs w:val="22"/>
              </w:rPr>
              <w:t xml:space="preserve"> регламентирующих деятельность </w:t>
            </w:r>
            <w:r w:rsidR="00262B73" w:rsidRPr="00262B73">
              <w:rPr>
                <w:sz w:val="22"/>
                <w:szCs w:val="22"/>
              </w:rPr>
              <w:t>отдела научно – исследовательской работы студентов КГЭУ</w:t>
            </w:r>
          </w:p>
          <w:p w:rsidR="00EB01FF" w:rsidRPr="00262B73" w:rsidRDefault="00EB01FF" w:rsidP="00EB01FF">
            <w:pPr>
              <w:shd w:val="clear" w:color="auto" w:fill="FFFFFF"/>
              <w:rPr>
                <w:sz w:val="22"/>
                <w:szCs w:val="22"/>
              </w:rPr>
            </w:pPr>
          </w:p>
          <w:p w:rsidR="00EB01FF" w:rsidRPr="00262B73" w:rsidRDefault="00EB01FF" w:rsidP="00EB01FF">
            <w:pPr>
              <w:shd w:val="clear" w:color="auto" w:fill="FFFFFF"/>
              <w:rPr>
                <w:sz w:val="22"/>
                <w:szCs w:val="22"/>
              </w:rPr>
            </w:pPr>
          </w:p>
          <w:p w:rsidR="00EB01FF" w:rsidRPr="008B1D62" w:rsidRDefault="00EB01FF" w:rsidP="00EB01FF">
            <w:pPr>
              <w:rPr>
                <w:sz w:val="22"/>
                <w:szCs w:val="22"/>
              </w:rPr>
            </w:pPr>
          </w:p>
        </w:tc>
        <w:tc>
          <w:tcPr>
            <w:tcW w:w="2767" w:type="dxa"/>
            <w:shd w:val="clear" w:color="auto" w:fill="FFFFFF"/>
            <w:vAlign w:val="center"/>
          </w:tcPr>
          <w:p w:rsidR="00EB01FF" w:rsidRPr="008B1D62" w:rsidRDefault="00596CEC" w:rsidP="00596CEC">
            <w:pPr>
              <w:shd w:val="clear" w:color="auto" w:fill="FFFFFF"/>
              <w:spacing w:line="360" w:lineRule="auto"/>
              <w:jc w:val="center"/>
              <w:rPr>
                <w:sz w:val="22"/>
                <w:szCs w:val="22"/>
              </w:rPr>
            </w:pPr>
            <w:r>
              <w:rPr>
                <w:sz w:val="22"/>
                <w:szCs w:val="22"/>
              </w:rPr>
              <w:t>17.11-18.11</w:t>
            </w:r>
          </w:p>
        </w:tc>
      </w:tr>
      <w:tr w:rsidR="00EB01FF" w:rsidRPr="008723C0" w:rsidTr="00596CEC">
        <w:trPr>
          <w:trHeight w:hRule="exact" w:val="555"/>
          <w:jc w:val="center"/>
        </w:trPr>
        <w:tc>
          <w:tcPr>
            <w:tcW w:w="704" w:type="dxa"/>
            <w:shd w:val="clear" w:color="auto" w:fill="FFFFFF"/>
          </w:tcPr>
          <w:p w:rsidR="00EB01FF" w:rsidRPr="008B1D62" w:rsidRDefault="00EB01FF" w:rsidP="008B1D62">
            <w:pPr>
              <w:shd w:val="clear" w:color="auto" w:fill="FFFFFF"/>
              <w:spacing w:line="360" w:lineRule="auto"/>
              <w:jc w:val="center"/>
              <w:rPr>
                <w:sz w:val="22"/>
                <w:szCs w:val="22"/>
              </w:rPr>
            </w:pPr>
            <w:r w:rsidRPr="008B1D62">
              <w:rPr>
                <w:sz w:val="22"/>
                <w:szCs w:val="22"/>
              </w:rPr>
              <w:t>4</w:t>
            </w:r>
          </w:p>
        </w:tc>
        <w:tc>
          <w:tcPr>
            <w:tcW w:w="6336" w:type="dxa"/>
            <w:shd w:val="clear" w:color="auto" w:fill="auto"/>
          </w:tcPr>
          <w:p w:rsidR="00262B73" w:rsidRPr="008723C0" w:rsidRDefault="00EB01FF" w:rsidP="00262B73">
            <w:pPr>
              <w:tabs>
                <w:tab w:val="left" w:pos="3420"/>
                <w:tab w:val="left" w:pos="9355"/>
              </w:tabs>
              <w:suppressAutoHyphens/>
              <w:spacing w:line="288" w:lineRule="auto"/>
              <w:ind w:right="-5"/>
              <w:jc w:val="both"/>
              <w:rPr>
                <w:sz w:val="24"/>
                <w:szCs w:val="24"/>
              </w:rPr>
            </w:pPr>
            <w:r w:rsidRPr="008B1D62">
              <w:rPr>
                <w:sz w:val="22"/>
                <w:szCs w:val="22"/>
              </w:rPr>
              <w:t xml:space="preserve">Изучение </w:t>
            </w:r>
            <w:r w:rsidR="00596CEC">
              <w:rPr>
                <w:sz w:val="22"/>
                <w:szCs w:val="22"/>
              </w:rPr>
              <w:t xml:space="preserve">проектной деятельности </w:t>
            </w:r>
            <w:r w:rsidR="00262B73" w:rsidRPr="00262B73">
              <w:rPr>
                <w:sz w:val="22"/>
                <w:szCs w:val="22"/>
              </w:rPr>
              <w:t>отдела научно – исследовательской работы студентов КГЭУ</w:t>
            </w:r>
          </w:p>
          <w:p w:rsidR="00EB01FF" w:rsidRPr="00262B73" w:rsidRDefault="00EB01FF" w:rsidP="00596CEC">
            <w:pPr>
              <w:shd w:val="clear" w:color="auto" w:fill="FFFFFF"/>
              <w:rPr>
                <w:sz w:val="22"/>
                <w:szCs w:val="22"/>
              </w:rPr>
            </w:pPr>
          </w:p>
        </w:tc>
        <w:tc>
          <w:tcPr>
            <w:tcW w:w="2767" w:type="dxa"/>
            <w:shd w:val="clear" w:color="auto" w:fill="FFFFFF"/>
            <w:vAlign w:val="center"/>
          </w:tcPr>
          <w:p w:rsidR="00EB01FF" w:rsidRPr="008B1D62" w:rsidRDefault="00596CEC" w:rsidP="00596CEC">
            <w:pPr>
              <w:shd w:val="clear" w:color="auto" w:fill="FFFFFF"/>
              <w:spacing w:line="360" w:lineRule="auto"/>
              <w:jc w:val="center"/>
              <w:rPr>
                <w:sz w:val="22"/>
                <w:szCs w:val="22"/>
              </w:rPr>
            </w:pPr>
            <w:r>
              <w:rPr>
                <w:sz w:val="22"/>
                <w:szCs w:val="22"/>
              </w:rPr>
              <w:t>19.11-21.11</w:t>
            </w:r>
          </w:p>
        </w:tc>
      </w:tr>
      <w:tr w:rsidR="00EB01FF" w:rsidRPr="008723C0" w:rsidTr="00596CEC">
        <w:trPr>
          <w:trHeight w:hRule="exact" w:val="475"/>
          <w:jc w:val="center"/>
        </w:trPr>
        <w:tc>
          <w:tcPr>
            <w:tcW w:w="704" w:type="dxa"/>
            <w:shd w:val="clear" w:color="auto" w:fill="FFFFFF"/>
          </w:tcPr>
          <w:p w:rsidR="00EB01FF" w:rsidRPr="008B1D62" w:rsidRDefault="00EB01FF" w:rsidP="00490F58">
            <w:pPr>
              <w:shd w:val="clear" w:color="auto" w:fill="FFFFFF"/>
              <w:spacing w:line="360" w:lineRule="auto"/>
              <w:rPr>
                <w:sz w:val="22"/>
                <w:szCs w:val="22"/>
              </w:rPr>
            </w:pPr>
          </w:p>
        </w:tc>
        <w:tc>
          <w:tcPr>
            <w:tcW w:w="6336" w:type="dxa"/>
            <w:shd w:val="clear" w:color="auto" w:fill="auto"/>
          </w:tcPr>
          <w:p w:rsidR="00EB01FF" w:rsidRPr="008B1D62" w:rsidRDefault="00EB01FF" w:rsidP="00490F58">
            <w:pPr>
              <w:jc w:val="center"/>
              <w:rPr>
                <w:sz w:val="22"/>
                <w:szCs w:val="22"/>
              </w:rPr>
            </w:pPr>
            <w:r w:rsidRPr="008B1D62">
              <w:rPr>
                <w:b/>
                <w:color w:val="000000" w:themeColor="text1"/>
                <w:sz w:val="22"/>
                <w:szCs w:val="22"/>
              </w:rPr>
              <w:t>Отчетный этап</w:t>
            </w:r>
          </w:p>
        </w:tc>
        <w:tc>
          <w:tcPr>
            <w:tcW w:w="2767" w:type="dxa"/>
            <w:shd w:val="clear" w:color="auto" w:fill="FFFFFF"/>
            <w:vAlign w:val="center"/>
          </w:tcPr>
          <w:p w:rsidR="00EB01FF" w:rsidRPr="008B1D62" w:rsidRDefault="00EB01FF" w:rsidP="00596CEC">
            <w:pPr>
              <w:shd w:val="clear" w:color="auto" w:fill="FFFFFF"/>
              <w:spacing w:line="360" w:lineRule="auto"/>
              <w:jc w:val="center"/>
              <w:rPr>
                <w:sz w:val="22"/>
                <w:szCs w:val="22"/>
              </w:rPr>
            </w:pPr>
          </w:p>
        </w:tc>
      </w:tr>
      <w:tr w:rsidR="00EB01FF" w:rsidRPr="008723C0" w:rsidTr="00596CEC">
        <w:trPr>
          <w:trHeight w:hRule="exact" w:val="475"/>
          <w:jc w:val="center"/>
        </w:trPr>
        <w:tc>
          <w:tcPr>
            <w:tcW w:w="704" w:type="dxa"/>
            <w:shd w:val="clear" w:color="auto" w:fill="FFFFFF"/>
          </w:tcPr>
          <w:p w:rsidR="00EB01FF" w:rsidRPr="008B1D62" w:rsidRDefault="00EB01FF" w:rsidP="00490F58">
            <w:pPr>
              <w:shd w:val="clear" w:color="auto" w:fill="FFFFFF"/>
              <w:spacing w:line="360" w:lineRule="auto"/>
              <w:rPr>
                <w:sz w:val="22"/>
                <w:szCs w:val="22"/>
              </w:rPr>
            </w:pPr>
          </w:p>
        </w:tc>
        <w:tc>
          <w:tcPr>
            <w:tcW w:w="6336" w:type="dxa"/>
            <w:shd w:val="clear" w:color="auto" w:fill="auto"/>
          </w:tcPr>
          <w:p w:rsidR="00EB01FF" w:rsidRPr="008B1D62" w:rsidRDefault="00EB01FF" w:rsidP="00490F58">
            <w:pPr>
              <w:rPr>
                <w:sz w:val="22"/>
                <w:szCs w:val="22"/>
              </w:rPr>
            </w:pPr>
            <w:r w:rsidRPr="008B1D62">
              <w:rPr>
                <w:color w:val="000000" w:themeColor="text1"/>
                <w:sz w:val="22"/>
                <w:szCs w:val="22"/>
              </w:rPr>
              <w:t>Подготовка отчетной документации, презентации отчета к защите</w:t>
            </w:r>
          </w:p>
        </w:tc>
        <w:tc>
          <w:tcPr>
            <w:tcW w:w="2767" w:type="dxa"/>
            <w:shd w:val="clear" w:color="auto" w:fill="FFFFFF"/>
            <w:vAlign w:val="center"/>
          </w:tcPr>
          <w:p w:rsidR="00EB01FF" w:rsidRPr="008B1D62" w:rsidRDefault="00596CEC" w:rsidP="00596CEC">
            <w:pPr>
              <w:shd w:val="clear" w:color="auto" w:fill="FFFFFF"/>
              <w:spacing w:line="360" w:lineRule="auto"/>
              <w:jc w:val="center"/>
              <w:rPr>
                <w:sz w:val="22"/>
                <w:szCs w:val="22"/>
              </w:rPr>
            </w:pPr>
            <w:r>
              <w:rPr>
                <w:sz w:val="22"/>
                <w:szCs w:val="22"/>
              </w:rPr>
              <w:t>22.11-23.11</w:t>
            </w:r>
          </w:p>
        </w:tc>
      </w:tr>
    </w:tbl>
    <w:p w:rsidR="00A23F4E" w:rsidRPr="008723C0" w:rsidRDefault="00A23F4E" w:rsidP="00A23F4E">
      <w:pPr>
        <w:tabs>
          <w:tab w:val="left" w:pos="9355"/>
        </w:tabs>
        <w:suppressAutoHyphens/>
        <w:ind w:right="-5"/>
        <w:jc w:val="both"/>
        <w:rPr>
          <w:sz w:val="24"/>
          <w:szCs w:val="24"/>
        </w:rPr>
      </w:pPr>
    </w:p>
    <w:p w:rsidR="00EB01FF" w:rsidRPr="008723C0" w:rsidRDefault="00EB01FF" w:rsidP="00EB01FF">
      <w:pPr>
        <w:tabs>
          <w:tab w:val="left" w:pos="9355"/>
        </w:tabs>
        <w:suppressAutoHyphens/>
        <w:jc w:val="both"/>
      </w:pPr>
      <w:bookmarkStart w:id="0" w:name="_Hlk55677333"/>
      <w:r w:rsidRPr="008723C0">
        <w:rPr>
          <w:sz w:val="24"/>
          <w:szCs w:val="24"/>
        </w:rPr>
        <w:t>Руководитель практики от Университета</w:t>
      </w:r>
      <w:r w:rsidRPr="008723C0">
        <w:t xml:space="preserve">  </w:t>
      </w:r>
      <w:r w:rsidR="00596CEC">
        <w:t xml:space="preserve">      ________________________ ___________________</w:t>
      </w:r>
      <w:r w:rsidRPr="008723C0">
        <w:t xml:space="preserve">  </w:t>
      </w:r>
      <w:r w:rsidRPr="008723C0">
        <w:rPr>
          <w:bCs/>
          <w:iCs/>
          <w:sz w:val="24"/>
          <w:szCs w:val="24"/>
        </w:rPr>
        <w:t xml:space="preserve"> </w:t>
      </w:r>
    </w:p>
    <w:p w:rsidR="00EB01FF" w:rsidRPr="008723C0" w:rsidRDefault="00EB01FF" w:rsidP="00EB01FF">
      <w:pPr>
        <w:tabs>
          <w:tab w:val="left" w:pos="9355"/>
        </w:tabs>
        <w:suppressAutoHyphens/>
        <w:jc w:val="both"/>
        <w:rPr>
          <w:i/>
          <w:sz w:val="18"/>
          <w:szCs w:val="18"/>
        </w:rPr>
      </w:pPr>
      <w:r w:rsidRPr="008723C0">
        <w:rPr>
          <w:i/>
          <w:sz w:val="18"/>
          <w:szCs w:val="18"/>
        </w:rPr>
        <w:t xml:space="preserve">                                                                                                                          </w:t>
      </w:r>
    </w:p>
    <w:p w:rsidR="00EB01FF" w:rsidRPr="008723C0" w:rsidRDefault="00EB01FF" w:rsidP="00EB01FF">
      <w:pPr>
        <w:rPr>
          <w:sz w:val="24"/>
          <w:szCs w:val="24"/>
        </w:rPr>
      </w:pPr>
      <w:bookmarkStart w:id="1" w:name="_Toc53579188"/>
      <w:bookmarkStart w:id="2" w:name="_Toc53579233"/>
      <w:r w:rsidRPr="008723C0">
        <w:rPr>
          <w:sz w:val="24"/>
          <w:szCs w:val="24"/>
        </w:rPr>
        <w:t>Руководитель практики от подразделения     ______________________</w:t>
      </w:r>
      <w:r w:rsidRPr="008723C0">
        <w:rPr>
          <w:rFonts w:eastAsia="Times New Roman"/>
          <w:sz w:val="24"/>
          <w:szCs w:val="24"/>
        </w:rPr>
        <w:t xml:space="preserve"> </w:t>
      </w:r>
      <w:r w:rsidR="00596CEC">
        <w:rPr>
          <w:rFonts w:eastAsia="Times New Roman"/>
          <w:sz w:val="24"/>
          <w:szCs w:val="24"/>
        </w:rPr>
        <w:t>_________________</w:t>
      </w:r>
    </w:p>
    <w:bookmarkEnd w:id="0"/>
    <w:bookmarkEnd w:id="1"/>
    <w:bookmarkEnd w:id="2"/>
    <w:p w:rsidR="00A23F4E" w:rsidRPr="008723C0" w:rsidRDefault="00A23F4E" w:rsidP="00A23F4E">
      <w:pPr>
        <w:tabs>
          <w:tab w:val="left" w:pos="9355"/>
        </w:tabs>
        <w:suppressAutoHyphens/>
        <w:jc w:val="both"/>
        <w:rPr>
          <w:i/>
          <w:sz w:val="18"/>
          <w:szCs w:val="18"/>
        </w:rPr>
      </w:pPr>
    </w:p>
    <w:p w:rsidR="00A23F4E" w:rsidRPr="008723C0" w:rsidRDefault="00A23F4E" w:rsidP="00A23F4E">
      <w:pPr>
        <w:pStyle w:val="3"/>
        <w:suppressAutoHyphens/>
        <w:spacing w:before="0"/>
        <w:rPr>
          <w:rFonts w:ascii="Times New Roman" w:hAnsi="Times New Roman" w:cs="Times New Roman"/>
          <w:b w:val="0"/>
          <w:color w:val="auto"/>
          <w:sz w:val="24"/>
          <w:szCs w:val="24"/>
        </w:rPr>
      </w:pPr>
      <w:r w:rsidRPr="008723C0">
        <w:rPr>
          <w:rFonts w:ascii="Times New Roman" w:hAnsi="Times New Roman" w:cs="Times New Roman"/>
          <w:b w:val="0"/>
          <w:color w:val="auto"/>
          <w:sz w:val="24"/>
          <w:szCs w:val="24"/>
        </w:rPr>
        <w:t xml:space="preserve">С индивидуальным заданием </w:t>
      </w:r>
      <w:proofErr w:type="gramStart"/>
      <w:r w:rsidRPr="008723C0">
        <w:rPr>
          <w:rFonts w:ascii="Times New Roman" w:hAnsi="Times New Roman" w:cs="Times New Roman"/>
          <w:b w:val="0"/>
          <w:color w:val="auto"/>
          <w:sz w:val="24"/>
          <w:szCs w:val="24"/>
        </w:rPr>
        <w:t>ознакомлен</w:t>
      </w:r>
      <w:proofErr w:type="gramEnd"/>
      <w:r w:rsidRPr="008723C0">
        <w:rPr>
          <w:rFonts w:ascii="Times New Roman" w:hAnsi="Times New Roman" w:cs="Times New Roman"/>
          <w:b w:val="0"/>
          <w:color w:val="auto"/>
          <w:sz w:val="24"/>
          <w:szCs w:val="24"/>
        </w:rPr>
        <w:t xml:space="preserve">  </w:t>
      </w:r>
      <w:r w:rsidRPr="00262B73">
        <w:rPr>
          <w:rFonts w:ascii="Times New Roman" w:hAnsi="Times New Roman" w:cs="Times New Roman"/>
          <w:b w:val="0"/>
          <w:color w:val="auto"/>
          <w:sz w:val="24"/>
          <w:szCs w:val="24"/>
        </w:rPr>
        <w:t xml:space="preserve">_______________________  </w:t>
      </w:r>
      <w:r w:rsidR="00EB01FF" w:rsidRPr="00262B73">
        <w:rPr>
          <w:rFonts w:ascii="Times New Roman" w:hAnsi="Times New Roman" w:cs="Times New Roman"/>
          <w:b w:val="0"/>
          <w:color w:val="auto"/>
          <w:sz w:val="24"/>
          <w:szCs w:val="24"/>
        </w:rPr>
        <w:t xml:space="preserve"> </w:t>
      </w:r>
      <w:r w:rsidR="00EB01FF" w:rsidRPr="00262B73">
        <w:rPr>
          <w:rFonts w:ascii="Times New Roman" w:hAnsi="Times New Roman" w:cs="Times New Roman"/>
          <w:b w:val="0"/>
          <w:color w:val="auto"/>
          <w:sz w:val="24"/>
          <w:szCs w:val="24"/>
          <w:u w:val="single"/>
        </w:rPr>
        <w:t>Гайнутдинова Д.Р.</w:t>
      </w:r>
    </w:p>
    <w:p w:rsidR="00A23F4E" w:rsidRPr="008723C0" w:rsidRDefault="00A23F4E" w:rsidP="00A23F4E">
      <w:pPr>
        <w:tabs>
          <w:tab w:val="left" w:pos="9355"/>
        </w:tabs>
        <w:suppressAutoHyphens/>
        <w:jc w:val="both"/>
        <w:rPr>
          <w:i/>
          <w:sz w:val="18"/>
          <w:szCs w:val="18"/>
        </w:rPr>
      </w:pPr>
      <w:r w:rsidRPr="008723C0">
        <w:rPr>
          <w:i/>
          <w:sz w:val="18"/>
          <w:szCs w:val="18"/>
        </w:rPr>
        <w:t xml:space="preserve">                                                                                                                            (подпись)                         (ФИО </w:t>
      </w:r>
      <w:proofErr w:type="gramStart"/>
      <w:r w:rsidRPr="008723C0">
        <w:rPr>
          <w:i/>
          <w:sz w:val="18"/>
          <w:szCs w:val="18"/>
        </w:rPr>
        <w:t>обучающегося</w:t>
      </w:r>
      <w:proofErr w:type="gramEnd"/>
      <w:r w:rsidRPr="008723C0">
        <w:rPr>
          <w:i/>
          <w:sz w:val="18"/>
          <w:szCs w:val="18"/>
        </w:rPr>
        <w:t>)</w:t>
      </w:r>
    </w:p>
    <w:p w:rsidR="00A23F4E" w:rsidRPr="008723C0" w:rsidRDefault="00A23F4E" w:rsidP="00A23F4E">
      <w:pPr>
        <w:suppressAutoHyphens/>
        <w:jc w:val="center"/>
        <w:rPr>
          <w:bCs/>
          <w:color w:val="000000"/>
          <w:sz w:val="24"/>
          <w:szCs w:val="24"/>
        </w:rPr>
      </w:pPr>
    </w:p>
    <w:p w:rsidR="00596CEC" w:rsidRDefault="00596CEC">
      <w:pPr>
        <w:spacing w:after="200" w:line="276" w:lineRule="auto"/>
        <w:rPr>
          <w:b/>
          <w:bCs/>
          <w:color w:val="000000"/>
          <w:sz w:val="28"/>
          <w:szCs w:val="28"/>
        </w:rPr>
      </w:pPr>
      <w:r>
        <w:rPr>
          <w:b/>
          <w:bCs/>
          <w:color w:val="000000"/>
          <w:sz w:val="28"/>
          <w:szCs w:val="28"/>
        </w:rPr>
        <w:br w:type="page"/>
      </w:r>
    </w:p>
    <w:p w:rsidR="00A23F4E" w:rsidRPr="008723C0" w:rsidRDefault="00A23F4E" w:rsidP="00A23F4E">
      <w:pPr>
        <w:spacing w:line="360" w:lineRule="auto"/>
        <w:ind w:firstLine="709"/>
        <w:jc w:val="center"/>
        <w:rPr>
          <w:b/>
          <w:sz w:val="28"/>
          <w:szCs w:val="28"/>
        </w:rPr>
      </w:pPr>
      <w:r w:rsidRPr="008723C0">
        <w:rPr>
          <w:b/>
          <w:bCs/>
          <w:color w:val="000000"/>
          <w:sz w:val="28"/>
          <w:szCs w:val="28"/>
        </w:rPr>
        <w:lastRenderedPageBreak/>
        <w:t>2.</w:t>
      </w:r>
      <w:r w:rsidRPr="008723C0">
        <w:rPr>
          <w:b/>
          <w:sz w:val="28"/>
          <w:szCs w:val="28"/>
        </w:rPr>
        <w:t xml:space="preserve"> Введение</w:t>
      </w:r>
    </w:p>
    <w:p w:rsidR="00FF4B38" w:rsidRDefault="009E1819" w:rsidP="004B0EB8">
      <w:pPr>
        <w:shd w:val="clear" w:color="auto" w:fill="FFFFFF"/>
        <w:spacing w:line="360" w:lineRule="auto"/>
        <w:ind w:firstLine="709"/>
        <w:jc w:val="both"/>
        <w:rPr>
          <w:rFonts w:eastAsia="Times New Roman"/>
          <w:color w:val="000000"/>
          <w:sz w:val="28"/>
          <w:szCs w:val="28"/>
        </w:rPr>
      </w:pPr>
      <w:r w:rsidRPr="006F3D78">
        <w:rPr>
          <w:i/>
          <w:sz w:val="28"/>
          <w:szCs w:val="28"/>
        </w:rPr>
        <w:t>Цель учебной практики</w:t>
      </w:r>
      <w:r w:rsidRPr="006F3D78">
        <w:rPr>
          <w:sz w:val="28"/>
          <w:szCs w:val="28"/>
        </w:rPr>
        <w:t xml:space="preserve"> – получение первичных профессиональных умений и навыков, закрепление теоретических знаний, а также подготовка к осуществлению профессиональной деятельности. </w:t>
      </w:r>
      <w:r w:rsidRPr="006F3D78">
        <w:rPr>
          <w:i/>
          <w:sz w:val="28"/>
          <w:szCs w:val="28"/>
        </w:rPr>
        <w:t>Задачи учебной практики</w:t>
      </w:r>
      <w:r w:rsidRPr="006F3D78">
        <w:rPr>
          <w:sz w:val="28"/>
          <w:szCs w:val="28"/>
        </w:rPr>
        <w:t xml:space="preserve"> – закрепление и апробирование знаний, на основе изучения практического опыта управления проектами в организациях; знакомство с новыми управленческими технологиями, используемыми при управлении проектами с целью повышения профессиональной подготовки; осуществление выбора необходимых и эффективных методов, приемов и сре</w:t>
      </w:r>
      <w:proofErr w:type="gramStart"/>
      <w:r w:rsidRPr="006F3D78">
        <w:rPr>
          <w:sz w:val="28"/>
          <w:szCs w:val="28"/>
        </w:rPr>
        <w:t>дств пр</w:t>
      </w:r>
      <w:proofErr w:type="gramEnd"/>
      <w:r w:rsidRPr="006F3D78">
        <w:rPr>
          <w:sz w:val="28"/>
          <w:szCs w:val="28"/>
        </w:rPr>
        <w:t>актических вопросов управленческой деятельности; закрепление навыков командной работы. Учебная практика осуществля</w:t>
      </w:r>
      <w:r w:rsidR="006F3D78" w:rsidRPr="006F3D78">
        <w:rPr>
          <w:sz w:val="28"/>
          <w:szCs w:val="28"/>
        </w:rPr>
        <w:t>лась Информационные системы управления предприятием</w:t>
      </w:r>
      <w:r w:rsidR="00FF4B38" w:rsidRPr="006F3D78">
        <w:rPr>
          <w:rFonts w:eastAsia="Times New Roman"/>
          <w:color w:val="000000"/>
          <w:sz w:val="28"/>
          <w:szCs w:val="28"/>
        </w:rPr>
        <w:t>.  </w:t>
      </w:r>
    </w:p>
    <w:p w:rsidR="006F3D78" w:rsidRDefault="006F3D78" w:rsidP="004B0EB8">
      <w:pPr>
        <w:shd w:val="clear" w:color="auto" w:fill="FFFFFF"/>
        <w:spacing w:line="360" w:lineRule="auto"/>
        <w:ind w:firstLine="709"/>
        <w:jc w:val="both"/>
        <w:rPr>
          <w:rFonts w:eastAsia="Times New Roman"/>
          <w:color w:val="000000"/>
          <w:sz w:val="28"/>
          <w:szCs w:val="28"/>
        </w:rPr>
      </w:pPr>
      <w:r>
        <w:rPr>
          <w:rFonts w:eastAsia="Times New Roman"/>
          <w:color w:val="000000"/>
          <w:sz w:val="28"/>
          <w:szCs w:val="28"/>
        </w:rPr>
        <w:t xml:space="preserve">В ходе прохождения практики формируются следующие компетенции: </w:t>
      </w:r>
    </w:p>
    <w:p w:rsidR="004B0EB8" w:rsidRPr="00114806" w:rsidRDefault="004B0EB8" w:rsidP="004B0EB8">
      <w:pPr>
        <w:autoSpaceDE w:val="0"/>
        <w:autoSpaceDN w:val="0"/>
        <w:adjustRightInd w:val="0"/>
        <w:spacing w:line="360" w:lineRule="auto"/>
        <w:ind w:firstLine="709"/>
        <w:jc w:val="both"/>
        <w:rPr>
          <w:rFonts w:eastAsia="Times New Roman"/>
          <w:sz w:val="28"/>
          <w:szCs w:val="28"/>
        </w:rPr>
      </w:pPr>
      <w:r w:rsidRPr="00114806">
        <w:rPr>
          <w:rFonts w:eastAsia="Times New Roman"/>
          <w:sz w:val="28"/>
          <w:szCs w:val="28"/>
        </w:rPr>
        <w:t xml:space="preserve">ОК-1- </w:t>
      </w:r>
      <w:r w:rsidRPr="00114806">
        <w:rPr>
          <w:sz w:val="28"/>
          <w:szCs w:val="28"/>
        </w:rPr>
        <w:t xml:space="preserve">способность к абстрактному мышлению, анализу, синтезу; </w:t>
      </w:r>
    </w:p>
    <w:p w:rsidR="004B0EB8" w:rsidRPr="00114806" w:rsidRDefault="004B0EB8" w:rsidP="004B0EB8">
      <w:pPr>
        <w:autoSpaceDE w:val="0"/>
        <w:autoSpaceDN w:val="0"/>
        <w:adjustRightInd w:val="0"/>
        <w:spacing w:line="360" w:lineRule="auto"/>
        <w:ind w:firstLine="709"/>
        <w:jc w:val="both"/>
        <w:rPr>
          <w:sz w:val="28"/>
          <w:szCs w:val="28"/>
        </w:rPr>
      </w:pPr>
      <w:r w:rsidRPr="00114806">
        <w:rPr>
          <w:rFonts w:eastAsia="Times New Roman"/>
          <w:sz w:val="28"/>
          <w:szCs w:val="28"/>
        </w:rPr>
        <w:t xml:space="preserve">ОК-3 - </w:t>
      </w:r>
      <w:r w:rsidRPr="00114806">
        <w:rPr>
          <w:sz w:val="28"/>
          <w:szCs w:val="28"/>
        </w:rPr>
        <w:t xml:space="preserve">готовность к саморазвитию, самореализации, использованию творческого потенциала; </w:t>
      </w:r>
    </w:p>
    <w:p w:rsidR="004B0EB8" w:rsidRPr="00114806" w:rsidRDefault="004B0EB8" w:rsidP="004B0EB8">
      <w:pPr>
        <w:autoSpaceDE w:val="0"/>
        <w:autoSpaceDN w:val="0"/>
        <w:adjustRightInd w:val="0"/>
        <w:spacing w:line="360" w:lineRule="auto"/>
        <w:ind w:firstLine="709"/>
        <w:jc w:val="both"/>
        <w:rPr>
          <w:sz w:val="28"/>
          <w:szCs w:val="28"/>
        </w:rPr>
      </w:pPr>
      <w:r w:rsidRPr="00114806">
        <w:rPr>
          <w:rFonts w:eastAsia="Times New Roman"/>
          <w:sz w:val="28"/>
          <w:szCs w:val="28"/>
        </w:rPr>
        <w:t xml:space="preserve"> ОПК-1 - </w:t>
      </w:r>
      <w:r w:rsidRPr="00114806">
        <w:rPr>
          <w:sz w:val="28"/>
          <w:szCs w:val="28"/>
        </w:rPr>
        <w:t xml:space="preserve">готовность к коммуникации в устной и письменной </w:t>
      </w:r>
      <w:proofErr w:type="gramStart"/>
      <w:r w:rsidRPr="00114806">
        <w:rPr>
          <w:sz w:val="28"/>
          <w:szCs w:val="28"/>
        </w:rPr>
        <w:t>формах</w:t>
      </w:r>
      <w:proofErr w:type="gramEnd"/>
      <w:r w:rsidRPr="00114806">
        <w:rPr>
          <w:sz w:val="28"/>
          <w:szCs w:val="28"/>
        </w:rPr>
        <w:t xml:space="preserve"> на русском и иностранном языках для решения задач профессиональной деятельности.</w:t>
      </w:r>
    </w:p>
    <w:p w:rsidR="006F3D78" w:rsidRPr="006F3D78" w:rsidRDefault="006F3D78" w:rsidP="00FF4B38">
      <w:pPr>
        <w:shd w:val="clear" w:color="auto" w:fill="FFFFFF"/>
        <w:spacing w:line="360" w:lineRule="auto"/>
        <w:ind w:firstLine="680"/>
        <w:jc w:val="both"/>
        <w:rPr>
          <w:rFonts w:eastAsia="Times New Roman"/>
          <w:color w:val="000000"/>
          <w:sz w:val="28"/>
          <w:szCs w:val="28"/>
        </w:rPr>
      </w:pPr>
    </w:p>
    <w:p w:rsidR="009E1819" w:rsidRPr="008723C0" w:rsidRDefault="009E1819" w:rsidP="00FF4B38">
      <w:pPr>
        <w:shd w:val="clear" w:color="auto" w:fill="FFFFFF"/>
        <w:spacing w:line="360" w:lineRule="auto"/>
        <w:ind w:firstLine="680"/>
        <w:jc w:val="both"/>
        <w:rPr>
          <w:rFonts w:eastAsia="Times New Roman"/>
          <w:color w:val="000000"/>
          <w:sz w:val="28"/>
          <w:szCs w:val="28"/>
        </w:rPr>
      </w:pPr>
    </w:p>
    <w:p w:rsidR="009E1819" w:rsidRPr="008723C0" w:rsidRDefault="009E1819" w:rsidP="00FF4B38">
      <w:pPr>
        <w:shd w:val="clear" w:color="auto" w:fill="FFFFFF"/>
        <w:spacing w:line="360" w:lineRule="auto"/>
        <w:ind w:firstLine="680"/>
        <w:jc w:val="both"/>
        <w:rPr>
          <w:rFonts w:eastAsia="Times New Roman"/>
          <w:color w:val="000000"/>
          <w:sz w:val="28"/>
          <w:szCs w:val="28"/>
        </w:rPr>
      </w:pPr>
    </w:p>
    <w:p w:rsidR="009E1819" w:rsidRPr="008723C0" w:rsidRDefault="009E1819" w:rsidP="00FF4B38">
      <w:pPr>
        <w:shd w:val="clear" w:color="auto" w:fill="FFFFFF"/>
        <w:spacing w:line="360" w:lineRule="auto"/>
        <w:ind w:firstLine="680"/>
        <w:jc w:val="both"/>
        <w:rPr>
          <w:rFonts w:eastAsia="Times New Roman"/>
          <w:color w:val="000000"/>
          <w:sz w:val="28"/>
          <w:szCs w:val="28"/>
        </w:rPr>
      </w:pPr>
    </w:p>
    <w:p w:rsidR="009E1819" w:rsidRPr="008723C0" w:rsidRDefault="009E1819" w:rsidP="00FF4B38">
      <w:pPr>
        <w:shd w:val="clear" w:color="auto" w:fill="FFFFFF"/>
        <w:spacing w:line="360" w:lineRule="auto"/>
        <w:ind w:firstLine="680"/>
        <w:jc w:val="both"/>
        <w:rPr>
          <w:rFonts w:eastAsia="Times New Roman"/>
          <w:color w:val="000000"/>
          <w:sz w:val="28"/>
          <w:szCs w:val="28"/>
        </w:rPr>
      </w:pPr>
    </w:p>
    <w:p w:rsidR="009E1819" w:rsidRPr="008723C0" w:rsidRDefault="009E1819" w:rsidP="00FF4B38">
      <w:pPr>
        <w:shd w:val="clear" w:color="auto" w:fill="FFFFFF"/>
        <w:spacing w:line="360" w:lineRule="auto"/>
        <w:ind w:firstLine="680"/>
        <w:jc w:val="both"/>
        <w:rPr>
          <w:rFonts w:eastAsia="Times New Roman"/>
          <w:color w:val="000000"/>
          <w:sz w:val="28"/>
          <w:szCs w:val="28"/>
        </w:rPr>
      </w:pPr>
    </w:p>
    <w:p w:rsidR="009E1819" w:rsidRPr="008723C0" w:rsidRDefault="009E1819" w:rsidP="00FF4B38">
      <w:pPr>
        <w:shd w:val="clear" w:color="auto" w:fill="FFFFFF"/>
        <w:spacing w:line="360" w:lineRule="auto"/>
        <w:ind w:firstLine="680"/>
        <w:jc w:val="both"/>
        <w:rPr>
          <w:rFonts w:eastAsia="Times New Roman"/>
          <w:color w:val="000000"/>
          <w:sz w:val="28"/>
          <w:szCs w:val="28"/>
        </w:rPr>
      </w:pPr>
    </w:p>
    <w:p w:rsidR="00596CEC" w:rsidRDefault="00596CEC">
      <w:pPr>
        <w:spacing w:after="200" w:line="276" w:lineRule="auto"/>
        <w:rPr>
          <w:b/>
          <w:bCs/>
          <w:color w:val="000000"/>
          <w:sz w:val="28"/>
          <w:szCs w:val="28"/>
        </w:rPr>
      </w:pPr>
    </w:p>
    <w:p w:rsidR="004B0EB8" w:rsidRDefault="004B0EB8">
      <w:pPr>
        <w:spacing w:after="200" w:line="276" w:lineRule="auto"/>
        <w:rPr>
          <w:b/>
          <w:bCs/>
          <w:color w:val="000000"/>
          <w:sz w:val="28"/>
          <w:szCs w:val="28"/>
        </w:rPr>
      </w:pPr>
      <w:r>
        <w:rPr>
          <w:b/>
          <w:bCs/>
          <w:color w:val="000000"/>
          <w:sz w:val="28"/>
          <w:szCs w:val="28"/>
        </w:rPr>
        <w:br w:type="page"/>
      </w:r>
    </w:p>
    <w:p w:rsidR="009E1819" w:rsidRPr="008723C0" w:rsidRDefault="009E1819" w:rsidP="009E1819">
      <w:pPr>
        <w:spacing w:line="360" w:lineRule="auto"/>
        <w:ind w:firstLine="709"/>
        <w:jc w:val="center"/>
        <w:rPr>
          <w:b/>
          <w:bCs/>
          <w:color w:val="000000"/>
          <w:sz w:val="28"/>
          <w:szCs w:val="28"/>
        </w:rPr>
      </w:pPr>
      <w:r w:rsidRPr="008723C0">
        <w:rPr>
          <w:b/>
          <w:bCs/>
          <w:color w:val="000000"/>
          <w:sz w:val="28"/>
          <w:szCs w:val="28"/>
        </w:rPr>
        <w:lastRenderedPageBreak/>
        <w:t xml:space="preserve">3. Общая характеристика </w:t>
      </w:r>
      <w:r w:rsidR="00596CEC">
        <w:rPr>
          <w:b/>
          <w:bCs/>
          <w:color w:val="000000"/>
          <w:sz w:val="28"/>
          <w:szCs w:val="28"/>
        </w:rPr>
        <w:t xml:space="preserve">проектной деятельности </w:t>
      </w:r>
    </w:p>
    <w:p w:rsidR="00262B73" w:rsidRPr="00F7382F" w:rsidRDefault="00262B73" w:rsidP="004A3659">
      <w:pPr>
        <w:shd w:val="clear" w:color="auto" w:fill="FFFFFF"/>
        <w:spacing w:line="360" w:lineRule="auto"/>
        <w:ind w:firstLine="709"/>
        <w:jc w:val="both"/>
        <w:rPr>
          <w:rFonts w:eastAsia="Times New Roman"/>
          <w:sz w:val="28"/>
          <w:szCs w:val="28"/>
        </w:rPr>
      </w:pPr>
      <w:r w:rsidRPr="00A570E9">
        <w:rPr>
          <w:rFonts w:eastAsia="Times New Roman"/>
          <w:sz w:val="28"/>
          <w:szCs w:val="28"/>
          <w:highlight w:val="yellow"/>
        </w:rPr>
        <w:t>С проектной деятельностью мы сталкиваемся в своей жизни постоянно. К ней можно отнести многое из того, что мы делаем. От небольших проектов, занимающих дни или недели (например, организации дня рождения или встречи друзей) до крупных проектов, продолжающихся месяцы (например, подготовка выпускной работы или книги) или даже годы (например, строительство стадиона).</w:t>
      </w:r>
    </w:p>
    <w:p w:rsidR="00262B73" w:rsidRPr="00F7382F" w:rsidRDefault="00262B73" w:rsidP="004A3659">
      <w:pPr>
        <w:shd w:val="clear" w:color="auto" w:fill="FFFFFF"/>
        <w:spacing w:line="360" w:lineRule="auto"/>
        <w:ind w:firstLine="709"/>
        <w:jc w:val="both"/>
        <w:rPr>
          <w:rFonts w:eastAsia="Times New Roman"/>
          <w:sz w:val="28"/>
          <w:szCs w:val="28"/>
        </w:rPr>
      </w:pPr>
      <w:r w:rsidRPr="00A570E9">
        <w:rPr>
          <w:rFonts w:eastAsia="Times New Roman"/>
          <w:b/>
          <w:bCs/>
          <w:sz w:val="28"/>
          <w:szCs w:val="28"/>
          <w:highlight w:val="yellow"/>
        </w:rPr>
        <w:t>Проект – </w:t>
      </w:r>
      <w:r w:rsidRPr="00A570E9">
        <w:rPr>
          <w:rFonts w:eastAsia="Times New Roman"/>
          <w:sz w:val="28"/>
          <w:szCs w:val="28"/>
          <w:highlight w:val="yellow"/>
        </w:rPr>
        <w:t>это временное предприятие, направленное на создание уникального продукта, услуги или результата надлежащего качества, в ограниченные сроки с использованием ограниченных ресурсов.</w:t>
      </w:r>
    </w:p>
    <w:p w:rsidR="00262B73" w:rsidRPr="00F7382F" w:rsidRDefault="00262B73" w:rsidP="004A3659">
      <w:pPr>
        <w:shd w:val="clear" w:color="auto" w:fill="FFFFFF"/>
        <w:spacing w:line="360" w:lineRule="auto"/>
        <w:ind w:firstLine="709"/>
        <w:jc w:val="both"/>
        <w:rPr>
          <w:rFonts w:eastAsia="Times New Roman"/>
          <w:sz w:val="28"/>
          <w:szCs w:val="28"/>
        </w:rPr>
      </w:pPr>
      <w:r w:rsidRPr="00F7382F">
        <w:rPr>
          <w:rFonts w:eastAsia="Times New Roman"/>
          <w:sz w:val="28"/>
          <w:szCs w:val="28"/>
        </w:rPr>
        <w:t>Еще несколько известных формулировок:</w:t>
      </w:r>
    </w:p>
    <w:p w:rsidR="00262B73" w:rsidRPr="00F7382F" w:rsidRDefault="00262B73" w:rsidP="004A3659">
      <w:pPr>
        <w:numPr>
          <w:ilvl w:val="0"/>
          <w:numId w:val="13"/>
        </w:numPr>
        <w:shd w:val="clear" w:color="auto" w:fill="FFFFFF"/>
        <w:spacing w:line="360" w:lineRule="auto"/>
        <w:ind w:left="0" w:firstLine="709"/>
        <w:jc w:val="both"/>
        <w:rPr>
          <w:rFonts w:eastAsia="Times New Roman"/>
          <w:sz w:val="28"/>
          <w:szCs w:val="28"/>
        </w:rPr>
      </w:pPr>
      <w:r w:rsidRPr="00F7382F">
        <w:rPr>
          <w:rFonts w:eastAsia="Times New Roman"/>
          <w:sz w:val="28"/>
          <w:szCs w:val="28"/>
        </w:rPr>
        <w:t>Свод знаний по управлению проектами (PMI, США), 5 издание: «</w:t>
      </w:r>
      <w:r w:rsidRPr="00F7382F">
        <w:rPr>
          <w:rFonts w:eastAsia="Times New Roman"/>
          <w:sz w:val="28"/>
          <w:szCs w:val="28"/>
          <w:u w:val="single"/>
        </w:rPr>
        <w:t>Проект</w:t>
      </w:r>
      <w:r w:rsidRPr="00F7382F">
        <w:rPr>
          <w:rFonts w:eastAsia="Times New Roman"/>
          <w:sz w:val="28"/>
          <w:szCs w:val="28"/>
        </w:rPr>
        <w:t> – временное предприятие, направленное на создание уникального продукта, услуги или результата».</w:t>
      </w:r>
    </w:p>
    <w:p w:rsidR="00262B73" w:rsidRPr="00F7382F" w:rsidRDefault="00262B73" w:rsidP="004A3659">
      <w:pPr>
        <w:numPr>
          <w:ilvl w:val="0"/>
          <w:numId w:val="13"/>
        </w:numPr>
        <w:shd w:val="clear" w:color="auto" w:fill="FFFFFF"/>
        <w:spacing w:line="360" w:lineRule="auto"/>
        <w:ind w:left="0" w:firstLine="709"/>
        <w:jc w:val="both"/>
        <w:rPr>
          <w:rFonts w:eastAsia="Times New Roman"/>
          <w:sz w:val="28"/>
          <w:szCs w:val="28"/>
        </w:rPr>
      </w:pPr>
      <w:r w:rsidRPr="00F7382F">
        <w:rPr>
          <w:rFonts w:eastAsia="Times New Roman"/>
          <w:sz w:val="28"/>
          <w:szCs w:val="28"/>
        </w:rPr>
        <w:t xml:space="preserve">Толковый словарь </w:t>
      </w:r>
      <w:proofErr w:type="spellStart"/>
      <w:r w:rsidRPr="00F7382F">
        <w:rPr>
          <w:rFonts w:eastAsia="Times New Roman"/>
          <w:sz w:val="28"/>
          <w:szCs w:val="28"/>
        </w:rPr>
        <w:t>Merriam-Webster</w:t>
      </w:r>
      <w:proofErr w:type="spellEnd"/>
      <w:r w:rsidRPr="00F7382F">
        <w:rPr>
          <w:rFonts w:eastAsia="Times New Roman"/>
          <w:sz w:val="28"/>
          <w:szCs w:val="28"/>
        </w:rPr>
        <w:t xml:space="preserve">: </w:t>
      </w:r>
      <w:proofErr w:type="gramStart"/>
      <w:r w:rsidRPr="00F7382F">
        <w:rPr>
          <w:rFonts w:eastAsia="Times New Roman"/>
          <w:sz w:val="28"/>
          <w:szCs w:val="28"/>
        </w:rPr>
        <w:t>«</w:t>
      </w:r>
      <w:r w:rsidRPr="00F7382F">
        <w:rPr>
          <w:rFonts w:eastAsia="Times New Roman"/>
          <w:sz w:val="28"/>
          <w:szCs w:val="28"/>
          <w:u w:val="single"/>
        </w:rPr>
        <w:t>Проект</w:t>
      </w:r>
      <w:r w:rsidRPr="00F7382F">
        <w:rPr>
          <w:rFonts w:eastAsia="Times New Roman"/>
          <w:sz w:val="28"/>
          <w:szCs w:val="28"/>
        </w:rPr>
        <w:t> (от лат.</w:t>
      </w:r>
      <w:proofErr w:type="gramEnd"/>
      <w:r w:rsidRPr="00F7382F">
        <w:rPr>
          <w:rFonts w:eastAsia="Times New Roman"/>
          <w:sz w:val="28"/>
          <w:szCs w:val="28"/>
        </w:rPr>
        <w:t xml:space="preserve"> </w:t>
      </w:r>
      <w:proofErr w:type="spellStart"/>
      <w:proofErr w:type="gramStart"/>
      <w:r w:rsidRPr="00F7382F">
        <w:rPr>
          <w:rFonts w:eastAsia="Times New Roman"/>
          <w:sz w:val="28"/>
          <w:szCs w:val="28"/>
        </w:rPr>
        <w:t>Projectus</w:t>
      </w:r>
      <w:proofErr w:type="spellEnd"/>
      <w:r w:rsidRPr="00F7382F">
        <w:rPr>
          <w:rFonts w:eastAsia="Times New Roman"/>
          <w:sz w:val="28"/>
          <w:szCs w:val="28"/>
        </w:rPr>
        <w:t xml:space="preserve"> – брошенный вперед), – это метод, разработанный заранее для достижения какой-либо цели».</w:t>
      </w:r>
      <w:proofErr w:type="gramEnd"/>
    </w:p>
    <w:p w:rsidR="00262B73" w:rsidRPr="00F7382F" w:rsidRDefault="00262B73" w:rsidP="004A3659">
      <w:pPr>
        <w:numPr>
          <w:ilvl w:val="0"/>
          <w:numId w:val="13"/>
        </w:numPr>
        <w:shd w:val="clear" w:color="auto" w:fill="FFFFFF"/>
        <w:spacing w:line="360" w:lineRule="auto"/>
        <w:ind w:left="0" w:firstLine="709"/>
        <w:jc w:val="both"/>
        <w:rPr>
          <w:rFonts w:eastAsia="Times New Roman"/>
          <w:sz w:val="28"/>
          <w:szCs w:val="28"/>
        </w:rPr>
      </w:pPr>
      <w:r w:rsidRPr="00F7382F">
        <w:rPr>
          <w:rFonts w:eastAsia="Times New Roman"/>
          <w:sz w:val="28"/>
          <w:szCs w:val="28"/>
        </w:rPr>
        <w:t>Английская Ассоциация менеджеров проектов (APM, Великобритания): «</w:t>
      </w:r>
      <w:r w:rsidRPr="00F7382F">
        <w:rPr>
          <w:rFonts w:eastAsia="Times New Roman"/>
          <w:sz w:val="28"/>
          <w:szCs w:val="28"/>
          <w:u w:val="single"/>
        </w:rPr>
        <w:t>Проект</w:t>
      </w:r>
      <w:r w:rsidRPr="00F7382F">
        <w:rPr>
          <w:rFonts w:eastAsia="Times New Roman"/>
          <w:sz w:val="28"/>
          <w:szCs w:val="28"/>
        </w:rPr>
        <w:t> – это уникальное, временное предприятие для достижения запланированных целей».</w:t>
      </w:r>
    </w:p>
    <w:p w:rsidR="00262B73" w:rsidRPr="00F7382F" w:rsidRDefault="00262B73" w:rsidP="004A3659">
      <w:pPr>
        <w:shd w:val="clear" w:color="auto" w:fill="FFFFFF"/>
        <w:spacing w:line="360" w:lineRule="auto"/>
        <w:ind w:firstLine="709"/>
        <w:jc w:val="both"/>
        <w:rPr>
          <w:rFonts w:eastAsia="Times New Roman"/>
          <w:sz w:val="28"/>
          <w:szCs w:val="28"/>
        </w:rPr>
      </w:pPr>
      <w:r w:rsidRPr="00A570E9">
        <w:rPr>
          <w:rFonts w:eastAsia="Times New Roman"/>
          <w:b/>
          <w:bCs/>
          <w:sz w:val="28"/>
          <w:szCs w:val="28"/>
          <w:highlight w:val="yellow"/>
        </w:rPr>
        <w:t>Проектная деятельность –</w:t>
      </w:r>
      <w:r w:rsidRPr="00A570E9">
        <w:rPr>
          <w:rFonts w:eastAsia="Times New Roman"/>
          <w:sz w:val="28"/>
          <w:szCs w:val="28"/>
          <w:highlight w:val="yellow"/>
        </w:rPr>
        <w:t> это способ достижения цели через детальную разработку проблемы в условиях ограниченности по срокам и ресурсам, которая должна завершиться вполне определённым практическим результатом, оформленным тем или иным образом.</w:t>
      </w:r>
    </w:p>
    <w:p w:rsidR="00262B73" w:rsidRPr="00F7382F" w:rsidRDefault="00262B73" w:rsidP="004A3659">
      <w:pPr>
        <w:shd w:val="clear" w:color="auto" w:fill="FFFFFF"/>
        <w:spacing w:line="360" w:lineRule="auto"/>
        <w:ind w:firstLine="709"/>
        <w:jc w:val="both"/>
        <w:rPr>
          <w:rFonts w:eastAsia="Times New Roman"/>
          <w:sz w:val="28"/>
          <w:szCs w:val="28"/>
        </w:rPr>
      </w:pPr>
      <w:r w:rsidRPr="00F7382F">
        <w:rPr>
          <w:rFonts w:eastAsia="Times New Roman"/>
          <w:sz w:val="28"/>
          <w:szCs w:val="28"/>
        </w:rPr>
        <w:t>Примерами проектной деятельности являются:</w:t>
      </w:r>
    </w:p>
    <w:p w:rsidR="00262B73" w:rsidRPr="00F7382F" w:rsidRDefault="00262B73" w:rsidP="004A3659">
      <w:pPr>
        <w:numPr>
          <w:ilvl w:val="1"/>
          <w:numId w:val="15"/>
        </w:numPr>
        <w:shd w:val="clear" w:color="auto" w:fill="FFFFFF"/>
        <w:spacing w:line="360" w:lineRule="auto"/>
        <w:ind w:left="0" w:firstLine="709"/>
        <w:jc w:val="both"/>
        <w:rPr>
          <w:rFonts w:eastAsia="Times New Roman"/>
          <w:sz w:val="28"/>
          <w:szCs w:val="28"/>
        </w:rPr>
      </w:pPr>
      <w:r w:rsidRPr="00F7382F">
        <w:rPr>
          <w:rFonts w:eastAsia="Times New Roman"/>
          <w:sz w:val="28"/>
          <w:szCs w:val="28"/>
        </w:rPr>
        <w:t>постройка дома,</w:t>
      </w:r>
    </w:p>
    <w:p w:rsidR="00262B73" w:rsidRPr="00F7382F" w:rsidRDefault="00262B73" w:rsidP="004A3659">
      <w:pPr>
        <w:numPr>
          <w:ilvl w:val="1"/>
          <w:numId w:val="15"/>
        </w:numPr>
        <w:shd w:val="clear" w:color="auto" w:fill="FFFFFF"/>
        <w:spacing w:line="360" w:lineRule="auto"/>
        <w:ind w:left="0" w:firstLine="709"/>
        <w:jc w:val="both"/>
        <w:rPr>
          <w:rFonts w:eastAsia="Times New Roman"/>
          <w:sz w:val="28"/>
          <w:szCs w:val="28"/>
        </w:rPr>
      </w:pPr>
      <w:r w:rsidRPr="00F7382F">
        <w:rPr>
          <w:rFonts w:eastAsia="Times New Roman"/>
          <w:sz w:val="28"/>
          <w:szCs w:val="28"/>
        </w:rPr>
        <w:t>организация конференции,</w:t>
      </w:r>
    </w:p>
    <w:p w:rsidR="00262B73" w:rsidRPr="00F7382F" w:rsidRDefault="00262B73" w:rsidP="004A3659">
      <w:pPr>
        <w:numPr>
          <w:ilvl w:val="1"/>
          <w:numId w:val="15"/>
        </w:numPr>
        <w:shd w:val="clear" w:color="auto" w:fill="FFFFFF"/>
        <w:spacing w:line="360" w:lineRule="auto"/>
        <w:ind w:left="0" w:firstLine="709"/>
        <w:jc w:val="both"/>
        <w:rPr>
          <w:rFonts w:eastAsia="Times New Roman"/>
          <w:sz w:val="28"/>
          <w:szCs w:val="28"/>
        </w:rPr>
      </w:pPr>
      <w:r w:rsidRPr="00F7382F">
        <w:rPr>
          <w:rFonts w:eastAsia="Times New Roman"/>
          <w:sz w:val="28"/>
          <w:szCs w:val="28"/>
        </w:rPr>
        <w:t>проектирование нового продукта,</w:t>
      </w:r>
    </w:p>
    <w:p w:rsidR="00262B73" w:rsidRPr="00F7382F" w:rsidRDefault="00262B73" w:rsidP="004A3659">
      <w:pPr>
        <w:numPr>
          <w:ilvl w:val="1"/>
          <w:numId w:val="15"/>
        </w:numPr>
        <w:shd w:val="clear" w:color="auto" w:fill="FFFFFF"/>
        <w:spacing w:line="360" w:lineRule="auto"/>
        <w:ind w:left="0" w:firstLine="709"/>
        <w:jc w:val="both"/>
        <w:rPr>
          <w:rFonts w:eastAsia="Times New Roman"/>
          <w:sz w:val="28"/>
          <w:szCs w:val="28"/>
        </w:rPr>
      </w:pPr>
      <w:r w:rsidRPr="00F7382F">
        <w:rPr>
          <w:rFonts w:eastAsia="Times New Roman"/>
          <w:sz w:val="28"/>
          <w:szCs w:val="28"/>
        </w:rPr>
        <w:t>разработка услуги,</w:t>
      </w:r>
    </w:p>
    <w:p w:rsidR="00262B73" w:rsidRPr="00F7382F" w:rsidRDefault="00262B73" w:rsidP="004A3659">
      <w:pPr>
        <w:numPr>
          <w:ilvl w:val="1"/>
          <w:numId w:val="15"/>
        </w:numPr>
        <w:shd w:val="clear" w:color="auto" w:fill="FFFFFF"/>
        <w:spacing w:line="360" w:lineRule="auto"/>
        <w:ind w:left="0" w:firstLine="709"/>
        <w:jc w:val="both"/>
        <w:rPr>
          <w:rFonts w:eastAsia="Times New Roman"/>
          <w:sz w:val="28"/>
          <w:szCs w:val="28"/>
        </w:rPr>
      </w:pPr>
      <w:r w:rsidRPr="00F7382F">
        <w:rPr>
          <w:rFonts w:eastAsia="Times New Roman"/>
          <w:sz w:val="28"/>
          <w:szCs w:val="28"/>
        </w:rPr>
        <w:t>проведение соревнования,</w:t>
      </w:r>
    </w:p>
    <w:p w:rsidR="00262B73" w:rsidRPr="00F7382F" w:rsidRDefault="00262B73" w:rsidP="004A3659">
      <w:pPr>
        <w:numPr>
          <w:ilvl w:val="1"/>
          <w:numId w:val="15"/>
        </w:numPr>
        <w:shd w:val="clear" w:color="auto" w:fill="FFFFFF"/>
        <w:spacing w:line="360" w:lineRule="auto"/>
        <w:ind w:left="0" w:firstLine="709"/>
        <w:jc w:val="both"/>
        <w:rPr>
          <w:rFonts w:eastAsia="Times New Roman"/>
          <w:sz w:val="28"/>
          <w:szCs w:val="28"/>
        </w:rPr>
      </w:pPr>
      <w:r w:rsidRPr="00F7382F">
        <w:rPr>
          <w:rFonts w:eastAsia="Times New Roman"/>
          <w:sz w:val="28"/>
          <w:szCs w:val="28"/>
        </w:rPr>
        <w:lastRenderedPageBreak/>
        <w:t>выпуск праздничного буклета и т.д.</w:t>
      </w:r>
    </w:p>
    <w:p w:rsidR="00262B73" w:rsidRPr="00A570E9" w:rsidRDefault="00262B73" w:rsidP="004A3659">
      <w:pPr>
        <w:shd w:val="clear" w:color="auto" w:fill="FFFFFF"/>
        <w:spacing w:line="360" w:lineRule="auto"/>
        <w:ind w:firstLine="709"/>
        <w:jc w:val="both"/>
        <w:rPr>
          <w:rFonts w:eastAsia="Times New Roman"/>
          <w:b/>
          <w:bCs/>
          <w:sz w:val="28"/>
          <w:szCs w:val="28"/>
          <w:highlight w:val="yellow"/>
        </w:rPr>
      </w:pPr>
      <w:r w:rsidRPr="00A570E9">
        <w:rPr>
          <w:rFonts w:eastAsia="Times New Roman"/>
          <w:b/>
          <w:bCs/>
          <w:sz w:val="28"/>
          <w:szCs w:val="28"/>
          <w:highlight w:val="yellow"/>
        </w:rPr>
        <w:t>Этапы проектной деятельности</w:t>
      </w:r>
    </w:p>
    <w:p w:rsidR="00262B73" w:rsidRPr="00A570E9" w:rsidRDefault="00262B73" w:rsidP="004A3659">
      <w:pPr>
        <w:shd w:val="clear" w:color="auto" w:fill="FFFFFF"/>
        <w:spacing w:line="360" w:lineRule="auto"/>
        <w:ind w:firstLine="709"/>
        <w:jc w:val="both"/>
        <w:rPr>
          <w:rFonts w:eastAsia="Times New Roman"/>
          <w:sz w:val="28"/>
          <w:szCs w:val="28"/>
          <w:highlight w:val="yellow"/>
        </w:rPr>
      </w:pPr>
      <w:r w:rsidRPr="00A570E9">
        <w:rPr>
          <w:rFonts w:eastAsia="Times New Roman"/>
          <w:sz w:val="28"/>
          <w:szCs w:val="28"/>
          <w:highlight w:val="yellow"/>
        </w:rPr>
        <w:t>(1) Первый этап работы – </w:t>
      </w:r>
      <w:proofErr w:type="spellStart"/>
      <w:r w:rsidRPr="00A570E9">
        <w:rPr>
          <w:rFonts w:eastAsia="Times New Roman"/>
          <w:b/>
          <w:bCs/>
          <w:sz w:val="28"/>
          <w:szCs w:val="28"/>
          <w:highlight w:val="yellow"/>
        </w:rPr>
        <w:t>проблематизация</w:t>
      </w:r>
      <w:proofErr w:type="spellEnd"/>
      <w:r w:rsidRPr="00A570E9">
        <w:rPr>
          <w:rFonts w:eastAsia="Times New Roman"/>
          <w:sz w:val="28"/>
          <w:szCs w:val="28"/>
          <w:highlight w:val="yellow"/>
        </w:rPr>
        <w:t>. Идентификация проблемы, которую нужно решить, или задачи, которую нужно выполнить – вот, что является началом работы</w:t>
      </w:r>
      <w:proofErr w:type="gramStart"/>
      <w:r w:rsidRPr="00A570E9">
        <w:rPr>
          <w:rFonts w:eastAsia="Times New Roman"/>
          <w:sz w:val="28"/>
          <w:szCs w:val="28"/>
          <w:highlight w:val="yellow"/>
        </w:rPr>
        <w:t>..</w:t>
      </w:r>
      <w:proofErr w:type="gramEnd"/>
    </w:p>
    <w:p w:rsidR="00262B73" w:rsidRPr="00F7382F" w:rsidRDefault="00F7382F" w:rsidP="004A3659">
      <w:pPr>
        <w:shd w:val="clear" w:color="auto" w:fill="FFFFFF"/>
        <w:spacing w:line="360" w:lineRule="auto"/>
        <w:ind w:firstLine="709"/>
        <w:jc w:val="both"/>
        <w:rPr>
          <w:rFonts w:eastAsia="Times New Roman"/>
          <w:sz w:val="28"/>
          <w:szCs w:val="28"/>
        </w:rPr>
      </w:pPr>
      <w:r w:rsidRPr="00A570E9">
        <w:rPr>
          <w:rFonts w:eastAsia="Times New Roman"/>
          <w:sz w:val="28"/>
          <w:szCs w:val="28"/>
          <w:highlight w:val="yellow"/>
        </w:rPr>
        <w:t xml:space="preserve"> </w:t>
      </w:r>
      <w:r w:rsidR="00262B73" w:rsidRPr="00A570E9">
        <w:rPr>
          <w:rFonts w:eastAsia="Times New Roman"/>
          <w:sz w:val="28"/>
          <w:szCs w:val="28"/>
          <w:highlight w:val="yellow"/>
        </w:rPr>
        <w:t>(2) Следующий этап – </w:t>
      </w:r>
      <w:proofErr w:type="spellStart"/>
      <w:r w:rsidR="00262B73" w:rsidRPr="00A570E9">
        <w:rPr>
          <w:rFonts w:eastAsia="Times New Roman"/>
          <w:b/>
          <w:bCs/>
          <w:sz w:val="28"/>
          <w:szCs w:val="28"/>
          <w:highlight w:val="yellow"/>
        </w:rPr>
        <w:t>целеполагание</w:t>
      </w:r>
      <w:proofErr w:type="gramStart"/>
      <w:r w:rsidR="00262B73" w:rsidRPr="00A570E9">
        <w:rPr>
          <w:rFonts w:eastAsia="Times New Roman"/>
          <w:sz w:val="28"/>
          <w:szCs w:val="28"/>
          <w:highlight w:val="yellow"/>
        </w:rPr>
        <w:t>.Н</w:t>
      </w:r>
      <w:proofErr w:type="gramEnd"/>
      <w:r w:rsidR="00262B73" w:rsidRPr="00A570E9">
        <w:rPr>
          <w:rFonts w:eastAsia="Times New Roman"/>
          <w:sz w:val="28"/>
          <w:szCs w:val="28"/>
          <w:highlight w:val="yellow"/>
        </w:rPr>
        <w:t>а</w:t>
      </w:r>
      <w:proofErr w:type="spellEnd"/>
      <w:r w:rsidR="00262B73" w:rsidRPr="00A570E9">
        <w:rPr>
          <w:rFonts w:eastAsia="Times New Roman"/>
          <w:sz w:val="28"/>
          <w:szCs w:val="28"/>
          <w:highlight w:val="yellow"/>
        </w:rPr>
        <w:t xml:space="preserve"> этом этапе определяется: к чему все-таки должен прийти проект и каких достичь целей.</w:t>
      </w:r>
      <w:r w:rsidR="00262B73" w:rsidRPr="00F7382F">
        <w:rPr>
          <w:rFonts w:eastAsia="Times New Roman"/>
          <w:sz w:val="28"/>
          <w:szCs w:val="28"/>
        </w:rPr>
        <w:t xml:space="preserve"> Для этого важно провести шаг генерации идей, вариантов решений по достижению целей.</w:t>
      </w:r>
    </w:p>
    <w:p w:rsidR="00262B73" w:rsidRPr="00F7382F" w:rsidRDefault="00F7382F" w:rsidP="004A3659">
      <w:pPr>
        <w:shd w:val="clear" w:color="auto" w:fill="FFFFFF"/>
        <w:spacing w:line="360" w:lineRule="auto"/>
        <w:ind w:firstLine="709"/>
        <w:jc w:val="both"/>
        <w:rPr>
          <w:rFonts w:eastAsia="Times New Roman"/>
          <w:sz w:val="28"/>
          <w:szCs w:val="28"/>
        </w:rPr>
      </w:pPr>
      <w:r w:rsidRPr="00F7382F">
        <w:rPr>
          <w:rFonts w:eastAsia="Times New Roman"/>
          <w:sz w:val="28"/>
          <w:szCs w:val="28"/>
        </w:rPr>
        <w:t xml:space="preserve"> </w:t>
      </w:r>
      <w:r w:rsidR="00262B73" w:rsidRPr="00F7382F">
        <w:rPr>
          <w:rFonts w:eastAsia="Times New Roman"/>
          <w:sz w:val="28"/>
          <w:szCs w:val="28"/>
        </w:rPr>
        <w:t xml:space="preserve">(3) </w:t>
      </w:r>
      <w:r w:rsidR="00262B73" w:rsidRPr="00A570E9">
        <w:rPr>
          <w:rFonts w:eastAsia="Times New Roman"/>
          <w:sz w:val="28"/>
          <w:szCs w:val="28"/>
          <w:highlight w:val="yellow"/>
        </w:rPr>
        <w:t>Третий этап – </w:t>
      </w:r>
      <w:r w:rsidR="00262B73" w:rsidRPr="00A570E9">
        <w:rPr>
          <w:rFonts w:eastAsia="Times New Roman"/>
          <w:b/>
          <w:bCs/>
          <w:sz w:val="28"/>
          <w:szCs w:val="28"/>
          <w:highlight w:val="yellow"/>
        </w:rPr>
        <w:t>планирование</w:t>
      </w:r>
      <w:r w:rsidR="00262B73" w:rsidRPr="00F7382F">
        <w:rPr>
          <w:rFonts w:eastAsia="Times New Roman"/>
          <w:sz w:val="28"/>
          <w:szCs w:val="28"/>
        </w:rPr>
        <w:t>. Здесь происходит планирование деятельности, которую необходимо осуществить для достижения цели проекта. Определяются требования к продукту проекта, выбираются способы выполнения проекта, устанавливаются сроки выполнения и т.д.  </w:t>
      </w:r>
    </w:p>
    <w:p w:rsidR="00262B73" w:rsidRPr="00F7382F" w:rsidRDefault="00262B73" w:rsidP="004A3659">
      <w:pPr>
        <w:shd w:val="clear" w:color="auto" w:fill="FFFFFF"/>
        <w:spacing w:line="360" w:lineRule="auto"/>
        <w:ind w:firstLine="709"/>
        <w:jc w:val="both"/>
        <w:rPr>
          <w:rFonts w:eastAsia="Times New Roman"/>
          <w:sz w:val="28"/>
          <w:szCs w:val="28"/>
        </w:rPr>
      </w:pPr>
      <w:r w:rsidRPr="00F7382F">
        <w:rPr>
          <w:rFonts w:eastAsia="Times New Roman"/>
          <w:sz w:val="28"/>
          <w:szCs w:val="28"/>
        </w:rPr>
        <w:t xml:space="preserve">(4) </w:t>
      </w:r>
      <w:r w:rsidRPr="00A570E9">
        <w:rPr>
          <w:rFonts w:eastAsia="Times New Roman"/>
          <w:sz w:val="28"/>
          <w:szCs w:val="28"/>
          <w:highlight w:val="yellow"/>
        </w:rPr>
        <w:t>Четвертый этап </w:t>
      </w:r>
      <w:r w:rsidRPr="00A570E9">
        <w:rPr>
          <w:rFonts w:eastAsia="Times New Roman"/>
          <w:b/>
          <w:bCs/>
          <w:sz w:val="28"/>
          <w:szCs w:val="28"/>
          <w:highlight w:val="yellow"/>
        </w:rPr>
        <w:t>- реализация проекта</w:t>
      </w:r>
      <w:r w:rsidRPr="00A570E9">
        <w:rPr>
          <w:rFonts w:eastAsia="Times New Roman"/>
          <w:sz w:val="28"/>
          <w:szCs w:val="28"/>
          <w:highlight w:val="yellow"/>
        </w:rPr>
        <w:t>.</w:t>
      </w:r>
      <w:r w:rsidRPr="00F7382F">
        <w:rPr>
          <w:rFonts w:eastAsia="Times New Roman"/>
          <w:sz w:val="28"/>
          <w:szCs w:val="28"/>
        </w:rPr>
        <w:t xml:space="preserve"> Для успешной реализации важно научиться отслеживать прогресс выполнения, чтобы вовремя выявить отклонения и предпринять управленческие действия. Определяйте контрольные точки (вехи), проводите оценивание каждого этапа работы с точки зрения сроков и достигнутых результатов.</w:t>
      </w:r>
    </w:p>
    <w:p w:rsidR="00262B73" w:rsidRDefault="00262B73" w:rsidP="004A3659">
      <w:pPr>
        <w:shd w:val="clear" w:color="auto" w:fill="FFFFFF"/>
        <w:spacing w:line="360" w:lineRule="auto"/>
        <w:ind w:firstLine="709"/>
        <w:jc w:val="both"/>
        <w:rPr>
          <w:b/>
          <w:szCs w:val="28"/>
        </w:rPr>
      </w:pPr>
      <w:r w:rsidRPr="00F7382F">
        <w:rPr>
          <w:rFonts w:eastAsia="Times New Roman"/>
          <w:sz w:val="28"/>
          <w:szCs w:val="28"/>
        </w:rPr>
        <w:t>(5) </w:t>
      </w:r>
      <w:r w:rsidRPr="00A570E9">
        <w:rPr>
          <w:rFonts w:eastAsia="Times New Roman"/>
          <w:sz w:val="28"/>
          <w:szCs w:val="28"/>
          <w:highlight w:val="yellow"/>
        </w:rPr>
        <w:t>Последний этап – </w:t>
      </w:r>
      <w:r w:rsidRPr="00A570E9">
        <w:rPr>
          <w:rFonts w:eastAsia="Times New Roman"/>
          <w:b/>
          <w:bCs/>
          <w:sz w:val="28"/>
          <w:szCs w:val="28"/>
          <w:highlight w:val="yellow"/>
        </w:rPr>
        <w:t>сдача проекта</w:t>
      </w:r>
      <w:r w:rsidRPr="00F7382F">
        <w:rPr>
          <w:rFonts w:eastAsia="Times New Roman"/>
          <w:b/>
          <w:bCs/>
          <w:sz w:val="28"/>
          <w:szCs w:val="28"/>
        </w:rPr>
        <w:t>.</w:t>
      </w:r>
      <w:r w:rsidRPr="00F7382F">
        <w:rPr>
          <w:rFonts w:eastAsia="Times New Roman"/>
          <w:sz w:val="28"/>
          <w:szCs w:val="28"/>
        </w:rPr>
        <w:t> Для данного курса «Основы проектной деятельности» непременным условием является его </w:t>
      </w:r>
      <w:r w:rsidRPr="00F7382F">
        <w:rPr>
          <w:rFonts w:eastAsia="Times New Roman"/>
          <w:b/>
          <w:bCs/>
          <w:sz w:val="28"/>
          <w:szCs w:val="28"/>
        </w:rPr>
        <w:t>публичная защита</w:t>
      </w:r>
      <w:r w:rsidRPr="00F7382F">
        <w:rPr>
          <w:rFonts w:eastAsia="Times New Roman"/>
          <w:sz w:val="28"/>
          <w:szCs w:val="28"/>
        </w:rPr>
        <w:t>, презентация результата работы. В ходе презентации команда не только показывают полученные результаты, но и демонстрируют полученный опыт в приобретенные компетенции. Также подготовка финальной презентации позволяет команде осмыслить проделанную работу, дает возможность перевести полученный опыт в знания.</w:t>
      </w:r>
      <w:r w:rsidR="00F7382F">
        <w:rPr>
          <w:b/>
          <w:szCs w:val="28"/>
        </w:rPr>
        <w:t xml:space="preserve"> </w:t>
      </w:r>
    </w:p>
    <w:p w:rsidR="004A3659" w:rsidRDefault="004A3659" w:rsidP="004A3659">
      <w:pPr>
        <w:shd w:val="clear" w:color="auto" w:fill="FFFFFF"/>
        <w:spacing w:line="360" w:lineRule="auto"/>
        <w:ind w:firstLine="709"/>
        <w:jc w:val="both"/>
        <w:rPr>
          <w:b/>
          <w:szCs w:val="28"/>
        </w:rPr>
      </w:pPr>
    </w:p>
    <w:p w:rsidR="004A3659" w:rsidRDefault="004A3659" w:rsidP="004A3659">
      <w:pPr>
        <w:shd w:val="clear" w:color="auto" w:fill="FFFFFF"/>
        <w:spacing w:line="360" w:lineRule="auto"/>
        <w:ind w:firstLine="709"/>
        <w:jc w:val="both"/>
        <w:rPr>
          <w:b/>
          <w:szCs w:val="28"/>
        </w:rPr>
      </w:pPr>
    </w:p>
    <w:p w:rsidR="004A3659" w:rsidRDefault="004A3659" w:rsidP="004A3659">
      <w:pPr>
        <w:shd w:val="clear" w:color="auto" w:fill="FFFFFF"/>
        <w:spacing w:line="360" w:lineRule="auto"/>
        <w:ind w:firstLine="709"/>
        <w:jc w:val="both"/>
        <w:rPr>
          <w:b/>
          <w:szCs w:val="28"/>
        </w:rPr>
      </w:pPr>
    </w:p>
    <w:p w:rsidR="004A3659" w:rsidRDefault="004A3659" w:rsidP="004A3659">
      <w:pPr>
        <w:shd w:val="clear" w:color="auto" w:fill="FFFFFF"/>
        <w:spacing w:line="360" w:lineRule="auto"/>
        <w:ind w:firstLine="709"/>
        <w:jc w:val="both"/>
        <w:rPr>
          <w:b/>
          <w:szCs w:val="28"/>
        </w:rPr>
      </w:pPr>
    </w:p>
    <w:p w:rsidR="004A3659" w:rsidRDefault="004A3659" w:rsidP="004A3659">
      <w:pPr>
        <w:shd w:val="clear" w:color="auto" w:fill="FFFFFF"/>
        <w:spacing w:line="360" w:lineRule="auto"/>
        <w:ind w:firstLine="709"/>
        <w:jc w:val="both"/>
        <w:rPr>
          <w:b/>
          <w:szCs w:val="28"/>
        </w:rPr>
      </w:pPr>
    </w:p>
    <w:p w:rsidR="004A3659" w:rsidRDefault="004A3659" w:rsidP="004A3659">
      <w:pPr>
        <w:shd w:val="clear" w:color="auto" w:fill="FFFFFF"/>
        <w:spacing w:line="360" w:lineRule="auto"/>
        <w:ind w:firstLine="709"/>
        <w:jc w:val="both"/>
        <w:rPr>
          <w:b/>
          <w:szCs w:val="28"/>
        </w:rPr>
      </w:pPr>
    </w:p>
    <w:p w:rsidR="004A3659" w:rsidRDefault="004A3659" w:rsidP="004A3659">
      <w:pPr>
        <w:shd w:val="clear" w:color="auto" w:fill="FFFFFF"/>
        <w:spacing w:line="360" w:lineRule="auto"/>
        <w:ind w:firstLine="709"/>
        <w:jc w:val="both"/>
        <w:rPr>
          <w:b/>
          <w:szCs w:val="28"/>
        </w:rPr>
      </w:pPr>
    </w:p>
    <w:p w:rsidR="004A3659" w:rsidRPr="008723C0" w:rsidRDefault="004A3659" w:rsidP="004A3659">
      <w:pPr>
        <w:shd w:val="clear" w:color="auto" w:fill="FFFFFF"/>
        <w:spacing w:line="360" w:lineRule="auto"/>
        <w:ind w:firstLine="709"/>
        <w:jc w:val="both"/>
        <w:rPr>
          <w:b/>
          <w:szCs w:val="28"/>
        </w:rPr>
      </w:pPr>
    </w:p>
    <w:p w:rsidR="00A23F4E" w:rsidRPr="008723C0" w:rsidRDefault="009E1819" w:rsidP="00F7382F">
      <w:pPr>
        <w:pStyle w:val="a3"/>
        <w:tabs>
          <w:tab w:val="left" w:pos="993"/>
        </w:tabs>
        <w:suppressAutoHyphens/>
        <w:spacing w:after="0" w:line="360" w:lineRule="auto"/>
        <w:ind w:left="0"/>
        <w:jc w:val="both"/>
        <w:rPr>
          <w:b/>
          <w:szCs w:val="28"/>
        </w:rPr>
      </w:pPr>
      <w:r w:rsidRPr="008723C0">
        <w:rPr>
          <w:b/>
          <w:szCs w:val="28"/>
        </w:rPr>
        <w:lastRenderedPageBreak/>
        <w:t>4.</w:t>
      </w:r>
      <w:r w:rsidR="00A23F4E" w:rsidRPr="008723C0">
        <w:rPr>
          <w:b/>
          <w:szCs w:val="28"/>
        </w:rPr>
        <w:t xml:space="preserve"> Результаты выполненного индивидуального задания</w:t>
      </w:r>
    </w:p>
    <w:p w:rsidR="00F7382F" w:rsidRPr="00F53C94" w:rsidRDefault="00F7382F" w:rsidP="00F7382F">
      <w:pPr>
        <w:pStyle w:val="cs366e2583"/>
        <w:shd w:val="clear" w:color="auto" w:fill="FFFFFF"/>
        <w:spacing w:before="0" w:beforeAutospacing="0" w:after="0" w:afterAutospacing="0" w:line="360" w:lineRule="auto"/>
        <w:ind w:firstLine="709"/>
        <w:jc w:val="both"/>
        <w:rPr>
          <w:color w:val="404040"/>
          <w:sz w:val="28"/>
          <w:szCs w:val="28"/>
        </w:rPr>
      </w:pPr>
      <w:r w:rsidRPr="00F53C94">
        <w:rPr>
          <w:rStyle w:val="cs23fb0664"/>
          <w:color w:val="000000"/>
          <w:sz w:val="28"/>
          <w:szCs w:val="28"/>
        </w:rPr>
        <w:t>Отдел научно-исследовательской работы студентов (ОНИРС) является структурным подразделением ФГБОУ ВПО «Казанский государственный энергетический университет»;</w:t>
      </w:r>
      <w:r w:rsidR="00690BDF">
        <w:rPr>
          <w:rStyle w:val="cs23fb0664"/>
          <w:color w:val="000000"/>
          <w:sz w:val="28"/>
          <w:szCs w:val="28"/>
        </w:rPr>
        <w:t xml:space="preserve"> </w:t>
      </w:r>
      <w:r w:rsidRPr="00F53C94">
        <w:rPr>
          <w:rStyle w:val="cs23fb0664"/>
          <w:color w:val="000000"/>
          <w:sz w:val="28"/>
          <w:szCs w:val="28"/>
        </w:rPr>
        <w:t>создано и действует на основании приказа ректора от  23.08.2011 года №173.</w:t>
      </w:r>
    </w:p>
    <w:p w:rsidR="00F7382F" w:rsidRPr="00F53C94" w:rsidRDefault="00F7382F" w:rsidP="00F7382F">
      <w:pPr>
        <w:pStyle w:val="cs366e2583"/>
        <w:shd w:val="clear" w:color="auto" w:fill="FFFFFF"/>
        <w:spacing w:before="0" w:beforeAutospacing="0" w:after="0" w:afterAutospacing="0" w:line="360" w:lineRule="auto"/>
        <w:ind w:firstLine="709"/>
        <w:jc w:val="both"/>
        <w:rPr>
          <w:color w:val="404040"/>
          <w:sz w:val="28"/>
          <w:szCs w:val="28"/>
        </w:rPr>
      </w:pPr>
      <w:r w:rsidRPr="00A570E9">
        <w:rPr>
          <w:rStyle w:val="cs23fb0664"/>
          <w:color w:val="000000"/>
          <w:sz w:val="28"/>
          <w:szCs w:val="28"/>
          <w:highlight w:val="yellow"/>
        </w:rPr>
        <w:t>Основная це</w:t>
      </w:r>
      <w:r w:rsidR="00690BDF" w:rsidRPr="00A570E9">
        <w:rPr>
          <w:rStyle w:val="cs23fb0664"/>
          <w:color w:val="000000"/>
          <w:sz w:val="28"/>
          <w:szCs w:val="28"/>
          <w:highlight w:val="yellow"/>
        </w:rPr>
        <w:t>л</w:t>
      </w:r>
      <w:r w:rsidRPr="00A570E9">
        <w:rPr>
          <w:rStyle w:val="cs23fb0664"/>
          <w:color w:val="000000"/>
          <w:sz w:val="28"/>
          <w:szCs w:val="28"/>
          <w:highlight w:val="yellow"/>
        </w:rPr>
        <w:t xml:space="preserve">ь </w:t>
      </w:r>
      <w:r w:rsidR="00690BDF" w:rsidRPr="00A570E9">
        <w:rPr>
          <w:sz w:val="28"/>
          <w:szCs w:val="28"/>
          <w:highlight w:val="yellow"/>
        </w:rPr>
        <w:t>проектной деятельности</w:t>
      </w:r>
      <w:r w:rsidR="00690BDF" w:rsidRPr="00A570E9">
        <w:rPr>
          <w:b/>
          <w:sz w:val="28"/>
          <w:szCs w:val="28"/>
          <w:highlight w:val="yellow"/>
        </w:rPr>
        <w:t xml:space="preserve"> </w:t>
      </w:r>
      <w:r w:rsidRPr="00A570E9">
        <w:rPr>
          <w:rStyle w:val="cs23fb0664"/>
          <w:color w:val="000000"/>
          <w:sz w:val="28"/>
          <w:szCs w:val="28"/>
          <w:highlight w:val="yellow"/>
        </w:rPr>
        <w:t>ОНИРС - координация научно-исследовательской работы студентов КГЭУ во всех ее видах и формах.</w:t>
      </w:r>
    </w:p>
    <w:p w:rsidR="00F7382F" w:rsidRPr="00F53C94" w:rsidRDefault="00F7382F" w:rsidP="00F7382F">
      <w:pPr>
        <w:shd w:val="clear" w:color="auto" w:fill="FFFFFF"/>
        <w:spacing w:line="360" w:lineRule="auto"/>
        <w:ind w:firstLine="709"/>
        <w:jc w:val="center"/>
        <w:rPr>
          <w:rFonts w:eastAsia="Times New Roman"/>
          <w:b/>
          <w:sz w:val="28"/>
          <w:szCs w:val="28"/>
        </w:rPr>
      </w:pPr>
      <w:r w:rsidRPr="00F53C94">
        <w:rPr>
          <w:rFonts w:eastAsia="Times New Roman"/>
          <w:b/>
          <w:bCs/>
          <w:sz w:val="28"/>
          <w:szCs w:val="28"/>
        </w:rPr>
        <w:t>З</w:t>
      </w:r>
      <w:r w:rsidR="004A3659">
        <w:rPr>
          <w:rFonts w:eastAsia="Times New Roman"/>
          <w:b/>
          <w:bCs/>
          <w:sz w:val="28"/>
          <w:szCs w:val="28"/>
        </w:rPr>
        <w:t>адачи</w:t>
      </w:r>
      <w:r w:rsidRPr="00F53C94">
        <w:rPr>
          <w:rFonts w:eastAsia="Times New Roman"/>
          <w:b/>
          <w:bCs/>
          <w:sz w:val="28"/>
          <w:szCs w:val="28"/>
        </w:rPr>
        <w:t xml:space="preserve"> НИРС</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Научно-исследовательская работа студентов (НИРС) является неотъемлемой частью подготовки квалифицированных специалистов в ФГБОУ ВПО «Казанский государственный энергетический университет» и является неразрывной составляющей образовательного процесса.</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D54303">
        <w:rPr>
          <w:rFonts w:eastAsia="Times New Roman"/>
          <w:color w:val="000000"/>
          <w:sz w:val="28"/>
          <w:szCs w:val="28"/>
        </w:rPr>
        <w:t xml:space="preserve">Система НИРС – одно из важнейших средств повышения уровня подготовки специалистов с высшим профессиональным образованием через освоение в процессе </w:t>
      </w:r>
      <w:proofErr w:type="gramStart"/>
      <w:r w:rsidRPr="00D54303">
        <w:rPr>
          <w:rFonts w:eastAsia="Times New Roman"/>
          <w:color w:val="000000"/>
          <w:sz w:val="28"/>
          <w:szCs w:val="28"/>
        </w:rPr>
        <w:t>обучения по</w:t>
      </w:r>
      <w:proofErr w:type="gramEnd"/>
      <w:r w:rsidRPr="00D54303">
        <w:rPr>
          <w:rFonts w:eastAsia="Times New Roman"/>
          <w:color w:val="000000"/>
          <w:sz w:val="28"/>
          <w:szCs w:val="28"/>
        </w:rPr>
        <w:t xml:space="preserve"> учебным планам и дополнительно основ профессионально-творческой деятельности, методов, приемов и навыков индивидуального и коллективного выполнения научно-исследовательских работ, развитие способностей к научному творчеству, самостоятельности.</w:t>
      </w:r>
    </w:p>
    <w:p w:rsidR="00F7382F" w:rsidRPr="00A570E9" w:rsidRDefault="00F7382F" w:rsidP="00F7382F">
      <w:pPr>
        <w:shd w:val="clear" w:color="auto" w:fill="FFFFFF"/>
        <w:spacing w:line="360" w:lineRule="auto"/>
        <w:ind w:firstLine="709"/>
        <w:jc w:val="both"/>
        <w:rPr>
          <w:rFonts w:eastAsia="Times New Roman"/>
          <w:color w:val="404040"/>
          <w:sz w:val="28"/>
          <w:szCs w:val="28"/>
          <w:highlight w:val="yellow"/>
        </w:rPr>
      </w:pPr>
      <w:r w:rsidRPr="00A570E9">
        <w:rPr>
          <w:rFonts w:eastAsia="Times New Roman"/>
          <w:color w:val="000000"/>
          <w:sz w:val="28"/>
          <w:szCs w:val="28"/>
          <w:highlight w:val="yellow"/>
        </w:rPr>
        <w:t>Составными частями НИРС являются:</w:t>
      </w:r>
    </w:p>
    <w:p w:rsidR="00F7382F" w:rsidRPr="00A570E9" w:rsidRDefault="00F7382F" w:rsidP="00F7382F">
      <w:pPr>
        <w:numPr>
          <w:ilvl w:val="0"/>
          <w:numId w:val="19"/>
        </w:numPr>
        <w:spacing w:line="360" w:lineRule="auto"/>
        <w:ind w:left="0" w:firstLine="709"/>
        <w:jc w:val="both"/>
        <w:rPr>
          <w:rFonts w:eastAsia="Times New Roman"/>
          <w:color w:val="000000"/>
          <w:sz w:val="28"/>
          <w:szCs w:val="28"/>
          <w:highlight w:val="yellow"/>
        </w:rPr>
      </w:pPr>
      <w:r w:rsidRPr="00A570E9">
        <w:rPr>
          <w:rFonts w:eastAsia="Times New Roman"/>
          <w:color w:val="000000"/>
          <w:sz w:val="28"/>
          <w:szCs w:val="28"/>
          <w:highlight w:val="yellow"/>
        </w:rPr>
        <w:t>включение элементов научных исследований в учебную программу (защита курсовых работ и дипломных проектов с элементами научных исследований, проблемных лекций, лабораторно-практические занятия с элементами научных исследований, выполнение рефератов по интересным научным тематикам);</w:t>
      </w:r>
    </w:p>
    <w:p w:rsidR="00F7382F" w:rsidRPr="00A570E9" w:rsidRDefault="00F7382F" w:rsidP="00F7382F">
      <w:pPr>
        <w:numPr>
          <w:ilvl w:val="0"/>
          <w:numId w:val="19"/>
        </w:numPr>
        <w:spacing w:line="360" w:lineRule="auto"/>
        <w:ind w:left="0" w:firstLine="709"/>
        <w:jc w:val="both"/>
        <w:rPr>
          <w:rFonts w:eastAsia="Times New Roman"/>
          <w:color w:val="000000"/>
          <w:sz w:val="28"/>
          <w:szCs w:val="28"/>
          <w:highlight w:val="yellow"/>
        </w:rPr>
      </w:pPr>
      <w:r w:rsidRPr="00A570E9">
        <w:rPr>
          <w:rFonts w:eastAsia="Times New Roman"/>
          <w:color w:val="000000"/>
          <w:sz w:val="28"/>
          <w:szCs w:val="28"/>
          <w:highlight w:val="yellow"/>
        </w:rPr>
        <w:t>участие во всех видах научно-исследовательских работ, конференциях, конкурсах, представление работ для публикации, пользование услугами научных подразделений;</w:t>
      </w:r>
    </w:p>
    <w:p w:rsidR="00F7382F" w:rsidRPr="00A570E9" w:rsidRDefault="00F7382F" w:rsidP="00F7382F">
      <w:pPr>
        <w:numPr>
          <w:ilvl w:val="0"/>
          <w:numId w:val="19"/>
        </w:numPr>
        <w:spacing w:line="360" w:lineRule="auto"/>
        <w:ind w:left="0" w:firstLine="709"/>
        <w:jc w:val="both"/>
        <w:rPr>
          <w:rFonts w:eastAsia="Times New Roman"/>
          <w:color w:val="000000"/>
          <w:sz w:val="28"/>
          <w:szCs w:val="28"/>
          <w:highlight w:val="yellow"/>
        </w:rPr>
      </w:pPr>
      <w:r w:rsidRPr="00A570E9">
        <w:rPr>
          <w:rFonts w:eastAsia="Times New Roman"/>
          <w:color w:val="000000"/>
          <w:sz w:val="28"/>
          <w:szCs w:val="28"/>
          <w:highlight w:val="yellow"/>
        </w:rPr>
        <w:t xml:space="preserve">научно-исследовательская работа в составе научных студенческих объединений, кружков, позволяющая студентам не только </w:t>
      </w:r>
      <w:r w:rsidRPr="00A570E9">
        <w:rPr>
          <w:rFonts w:eastAsia="Times New Roman"/>
          <w:color w:val="000000"/>
          <w:sz w:val="28"/>
          <w:szCs w:val="28"/>
          <w:highlight w:val="yellow"/>
        </w:rPr>
        <w:lastRenderedPageBreak/>
        <w:t>знакомиться с реальными задачами, зарабатывать проекты их решения, но и самим осуществлять свои предложения на практике.</w:t>
      </w:r>
    </w:p>
    <w:p w:rsidR="00F7382F" w:rsidRPr="00F53C94" w:rsidRDefault="00F7382F" w:rsidP="004A3659">
      <w:pPr>
        <w:shd w:val="clear" w:color="auto" w:fill="FFFFFF"/>
        <w:spacing w:line="360" w:lineRule="auto"/>
        <w:ind w:firstLine="709"/>
        <w:jc w:val="both"/>
        <w:rPr>
          <w:rFonts w:eastAsia="Times New Roman"/>
          <w:color w:val="404040"/>
          <w:sz w:val="28"/>
          <w:szCs w:val="28"/>
        </w:rPr>
      </w:pPr>
      <w:r w:rsidRPr="00A570E9">
        <w:rPr>
          <w:rFonts w:eastAsia="Times New Roman"/>
          <w:color w:val="000000"/>
          <w:sz w:val="28"/>
          <w:szCs w:val="28"/>
          <w:highlight w:val="yellow"/>
        </w:rPr>
        <w:t>Все эти мероприятия позволяют выявить одаренных и способных студентов, которые после окончания университета могут на конкурсной основе поступить в аспирантуру.</w:t>
      </w:r>
    </w:p>
    <w:p w:rsidR="00F7382F" w:rsidRPr="00F53C94" w:rsidRDefault="004A3659" w:rsidP="00F7382F">
      <w:pPr>
        <w:shd w:val="clear" w:color="auto" w:fill="FFFFFF"/>
        <w:spacing w:line="360" w:lineRule="auto"/>
        <w:ind w:firstLine="709"/>
        <w:jc w:val="center"/>
        <w:rPr>
          <w:rFonts w:eastAsia="Times New Roman"/>
          <w:sz w:val="28"/>
          <w:szCs w:val="28"/>
        </w:rPr>
      </w:pPr>
      <w:r>
        <w:rPr>
          <w:rFonts w:eastAsia="Times New Roman"/>
          <w:b/>
          <w:bCs/>
          <w:sz w:val="28"/>
          <w:szCs w:val="28"/>
        </w:rPr>
        <w:t>Историческая справка</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Совет НИРС Казанского филиала МЭИ был образован в конце 70-х годов и работал на общественных началах. До этого времени организацией НИРС в институте занимались деканы факультетов.</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 xml:space="preserve">Первыми руководителями Совета НИРС были </w:t>
      </w:r>
      <w:proofErr w:type="spellStart"/>
      <w:r w:rsidRPr="00F53C94">
        <w:rPr>
          <w:rFonts w:eastAsia="Times New Roman"/>
          <w:color w:val="000000"/>
          <w:sz w:val="28"/>
          <w:szCs w:val="28"/>
        </w:rPr>
        <w:t>А.И.Федотов</w:t>
      </w:r>
      <w:proofErr w:type="spellEnd"/>
      <w:r w:rsidRPr="00F53C94">
        <w:rPr>
          <w:rFonts w:eastAsia="Times New Roman"/>
          <w:color w:val="000000"/>
          <w:sz w:val="28"/>
          <w:szCs w:val="28"/>
        </w:rPr>
        <w:t xml:space="preserve"> (тогда асс</w:t>
      </w:r>
      <w:proofErr w:type="gramStart"/>
      <w:r w:rsidRPr="00F53C94">
        <w:rPr>
          <w:rFonts w:eastAsia="Times New Roman"/>
          <w:color w:val="000000"/>
          <w:sz w:val="28"/>
          <w:szCs w:val="28"/>
        </w:rPr>
        <w:t>.</w:t>
      </w:r>
      <w:proofErr w:type="gramEnd"/>
      <w:r w:rsidRPr="00F53C94">
        <w:rPr>
          <w:rFonts w:eastAsia="Times New Roman"/>
          <w:color w:val="000000"/>
          <w:sz w:val="28"/>
          <w:szCs w:val="28"/>
        </w:rPr>
        <w:t xml:space="preserve"> </w:t>
      </w:r>
      <w:proofErr w:type="gramStart"/>
      <w:r w:rsidRPr="00F53C94">
        <w:rPr>
          <w:rFonts w:eastAsia="Times New Roman"/>
          <w:color w:val="000000"/>
          <w:sz w:val="28"/>
          <w:szCs w:val="28"/>
        </w:rPr>
        <w:t>к</w:t>
      </w:r>
      <w:proofErr w:type="gramEnd"/>
      <w:r w:rsidRPr="00F53C94">
        <w:rPr>
          <w:rFonts w:eastAsia="Times New Roman"/>
          <w:color w:val="000000"/>
          <w:sz w:val="28"/>
          <w:szCs w:val="28"/>
        </w:rPr>
        <w:t xml:space="preserve">афедры ЭПП, сейчас профессор кафедры </w:t>
      </w:r>
      <w:proofErr w:type="spellStart"/>
      <w:r w:rsidRPr="00F53C94">
        <w:rPr>
          <w:rFonts w:eastAsia="Times New Roman"/>
          <w:color w:val="000000"/>
          <w:sz w:val="28"/>
          <w:szCs w:val="28"/>
        </w:rPr>
        <w:t>ЭСиС</w:t>
      </w:r>
      <w:proofErr w:type="spellEnd"/>
      <w:r w:rsidRPr="00F53C94">
        <w:rPr>
          <w:rFonts w:eastAsia="Times New Roman"/>
          <w:color w:val="000000"/>
          <w:sz w:val="28"/>
          <w:szCs w:val="28"/>
        </w:rPr>
        <w:t xml:space="preserve">, д-р. </w:t>
      </w:r>
      <w:proofErr w:type="spellStart"/>
      <w:r w:rsidRPr="00F53C94">
        <w:rPr>
          <w:rFonts w:eastAsia="Times New Roman"/>
          <w:color w:val="000000"/>
          <w:sz w:val="28"/>
          <w:szCs w:val="28"/>
        </w:rPr>
        <w:t>техн</w:t>
      </w:r>
      <w:proofErr w:type="spellEnd"/>
      <w:r w:rsidRPr="00F53C94">
        <w:rPr>
          <w:rFonts w:eastAsia="Times New Roman"/>
          <w:color w:val="000000"/>
          <w:sz w:val="28"/>
          <w:szCs w:val="28"/>
        </w:rPr>
        <w:t xml:space="preserve">. наук), </w:t>
      </w:r>
      <w:proofErr w:type="spellStart"/>
      <w:r w:rsidRPr="00F53C94">
        <w:rPr>
          <w:rFonts w:eastAsia="Times New Roman"/>
          <w:color w:val="000000"/>
          <w:sz w:val="28"/>
          <w:szCs w:val="28"/>
        </w:rPr>
        <w:t>В.Г.Морозов</w:t>
      </w:r>
      <w:proofErr w:type="spellEnd"/>
      <w:r w:rsidRPr="00F53C94">
        <w:rPr>
          <w:rFonts w:eastAsia="Times New Roman"/>
          <w:color w:val="000000"/>
          <w:sz w:val="28"/>
          <w:szCs w:val="28"/>
        </w:rPr>
        <w:t xml:space="preserve"> (зав. кафедрой ЭС, канд. </w:t>
      </w:r>
      <w:proofErr w:type="spellStart"/>
      <w:r w:rsidRPr="00F53C94">
        <w:rPr>
          <w:rFonts w:eastAsia="Times New Roman"/>
          <w:color w:val="000000"/>
          <w:sz w:val="28"/>
          <w:szCs w:val="28"/>
        </w:rPr>
        <w:t>техн</w:t>
      </w:r>
      <w:proofErr w:type="spellEnd"/>
      <w:r w:rsidRPr="00F53C94">
        <w:rPr>
          <w:rFonts w:eastAsia="Times New Roman"/>
          <w:color w:val="000000"/>
          <w:sz w:val="28"/>
          <w:szCs w:val="28"/>
        </w:rPr>
        <w:t>. наук).</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В те годы студенты принимали активное участие в предметных олимпиадах и конкурсах научно-технического творчества. Необходимо отметить, что в начале 80-х годов КФМЭИ приказом Минвуза СССР был назначен базовым вузом по проведению олимпиад по электроснабжению промышленных предприятий и промышленной теплоэнергетики в регионе Среднего и Нижнего Поволжья. Самым северным городом была Казань, самым южным – Астрахань. За все годы проведения олимпиад в ВУЗ съезжались делегации всех институтов родственных специальностей.</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Студенты-теплоэнергетики выезжали в г. Ульяновск, где проводились олимпиады по их направлению. Кафедры физики, математики, химии, промышленной электроники, теоретических основ электротехники, электроснабжения регулярно на протяжении многих лет обеспечивали участие студентов нашего вуза в предметных олимпиадах Всесоюзного и Регионального уровня.</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 xml:space="preserve">На рубеже 80-90-х годов КФМЭИ был отмечен третьим местом Министерством образования РТ по организации деятельности НИРС. Совет НИРС активно сотрудничал и принимал участие во всех мероприятиях Республиканского Совета НИРС. Каждый год организовывались </w:t>
      </w:r>
      <w:proofErr w:type="spellStart"/>
      <w:r w:rsidRPr="00F53C94">
        <w:rPr>
          <w:rFonts w:eastAsia="Times New Roman"/>
          <w:color w:val="000000"/>
          <w:sz w:val="28"/>
          <w:szCs w:val="28"/>
        </w:rPr>
        <w:lastRenderedPageBreak/>
        <w:t>внутривузовские</w:t>
      </w:r>
      <w:proofErr w:type="spellEnd"/>
      <w:r w:rsidRPr="00F53C94">
        <w:rPr>
          <w:rFonts w:eastAsia="Times New Roman"/>
          <w:color w:val="000000"/>
          <w:sz w:val="28"/>
          <w:szCs w:val="28"/>
        </w:rPr>
        <w:t xml:space="preserve"> научные конференции по НИРС, но без привлечения участников из других вузов и без публикации тезисов докладов.</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 xml:space="preserve">С середины 80-х годов Совет НИРС возглавляла доцент кафедры </w:t>
      </w:r>
      <w:proofErr w:type="gramStart"/>
      <w:r w:rsidRPr="00F53C94">
        <w:rPr>
          <w:rFonts w:eastAsia="Times New Roman"/>
          <w:color w:val="000000"/>
          <w:sz w:val="28"/>
          <w:szCs w:val="28"/>
        </w:rPr>
        <w:t>ЭС Т.</w:t>
      </w:r>
      <w:proofErr w:type="gramEnd"/>
      <w:r w:rsidRPr="00F53C94">
        <w:rPr>
          <w:rFonts w:eastAsia="Times New Roman"/>
          <w:color w:val="000000"/>
          <w:sz w:val="28"/>
          <w:szCs w:val="28"/>
        </w:rPr>
        <w:t xml:space="preserve">В. </w:t>
      </w:r>
      <w:proofErr w:type="spellStart"/>
      <w:r w:rsidRPr="00F53C94">
        <w:rPr>
          <w:rFonts w:eastAsia="Times New Roman"/>
          <w:color w:val="000000"/>
          <w:sz w:val="28"/>
          <w:szCs w:val="28"/>
        </w:rPr>
        <w:t>Лопухова</w:t>
      </w:r>
      <w:proofErr w:type="spellEnd"/>
      <w:r w:rsidRPr="00F53C94">
        <w:rPr>
          <w:rFonts w:eastAsia="Times New Roman"/>
          <w:color w:val="000000"/>
          <w:sz w:val="28"/>
          <w:szCs w:val="28"/>
        </w:rPr>
        <w:t xml:space="preserve">. С 1989 года по 2010 год Советом, а затем отделом НИРС при Научном Управлении руководила доцент кафедры ПЭ Л.В. </w:t>
      </w:r>
      <w:proofErr w:type="spellStart"/>
      <w:r w:rsidRPr="00F53C94">
        <w:rPr>
          <w:rFonts w:eastAsia="Times New Roman"/>
          <w:color w:val="000000"/>
          <w:sz w:val="28"/>
          <w:szCs w:val="28"/>
        </w:rPr>
        <w:t>Ахметвалеева</w:t>
      </w:r>
      <w:proofErr w:type="spellEnd"/>
      <w:r w:rsidRPr="00F53C94">
        <w:rPr>
          <w:rFonts w:eastAsia="Times New Roman"/>
          <w:color w:val="000000"/>
          <w:sz w:val="28"/>
          <w:szCs w:val="28"/>
        </w:rPr>
        <w:t>.</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Отдел НИРС был создан в связи с повышением значимости и увеличения объема работы по организации научной деятельности студентов. В настоящее время руководит отделом доцент кафедры ПТЭ Е.Е. Костылева. В отделе работают: инженер  А.В. Ульянова, инженер А.А. Максимова. Отдел НИРС является структурным подразделением в составе Научного управления КГЭУ и в своей работе руководствуется разработанным Положением об отделе НИРС.</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 xml:space="preserve">В последние годы резко увеличилось участие государства в стимулировании научной работы студентов. Причем год от года увеличивается как финансирование научной деятельности студентов, так и количество форм привлечения молодежи к научной деятельности. Все это непосредственно отражается и на организации НИРС внутри университета. </w:t>
      </w:r>
      <w:proofErr w:type="gramStart"/>
      <w:r w:rsidRPr="00F53C94">
        <w:rPr>
          <w:rFonts w:eastAsia="Times New Roman"/>
          <w:color w:val="000000"/>
          <w:sz w:val="28"/>
          <w:szCs w:val="28"/>
        </w:rPr>
        <w:t xml:space="preserve">Помимо отдела НИРС на общественных началах созданы Совет молодых ученых и специалистов, </w:t>
      </w:r>
      <w:proofErr w:type="spellStart"/>
      <w:r w:rsidRPr="00F53C94">
        <w:rPr>
          <w:rFonts w:eastAsia="Times New Roman"/>
          <w:color w:val="000000"/>
          <w:sz w:val="28"/>
          <w:szCs w:val="28"/>
        </w:rPr>
        <w:t>Аспирантско</w:t>
      </w:r>
      <w:proofErr w:type="spellEnd"/>
      <w:r w:rsidRPr="00F53C94">
        <w:rPr>
          <w:rFonts w:eastAsia="Times New Roman"/>
          <w:color w:val="000000"/>
          <w:sz w:val="28"/>
          <w:szCs w:val="28"/>
        </w:rPr>
        <w:t>-студенческое научное общество АСНО).</w:t>
      </w:r>
      <w:proofErr w:type="gramEnd"/>
      <w:r w:rsidRPr="00F53C94">
        <w:rPr>
          <w:rFonts w:eastAsia="Times New Roman"/>
          <w:color w:val="000000"/>
          <w:sz w:val="28"/>
          <w:szCs w:val="28"/>
        </w:rPr>
        <w:t xml:space="preserve"> В их организации и последующей работе активное участие принимали С.А. Колин, И.Г. </w:t>
      </w:r>
      <w:proofErr w:type="spellStart"/>
      <w:r w:rsidRPr="00F53C94">
        <w:rPr>
          <w:rFonts w:eastAsia="Times New Roman"/>
          <w:color w:val="000000"/>
          <w:sz w:val="28"/>
          <w:szCs w:val="28"/>
        </w:rPr>
        <w:t>Фасхутдинова</w:t>
      </w:r>
      <w:proofErr w:type="spellEnd"/>
      <w:r w:rsidRPr="00F53C94">
        <w:rPr>
          <w:rFonts w:eastAsia="Times New Roman"/>
          <w:color w:val="000000"/>
          <w:sz w:val="28"/>
          <w:szCs w:val="28"/>
        </w:rPr>
        <w:t xml:space="preserve">, Е.О. </w:t>
      </w:r>
      <w:proofErr w:type="spellStart"/>
      <w:r w:rsidRPr="00F53C94">
        <w:rPr>
          <w:rFonts w:eastAsia="Times New Roman"/>
          <w:color w:val="000000"/>
          <w:sz w:val="28"/>
          <w:szCs w:val="28"/>
        </w:rPr>
        <w:t>Шинкевич</w:t>
      </w:r>
      <w:proofErr w:type="spellEnd"/>
      <w:r w:rsidRPr="00F53C94">
        <w:rPr>
          <w:rFonts w:eastAsia="Times New Roman"/>
          <w:color w:val="000000"/>
          <w:sz w:val="28"/>
          <w:szCs w:val="28"/>
        </w:rPr>
        <w:t xml:space="preserve">, Э.А. Ахметов, М.Ф. Садыков, Э.Г. </w:t>
      </w:r>
      <w:proofErr w:type="spellStart"/>
      <w:r w:rsidRPr="00F53C94">
        <w:rPr>
          <w:rFonts w:eastAsia="Times New Roman"/>
          <w:color w:val="000000"/>
          <w:sz w:val="28"/>
          <w:szCs w:val="28"/>
        </w:rPr>
        <w:t>Сибгатуллин</w:t>
      </w:r>
      <w:proofErr w:type="spellEnd"/>
      <w:r w:rsidRPr="00F53C94">
        <w:rPr>
          <w:rFonts w:eastAsia="Times New Roman"/>
          <w:color w:val="000000"/>
          <w:sz w:val="28"/>
          <w:szCs w:val="28"/>
        </w:rPr>
        <w:t xml:space="preserve">, А.Г. </w:t>
      </w:r>
      <w:proofErr w:type="spellStart"/>
      <w:r w:rsidRPr="00F53C94">
        <w:rPr>
          <w:rFonts w:eastAsia="Times New Roman"/>
          <w:color w:val="000000"/>
          <w:sz w:val="28"/>
          <w:szCs w:val="28"/>
        </w:rPr>
        <w:t>Латипов</w:t>
      </w:r>
      <w:proofErr w:type="spellEnd"/>
      <w:r w:rsidRPr="00F53C94">
        <w:rPr>
          <w:rFonts w:eastAsia="Times New Roman"/>
          <w:color w:val="000000"/>
          <w:sz w:val="28"/>
          <w:szCs w:val="28"/>
        </w:rPr>
        <w:t xml:space="preserve">, Р.Г. </w:t>
      </w:r>
      <w:proofErr w:type="spellStart"/>
      <w:r w:rsidRPr="00F53C94">
        <w:rPr>
          <w:rFonts w:eastAsia="Times New Roman"/>
          <w:color w:val="000000"/>
          <w:sz w:val="28"/>
          <w:szCs w:val="28"/>
        </w:rPr>
        <w:t>Ильдарханов</w:t>
      </w:r>
      <w:proofErr w:type="spellEnd"/>
      <w:r w:rsidRPr="00F53C94">
        <w:rPr>
          <w:rFonts w:eastAsia="Times New Roman"/>
          <w:color w:val="000000"/>
          <w:sz w:val="28"/>
          <w:szCs w:val="28"/>
        </w:rPr>
        <w:t xml:space="preserve">, Э.Ф. </w:t>
      </w:r>
      <w:proofErr w:type="spellStart"/>
      <w:r w:rsidRPr="00F53C94">
        <w:rPr>
          <w:rFonts w:eastAsia="Times New Roman"/>
          <w:color w:val="000000"/>
          <w:sz w:val="28"/>
          <w:szCs w:val="28"/>
        </w:rPr>
        <w:t>Хакимзянов</w:t>
      </w:r>
      <w:proofErr w:type="spellEnd"/>
      <w:r w:rsidRPr="00F53C94">
        <w:rPr>
          <w:rFonts w:eastAsia="Times New Roman"/>
          <w:color w:val="000000"/>
          <w:sz w:val="28"/>
          <w:szCs w:val="28"/>
        </w:rPr>
        <w:t xml:space="preserve">, А.И. </w:t>
      </w:r>
      <w:proofErr w:type="spellStart"/>
      <w:r w:rsidRPr="00F53C94">
        <w:rPr>
          <w:rFonts w:eastAsia="Times New Roman"/>
          <w:color w:val="000000"/>
          <w:sz w:val="28"/>
          <w:szCs w:val="28"/>
        </w:rPr>
        <w:t>Фазуллина</w:t>
      </w:r>
      <w:proofErr w:type="spellEnd"/>
      <w:r w:rsidRPr="00F53C94">
        <w:rPr>
          <w:rFonts w:eastAsia="Times New Roman"/>
          <w:color w:val="000000"/>
          <w:sz w:val="28"/>
          <w:szCs w:val="28"/>
        </w:rPr>
        <w:t xml:space="preserve">, Л.В. Ганина, О.В. Григорьева, А.Х. </w:t>
      </w:r>
      <w:proofErr w:type="spellStart"/>
      <w:r w:rsidRPr="00F53C94">
        <w:rPr>
          <w:rFonts w:eastAsia="Times New Roman"/>
          <w:color w:val="000000"/>
          <w:sz w:val="28"/>
          <w:szCs w:val="28"/>
        </w:rPr>
        <w:t>Сабитов</w:t>
      </w:r>
      <w:proofErr w:type="spellEnd"/>
      <w:r w:rsidRPr="00F53C94">
        <w:rPr>
          <w:rFonts w:eastAsia="Times New Roman"/>
          <w:color w:val="000000"/>
          <w:sz w:val="28"/>
          <w:szCs w:val="28"/>
        </w:rPr>
        <w:t xml:space="preserve">. В настоящее время организацией молодежной науки в ВУЗе и привлечением студентов младших курсов к научно-исследовательской деятельности активно занимаются члены АСНО. Руководит работой АСНО студент группы ПТС-1-10 Александр </w:t>
      </w:r>
      <w:proofErr w:type="spellStart"/>
      <w:r w:rsidRPr="00F53C94">
        <w:rPr>
          <w:rFonts w:eastAsia="Times New Roman"/>
          <w:color w:val="000000"/>
          <w:sz w:val="28"/>
          <w:szCs w:val="28"/>
        </w:rPr>
        <w:t>Камардин</w:t>
      </w:r>
      <w:proofErr w:type="spellEnd"/>
      <w:r w:rsidRPr="00F53C94">
        <w:rPr>
          <w:rFonts w:eastAsia="Times New Roman"/>
          <w:color w:val="000000"/>
          <w:sz w:val="28"/>
          <w:szCs w:val="28"/>
        </w:rPr>
        <w:t>.</w:t>
      </w:r>
    </w:p>
    <w:p w:rsidR="00F7382F" w:rsidRDefault="00F7382F" w:rsidP="00F7382F">
      <w:pPr>
        <w:shd w:val="clear" w:color="auto" w:fill="FFFFFF"/>
        <w:spacing w:line="360" w:lineRule="auto"/>
        <w:ind w:firstLine="709"/>
        <w:jc w:val="both"/>
        <w:rPr>
          <w:rFonts w:eastAsia="Times New Roman"/>
          <w:color w:val="000000"/>
          <w:sz w:val="28"/>
          <w:szCs w:val="28"/>
        </w:rPr>
      </w:pPr>
      <w:r w:rsidRPr="00F53C94">
        <w:rPr>
          <w:rFonts w:eastAsia="Times New Roman"/>
          <w:color w:val="000000"/>
          <w:sz w:val="28"/>
          <w:szCs w:val="28"/>
        </w:rPr>
        <w:t> </w:t>
      </w:r>
    </w:p>
    <w:p w:rsidR="004A3659" w:rsidRPr="00F53C94" w:rsidRDefault="004A3659" w:rsidP="00F7382F">
      <w:pPr>
        <w:shd w:val="clear" w:color="auto" w:fill="FFFFFF"/>
        <w:spacing w:line="360" w:lineRule="auto"/>
        <w:ind w:firstLine="709"/>
        <w:jc w:val="both"/>
        <w:rPr>
          <w:rFonts w:eastAsia="Times New Roman"/>
          <w:color w:val="404040"/>
          <w:sz w:val="28"/>
          <w:szCs w:val="28"/>
        </w:rPr>
      </w:pPr>
    </w:p>
    <w:p w:rsidR="00F7382F" w:rsidRDefault="00F7382F" w:rsidP="00F7382F">
      <w:pPr>
        <w:shd w:val="clear" w:color="auto" w:fill="FFFFFF"/>
        <w:spacing w:line="360" w:lineRule="auto"/>
        <w:ind w:firstLine="709"/>
        <w:jc w:val="both"/>
        <w:rPr>
          <w:rFonts w:eastAsia="Times New Roman"/>
          <w:b/>
          <w:bCs/>
          <w:color w:val="0000FF"/>
          <w:sz w:val="28"/>
          <w:szCs w:val="28"/>
        </w:rPr>
      </w:pPr>
    </w:p>
    <w:p w:rsidR="00F7382F" w:rsidRPr="00F53C94" w:rsidRDefault="00F7382F" w:rsidP="00F7382F">
      <w:pPr>
        <w:shd w:val="clear" w:color="auto" w:fill="FFFFFF"/>
        <w:spacing w:line="360" w:lineRule="auto"/>
        <w:ind w:firstLine="709"/>
        <w:jc w:val="center"/>
        <w:rPr>
          <w:rFonts w:eastAsia="Times New Roman"/>
          <w:sz w:val="28"/>
          <w:szCs w:val="28"/>
        </w:rPr>
      </w:pPr>
      <w:r w:rsidRPr="00F53C94">
        <w:rPr>
          <w:rFonts w:eastAsia="Times New Roman"/>
          <w:b/>
          <w:bCs/>
          <w:sz w:val="28"/>
          <w:szCs w:val="28"/>
        </w:rPr>
        <w:lastRenderedPageBreak/>
        <w:t>Н</w:t>
      </w:r>
      <w:r w:rsidR="00690BDF">
        <w:rPr>
          <w:rFonts w:eastAsia="Times New Roman"/>
          <w:b/>
          <w:bCs/>
          <w:sz w:val="28"/>
          <w:szCs w:val="28"/>
        </w:rPr>
        <w:t>аучные</w:t>
      </w:r>
      <w:r w:rsidRPr="00F53C94">
        <w:rPr>
          <w:rFonts w:eastAsia="Times New Roman"/>
          <w:b/>
          <w:bCs/>
          <w:sz w:val="28"/>
          <w:szCs w:val="28"/>
        </w:rPr>
        <w:t xml:space="preserve"> </w:t>
      </w:r>
      <w:r w:rsidR="00690BDF">
        <w:rPr>
          <w:rFonts w:eastAsia="Times New Roman"/>
          <w:b/>
          <w:bCs/>
          <w:sz w:val="28"/>
          <w:szCs w:val="28"/>
        </w:rPr>
        <w:t>конференции</w:t>
      </w:r>
      <w:r w:rsidRPr="00F53C94">
        <w:rPr>
          <w:rFonts w:eastAsia="Times New Roman"/>
          <w:b/>
          <w:bCs/>
          <w:sz w:val="28"/>
          <w:szCs w:val="28"/>
        </w:rPr>
        <w:t xml:space="preserve">, </w:t>
      </w:r>
      <w:r w:rsidR="00690BDF">
        <w:rPr>
          <w:rFonts w:eastAsia="Times New Roman"/>
          <w:b/>
          <w:bCs/>
          <w:sz w:val="28"/>
          <w:szCs w:val="28"/>
        </w:rPr>
        <w:t>проводимые на базе</w:t>
      </w:r>
      <w:r w:rsidRPr="00F53C94">
        <w:rPr>
          <w:rFonts w:eastAsia="Times New Roman"/>
          <w:b/>
          <w:bCs/>
          <w:sz w:val="28"/>
          <w:szCs w:val="28"/>
        </w:rPr>
        <w:t xml:space="preserve"> ФГБОУ ВПО «КГЭУ»</w:t>
      </w:r>
    </w:p>
    <w:p w:rsidR="00F7382F" w:rsidRPr="00F53C94" w:rsidRDefault="00F7382F" w:rsidP="00F7382F">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 xml:space="preserve">В КГЭУ стало традицией ежегодное проведение </w:t>
      </w:r>
      <w:proofErr w:type="spellStart"/>
      <w:r w:rsidRPr="00F53C94">
        <w:rPr>
          <w:rFonts w:eastAsia="Times New Roman"/>
          <w:color w:val="000000"/>
          <w:sz w:val="28"/>
          <w:szCs w:val="28"/>
        </w:rPr>
        <w:t>аспирантско</w:t>
      </w:r>
      <w:proofErr w:type="spellEnd"/>
      <w:r w:rsidRPr="00F53C94">
        <w:rPr>
          <w:rFonts w:eastAsia="Times New Roman"/>
          <w:color w:val="000000"/>
          <w:sz w:val="28"/>
          <w:szCs w:val="28"/>
        </w:rPr>
        <w:t xml:space="preserve"> - магистерского семинара, посвященного «Дню энергетика» (декабрь текущего года), а также в дни «Недели Науки» в апреле Международной молодежной научной конференции «</w:t>
      </w:r>
      <w:proofErr w:type="spellStart"/>
      <w:r w:rsidRPr="00F53C94">
        <w:rPr>
          <w:rFonts w:eastAsia="Times New Roman"/>
          <w:color w:val="000000"/>
          <w:sz w:val="28"/>
          <w:szCs w:val="28"/>
        </w:rPr>
        <w:t>Тинчуринские</w:t>
      </w:r>
      <w:proofErr w:type="spellEnd"/>
      <w:r w:rsidRPr="00F53C94">
        <w:rPr>
          <w:rFonts w:eastAsia="Times New Roman"/>
          <w:color w:val="000000"/>
          <w:sz w:val="28"/>
          <w:szCs w:val="28"/>
        </w:rPr>
        <w:t xml:space="preserve"> чтения» (с изданием четырех сборников материалов докладов).</w:t>
      </w:r>
    </w:p>
    <w:p w:rsidR="00F7382F" w:rsidRDefault="00F7382F" w:rsidP="00F7382F">
      <w:pPr>
        <w:shd w:val="clear" w:color="auto" w:fill="FFFFFF"/>
        <w:spacing w:line="360" w:lineRule="auto"/>
        <w:ind w:firstLine="709"/>
        <w:jc w:val="both"/>
        <w:rPr>
          <w:rFonts w:eastAsia="Times New Roman"/>
          <w:color w:val="000000"/>
          <w:sz w:val="28"/>
          <w:szCs w:val="28"/>
        </w:rPr>
      </w:pPr>
      <w:r w:rsidRPr="00F53C94">
        <w:rPr>
          <w:rFonts w:eastAsia="Times New Roman"/>
          <w:color w:val="000000"/>
          <w:sz w:val="28"/>
          <w:szCs w:val="28"/>
        </w:rPr>
        <w:t>Международная молодежная научная конференция «</w:t>
      </w:r>
      <w:proofErr w:type="spellStart"/>
      <w:r w:rsidRPr="00F53C94">
        <w:rPr>
          <w:rFonts w:eastAsia="Times New Roman"/>
          <w:color w:val="000000"/>
          <w:sz w:val="28"/>
          <w:szCs w:val="28"/>
        </w:rPr>
        <w:t>Тинчуринские</w:t>
      </w:r>
      <w:proofErr w:type="spellEnd"/>
      <w:r w:rsidRPr="00F53C94">
        <w:rPr>
          <w:rFonts w:eastAsia="Times New Roman"/>
          <w:color w:val="000000"/>
          <w:sz w:val="28"/>
          <w:szCs w:val="28"/>
        </w:rPr>
        <w:t xml:space="preserve"> чтения» посвящена первому ректору Казанского, тогда еще филиала МЭИ, а ныне самостоятельного энергетического университета, </w:t>
      </w:r>
      <w:proofErr w:type="spellStart"/>
      <w:r w:rsidRPr="00F53C94">
        <w:rPr>
          <w:rFonts w:eastAsia="Times New Roman"/>
          <w:color w:val="000000"/>
          <w:sz w:val="28"/>
          <w:szCs w:val="28"/>
        </w:rPr>
        <w:t>Форелю</w:t>
      </w:r>
      <w:proofErr w:type="spellEnd"/>
      <w:r w:rsidRPr="00F53C94">
        <w:rPr>
          <w:rFonts w:eastAsia="Times New Roman"/>
          <w:color w:val="000000"/>
          <w:sz w:val="28"/>
          <w:szCs w:val="28"/>
        </w:rPr>
        <w:t xml:space="preserve"> </w:t>
      </w:r>
      <w:proofErr w:type="spellStart"/>
      <w:r w:rsidRPr="00F53C94">
        <w:rPr>
          <w:rFonts w:eastAsia="Times New Roman"/>
          <w:color w:val="000000"/>
          <w:sz w:val="28"/>
          <w:szCs w:val="28"/>
        </w:rPr>
        <w:t>Закировичу</w:t>
      </w:r>
      <w:proofErr w:type="spellEnd"/>
      <w:r w:rsidRPr="00F53C94">
        <w:rPr>
          <w:rFonts w:eastAsia="Times New Roman"/>
          <w:color w:val="000000"/>
          <w:sz w:val="28"/>
          <w:szCs w:val="28"/>
        </w:rPr>
        <w:t xml:space="preserve"> </w:t>
      </w:r>
      <w:proofErr w:type="spellStart"/>
      <w:r w:rsidRPr="00F53C94">
        <w:rPr>
          <w:rFonts w:eastAsia="Times New Roman"/>
          <w:color w:val="000000"/>
          <w:sz w:val="28"/>
          <w:szCs w:val="28"/>
        </w:rPr>
        <w:t>Тинчурину</w:t>
      </w:r>
      <w:proofErr w:type="spellEnd"/>
      <w:r w:rsidRPr="00F53C94">
        <w:rPr>
          <w:rFonts w:eastAsia="Times New Roman"/>
          <w:color w:val="000000"/>
          <w:sz w:val="28"/>
          <w:szCs w:val="28"/>
        </w:rPr>
        <w:t>. Он был ректором КФМЭИ в 1976-1994 годах, на протяжении 18 лет. При нем построены корпус</w:t>
      </w:r>
      <w:proofErr w:type="gramStart"/>
      <w:r w:rsidRPr="00F53C94">
        <w:rPr>
          <w:rFonts w:eastAsia="Times New Roman"/>
          <w:color w:val="000000"/>
          <w:sz w:val="28"/>
          <w:szCs w:val="28"/>
        </w:rPr>
        <w:t xml:space="preserve"> В</w:t>
      </w:r>
      <w:proofErr w:type="gramEnd"/>
      <w:r w:rsidRPr="00F53C94">
        <w:rPr>
          <w:rFonts w:eastAsia="Times New Roman"/>
          <w:color w:val="000000"/>
          <w:sz w:val="28"/>
          <w:szCs w:val="28"/>
        </w:rPr>
        <w:t xml:space="preserve">, общежитие КГЭУ, заложен недавно открытый корпус Д. 12 декабря 2006 года исполнилось 80 лет со дня его рождения. Памяти </w:t>
      </w:r>
      <w:proofErr w:type="spellStart"/>
      <w:r w:rsidRPr="00F53C94">
        <w:rPr>
          <w:rFonts w:eastAsia="Times New Roman"/>
          <w:color w:val="000000"/>
          <w:sz w:val="28"/>
          <w:szCs w:val="28"/>
        </w:rPr>
        <w:t>Фореля</w:t>
      </w:r>
      <w:proofErr w:type="spellEnd"/>
      <w:r w:rsidRPr="00F53C94">
        <w:rPr>
          <w:rFonts w:eastAsia="Times New Roman"/>
          <w:color w:val="000000"/>
          <w:sz w:val="28"/>
          <w:szCs w:val="28"/>
        </w:rPr>
        <w:t xml:space="preserve"> </w:t>
      </w:r>
      <w:proofErr w:type="spellStart"/>
      <w:r w:rsidRPr="00F53C94">
        <w:rPr>
          <w:rFonts w:eastAsia="Times New Roman"/>
          <w:color w:val="000000"/>
          <w:sz w:val="28"/>
          <w:szCs w:val="28"/>
        </w:rPr>
        <w:t>Закировича</w:t>
      </w:r>
      <w:proofErr w:type="spellEnd"/>
      <w:r w:rsidRPr="00F53C94">
        <w:rPr>
          <w:rFonts w:eastAsia="Times New Roman"/>
          <w:color w:val="000000"/>
          <w:sz w:val="28"/>
          <w:szCs w:val="28"/>
        </w:rPr>
        <w:t xml:space="preserve"> и заложена традиция проведения ежегодной научной конференции «</w:t>
      </w:r>
      <w:proofErr w:type="spellStart"/>
      <w:r w:rsidRPr="00F53C94">
        <w:rPr>
          <w:rFonts w:eastAsia="Times New Roman"/>
          <w:color w:val="000000"/>
          <w:sz w:val="28"/>
          <w:szCs w:val="28"/>
        </w:rPr>
        <w:t>Тинчуринские</w:t>
      </w:r>
      <w:proofErr w:type="spellEnd"/>
      <w:r w:rsidRPr="00F53C94">
        <w:rPr>
          <w:rFonts w:eastAsia="Times New Roman"/>
          <w:color w:val="000000"/>
          <w:sz w:val="28"/>
          <w:szCs w:val="28"/>
        </w:rPr>
        <w:t xml:space="preserve"> чтения». Первая молодежная научная конференция «</w:t>
      </w:r>
      <w:proofErr w:type="spellStart"/>
      <w:r w:rsidRPr="00F53C94">
        <w:rPr>
          <w:rFonts w:eastAsia="Times New Roman"/>
          <w:color w:val="000000"/>
          <w:sz w:val="28"/>
          <w:szCs w:val="28"/>
        </w:rPr>
        <w:t>Тинчуринские</w:t>
      </w:r>
      <w:proofErr w:type="spellEnd"/>
      <w:r w:rsidRPr="00F53C94">
        <w:rPr>
          <w:rFonts w:eastAsia="Times New Roman"/>
          <w:color w:val="000000"/>
          <w:sz w:val="28"/>
          <w:szCs w:val="28"/>
        </w:rPr>
        <w:t xml:space="preserve"> чтения» была проведена 27-28 апреля 2006 года.</w:t>
      </w:r>
    </w:p>
    <w:p w:rsidR="00F7382F" w:rsidRDefault="00F7382F" w:rsidP="00F7382F">
      <w:pPr>
        <w:shd w:val="clear" w:color="auto" w:fill="FFFFFF"/>
        <w:spacing w:line="360" w:lineRule="auto"/>
        <w:ind w:firstLine="709"/>
        <w:jc w:val="center"/>
        <w:rPr>
          <w:rFonts w:eastAsia="Times New Roman"/>
          <w:b/>
          <w:sz w:val="28"/>
          <w:szCs w:val="28"/>
        </w:rPr>
      </w:pPr>
      <w:proofErr w:type="spellStart"/>
      <w:r w:rsidRPr="00F53C94">
        <w:rPr>
          <w:rFonts w:eastAsia="Times New Roman"/>
          <w:b/>
          <w:sz w:val="28"/>
          <w:szCs w:val="28"/>
        </w:rPr>
        <w:t>Сотруники</w:t>
      </w:r>
      <w:proofErr w:type="spellEnd"/>
    </w:p>
    <w:p w:rsidR="00F7382F" w:rsidRDefault="00F7382F" w:rsidP="00F7382F">
      <w:pPr>
        <w:shd w:val="clear" w:color="auto" w:fill="FFFFFF"/>
        <w:spacing w:line="360" w:lineRule="auto"/>
        <w:ind w:firstLine="709"/>
        <w:jc w:val="both"/>
        <w:rPr>
          <w:rFonts w:eastAsia="Times New Roman"/>
          <w:sz w:val="28"/>
          <w:szCs w:val="28"/>
        </w:rPr>
      </w:pPr>
      <w:r>
        <w:rPr>
          <w:rFonts w:eastAsia="Times New Roman"/>
          <w:sz w:val="28"/>
          <w:szCs w:val="28"/>
        </w:rPr>
        <w:t>Сотрудниками данного отдела являются:</w:t>
      </w:r>
    </w:p>
    <w:p w:rsidR="00F7382F" w:rsidRDefault="00F7382F" w:rsidP="00F7382F">
      <w:pPr>
        <w:pStyle w:val="a6"/>
        <w:numPr>
          <w:ilvl w:val="0"/>
          <w:numId w:val="20"/>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521F62">
        <w:rPr>
          <w:rFonts w:ascii="Times New Roman" w:eastAsia="Times New Roman" w:hAnsi="Times New Roman" w:cs="Times New Roman"/>
          <w:sz w:val="28"/>
          <w:szCs w:val="28"/>
          <w:lang w:eastAsia="ru-RU"/>
        </w:rPr>
        <w:t>Арзамасова</w:t>
      </w:r>
      <w:proofErr w:type="spellEnd"/>
      <w:r w:rsidRPr="00521F62">
        <w:rPr>
          <w:rFonts w:ascii="Times New Roman" w:eastAsia="Times New Roman" w:hAnsi="Times New Roman" w:cs="Times New Roman"/>
          <w:sz w:val="28"/>
          <w:szCs w:val="28"/>
          <w:lang w:eastAsia="ru-RU"/>
        </w:rPr>
        <w:t xml:space="preserve"> </w:t>
      </w:r>
      <w:proofErr w:type="spellStart"/>
      <w:r w:rsidRPr="00521F62">
        <w:rPr>
          <w:rFonts w:ascii="Times New Roman" w:eastAsia="Times New Roman" w:hAnsi="Times New Roman" w:cs="Times New Roman"/>
          <w:sz w:val="28"/>
          <w:szCs w:val="28"/>
          <w:lang w:eastAsia="ru-RU"/>
        </w:rPr>
        <w:t>Альфия</w:t>
      </w:r>
      <w:proofErr w:type="spellEnd"/>
      <w:r w:rsidRPr="00521F6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Габдулловна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начальника;</w:t>
      </w:r>
    </w:p>
    <w:p w:rsidR="00F7382F" w:rsidRDefault="00F7382F" w:rsidP="00F7382F">
      <w:pPr>
        <w:pStyle w:val="a6"/>
        <w:numPr>
          <w:ilvl w:val="0"/>
          <w:numId w:val="2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Григорьевна Марина Олеговна – инженер;</w:t>
      </w:r>
    </w:p>
    <w:p w:rsidR="00F7382F" w:rsidRDefault="00F7382F" w:rsidP="00F7382F">
      <w:pPr>
        <w:pStyle w:val="a6"/>
        <w:numPr>
          <w:ilvl w:val="0"/>
          <w:numId w:val="20"/>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Паненко Диана Олеговна.</w:t>
      </w:r>
    </w:p>
    <w:p w:rsidR="00F7382F" w:rsidRDefault="00F7382F" w:rsidP="00F7382F">
      <w:pPr>
        <w:shd w:val="clear" w:color="auto" w:fill="FFFFFF"/>
        <w:spacing w:line="360" w:lineRule="auto"/>
        <w:jc w:val="center"/>
        <w:rPr>
          <w:rFonts w:eastAsia="Times New Roman"/>
          <w:b/>
          <w:sz w:val="28"/>
          <w:szCs w:val="28"/>
        </w:rPr>
      </w:pPr>
      <w:r>
        <w:rPr>
          <w:rFonts w:eastAsia="Times New Roman"/>
          <w:b/>
          <w:sz w:val="28"/>
          <w:szCs w:val="28"/>
        </w:rPr>
        <w:t xml:space="preserve">Положение </w:t>
      </w:r>
      <w:r w:rsidR="00690BDF">
        <w:rPr>
          <w:rFonts w:eastAsia="Times New Roman"/>
          <w:b/>
          <w:sz w:val="28"/>
          <w:szCs w:val="28"/>
        </w:rPr>
        <w:t xml:space="preserve">проектной деятельности </w:t>
      </w:r>
      <w:r>
        <w:rPr>
          <w:rFonts w:eastAsia="Times New Roman"/>
          <w:b/>
          <w:sz w:val="28"/>
          <w:szCs w:val="28"/>
        </w:rPr>
        <w:t>ОНИРС</w:t>
      </w:r>
    </w:p>
    <w:p w:rsidR="00F7382F" w:rsidRPr="00F53C94" w:rsidRDefault="00F7382F" w:rsidP="00F7382F">
      <w:pPr>
        <w:shd w:val="clear" w:color="auto" w:fill="FFFFFF"/>
        <w:spacing w:line="360" w:lineRule="auto"/>
        <w:rPr>
          <w:rFonts w:eastAsia="Times New Roman"/>
          <w:sz w:val="28"/>
          <w:szCs w:val="28"/>
        </w:rPr>
      </w:pPr>
      <w:r>
        <w:rPr>
          <w:rFonts w:eastAsia="Times New Roman"/>
          <w:sz w:val="28"/>
          <w:szCs w:val="28"/>
        </w:rPr>
        <w:t xml:space="preserve">         </w:t>
      </w:r>
      <w:r w:rsidRPr="00F7382F">
        <w:rPr>
          <w:rFonts w:eastAsia="Times New Roman"/>
          <w:sz w:val="28"/>
          <w:szCs w:val="28"/>
        </w:rPr>
        <w:t>1.Общие поло</w:t>
      </w:r>
      <w:r w:rsidRPr="00273D8A">
        <w:rPr>
          <w:rFonts w:eastAsia="Times New Roman"/>
          <w:sz w:val="28"/>
          <w:szCs w:val="28"/>
        </w:rPr>
        <w:t>ж</w:t>
      </w:r>
      <w:r w:rsidRPr="00F7382F">
        <w:rPr>
          <w:rFonts w:eastAsia="Times New Roman"/>
          <w:sz w:val="28"/>
          <w:szCs w:val="28"/>
        </w:rPr>
        <w:t>ени</w:t>
      </w:r>
      <w:r w:rsidRPr="00273D8A">
        <w:rPr>
          <w:rFonts w:eastAsia="Times New Roman"/>
          <w:sz w:val="28"/>
          <w:szCs w:val="28"/>
        </w:rPr>
        <w:t>я</w:t>
      </w:r>
    </w:p>
    <w:p w:rsidR="00F7382F" w:rsidRDefault="00F7382F" w:rsidP="00F7382F">
      <w:pPr>
        <w:spacing w:line="360" w:lineRule="auto"/>
        <w:ind w:firstLine="709"/>
        <w:jc w:val="both"/>
        <w:rPr>
          <w:sz w:val="28"/>
          <w:szCs w:val="28"/>
        </w:rPr>
      </w:pPr>
      <w:r w:rsidRPr="00F53C94">
        <w:rPr>
          <w:sz w:val="28"/>
          <w:szCs w:val="28"/>
        </w:rPr>
        <w:t xml:space="preserve">1.1. Отдел научно - исследовательской работы студентов (далее – ОНИРС) создается, реорганизуется и ликвидируется приказом ректора. </w:t>
      </w:r>
    </w:p>
    <w:p w:rsidR="00F7382F" w:rsidRDefault="00F7382F" w:rsidP="00F7382F">
      <w:pPr>
        <w:spacing w:line="360" w:lineRule="auto"/>
        <w:ind w:firstLine="709"/>
        <w:jc w:val="both"/>
        <w:rPr>
          <w:sz w:val="28"/>
          <w:szCs w:val="28"/>
        </w:rPr>
      </w:pPr>
      <w:r w:rsidRPr="00F53C94">
        <w:rPr>
          <w:sz w:val="28"/>
          <w:szCs w:val="28"/>
        </w:rPr>
        <w:t>1.2. Непосредственное руководство</w:t>
      </w:r>
      <w:r w:rsidR="00690BDF">
        <w:rPr>
          <w:sz w:val="28"/>
          <w:szCs w:val="28"/>
        </w:rPr>
        <w:t xml:space="preserve"> </w:t>
      </w:r>
      <w:r w:rsidR="00690BDF" w:rsidRPr="00690BDF">
        <w:rPr>
          <w:rFonts w:eastAsia="Times New Roman"/>
          <w:sz w:val="28"/>
          <w:szCs w:val="28"/>
        </w:rPr>
        <w:t>проектной деятельностью</w:t>
      </w:r>
      <w:r w:rsidRPr="00F53C94">
        <w:rPr>
          <w:sz w:val="28"/>
          <w:szCs w:val="28"/>
        </w:rPr>
        <w:t xml:space="preserve"> ОНИРС осуществляет начальник. </w:t>
      </w:r>
    </w:p>
    <w:p w:rsidR="00F7382F" w:rsidRDefault="00F7382F" w:rsidP="00F7382F">
      <w:pPr>
        <w:spacing w:line="360" w:lineRule="auto"/>
        <w:ind w:firstLine="709"/>
        <w:jc w:val="both"/>
        <w:rPr>
          <w:sz w:val="28"/>
          <w:szCs w:val="28"/>
        </w:rPr>
      </w:pPr>
      <w:r w:rsidRPr="00F53C94">
        <w:rPr>
          <w:sz w:val="28"/>
          <w:szCs w:val="28"/>
        </w:rPr>
        <w:t xml:space="preserve">1.3. Начальник ОНИРС назначается и освобождается от должности приказом ректора. В период длительного отсутствия начальника ОНИРС </w:t>
      </w:r>
      <w:r w:rsidRPr="00F53C94">
        <w:rPr>
          <w:sz w:val="28"/>
          <w:szCs w:val="28"/>
        </w:rPr>
        <w:lastRenderedPageBreak/>
        <w:t xml:space="preserve">исполнение его обязанностей возлагается на лицо, назначенное в установленном порядке. </w:t>
      </w:r>
    </w:p>
    <w:p w:rsidR="00F7382F" w:rsidRDefault="00F7382F" w:rsidP="00F7382F">
      <w:pPr>
        <w:spacing w:line="360" w:lineRule="auto"/>
        <w:ind w:firstLine="709"/>
        <w:jc w:val="both"/>
        <w:rPr>
          <w:sz w:val="28"/>
          <w:szCs w:val="28"/>
        </w:rPr>
      </w:pPr>
      <w:r w:rsidRPr="00F53C94">
        <w:rPr>
          <w:sz w:val="28"/>
          <w:szCs w:val="28"/>
        </w:rPr>
        <w:t xml:space="preserve">1.4. Общее руководство </w:t>
      </w:r>
      <w:r w:rsidR="00690BDF">
        <w:rPr>
          <w:sz w:val="28"/>
          <w:szCs w:val="28"/>
        </w:rPr>
        <w:t xml:space="preserve">проектной </w:t>
      </w:r>
      <w:r w:rsidRPr="00F53C94">
        <w:rPr>
          <w:sz w:val="28"/>
          <w:szCs w:val="28"/>
        </w:rPr>
        <w:t xml:space="preserve">деятельностью ОНИРС осуществляет проректор по научной работе КГЭУ. </w:t>
      </w:r>
    </w:p>
    <w:p w:rsidR="00F7382F" w:rsidRDefault="00F7382F" w:rsidP="00F7382F">
      <w:pPr>
        <w:spacing w:line="360" w:lineRule="auto"/>
        <w:ind w:firstLine="709"/>
        <w:jc w:val="both"/>
        <w:rPr>
          <w:sz w:val="28"/>
          <w:szCs w:val="28"/>
        </w:rPr>
      </w:pPr>
      <w:r w:rsidRPr="00F53C94">
        <w:rPr>
          <w:sz w:val="28"/>
          <w:szCs w:val="28"/>
        </w:rPr>
        <w:t xml:space="preserve">1.5. ОНИРС не имеет статуса юридического лица, пользуется печатью, штампом и бланками КГЭУ. </w:t>
      </w:r>
    </w:p>
    <w:p w:rsidR="00F7382F" w:rsidRDefault="00F7382F" w:rsidP="00F7382F">
      <w:pPr>
        <w:spacing w:line="360" w:lineRule="auto"/>
        <w:ind w:firstLine="709"/>
        <w:jc w:val="both"/>
        <w:rPr>
          <w:sz w:val="28"/>
          <w:szCs w:val="28"/>
        </w:rPr>
      </w:pPr>
      <w:r w:rsidRPr="00F53C94">
        <w:rPr>
          <w:sz w:val="28"/>
          <w:szCs w:val="28"/>
        </w:rPr>
        <w:t xml:space="preserve">1.6. </w:t>
      </w:r>
      <w:proofErr w:type="gramStart"/>
      <w:r w:rsidRPr="00F53C94">
        <w:rPr>
          <w:sz w:val="28"/>
          <w:szCs w:val="28"/>
        </w:rPr>
        <w:t xml:space="preserve">ОНИРС в своей работе руководствуется действующим законодательством РФ, в том числе в области образования, </w:t>
      </w:r>
      <w:proofErr w:type="spellStart"/>
      <w:r w:rsidRPr="00F53C94">
        <w:rPr>
          <w:sz w:val="28"/>
          <w:szCs w:val="28"/>
        </w:rPr>
        <w:t>нормативноправовыми</w:t>
      </w:r>
      <w:proofErr w:type="spellEnd"/>
      <w:r w:rsidRPr="00F53C94">
        <w:rPr>
          <w:sz w:val="28"/>
          <w:szCs w:val="28"/>
        </w:rPr>
        <w:t xml:space="preserve"> актами Министерства науки и высшего образования РФ, стандартами университета в области качества ИСО серии 9001, документацией СМК университета, Целями, Политикой и Миссией университета в области качества, приказами и распоряжениями ректора КГЭУ, уставом университета, Антикоррупционной политикой университета, планом работы КГЭУ и </w:t>
      </w:r>
      <w:r w:rsidR="00690BDF" w:rsidRPr="00690BDF">
        <w:rPr>
          <w:rFonts w:eastAsia="Times New Roman"/>
          <w:sz w:val="28"/>
          <w:szCs w:val="28"/>
        </w:rPr>
        <w:t>проектной деятельности</w:t>
      </w:r>
      <w:r w:rsidR="00690BDF">
        <w:rPr>
          <w:rFonts w:eastAsia="Times New Roman"/>
          <w:b/>
          <w:sz w:val="28"/>
          <w:szCs w:val="28"/>
        </w:rPr>
        <w:t xml:space="preserve"> </w:t>
      </w:r>
      <w:r w:rsidRPr="00F53C94">
        <w:rPr>
          <w:sz w:val="28"/>
          <w:szCs w:val="28"/>
        </w:rPr>
        <w:t>ОНИРС, Правилами внутреннего</w:t>
      </w:r>
      <w:proofErr w:type="gramEnd"/>
      <w:r w:rsidRPr="00F53C94">
        <w:rPr>
          <w:sz w:val="28"/>
          <w:szCs w:val="28"/>
        </w:rPr>
        <w:t xml:space="preserve"> трудового распорядка, правилами по охране труда, технике безопасности, пожарной безопасности, настоящим Положением и иными локальными актами вуза. </w:t>
      </w:r>
    </w:p>
    <w:p w:rsidR="00F7382F" w:rsidRDefault="00F7382F" w:rsidP="00F7382F">
      <w:pPr>
        <w:spacing w:line="360" w:lineRule="auto"/>
        <w:ind w:firstLine="709"/>
        <w:jc w:val="both"/>
        <w:rPr>
          <w:sz w:val="28"/>
          <w:szCs w:val="28"/>
        </w:rPr>
      </w:pPr>
      <w:r w:rsidRPr="00F53C94">
        <w:rPr>
          <w:sz w:val="28"/>
          <w:szCs w:val="28"/>
        </w:rPr>
        <w:t>1.7. ОНИРС взаимодействует со всеми структурными подразделениями университета для выполнения задач и функций структурного подразделения.</w:t>
      </w:r>
    </w:p>
    <w:p w:rsidR="00F7382F" w:rsidRDefault="00F7382F" w:rsidP="00F7382F">
      <w:pPr>
        <w:spacing w:line="360" w:lineRule="auto"/>
        <w:ind w:firstLine="709"/>
        <w:jc w:val="both"/>
        <w:rPr>
          <w:sz w:val="28"/>
          <w:szCs w:val="28"/>
        </w:rPr>
      </w:pPr>
      <w:r w:rsidRPr="00F53C94">
        <w:rPr>
          <w:sz w:val="28"/>
          <w:szCs w:val="28"/>
        </w:rPr>
        <w:t xml:space="preserve"> 2. О</w:t>
      </w:r>
      <w:r>
        <w:rPr>
          <w:sz w:val="28"/>
          <w:szCs w:val="28"/>
        </w:rPr>
        <w:t>сновные задачи</w:t>
      </w:r>
    </w:p>
    <w:p w:rsidR="00F7382F" w:rsidRDefault="00F7382F" w:rsidP="00F7382F">
      <w:pPr>
        <w:spacing w:line="360" w:lineRule="auto"/>
        <w:ind w:firstLine="709"/>
        <w:jc w:val="both"/>
        <w:rPr>
          <w:sz w:val="28"/>
          <w:szCs w:val="28"/>
        </w:rPr>
      </w:pPr>
      <w:r w:rsidRPr="00F53C94">
        <w:rPr>
          <w:sz w:val="28"/>
          <w:szCs w:val="28"/>
        </w:rPr>
        <w:t xml:space="preserve">2.1. </w:t>
      </w:r>
      <w:r w:rsidR="0092357C" w:rsidRPr="00A570E9">
        <w:rPr>
          <w:sz w:val="28"/>
          <w:szCs w:val="28"/>
          <w:highlight w:val="yellow"/>
        </w:rPr>
        <w:t xml:space="preserve">Проектная деятельность </w:t>
      </w:r>
      <w:r w:rsidRPr="00A570E9">
        <w:rPr>
          <w:sz w:val="28"/>
          <w:szCs w:val="28"/>
          <w:highlight w:val="yellow"/>
        </w:rPr>
        <w:t>ОНИРС решает следующие основные задачи: организация и обеспечение взаимодействия структурных подразделений КГЭУ, осуществляющих научно-исследовательскую работу обучающихся; организация и обеспечение участия обучающихся в научных конференциях; о</w:t>
      </w:r>
      <w:r w:rsidR="002777F9">
        <w:rPr>
          <w:sz w:val="28"/>
          <w:szCs w:val="28"/>
          <w:highlight w:val="yellow"/>
        </w:rPr>
        <w:t>ФЯ</w:t>
      </w:r>
      <w:bookmarkStart w:id="3" w:name="_GoBack"/>
      <w:bookmarkEnd w:id="3"/>
      <w:r w:rsidRPr="00A570E9">
        <w:rPr>
          <w:sz w:val="28"/>
          <w:szCs w:val="28"/>
          <w:highlight w:val="yellow"/>
        </w:rPr>
        <w:t xml:space="preserve">ганизация и обеспечение участия обучающихся в научных конкурсах всех уровней; подготовка научных публикаций обучающихся; организация, координация и проведение научных мероприятий </w:t>
      </w:r>
      <w:proofErr w:type="gramStart"/>
      <w:r w:rsidRPr="00A570E9">
        <w:rPr>
          <w:sz w:val="28"/>
          <w:szCs w:val="28"/>
          <w:highlight w:val="yellow"/>
        </w:rPr>
        <w:t>для</w:t>
      </w:r>
      <w:proofErr w:type="gramEnd"/>
      <w:r w:rsidRPr="00A570E9">
        <w:rPr>
          <w:sz w:val="28"/>
          <w:szCs w:val="28"/>
          <w:highlight w:val="yellow"/>
        </w:rPr>
        <w:t xml:space="preserve"> обучающихся; обеспечение контроля за выполнением институтами, кафедрами и структурными подразделениями планов научных </w:t>
      </w:r>
      <w:r w:rsidRPr="00A570E9">
        <w:rPr>
          <w:sz w:val="28"/>
          <w:szCs w:val="28"/>
          <w:highlight w:val="yellow"/>
        </w:rPr>
        <w:lastRenderedPageBreak/>
        <w:t xml:space="preserve">работ </w:t>
      </w:r>
      <w:proofErr w:type="gramStart"/>
      <w:r w:rsidRPr="00A570E9">
        <w:rPr>
          <w:sz w:val="28"/>
          <w:szCs w:val="28"/>
          <w:highlight w:val="yellow"/>
        </w:rPr>
        <w:t>с</w:t>
      </w:r>
      <w:proofErr w:type="gramEnd"/>
      <w:r w:rsidRPr="00A570E9">
        <w:rPr>
          <w:sz w:val="28"/>
          <w:szCs w:val="28"/>
          <w:highlight w:val="yellow"/>
        </w:rPr>
        <w:t xml:space="preserve"> </w:t>
      </w:r>
      <w:proofErr w:type="gramStart"/>
      <w:r w:rsidRPr="00A570E9">
        <w:rPr>
          <w:sz w:val="28"/>
          <w:szCs w:val="28"/>
          <w:highlight w:val="yellow"/>
        </w:rPr>
        <w:t>обучающимися</w:t>
      </w:r>
      <w:proofErr w:type="gramEnd"/>
      <w:r w:rsidRPr="00A570E9">
        <w:rPr>
          <w:sz w:val="28"/>
          <w:szCs w:val="28"/>
          <w:highlight w:val="yellow"/>
        </w:rPr>
        <w:t xml:space="preserve"> в установленном порядке; содействие повышению имиджа КГЭУ.</w:t>
      </w:r>
      <w:r w:rsidRPr="00F53C94">
        <w:rPr>
          <w:sz w:val="28"/>
          <w:szCs w:val="28"/>
        </w:rPr>
        <w:t xml:space="preserve"> </w:t>
      </w:r>
    </w:p>
    <w:p w:rsidR="00F7382F" w:rsidRDefault="00F7382F" w:rsidP="00F7382F">
      <w:pPr>
        <w:spacing w:line="360" w:lineRule="auto"/>
        <w:ind w:firstLine="709"/>
        <w:jc w:val="both"/>
        <w:rPr>
          <w:sz w:val="28"/>
          <w:szCs w:val="28"/>
        </w:rPr>
      </w:pPr>
      <w:r w:rsidRPr="00F53C94">
        <w:rPr>
          <w:sz w:val="28"/>
          <w:szCs w:val="28"/>
        </w:rPr>
        <w:t xml:space="preserve">3. </w:t>
      </w:r>
      <w:r w:rsidR="0092357C">
        <w:rPr>
          <w:sz w:val="28"/>
          <w:szCs w:val="28"/>
        </w:rPr>
        <w:t>Функции</w:t>
      </w:r>
    </w:p>
    <w:p w:rsidR="00F7382F" w:rsidRDefault="00F7382F" w:rsidP="00F7382F">
      <w:pPr>
        <w:spacing w:line="360" w:lineRule="auto"/>
        <w:ind w:firstLine="709"/>
        <w:jc w:val="both"/>
        <w:rPr>
          <w:sz w:val="28"/>
          <w:szCs w:val="28"/>
        </w:rPr>
      </w:pPr>
      <w:r w:rsidRPr="00F53C94">
        <w:rPr>
          <w:sz w:val="28"/>
          <w:szCs w:val="28"/>
        </w:rPr>
        <w:t xml:space="preserve">3.1. Выявление обучающихся, проявляющих интерес и способности к научной деятельности и привлечение их к научно-исследовательской работе под руководством ведущих преподавателей кафедр, в том числе и профессоров. </w:t>
      </w:r>
    </w:p>
    <w:p w:rsidR="00F7382F" w:rsidRDefault="00F7382F" w:rsidP="00F7382F">
      <w:pPr>
        <w:spacing w:line="360" w:lineRule="auto"/>
        <w:ind w:firstLine="709"/>
        <w:jc w:val="both"/>
        <w:rPr>
          <w:sz w:val="28"/>
          <w:szCs w:val="28"/>
        </w:rPr>
      </w:pPr>
      <w:r w:rsidRPr="00F53C94">
        <w:rPr>
          <w:sz w:val="28"/>
          <w:szCs w:val="28"/>
        </w:rPr>
        <w:t xml:space="preserve">3.2. Организация участия обучающихся в научных мероприятиях, конференциях, конкурсах всех уровней. </w:t>
      </w:r>
    </w:p>
    <w:p w:rsidR="00F7382F" w:rsidRDefault="00F7382F" w:rsidP="00F7382F">
      <w:pPr>
        <w:spacing w:line="360" w:lineRule="auto"/>
        <w:ind w:firstLine="709"/>
        <w:jc w:val="both"/>
        <w:rPr>
          <w:sz w:val="28"/>
          <w:szCs w:val="28"/>
        </w:rPr>
      </w:pPr>
      <w:r w:rsidRPr="00F53C94">
        <w:rPr>
          <w:sz w:val="28"/>
          <w:szCs w:val="28"/>
        </w:rPr>
        <w:t xml:space="preserve">3.3. Проведение системы конкурсов по отдельным направлениям работы обучающихся, представления к поощрению победителей конкурсов и их научных руководителей. </w:t>
      </w:r>
    </w:p>
    <w:p w:rsidR="00F7382F" w:rsidRDefault="00F7382F" w:rsidP="00F7382F">
      <w:pPr>
        <w:spacing w:line="360" w:lineRule="auto"/>
        <w:ind w:firstLine="709"/>
        <w:jc w:val="both"/>
        <w:rPr>
          <w:sz w:val="28"/>
          <w:szCs w:val="28"/>
        </w:rPr>
      </w:pPr>
      <w:r w:rsidRPr="00F53C94">
        <w:rPr>
          <w:sz w:val="28"/>
          <w:szCs w:val="28"/>
        </w:rPr>
        <w:t xml:space="preserve">3.4. Организация и координация работы по пропаганде новейших достижений науки и техники и путей внедрения этих достижений в практику. </w:t>
      </w:r>
    </w:p>
    <w:p w:rsidR="00F7382F" w:rsidRDefault="00F7382F" w:rsidP="00F7382F">
      <w:pPr>
        <w:spacing w:line="360" w:lineRule="auto"/>
        <w:ind w:firstLine="709"/>
        <w:jc w:val="both"/>
        <w:rPr>
          <w:sz w:val="28"/>
          <w:szCs w:val="28"/>
        </w:rPr>
      </w:pPr>
      <w:r w:rsidRPr="00F53C94">
        <w:rPr>
          <w:sz w:val="28"/>
          <w:szCs w:val="28"/>
        </w:rPr>
        <w:t xml:space="preserve">3.5. Участие в подготовке и издании межвузовских тематических сборников научных работ обучающихся, сборников тезисов докладов, а также сборников материалов конференций студентов, аспирантов и молодых ученых. </w:t>
      </w:r>
    </w:p>
    <w:p w:rsidR="00F7382F" w:rsidRDefault="00F7382F" w:rsidP="00F7382F">
      <w:pPr>
        <w:spacing w:line="360" w:lineRule="auto"/>
        <w:ind w:firstLine="709"/>
        <w:jc w:val="both"/>
        <w:rPr>
          <w:sz w:val="28"/>
          <w:szCs w:val="28"/>
        </w:rPr>
      </w:pPr>
      <w:r w:rsidRPr="00F53C94">
        <w:rPr>
          <w:sz w:val="28"/>
          <w:szCs w:val="28"/>
        </w:rPr>
        <w:t xml:space="preserve">3.6. Организация подготовки, сбора данных и представления всех видов отчетности о научной деятельности обучающихся. </w:t>
      </w:r>
    </w:p>
    <w:p w:rsidR="00F7382F" w:rsidRDefault="00F7382F" w:rsidP="00F7382F">
      <w:pPr>
        <w:spacing w:line="360" w:lineRule="auto"/>
        <w:ind w:firstLine="709"/>
        <w:jc w:val="both"/>
        <w:rPr>
          <w:sz w:val="28"/>
          <w:szCs w:val="28"/>
        </w:rPr>
      </w:pPr>
      <w:r>
        <w:rPr>
          <w:sz w:val="28"/>
          <w:szCs w:val="28"/>
        </w:rPr>
        <w:t>4</w:t>
      </w:r>
      <w:r w:rsidRPr="00F53C94">
        <w:rPr>
          <w:sz w:val="28"/>
          <w:szCs w:val="28"/>
        </w:rPr>
        <w:t xml:space="preserve">. </w:t>
      </w:r>
      <w:r w:rsidR="0092357C">
        <w:rPr>
          <w:sz w:val="28"/>
          <w:szCs w:val="28"/>
        </w:rPr>
        <w:t>Права</w:t>
      </w:r>
    </w:p>
    <w:p w:rsidR="00F7382F" w:rsidRDefault="00F7382F" w:rsidP="00F7382F">
      <w:pPr>
        <w:spacing w:line="360" w:lineRule="auto"/>
        <w:ind w:firstLine="709"/>
        <w:jc w:val="both"/>
        <w:rPr>
          <w:sz w:val="28"/>
          <w:szCs w:val="28"/>
        </w:rPr>
      </w:pPr>
      <w:r>
        <w:rPr>
          <w:sz w:val="28"/>
          <w:szCs w:val="28"/>
        </w:rPr>
        <w:t>4</w:t>
      </w:r>
      <w:r w:rsidRPr="00F53C94">
        <w:rPr>
          <w:sz w:val="28"/>
          <w:szCs w:val="28"/>
        </w:rPr>
        <w:t>.1.</w:t>
      </w:r>
      <w:r w:rsidR="00690BDF" w:rsidRPr="00690BDF">
        <w:rPr>
          <w:rFonts w:eastAsia="Times New Roman"/>
          <w:b/>
          <w:sz w:val="28"/>
          <w:szCs w:val="28"/>
        </w:rPr>
        <w:t xml:space="preserve"> </w:t>
      </w:r>
      <w:proofErr w:type="gramStart"/>
      <w:r w:rsidR="00690BDF" w:rsidRPr="00690BDF">
        <w:rPr>
          <w:rFonts w:eastAsia="Times New Roman"/>
          <w:sz w:val="28"/>
          <w:szCs w:val="28"/>
        </w:rPr>
        <w:t xml:space="preserve">Проектная деятельность </w:t>
      </w:r>
      <w:r w:rsidRPr="00690BDF">
        <w:rPr>
          <w:sz w:val="28"/>
          <w:szCs w:val="28"/>
        </w:rPr>
        <w:t>О</w:t>
      </w:r>
      <w:r w:rsidRPr="00F53C94">
        <w:rPr>
          <w:sz w:val="28"/>
          <w:szCs w:val="28"/>
        </w:rPr>
        <w:t>НИРС имеет право на: - обеспечение надлежащих организационно – технических условий, необходимых для исполнения должностных обязанностей; ПСП-3030-2020 Выпуск 1 Изменение Экземпляр 1 Лист 5/9 - получение в установленном порядке необходимой информации, документов, справочных и аналитических материалов и материалов, необходимых для выполнения задач и функций, а так же внесение предложений о совершенствовании деятельности Университета и ОНИРС;</w:t>
      </w:r>
      <w:proofErr w:type="gramEnd"/>
      <w:r w:rsidRPr="00F53C94">
        <w:rPr>
          <w:sz w:val="28"/>
          <w:szCs w:val="28"/>
        </w:rPr>
        <w:t xml:space="preserve"> - организацию работы на основании перспективных и текущих планов ректората, органов государственной и законодательной </w:t>
      </w:r>
      <w:r w:rsidRPr="00F53C94">
        <w:rPr>
          <w:sz w:val="28"/>
          <w:szCs w:val="28"/>
        </w:rPr>
        <w:lastRenderedPageBreak/>
        <w:t xml:space="preserve">власти Российской Федерации и в соответствии с настоящим Положением; - осуществление иных прав, предусмотренных трудовым законодательством, настоящим Положением и локальными нормативными документами Университета. На работников </w:t>
      </w:r>
      <w:r w:rsidR="00690BDF" w:rsidRPr="00690BDF">
        <w:rPr>
          <w:rFonts w:eastAsia="Times New Roman"/>
          <w:sz w:val="28"/>
          <w:szCs w:val="28"/>
        </w:rPr>
        <w:t>проектной деятельности</w:t>
      </w:r>
      <w:r w:rsidR="00690BDF">
        <w:rPr>
          <w:rFonts w:eastAsia="Times New Roman"/>
          <w:b/>
          <w:sz w:val="28"/>
          <w:szCs w:val="28"/>
        </w:rPr>
        <w:t xml:space="preserve"> </w:t>
      </w:r>
      <w:r w:rsidRPr="00F53C94">
        <w:rPr>
          <w:sz w:val="28"/>
          <w:szCs w:val="28"/>
        </w:rPr>
        <w:t xml:space="preserve">ОНИРС в полной мере распространяются социальные гарантии и льготы, предусмотренные законодательством Российской Федерации, коллективным договором Университета, должностной инструкцией и иными локальными нормативными документами Университета. </w:t>
      </w:r>
    </w:p>
    <w:p w:rsidR="00F7382F" w:rsidRDefault="00F7382F" w:rsidP="00F7382F">
      <w:pPr>
        <w:spacing w:line="360" w:lineRule="auto"/>
        <w:ind w:firstLine="709"/>
        <w:jc w:val="both"/>
        <w:rPr>
          <w:sz w:val="28"/>
          <w:szCs w:val="28"/>
        </w:rPr>
      </w:pPr>
      <w:r>
        <w:rPr>
          <w:sz w:val="28"/>
          <w:szCs w:val="28"/>
        </w:rPr>
        <w:t>5</w:t>
      </w:r>
      <w:r w:rsidRPr="00F53C94">
        <w:rPr>
          <w:sz w:val="28"/>
          <w:szCs w:val="28"/>
        </w:rPr>
        <w:t xml:space="preserve">. </w:t>
      </w:r>
      <w:r w:rsidR="0092357C">
        <w:rPr>
          <w:sz w:val="28"/>
          <w:szCs w:val="28"/>
        </w:rPr>
        <w:t>Ответственность</w:t>
      </w:r>
    </w:p>
    <w:p w:rsidR="00F7382F" w:rsidRDefault="00F7382F" w:rsidP="00F7382F">
      <w:pPr>
        <w:spacing w:line="360" w:lineRule="auto"/>
        <w:ind w:firstLine="709"/>
        <w:jc w:val="both"/>
        <w:rPr>
          <w:sz w:val="28"/>
          <w:szCs w:val="28"/>
        </w:rPr>
      </w:pPr>
      <w:r>
        <w:rPr>
          <w:sz w:val="28"/>
          <w:szCs w:val="28"/>
        </w:rPr>
        <w:t>5</w:t>
      </w:r>
      <w:r w:rsidRPr="00F53C94">
        <w:rPr>
          <w:sz w:val="28"/>
          <w:szCs w:val="28"/>
        </w:rPr>
        <w:t xml:space="preserve">.1. </w:t>
      </w:r>
      <w:proofErr w:type="gramStart"/>
      <w:r w:rsidRPr="00F53C94">
        <w:rPr>
          <w:sz w:val="28"/>
          <w:szCs w:val="28"/>
        </w:rPr>
        <w:t>Работники</w:t>
      </w:r>
      <w:r w:rsidR="00690BDF">
        <w:rPr>
          <w:sz w:val="28"/>
          <w:szCs w:val="28"/>
        </w:rPr>
        <w:t xml:space="preserve"> </w:t>
      </w:r>
      <w:r w:rsidR="00690BDF" w:rsidRPr="00690BDF">
        <w:rPr>
          <w:rFonts w:eastAsia="Times New Roman"/>
          <w:sz w:val="28"/>
          <w:szCs w:val="28"/>
        </w:rPr>
        <w:t>проектной деятельности</w:t>
      </w:r>
      <w:r w:rsidRPr="00F53C94">
        <w:rPr>
          <w:sz w:val="28"/>
          <w:szCs w:val="28"/>
        </w:rPr>
        <w:t xml:space="preserve"> ОНИРС несут ответственность за: - невыполнение или несвоевременное, ненадлежащее выполнение возложенных на ОНИРС задач и функций, планов работы по всем направлениям деятельности; - неисполнение или несвоевременное, ненадлежащее исполнение своих должностных обязанностей, предусмотренных должностной инструкцией, трудовым договором (контрактом) и настоящим Положением; - правонарушения и преступления, совершенные в период осуществления своей деятельности в соответствии с действующим гражданским, административным и уголовным законодательством;</w:t>
      </w:r>
      <w:proofErr w:type="gramEnd"/>
      <w:r w:rsidRPr="00F53C94">
        <w:rPr>
          <w:sz w:val="28"/>
          <w:szCs w:val="28"/>
        </w:rPr>
        <w:t xml:space="preserve"> - причинение материального ущерба в порядке, установленном действующим трудовым и гражданским законодательством Российской Федерации; - несоблюдение требований законодательства, нормативно – правовых, локальных, организационно-распорядительных актов, регламентирующих деятельность подразделения. </w:t>
      </w:r>
    </w:p>
    <w:p w:rsidR="004A3659" w:rsidRDefault="00F7382F" w:rsidP="004A3659">
      <w:pPr>
        <w:spacing w:line="360" w:lineRule="auto"/>
        <w:ind w:firstLine="709"/>
        <w:jc w:val="both"/>
        <w:rPr>
          <w:sz w:val="28"/>
          <w:szCs w:val="28"/>
        </w:rPr>
      </w:pPr>
      <w:r>
        <w:rPr>
          <w:sz w:val="28"/>
          <w:szCs w:val="28"/>
        </w:rPr>
        <w:t>6</w:t>
      </w:r>
      <w:r w:rsidRPr="00F53C94">
        <w:rPr>
          <w:sz w:val="28"/>
          <w:szCs w:val="28"/>
        </w:rPr>
        <w:t>. Р</w:t>
      </w:r>
      <w:r w:rsidR="004A3659">
        <w:rPr>
          <w:sz w:val="28"/>
          <w:szCs w:val="28"/>
        </w:rPr>
        <w:t>егистрация и хранение положения</w:t>
      </w:r>
    </w:p>
    <w:p w:rsidR="00F7382F" w:rsidRDefault="00F7382F" w:rsidP="00F7382F">
      <w:pPr>
        <w:spacing w:line="360" w:lineRule="auto"/>
        <w:ind w:firstLine="709"/>
        <w:jc w:val="both"/>
        <w:rPr>
          <w:sz w:val="28"/>
          <w:szCs w:val="28"/>
        </w:rPr>
      </w:pPr>
      <w:r>
        <w:rPr>
          <w:sz w:val="28"/>
          <w:szCs w:val="28"/>
        </w:rPr>
        <w:t>6</w:t>
      </w:r>
      <w:r w:rsidRPr="00F53C94">
        <w:rPr>
          <w:sz w:val="28"/>
          <w:szCs w:val="28"/>
        </w:rPr>
        <w:t xml:space="preserve">.1. Настоящее Положение регистрируется в Управлении делами. Оригинальный экземпляр настоящего Положения хранится в Управлении делами до его замены в установленном порядке. </w:t>
      </w:r>
    </w:p>
    <w:p w:rsidR="00F7382F" w:rsidRPr="00F53C94" w:rsidRDefault="00F7382F" w:rsidP="00F7382F">
      <w:pPr>
        <w:spacing w:line="360" w:lineRule="auto"/>
        <w:ind w:firstLine="709"/>
        <w:jc w:val="both"/>
        <w:rPr>
          <w:sz w:val="28"/>
          <w:szCs w:val="28"/>
        </w:rPr>
      </w:pPr>
      <w:r w:rsidRPr="00F53C94">
        <w:rPr>
          <w:sz w:val="28"/>
          <w:szCs w:val="28"/>
        </w:rPr>
        <w:t xml:space="preserve">Разработал: </w:t>
      </w:r>
      <w:proofErr w:type="spellStart"/>
      <w:r w:rsidRPr="00F53C94">
        <w:rPr>
          <w:sz w:val="28"/>
          <w:szCs w:val="28"/>
        </w:rPr>
        <w:t>И.о</w:t>
      </w:r>
      <w:proofErr w:type="spellEnd"/>
      <w:r w:rsidRPr="00F53C94">
        <w:rPr>
          <w:sz w:val="28"/>
          <w:szCs w:val="28"/>
        </w:rPr>
        <w:t xml:space="preserve">. начальника ОНИРС А.Г. </w:t>
      </w:r>
      <w:proofErr w:type="spellStart"/>
      <w:r w:rsidRPr="00F53C94">
        <w:rPr>
          <w:sz w:val="28"/>
          <w:szCs w:val="28"/>
        </w:rPr>
        <w:t>Арзамасова</w:t>
      </w:r>
      <w:proofErr w:type="spellEnd"/>
    </w:p>
    <w:p w:rsidR="00F7382F" w:rsidRDefault="00F7382F" w:rsidP="003A5610">
      <w:pPr>
        <w:spacing w:line="360" w:lineRule="auto"/>
        <w:ind w:firstLine="851"/>
        <w:jc w:val="both"/>
        <w:rPr>
          <w:rFonts w:eastAsiaTheme="minorHAnsi"/>
          <w:sz w:val="28"/>
          <w:szCs w:val="28"/>
          <w:lang w:eastAsia="en-US"/>
        </w:rPr>
      </w:pPr>
    </w:p>
    <w:p w:rsidR="00F7382F" w:rsidRDefault="00F7382F" w:rsidP="003A5610">
      <w:pPr>
        <w:spacing w:line="360" w:lineRule="auto"/>
        <w:ind w:firstLine="851"/>
        <w:jc w:val="both"/>
        <w:rPr>
          <w:rFonts w:eastAsiaTheme="minorHAnsi"/>
          <w:sz w:val="28"/>
          <w:szCs w:val="28"/>
          <w:lang w:eastAsia="en-US"/>
        </w:rPr>
      </w:pPr>
    </w:p>
    <w:p w:rsidR="003A5610" w:rsidRPr="008723C0" w:rsidRDefault="009E1819" w:rsidP="009E1819">
      <w:pPr>
        <w:spacing w:line="360" w:lineRule="auto"/>
        <w:ind w:firstLine="851"/>
        <w:jc w:val="center"/>
        <w:rPr>
          <w:rFonts w:eastAsiaTheme="minorHAnsi"/>
          <w:b/>
          <w:sz w:val="28"/>
          <w:szCs w:val="28"/>
          <w:lang w:eastAsia="en-US"/>
        </w:rPr>
      </w:pPr>
      <w:r w:rsidRPr="008723C0">
        <w:rPr>
          <w:rFonts w:eastAsiaTheme="minorHAnsi"/>
          <w:b/>
          <w:sz w:val="28"/>
          <w:szCs w:val="28"/>
          <w:lang w:eastAsia="en-US"/>
        </w:rPr>
        <w:lastRenderedPageBreak/>
        <w:t>5</w:t>
      </w:r>
      <w:r w:rsidR="005C2DB8" w:rsidRPr="008723C0">
        <w:rPr>
          <w:rFonts w:eastAsiaTheme="minorHAnsi"/>
          <w:b/>
          <w:sz w:val="28"/>
          <w:szCs w:val="28"/>
          <w:lang w:eastAsia="en-US"/>
        </w:rPr>
        <w:t>. Заключение</w:t>
      </w:r>
    </w:p>
    <w:p w:rsidR="006A09CC" w:rsidRPr="00690BDF" w:rsidRDefault="00E25D8D" w:rsidP="00690BDF">
      <w:pPr>
        <w:tabs>
          <w:tab w:val="left" w:pos="3420"/>
          <w:tab w:val="left" w:pos="9355"/>
        </w:tabs>
        <w:suppressAutoHyphens/>
        <w:spacing w:line="360" w:lineRule="auto"/>
        <w:ind w:firstLine="680"/>
        <w:jc w:val="both"/>
        <w:rPr>
          <w:rFonts w:eastAsia="Times New Roman"/>
          <w:sz w:val="28"/>
          <w:szCs w:val="28"/>
        </w:rPr>
      </w:pPr>
      <w:r w:rsidRPr="00690BDF">
        <w:rPr>
          <w:rFonts w:eastAsia="Times New Roman"/>
          <w:sz w:val="28"/>
          <w:szCs w:val="28"/>
        </w:rPr>
        <w:t xml:space="preserve">В ходе прохождения практики был проведен анализ </w:t>
      </w:r>
      <w:r w:rsidR="00690BDF" w:rsidRPr="00690BDF">
        <w:rPr>
          <w:rFonts w:eastAsia="Times New Roman"/>
          <w:sz w:val="28"/>
          <w:szCs w:val="28"/>
        </w:rPr>
        <w:t>проектной деятельности отдела научно – исследовательской работы студентов КГЭУ</w:t>
      </w:r>
    </w:p>
    <w:p w:rsidR="00690BDF" w:rsidRDefault="00690BDF" w:rsidP="00690BDF">
      <w:pPr>
        <w:pStyle w:val="cs366e2583"/>
        <w:shd w:val="clear" w:color="auto" w:fill="FFFFFF"/>
        <w:spacing w:before="0" w:beforeAutospacing="0" w:after="0" w:afterAutospacing="0" w:line="360" w:lineRule="auto"/>
        <w:ind w:firstLine="680"/>
        <w:jc w:val="both"/>
        <w:rPr>
          <w:rStyle w:val="cs23fb0664"/>
          <w:color w:val="000000"/>
          <w:sz w:val="28"/>
          <w:szCs w:val="28"/>
        </w:rPr>
      </w:pPr>
      <w:r w:rsidRPr="00F53C94">
        <w:rPr>
          <w:rStyle w:val="cs23fb0664"/>
          <w:color w:val="000000"/>
          <w:sz w:val="28"/>
          <w:szCs w:val="28"/>
        </w:rPr>
        <w:t>Основная це</w:t>
      </w:r>
      <w:r>
        <w:rPr>
          <w:rStyle w:val="cs23fb0664"/>
          <w:color w:val="000000"/>
          <w:sz w:val="28"/>
          <w:szCs w:val="28"/>
        </w:rPr>
        <w:t>л</w:t>
      </w:r>
      <w:r w:rsidRPr="00F53C94">
        <w:rPr>
          <w:rStyle w:val="cs23fb0664"/>
          <w:color w:val="000000"/>
          <w:sz w:val="28"/>
          <w:szCs w:val="28"/>
        </w:rPr>
        <w:t xml:space="preserve">ь </w:t>
      </w:r>
      <w:r w:rsidRPr="00690BDF">
        <w:rPr>
          <w:sz w:val="28"/>
          <w:szCs w:val="28"/>
        </w:rPr>
        <w:t>проектной деятельности</w:t>
      </w:r>
      <w:r>
        <w:rPr>
          <w:b/>
          <w:sz w:val="28"/>
          <w:szCs w:val="28"/>
        </w:rPr>
        <w:t xml:space="preserve"> </w:t>
      </w:r>
      <w:r w:rsidRPr="00F53C94">
        <w:rPr>
          <w:rStyle w:val="cs23fb0664"/>
          <w:color w:val="000000"/>
          <w:sz w:val="28"/>
          <w:szCs w:val="28"/>
        </w:rPr>
        <w:t>ОНИРС - координация научно-исследовательской работы студентов КГЭУ во всех ее видах и формах.</w:t>
      </w:r>
    </w:p>
    <w:p w:rsidR="0092357C" w:rsidRPr="00F53C94" w:rsidRDefault="0092357C" w:rsidP="0092357C">
      <w:pPr>
        <w:shd w:val="clear" w:color="auto" w:fill="FFFFFF"/>
        <w:spacing w:line="360" w:lineRule="auto"/>
        <w:ind w:firstLine="709"/>
        <w:jc w:val="both"/>
        <w:rPr>
          <w:rFonts w:eastAsia="Times New Roman"/>
          <w:color w:val="404040"/>
          <w:sz w:val="28"/>
          <w:szCs w:val="28"/>
        </w:rPr>
      </w:pPr>
      <w:r w:rsidRPr="00F53C94">
        <w:rPr>
          <w:rFonts w:eastAsia="Times New Roman"/>
          <w:color w:val="000000"/>
          <w:sz w:val="28"/>
          <w:szCs w:val="28"/>
        </w:rPr>
        <w:t>Научно-исследовательская работа студентов (НИРС) является неотъемлемой частью подготовки квалифицированных специалистов в ФГБОУ ВПО «Казанский государственный энергетический университет» и является неразрывной составляющей образовательного процесса.</w:t>
      </w:r>
    </w:p>
    <w:p w:rsidR="00690BDF" w:rsidRPr="00757991" w:rsidRDefault="0092357C" w:rsidP="0092357C">
      <w:pPr>
        <w:spacing w:line="360" w:lineRule="auto"/>
        <w:ind w:firstLine="709"/>
        <w:jc w:val="both"/>
      </w:pPr>
      <w:r>
        <w:rPr>
          <w:sz w:val="28"/>
          <w:szCs w:val="28"/>
        </w:rPr>
        <w:t xml:space="preserve">Проектная деятельность </w:t>
      </w:r>
      <w:r w:rsidRPr="00F53C94">
        <w:rPr>
          <w:sz w:val="28"/>
          <w:szCs w:val="28"/>
        </w:rPr>
        <w:t xml:space="preserve">ОНИРС решает следующие основные задачи: организация и обеспечение взаимодействия структурных подразделений КГЭУ, осуществляющих научно-исследовательскую работу обучающихся; организация и обеспечение участия обучающихся в научных конференциях; организация и обеспечение участия обучающихся в научных конкурсах всех уровней; подготовка научных публикаций обучающихся; организация, координация и проведение научных мероприятий </w:t>
      </w:r>
      <w:proofErr w:type="gramStart"/>
      <w:r w:rsidRPr="00F53C94">
        <w:rPr>
          <w:sz w:val="28"/>
          <w:szCs w:val="28"/>
        </w:rPr>
        <w:t>для</w:t>
      </w:r>
      <w:proofErr w:type="gramEnd"/>
      <w:r w:rsidRPr="00F53C94">
        <w:rPr>
          <w:sz w:val="28"/>
          <w:szCs w:val="28"/>
        </w:rPr>
        <w:t xml:space="preserve"> обучающихся; обеспечение контроля за выполнением институтами, кафедрами и структурными подразделениями планов научных работ </w:t>
      </w:r>
      <w:proofErr w:type="gramStart"/>
      <w:r w:rsidRPr="00F53C94">
        <w:rPr>
          <w:sz w:val="28"/>
          <w:szCs w:val="28"/>
        </w:rPr>
        <w:t>с</w:t>
      </w:r>
      <w:proofErr w:type="gramEnd"/>
      <w:r w:rsidRPr="00F53C94">
        <w:rPr>
          <w:sz w:val="28"/>
          <w:szCs w:val="28"/>
        </w:rPr>
        <w:t xml:space="preserve"> </w:t>
      </w:r>
      <w:proofErr w:type="gramStart"/>
      <w:r w:rsidRPr="00F53C94">
        <w:rPr>
          <w:sz w:val="28"/>
          <w:szCs w:val="28"/>
        </w:rPr>
        <w:t>обучающимися</w:t>
      </w:r>
      <w:proofErr w:type="gramEnd"/>
      <w:r w:rsidRPr="00F53C94">
        <w:rPr>
          <w:sz w:val="28"/>
          <w:szCs w:val="28"/>
        </w:rPr>
        <w:t xml:space="preserve"> в установленном порядке; содействие повышению имиджа КГЭУ. </w:t>
      </w:r>
    </w:p>
    <w:p w:rsidR="0010218B" w:rsidRPr="0092357C" w:rsidRDefault="0010218B" w:rsidP="0010218B">
      <w:pPr>
        <w:tabs>
          <w:tab w:val="left" w:pos="993"/>
        </w:tabs>
        <w:spacing w:line="360" w:lineRule="auto"/>
        <w:ind w:firstLine="709"/>
        <w:jc w:val="both"/>
        <w:rPr>
          <w:rFonts w:eastAsiaTheme="minorHAnsi"/>
          <w:sz w:val="28"/>
          <w:szCs w:val="28"/>
          <w:shd w:val="clear" w:color="auto" w:fill="FFFFFF"/>
        </w:rPr>
      </w:pPr>
      <w:r w:rsidRPr="0092357C">
        <w:rPr>
          <w:sz w:val="28"/>
          <w:szCs w:val="28"/>
        </w:rPr>
        <w:t>Во время прохождения учебной практики была сформирована  готовность к саморазвитию, самореализации, использованию творческого потенциала (</w:t>
      </w:r>
      <w:r w:rsidRPr="0092357C">
        <w:rPr>
          <w:rFonts w:eastAsia="Times New Roman"/>
          <w:sz w:val="28"/>
          <w:szCs w:val="28"/>
        </w:rPr>
        <w:t xml:space="preserve">ОПК-1). </w:t>
      </w:r>
      <w:proofErr w:type="gramStart"/>
      <w:r w:rsidRPr="0092357C">
        <w:rPr>
          <w:sz w:val="28"/>
          <w:szCs w:val="28"/>
        </w:rPr>
        <w:t>В ходе сбора необходимой информации были сформированы компетенции, отвечающие за готовность к коммуникации в устной и письменной формах на русском и иностранном языках для решения задач профессиональной деятельности (</w:t>
      </w:r>
      <w:r w:rsidRPr="0092357C">
        <w:rPr>
          <w:rFonts w:eastAsia="Times New Roman"/>
          <w:sz w:val="28"/>
          <w:szCs w:val="28"/>
        </w:rPr>
        <w:t>ОК-3).</w:t>
      </w:r>
      <w:proofErr w:type="gramEnd"/>
      <w:r w:rsidRPr="0092357C">
        <w:rPr>
          <w:rFonts w:eastAsia="Times New Roman"/>
          <w:sz w:val="28"/>
          <w:szCs w:val="28"/>
        </w:rPr>
        <w:t xml:space="preserve">  Написание отчета по итогам учебной практики сформировало способность </w:t>
      </w:r>
      <w:r w:rsidRPr="0092357C">
        <w:rPr>
          <w:sz w:val="28"/>
          <w:szCs w:val="28"/>
        </w:rPr>
        <w:t>к абстрактному мышлению, анализу, синтезу (</w:t>
      </w:r>
      <w:r w:rsidRPr="0092357C">
        <w:rPr>
          <w:rFonts w:eastAsia="Times New Roman"/>
          <w:sz w:val="28"/>
          <w:szCs w:val="28"/>
        </w:rPr>
        <w:t>ОК-1).</w:t>
      </w:r>
    </w:p>
    <w:p w:rsidR="0010218B" w:rsidRDefault="0010218B" w:rsidP="0010218B">
      <w:pPr>
        <w:autoSpaceDE w:val="0"/>
        <w:autoSpaceDN w:val="0"/>
        <w:adjustRightInd w:val="0"/>
        <w:ind w:firstLine="709"/>
        <w:jc w:val="both"/>
        <w:rPr>
          <w:rFonts w:eastAsia="TimesNewRomanPSMT"/>
        </w:rPr>
      </w:pPr>
    </w:p>
    <w:p w:rsidR="0092357C" w:rsidRDefault="0092357C" w:rsidP="0010218B">
      <w:pPr>
        <w:autoSpaceDE w:val="0"/>
        <w:autoSpaceDN w:val="0"/>
        <w:adjustRightInd w:val="0"/>
        <w:ind w:firstLine="709"/>
        <w:jc w:val="both"/>
        <w:rPr>
          <w:rFonts w:eastAsia="TimesNewRomanPSMT"/>
        </w:rPr>
      </w:pPr>
    </w:p>
    <w:p w:rsidR="0092357C" w:rsidRDefault="0092357C" w:rsidP="0010218B">
      <w:pPr>
        <w:autoSpaceDE w:val="0"/>
        <w:autoSpaceDN w:val="0"/>
        <w:adjustRightInd w:val="0"/>
        <w:ind w:firstLine="709"/>
        <w:jc w:val="both"/>
        <w:rPr>
          <w:rFonts w:eastAsia="TimesNewRomanPSMT"/>
        </w:rPr>
      </w:pPr>
    </w:p>
    <w:p w:rsidR="0092357C" w:rsidRDefault="0092357C" w:rsidP="0010218B">
      <w:pPr>
        <w:autoSpaceDE w:val="0"/>
        <w:autoSpaceDN w:val="0"/>
        <w:adjustRightInd w:val="0"/>
        <w:ind w:firstLine="709"/>
        <w:jc w:val="both"/>
        <w:rPr>
          <w:rFonts w:eastAsia="TimesNewRomanPSMT"/>
        </w:rPr>
      </w:pPr>
    </w:p>
    <w:p w:rsidR="0092357C" w:rsidRDefault="0092357C" w:rsidP="0010218B">
      <w:pPr>
        <w:autoSpaceDE w:val="0"/>
        <w:autoSpaceDN w:val="0"/>
        <w:adjustRightInd w:val="0"/>
        <w:ind w:firstLine="709"/>
        <w:jc w:val="both"/>
        <w:rPr>
          <w:rFonts w:eastAsia="TimesNewRomanPSMT"/>
        </w:rPr>
      </w:pPr>
    </w:p>
    <w:p w:rsidR="0092357C" w:rsidRPr="008723C0" w:rsidRDefault="0092357C" w:rsidP="0010218B">
      <w:pPr>
        <w:autoSpaceDE w:val="0"/>
        <w:autoSpaceDN w:val="0"/>
        <w:adjustRightInd w:val="0"/>
        <w:ind w:firstLine="709"/>
        <w:jc w:val="both"/>
        <w:rPr>
          <w:rFonts w:eastAsia="TimesNewRomanPSMT"/>
        </w:rPr>
      </w:pPr>
    </w:p>
    <w:p w:rsidR="0010218B" w:rsidRPr="008723C0" w:rsidRDefault="0010218B" w:rsidP="0010218B">
      <w:pPr>
        <w:pStyle w:val="a3"/>
        <w:tabs>
          <w:tab w:val="left" w:pos="993"/>
        </w:tabs>
        <w:suppressAutoHyphens/>
        <w:spacing w:after="0" w:line="360" w:lineRule="auto"/>
        <w:ind w:left="0" w:firstLine="851"/>
        <w:jc w:val="center"/>
        <w:rPr>
          <w:b/>
          <w:bCs/>
          <w:szCs w:val="28"/>
        </w:rPr>
      </w:pPr>
      <w:r w:rsidRPr="008723C0">
        <w:rPr>
          <w:b/>
          <w:szCs w:val="28"/>
        </w:rPr>
        <w:lastRenderedPageBreak/>
        <w:t>6. Список использованных источников</w:t>
      </w:r>
    </w:p>
    <w:p w:rsidR="0010218B" w:rsidRPr="008723C0" w:rsidRDefault="0010218B" w:rsidP="0010218B">
      <w:pPr>
        <w:pStyle w:val="a6"/>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8723C0">
        <w:rPr>
          <w:rFonts w:ascii="Times New Roman" w:hAnsi="Times New Roman" w:cs="Times New Roman"/>
          <w:bCs/>
          <w:sz w:val="28"/>
          <w:szCs w:val="28"/>
          <w:shd w:val="clear" w:color="auto" w:fill="FFFFFF"/>
        </w:rPr>
        <w:t>Бутакова М.М.</w:t>
      </w:r>
      <w:r w:rsidRPr="008723C0">
        <w:rPr>
          <w:rFonts w:ascii="Times New Roman" w:hAnsi="Times New Roman" w:cs="Times New Roman"/>
          <w:sz w:val="28"/>
          <w:szCs w:val="28"/>
          <w:shd w:val="clear" w:color="auto" w:fill="FFFFFF"/>
        </w:rPr>
        <w:t> Магистерская диссертация: методы и организация исследований, оформление и защита. учебное пособие. – Москва: КноРус. –2018. URL: https://book.ru/book/929521 </w:t>
      </w:r>
    </w:p>
    <w:p w:rsidR="0010218B" w:rsidRPr="008723C0" w:rsidRDefault="0010218B" w:rsidP="0010218B">
      <w:pPr>
        <w:pStyle w:val="a6"/>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8723C0">
        <w:rPr>
          <w:rFonts w:ascii="Times New Roman" w:hAnsi="Times New Roman" w:cs="Times New Roman"/>
          <w:bCs/>
          <w:sz w:val="28"/>
          <w:szCs w:val="28"/>
          <w:shd w:val="clear" w:color="auto" w:fill="FFFFFF"/>
        </w:rPr>
        <w:t>Горбунов В.В.</w:t>
      </w:r>
      <w:r w:rsidRPr="008723C0">
        <w:rPr>
          <w:rFonts w:ascii="Times New Roman" w:hAnsi="Times New Roman" w:cs="Times New Roman"/>
          <w:sz w:val="28"/>
          <w:szCs w:val="28"/>
          <w:shd w:val="clear" w:color="auto" w:fill="FFFFFF"/>
        </w:rPr>
        <w:t> Как написать научную статью и не только…</w:t>
      </w:r>
      <w:proofErr w:type="gramStart"/>
      <w:r w:rsidRPr="008723C0">
        <w:rPr>
          <w:rFonts w:ascii="Times New Roman" w:hAnsi="Times New Roman" w:cs="Times New Roman"/>
          <w:sz w:val="28"/>
          <w:szCs w:val="28"/>
          <w:shd w:val="clear" w:color="auto" w:fill="FFFFFF"/>
        </w:rPr>
        <w:t xml:space="preserve"> :</w:t>
      </w:r>
      <w:proofErr w:type="gramEnd"/>
      <w:r w:rsidRPr="008723C0">
        <w:rPr>
          <w:rFonts w:ascii="Times New Roman" w:hAnsi="Times New Roman" w:cs="Times New Roman"/>
          <w:sz w:val="28"/>
          <w:szCs w:val="28"/>
          <w:shd w:val="clear" w:color="auto" w:fill="FFFFFF"/>
        </w:rPr>
        <w:t xml:space="preserve"> Советы студенту по подготовке, написанию и оформлению научной статьи</w:t>
      </w:r>
      <w:proofErr w:type="gramStart"/>
      <w:r w:rsidRPr="008723C0">
        <w:rPr>
          <w:rFonts w:ascii="Times New Roman" w:hAnsi="Times New Roman" w:cs="Times New Roman"/>
          <w:sz w:val="28"/>
          <w:szCs w:val="28"/>
          <w:shd w:val="clear" w:color="auto" w:fill="FFFFFF"/>
        </w:rPr>
        <w:t>.</w:t>
      </w:r>
      <w:proofErr w:type="gramEnd"/>
      <w:r w:rsidRPr="008723C0">
        <w:rPr>
          <w:rFonts w:ascii="Times New Roman" w:hAnsi="Times New Roman" w:cs="Times New Roman"/>
          <w:sz w:val="28"/>
          <w:szCs w:val="28"/>
          <w:shd w:val="clear" w:color="auto" w:fill="FFFFFF"/>
        </w:rPr>
        <w:t xml:space="preserve"> </w:t>
      </w:r>
      <w:proofErr w:type="gramStart"/>
      <w:r w:rsidRPr="008723C0">
        <w:rPr>
          <w:rFonts w:ascii="Times New Roman" w:hAnsi="Times New Roman" w:cs="Times New Roman"/>
          <w:sz w:val="28"/>
          <w:szCs w:val="28"/>
          <w:shd w:val="clear" w:color="auto" w:fill="FFFFFF"/>
        </w:rPr>
        <w:t>м</w:t>
      </w:r>
      <w:proofErr w:type="gramEnd"/>
      <w:r w:rsidRPr="008723C0">
        <w:rPr>
          <w:rFonts w:ascii="Times New Roman" w:hAnsi="Times New Roman" w:cs="Times New Roman"/>
          <w:sz w:val="28"/>
          <w:szCs w:val="28"/>
          <w:shd w:val="clear" w:color="auto" w:fill="FFFFFF"/>
        </w:rPr>
        <w:t>онография. – Москва: Русайнс. – 2017. URL: https://book.ru/book/922803</w:t>
      </w:r>
    </w:p>
    <w:p w:rsidR="0010218B" w:rsidRPr="008723C0" w:rsidRDefault="0010218B" w:rsidP="0010218B">
      <w:pPr>
        <w:pStyle w:val="a6"/>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8723C0">
        <w:rPr>
          <w:rFonts w:ascii="Times New Roman" w:hAnsi="Times New Roman" w:cs="Times New Roman"/>
          <w:bCs/>
          <w:sz w:val="28"/>
          <w:szCs w:val="28"/>
          <w:shd w:val="clear" w:color="auto" w:fill="FFFFFF"/>
        </w:rPr>
        <w:t>Захарова И.В.</w:t>
      </w:r>
      <w:r w:rsidRPr="008723C0">
        <w:rPr>
          <w:rFonts w:ascii="Times New Roman" w:hAnsi="Times New Roman" w:cs="Times New Roman"/>
          <w:sz w:val="28"/>
          <w:szCs w:val="28"/>
          <w:shd w:val="clear" w:color="auto" w:fill="FFFFFF"/>
        </w:rPr>
        <w:t> Маркетинг образовательных организаций: учебное пособие. – Москва: КноРус, 2020 – URL: https://book.ru/book/936088</w:t>
      </w:r>
    </w:p>
    <w:p w:rsidR="0010218B" w:rsidRPr="008723C0" w:rsidRDefault="0010218B" w:rsidP="0010218B">
      <w:pPr>
        <w:pStyle w:val="a6"/>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8723C0">
        <w:rPr>
          <w:rFonts w:ascii="Times New Roman" w:hAnsi="Times New Roman" w:cs="Times New Roman"/>
          <w:bCs/>
          <w:sz w:val="28"/>
          <w:szCs w:val="28"/>
          <w:shd w:val="clear" w:color="auto" w:fill="FFFFFF"/>
        </w:rPr>
        <w:t>Третьякова Т.Н.</w:t>
      </w:r>
      <w:r w:rsidRPr="008723C0">
        <w:rPr>
          <w:rFonts w:ascii="Times New Roman" w:hAnsi="Times New Roman" w:cs="Times New Roman"/>
          <w:sz w:val="28"/>
          <w:szCs w:val="28"/>
          <w:shd w:val="clear" w:color="auto" w:fill="FFFFFF"/>
        </w:rPr>
        <w:t> Методология научно-исследовательской работы магистра в сфере туризма и сервиса монография Москва: Русайнс. 2017 https://book.ru/book/927912 </w:t>
      </w:r>
    </w:p>
    <w:p w:rsidR="0010218B" w:rsidRPr="008723C0" w:rsidRDefault="0010218B" w:rsidP="0010218B">
      <w:pPr>
        <w:pStyle w:val="a6"/>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8723C0">
        <w:rPr>
          <w:rFonts w:ascii="Times New Roman" w:hAnsi="Times New Roman" w:cs="Times New Roman"/>
          <w:bCs/>
          <w:sz w:val="28"/>
          <w:szCs w:val="28"/>
          <w:shd w:val="clear" w:color="auto" w:fill="FFFFFF"/>
        </w:rPr>
        <w:t>Христофорова И.В.</w:t>
      </w:r>
      <w:r w:rsidRPr="008723C0">
        <w:rPr>
          <w:rFonts w:ascii="Times New Roman" w:hAnsi="Times New Roman" w:cs="Times New Roman"/>
          <w:sz w:val="28"/>
          <w:szCs w:val="28"/>
          <w:shd w:val="clear" w:color="auto" w:fill="FFFFFF"/>
        </w:rPr>
        <w:t xml:space="preserve"> Имидж как нематериальный актив и его роль в обеспечении конкурентоспособности образовательной организации: монография / Христофорова И.В. – Москва: Русайнс, 2020. – URL: https://book.ru/book/934818 </w:t>
      </w:r>
    </w:p>
    <w:p w:rsidR="0010218B" w:rsidRPr="008723C0" w:rsidRDefault="0010218B" w:rsidP="0010218B">
      <w:pPr>
        <w:pStyle w:val="a6"/>
        <w:numPr>
          <w:ilvl w:val="0"/>
          <w:numId w:val="12"/>
        </w:numPr>
        <w:spacing w:after="0" w:line="360" w:lineRule="auto"/>
        <w:ind w:left="0" w:firstLine="709"/>
        <w:jc w:val="both"/>
        <w:rPr>
          <w:rFonts w:ascii="Times New Roman" w:hAnsi="Times New Roman" w:cs="Times New Roman"/>
          <w:sz w:val="28"/>
          <w:szCs w:val="28"/>
          <w:shd w:val="clear" w:color="auto" w:fill="FFFFFF"/>
        </w:rPr>
      </w:pPr>
      <w:r w:rsidRPr="008723C0">
        <w:rPr>
          <w:rFonts w:ascii="Times New Roman" w:hAnsi="Times New Roman" w:cs="Times New Roman"/>
          <w:sz w:val="28"/>
          <w:szCs w:val="28"/>
        </w:rPr>
        <w:t xml:space="preserve">Официальный сайт Казанского государственного энергетического университета. </w:t>
      </w:r>
      <w:hyperlink r:id="rId10" w:history="1">
        <w:r w:rsidRPr="008723C0">
          <w:rPr>
            <w:rStyle w:val="ad"/>
            <w:rFonts w:ascii="Times New Roman" w:hAnsi="Times New Roman" w:cs="Times New Roman"/>
            <w:color w:val="auto"/>
            <w:sz w:val="28"/>
            <w:szCs w:val="28"/>
          </w:rPr>
          <w:t>https://kgeu.ru/</w:t>
        </w:r>
      </w:hyperlink>
      <w:r w:rsidRPr="008723C0">
        <w:rPr>
          <w:rFonts w:ascii="Times New Roman" w:hAnsi="Times New Roman" w:cs="Times New Roman"/>
          <w:bCs/>
          <w:sz w:val="28"/>
          <w:szCs w:val="28"/>
          <w:shd w:val="clear" w:color="auto" w:fill="FFFFFF"/>
        </w:rPr>
        <w:t xml:space="preserve"> </w:t>
      </w:r>
    </w:p>
    <w:p w:rsidR="0010218B" w:rsidRPr="008723C0" w:rsidRDefault="0010218B"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Pr="008723C0" w:rsidRDefault="00EB01FF" w:rsidP="0010218B"/>
    <w:p w:rsidR="00EB01FF" w:rsidRDefault="00EB01FF" w:rsidP="0010218B"/>
    <w:p w:rsidR="0092357C" w:rsidRPr="008723C0" w:rsidRDefault="0092357C" w:rsidP="0010218B"/>
    <w:p w:rsidR="00EB01FF" w:rsidRPr="008723C0" w:rsidRDefault="00EB01FF" w:rsidP="0010218B"/>
    <w:p w:rsidR="00EB01FF" w:rsidRPr="008723C0" w:rsidRDefault="00EB01FF" w:rsidP="00EB01FF">
      <w:pPr>
        <w:jc w:val="center"/>
        <w:rPr>
          <w:rFonts w:eastAsia="Arial Unicode MS"/>
          <w:b/>
          <w:color w:val="000000"/>
        </w:rPr>
      </w:pPr>
      <w:bookmarkStart w:id="4" w:name="_Hlk55676275"/>
      <w:r w:rsidRPr="008723C0">
        <w:rPr>
          <w:rFonts w:eastAsia="Arial Unicode MS"/>
          <w:b/>
          <w:color w:val="000000"/>
        </w:rPr>
        <w:lastRenderedPageBreak/>
        <w:t xml:space="preserve">АТТЕСТАЦИОННЫЙ ЛИСТ ПРОИЗВОДСТВЕННОЙ ПРАКТИКИ </w:t>
      </w:r>
    </w:p>
    <w:p w:rsidR="00EB01FF" w:rsidRPr="008723C0" w:rsidRDefault="00EB01FF" w:rsidP="00EB01FF">
      <w:pPr>
        <w:jc w:val="center"/>
        <w:rPr>
          <w:rFonts w:eastAsia="Arial Unicode MS"/>
          <w:b/>
          <w:color w:val="000000"/>
        </w:rPr>
      </w:pPr>
      <w:r w:rsidRPr="008723C0">
        <w:rPr>
          <w:rFonts w:eastAsia="Arial Unicode MS"/>
          <w:b/>
          <w:color w:val="000000"/>
        </w:rPr>
        <w:t xml:space="preserve">оценка  результатов выполнения индивидуального задания </w:t>
      </w:r>
    </w:p>
    <w:p w:rsidR="00EB01FF" w:rsidRPr="008723C0" w:rsidRDefault="00EB01FF" w:rsidP="00EB01FF">
      <w:pPr>
        <w:jc w:val="both"/>
        <w:rPr>
          <w:rFonts w:eastAsia="Arial Unicode MS"/>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678"/>
        <w:gridCol w:w="1559"/>
        <w:gridCol w:w="1276"/>
      </w:tblGrid>
      <w:tr w:rsidR="00EB01FF" w:rsidRPr="008723C0" w:rsidTr="00490F58">
        <w:trPr>
          <w:trHeight w:val="562"/>
        </w:trPr>
        <w:tc>
          <w:tcPr>
            <w:tcW w:w="2093" w:type="dxa"/>
          </w:tcPr>
          <w:p w:rsidR="00EB01FF" w:rsidRPr="008723C0" w:rsidRDefault="00EB01FF" w:rsidP="00490F58">
            <w:pPr>
              <w:jc w:val="center"/>
            </w:pPr>
            <w:r w:rsidRPr="008723C0">
              <w:t>Этапы практики</w:t>
            </w:r>
          </w:p>
        </w:tc>
        <w:tc>
          <w:tcPr>
            <w:tcW w:w="4678" w:type="dxa"/>
          </w:tcPr>
          <w:p w:rsidR="00EB01FF" w:rsidRPr="008723C0" w:rsidRDefault="00EB01FF" w:rsidP="00490F58">
            <w:pPr>
              <w:jc w:val="center"/>
            </w:pPr>
            <w:r w:rsidRPr="008723C0">
              <w:t xml:space="preserve">Проверяемые индикаторы компетенций </w:t>
            </w:r>
          </w:p>
        </w:tc>
        <w:tc>
          <w:tcPr>
            <w:tcW w:w="1559" w:type="dxa"/>
          </w:tcPr>
          <w:p w:rsidR="00EB01FF" w:rsidRPr="008723C0" w:rsidRDefault="00EB01FF" w:rsidP="00490F58">
            <w:pPr>
              <w:jc w:val="center"/>
            </w:pPr>
            <w:r w:rsidRPr="008723C0">
              <w:t xml:space="preserve">Оценочное средство </w:t>
            </w:r>
          </w:p>
        </w:tc>
        <w:tc>
          <w:tcPr>
            <w:tcW w:w="1276" w:type="dxa"/>
          </w:tcPr>
          <w:p w:rsidR="00EB01FF" w:rsidRPr="008723C0" w:rsidRDefault="00EB01FF" w:rsidP="00490F58">
            <w:pPr>
              <w:jc w:val="center"/>
            </w:pPr>
            <w:r w:rsidRPr="008723C0">
              <w:t>Количество баллов</w:t>
            </w:r>
          </w:p>
        </w:tc>
      </w:tr>
      <w:tr w:rsidR="00EB01FF" w:rsidRPr="008723C0" w:rsidTr="00490F58">
        <w:trPr>
          <w:trHeight w:val="1932"/>
        </w:trPr>
        <w:tc>
          <w:tcPr>
            <w:tcW w:w="2093" w:type="dxa"/>
            <w:vAlign w:val="center"/>
          </w:tcPr>
          <w:p w:rsidR="00EB01FF" w:rsidRPr="008723C0" w:rsidRDefault="00EB01FF" w:rsidP="00490F58">
            <w:pPr>
              <w:pStyle w:val="TableParagraph"/>
              <w:jc w:val="both"/>
              <w:rPr>
                <w:b/>
                <w:sz w:val="20"/>
                <w:szCs w:val="20"/>
              </w:rPr>
            </w:pPr>
            <w:r w:rsidRPr="008723C0">
              <w:rPr>
                <w:b/>
                <w:sz w:val="20"/>
                <w:szCs w:val="20"/>
              </w:rPr>
              <w:t>Проектный этап</w:t>
            </w:r>
          </w:p>
          <w:p w:rsidR="00EB01FF" w:rsidRPr="008723C0" w:rsidRDefault="00EB01FF" w:rsidP="00490F58">
            <w:pPr>
              <w:pStyle w:val="TableParagraph"/>
              <w:jc w:val="both"/>
              <w:rPr>
                <w:b/>
                <w:sz w:val="20"/>
                <w:szCs w:val="20"/>
              </w:rPr>
            </w:pPr>
          </w:p>
        </w:tc>
        <w:tc>
          <w:tcPr>
            <w:tcW w:w="4678" w:type="dxa"/>
          </w:tcPr>
          <w:p w:rsidR="00EB01FF" w:rsidRPr="008723C0" w:rsidRDefault="00EB01FF" w:rsidP="00490F58">
            <w:pPr>
              <w:spacing w:line="288" w:lineRule="auto"/>
              <w:jc w:val="both"/>
              <w:rPr>
                <w:rStyle w:val="2Exact"/>
                <w:rFonts w:eastAsia="Batang"/>
              </w:rPr>
            </w:pPr>
            <w:r w:rsidRPr="008723C0">
              <w:rPr>
                <w:rFonts w:eastAsia="Times New Roman"/>
                <w:sz w:val="28"/>
                <w:szCs w:val="28"/>
              </w:rPr>
              <w:t xml:space="preserve">ОПК-1 - </w:t>
            </w:r>
            <w:r w:rsidRPr="008723C0">
              <w:rPr>
                <w:sz w:val="28"/>
                <w:szCs w:val="28"/>
              </w:rPr>
              <w:t>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1559" w:type="dxa"/>
          </w:tcPr>
          <w:p w:rsidR="00EB01FF" w:rsidRPr="008723C0" w:rsidRDefault="00EB01FF" w:rsidP="00490F58">
            <w:pPr>
              <w:jc w:val="center"/>
            </w:pPr>
            <w:r w:rsidRPr="008723C0">
              <w:t xml:space="preserve">Собеседование по отчету </w:t>
            </w:r>
          </w:p>
        </w:tc>
        <w:tc>
          <w:tcPr>
            <w:tcW w:w="1276" w:type="dxa"/>
          </w:tcPr>
          <w:p w:rsidR="00EB01FF" w:rsidRPr="008723C0" w:rsidRDefault="00EB01FF" w:rsidP="00490F58">
            <w:pPr>
              <w:jc w:val="center"/>
            </w:pPr>
          </w:p>
        </w:tc>
      </w:tr>
      <w:tr w:rsidR="00EB01FF" w:rsidRPr="008723C0" w:rsidTr="00490F58">
        <w:trPr>
          <w:trHeight w:val="2911"/>
        </w:trPr>
        <w:tc>
          <w:tcPr>
            <w:tcW w:w="2093" w:type="dxa"/>
            <w:vAlign w:val="center"/>
          </w:tcPr>
          <w:p w:rsidR="00EB01FF" w:rsidRPr="004B0EB8" w:rsidRDefault="004B0EB8" w:rsidP="004B0EB8">
            <w:pPr>
              <w:pStyle w:val="TableParagraph"/>
              <w:jc w:val="both"/>
              <w:rPr>
                <w:b/>
                <w:sz w:val="20"/>
                <w:szCs w:val="20"/>
              </w:rPr>
            </w:pPr>
            <w:r w:rsidRPr="004B0EB8">
              <w:rPr>
                <w:b/>
                <w:sz w:val="20"/>
                <w:szCs w:val="20"/>
              </w:rPr>
              <w:t>Рабочий этап</w:t>
            </w:r>
          </w:p>
        </w:tc>
        <w:tc>
          <w:tcPr>
            <w:tcW w:w="4678" w:type="dxa"/>
          </w:tcPr>
          <w:p w:rsidR="00EB01FF" w:rsidRPr="008723C0" w:rsidRDefault="00EB01FF" w:rsidP="00490F58">
            <w:pPr>
              <w:autoSpaceDE w:val="0"/>
              <w:autoSpaceDN w:val="0"/>
              <w:adjustRightInd w:val="0"/>
              <w:jc w:val="both"/>
              <w:rPr>
                <w:sz w:val="28"/>
                <w:szCs w:val="28"/>
              </w:rPr>
            </w:pPr>
            <w:r w:rsidRPr="008723C0">
              <w:rPr>
                <w:rFonts w:eastAsia="Times New Roman"/>
                <w:sz w:val="28"/>
                <w:szCs w:val="28"/>
              </w:rPr>
              <w:t xml:space="preserve">ОК-3 - </w:t>
            </w:r>
            <w:r w:rsidRPr="008723C0">
              <w:rPr>
                <w:sz w:val="28"/>
                <w:szCs w:val="28"/>
              </w:rPr>
              <w:t>готовность к саморазвитию, самореализации, использованию творческого потенциала</w:t>
            </w:r>
          </w:p>
          <w:p w:rsidR="00EB01FF" w:rsidRPr="008723C0" w:rsidRDefault="00EB01FF" w:rsidP="00490F58">
            <w:pPr>
              <w:widowControl w:val="0"/>
              <w:tabs>
                <w:tab w:val="left" w:pos="0"/>
              </w:tabs>
              <w:ind w:right="40"/>
              <w:jc w:val="both"/>
            </w:pPr>
          </w:p>
        </w:tc>
        <w:tc>
          <w:tcPr>
            <w:tcW w:w="1559" w:type="dxa"/>
          </w:tcPr>
          <w:p w:rsidR="00EB01FF" w:rsidRPr="008723C0" w:rsidRDefault="00EB01FF" w:rsidP="00490F58">
            <w:pPr>
              <w:jc w:val="center"/>
            </w:pPr>
            <w:r w:rsidRPr="008723C0">
              <w:t>Собеседование по отчету</w:t>
            </w:r>
          </w:p>
          <w:p w:rsidR="00EB01FF" w:rsidRPr="008723C0" w:rsidRDefault="00EB01FF" w:rsidP="00490F58">
            <w:pPr>
              <w:jc w:val="center"/>
            </w:pPr>
          </w:p>
        </w:tc>
        <w:tc>
          <w:tcPr>
            <w:tcW w:w="1276" w:type="dxa"/>
          </w:tcPr>
          <w:p w:rsidR="00EB01FF" w:rsidRPr="008723C0" w:rsidRDefault="00EB01FF" w:rsidP="00490F58">
            <w:pPr>
              <w:jc w:val="center"/>
            </w:pPr>
          </w:p>
        </w:tc>
      </w:tr>
      <w:tr w:rsidR="00EB01FF" w:rsidRPr="008723C0" w:rsidTr="00490F58">
        <w:trPr>
          <w:trHeight w:val="1452"/>
        </w:trPr>
        <w:tc>
          <w:tcPr>
            <w:tcW w:w="2093" w:type="dxa"/>
          </w:tcPr>
          <w:p w:rsidR="00EB01FF" w:rsidRPr="008723C0" w:rsidRDefault="00EB01FF" w:rsidP="00490F58">
            <w:pPr>
              <w:pStyle w:val="TableParagraph"/>
              <w:jc w:val="both"/>
              <w:rPr>
                <w:b/>
                <w:sz w:val="20"/>
                <w:szCs w:val="20"/>
              </w:rPr>
            </w:pPr>
            <w:r w:rsidRPr="008723C0">
              <w:rPr>
                <w:b/>
                <w:sz w:val="20"/>
                <w:szCs w:val="20"/>
              </w:rPr>
              <w:t>Отчетный этап</w:t>
            </w:r>
          </w:p>
          <w:p w:rsidR="00EB01FF" w:rsidRPr="008723C0" w:rsidRDefault="00EB01FF" w:rsidP="00490F58">
            <w:pPr>
              <w:widowControl w:val="0"/>
              <w:tabs>
                <w:tab w:val="left" w:pos="0"/>
              </w:tabs>
              <w:ind w:right="40"/>
              <w:jc w:val="both"/>
            </w:pPr>
          </w:p>
        </w:tc>
        <w:tc>
          <w:tcPr>
            <w:tcW w:w="4678" w:type="dxa"/>
          </w:tcPr>
          <w:p w:rsidR="00EB01FF" w:rsidRPr="008723C0" w:rsidRDefault="00EB01FF" w:rsidP="00490F58">
            <w:pPr>
              <w:autoSpaceDE w:val="0"/>
              <w:autoSpaceDN w:val="0"/>
              <w:adjustRightInd w:val="0"/>
              <w:jc w:val="both"/>
              <w:rPr>
                <w:rFonts w:eastAsia="Times New Roman"/>
                <w:sz w:val="28"/>
                <w:szCs w:val="28"/>
              </w:rPr>
            </w:pPr>
            <w:r w:rsidRPr="008723C0">
              <w:rPr>
                <w:rFonts w:eastAsia="Times New Roman"/>
                <w:sz w:val="28"/>
                <w:szCs w:val="28"/>
              </w:rPr>
              <w:t xml:space="preserve">ОК-1- </w:t>
            </w:r>
            <w:r w:rsidRPr="008723C0">
              <w:rPr>
                <w:sz w:val="28"/>
                <w:szCs w:val="28"/>
              </w:rPr>
              <w:t xml:space="preserve">способность к абстрактному мышлению, анализу, синтезу </w:t>
            </w:r>
          </w:p>
          <w:p w:rsidR="00EB01FF" w:rsidRPr="008723C0" w:rsidRDefault="00EB01FF" w:rsidP="00490F58">
            <w:pPr>
              <w:spacing w:line="288" w:lineRule="auto"/>
              <w:jc w:val="both"/>
              <w:rPr>
                <w:rFonts w:eastAsia="Batang"/>
              </w:rPr>
            </w:pPr>
          </w:p>
        </w:tc>
        <w:tc>
          <w:tcPr>
            <w:tcW w:w="1559" w:type="dxa"/>
          </w:tcPr>
          <w:p w:rsidR="00EB01FF" w:rsidRPr="008723C0" w:rsidRDefault="00EB01FF" w:rsidP="00490F58">
            <w:pPr>
              <w:jc w:val="center"/>
            </w:pPr>
            <w:r w:rsidRPr="008723C0">
              <w:t>Собеседование по отчету</w:t>
            </w:r>
          </w:p>
          <w:p w:rsidR="00EB01FF" w:rsidRPr="008723C0" w:rsidRDefault="00EB01FF" w:rsidP="00490F58">
            <w:pPr>
              <w:jc w:val="center"/>
            </w:pPr>
          </w:p>
        </w:tc>
        <w:tc>
          <w:tcPr>
            <w:tcW w:w="1276" w:type="dxa"/>
          </w:tcPr>
          <w:p w:rsidR="00EB01FF" w:rsidRPr="008723C0" w:rsidRDefault="00EB01FF" w:rsidP="00490F58">
            <w:pPr>
              <w:jc w:val="center"/>
            </w:pPr>
          </w:p>
        </w:tc>
      </w:tr>
      <w:tr w:rsidR="00EB01FF" w:rsidRPr="008723C0" w:rsidTr="00490F58">
        <w:tc>
          <w:tcPr>
            <w:tcW w:w="2093" w:type="dxa"/>
          </w:tcPr>
          <w:p w:rsidR="00EB01FF" w:rsidRPr="008723C0" w:rsidRDefault="00EB01FF" w:rsidP="00490F58">
            <w:pPr>
              <w:jc w:val="center"/>
            </w:pPr>
          </w:p>
        </w:tc>
        <w:tc>
          <w:tcPr>
            <w:tcW w:w="4678" w:type="dxa"/>
          </w:tcPr>
          <w:p w:rsidR="00EB01FF" w:rsidRPr="008723C0" w:rsidRDefault="00EB01FF" w:rsidP="00490F58">
            <w:pPr>
              <w:jc w:val="center"/>
            </w:pPr>
            <w:r w:rsidRPr="008723C0">
              <w:t>Итого</w:t>
            </w:r>
          </w:p>
        </w:tc>
        <w:tc>
          <w:tcPr>
            <w:tcW w:w="1559" w:type="dxa"/>
          </w:tcPr>
          <w:p w:rsidR="00EB01FF" w:rsidRPr="008723C0" w:rsidRDefault="00EB01FF" w:rsidP="00490F58">
            <w:pPr>
              <w:jc w:val="center"/>
            </w:pPr>
          </w:p>
        </w:tc>
        <w:tc>
          <w:tcPr>
            <w:tcW w:w="1276" w:type="dxa"/>
          </w:tcPr>
          <w:p w:rsidR="00EB01FF" w:rsidRPr="008723C0" w:rsidRDefault="00EB01FF" w:rsidP="00490F58">
            <w:pPr>
              <w:jc w:val="center"/>
            </w:pPr>
          </w:p>
        </w:tc>
      </w:tr>
    </w:tbl>
    <w:p w:rsidR="00EB01FF" w:rsidRPr="008723C0" w:rsidRDefault="00EB01FF" w:rsidP="00EB01FF">
      <w:pPr>
        <w:jc w:val="both"/>
        <w:rPr>
          <w:b/>
          <w:bCs/>
        </w:rPr>
      </w:pPr>
      <w:r w:rsidRPr="008723C0">
        <w:rPr>
          <w:b/>
        </w:rPr>
        <w:t xml:space="preserve"> </w:t>
      </w:r>
    </w:p>
    <w:p w:rsidR="00EB01FF" w:rsidRPr="008723C0" w:rsidRDefault="00EB01FF" w:rsidP="00EB01FF">
      <w:pPr>
        <w:jc w:val="both"/>
        <w:rPr>
          <w:b/>
          <w:bCs/>
        </w:rPr>
      </w:pPr>
      <w:r w:rsidRPr="008723C0">
        <w:rPr>
          <w:b/>
          <w:bCs/>
        </w:rPr>
        <w:t>Оцените по 20-ти балльной шкале ответ на 1 вопрос билета_____</w:t>
      </w:r>
    </w:p>
    <w:p w:rsidR="00EB01FF" w:rsidRPr="008723C0" w:rsidRDefault="00EB01FF" w:rsidP="00EB01FF">
      <w:pPr>
        <w:jc w:val="both"/>
        <w:rPr>
          <w:b/>
        </w:rPr>
      </w:pPr>
      <w:r w:rsidRPr="008723C0">
        <w:rPr>
          <w:b/>
          <w:bCs/>
        </w:rPr>
        <w:t>Оцените по 20-ти балльной шкале ответ на 2 вопрос билета_____</w:t>
      </w:r>
    </w:p>
    <w:p w:rsidR="00EB01FF" w:rsidRPr="008723C0" w:rsidRDefault="00EB01FF" w:rsidP="00EB01FF">
      <w:pPr>
        <w:pStyle w:val="111"/>
        <w:shd w:val="clear" w:color="auto" w:fill="auto"/>
        <w:spacing w:line="360" w:lineRule="auto"/>
        <w:ind w:left="720" w:firstLine="0"/>
        <w:jc w:val="center"/>
        <w:rPr>
          <w:b/>
          <w:sz w:val="20"/>
          <w:szCs w:val="20"/>
          <w:lang w:eastAsia="ar-SA"/>
        </w:rPr>
      </w:pPr>
      <w:r w:rsidRPr="008723C0">
        <w:rPr>
          <w:b/>
          <w:sz w:val="20"/>
          <w:szCs w:val="20"/>
          <w:lang w:eastAsia="ar-SA"/>
        </w:rPr>
        <w:t>Суммарный балл оценки руководителя от КГЭУ:____________</w:t>
      </w:r>
    </w:p>
    <w:p w:rsidR="00EB01FF" w:rsidRPr="008723C0" w:rsidRDefault="00EB01FF" w:rsidP="00EB01FF">
      <w:pPr>
        <w:spacing w:after="200" w:line="276" w:lineRule="auto"/>
        <w:jc w:val="center"/>
        <w:rPr>
          <w:b/>
          <w:i/>
        </w:rPr>
      </w:pPr>
      <w:r w:rsidRPr="008723C0">
        <w:rPr>
          <w:b/>
          <w:i/>
        </w:rPr>
        <w:t>Итоговая шкала оценивания</w:t>
      </w:r>
    </w:p>
    <w:tbl>
      <w:tblPr>
        <w:tblW w:w="9254" w:type="dxa"/>
        <w:tblLayout w:type="fixed"/>
        <w:tblCellMar>
          <w:left w:w="40" w:type="dxa"/>
          <w:right w:w="40" w:type="dxa"/>
        </w:tblCellMar>
        <w:tblLook w:val="0000" w:firstRow="0" w:lastRow="0" w:firstColumn="0" w:lastColumn="0" w:noHBand="0" w:noVBand="0"/>
      </w:tblPr>
      <w:tblGrid>
        <w:gridCol w:w="1546"/>
        <w:gridCol w:w="1715"/>
        <w:gridCol w:w="2375"/>
        <w:gridCol w:w="3618"/>
      </w:tblGrid>
      <w:tr w:rsidR="00EB01FF" w:rsidRPr="008723C0" w:rsidTr="00490F58">
        <w:tc>
          <w:tcPr>
            <w:tcW w:w="1546" w:type="dxa"/>
            <w:tcBorders>
              <w:top w:val="single" w:sz="6" w:space="0" w:color="auto"/>
              <w:left w:val="single" w:sz="6" w:space="0" w:color="auto"/>
              <w:bottom w:val="single" w:sz="6" w:space="0" w:color="auto"/>
              <w:right w:val="single" w:sz="6" w:space="0" w:color="auto"/>
            </w:tcBorders>
          </w:tcPr>
          <w:p w:rsidR="00EB01FF" w:rsidRPr="008723C0" w:rsidRDefault="00EB01FF" w:rsidP="00490F58">
            <w:pPr>
              <w:pStyle w:val="Style47"/>
              <w:widowControl/>
              <w:spacing w:line="278" w:lineRule="exact"/>
              <w:ind w:left="5" w:hanging="5"/>
              <w:jc w:val="center"/>
              <w:rPr>
                <w:rStyle w:val="FontStyle72"/>
                <w:sz w:val="20"/>
                <w:szCs w:val="20"/>
              </w:rPr>
            </w:pPr>
            <w:r w:rsidRPr="008723C0">
              <w:rPr>
                <w:rStyle w:val="FontStyle72"/>
                <w:sz w:val="20"/>
                <w:szCs w:val="20"/>
              </w:rPr>
              <w:t>Цифровое выражение</w:t>
            </w:r>
          </w:p>
        </w:tc>
        <w:tc>
          <w:tcPr>
            <w:tcW w:w="1715" w:type="dxa"/>
            <w:tcBorders>
              <w:top w:val="single" w:sz="6" w:space="0" w:color="auto"/>
              <w:left w:val="single" w:sz="6" w:space="0" w:color="auto"/>
              <w:bottom w:val="single" w:sz="6" w:space="0" w:color="auto"/>
              <w:right w:val="single" w:sz="6" w:space="0" w:color="auto"/>
            </w:tcBorders>
          </w:tcPr>
          <w:p w:rsidR="00EB01FF" w:rsidRPr="008723C0" w:rsidRDefault="00EB01FF" w:rsidP="00490F58">
            <w:pPr>
              <w:pStyle w:val="Style47"/>
              <w:widowControl/>
              <w:ind w:right="5"/>
              <w:jc w:val="center"/>
              <w:rPr>
                <w:rStyle w:val="FontStyle72"/>
                <w:sz w:val="20"/>
                <w:szCs w:val="20"/>
              </w:rPr>
            </w:pPr>
            <w:r w:rsidRPr="008723C0">
              <w:rPr>
                <w:rStyle w:val="FontStyle72"/>
                <w:sz w:val="20"/>
                <w:szCs w:val="20"/>
              </w:rPr>
              <w:t>Выражение в баллах БРС:</w:t>
            </w:r>
          </w:p>
        </w:tc>
        <w:tc>
          <w:tcPr>
            <w:tcW w:w="2375" w:type="dxa"/>
            <w:tcBorders>
              <w:top w:val="single" w:sz="6" w:space="0" w:color="auto"/>
              <w:left w:val="single" w:sz="6" w:space="0" w:color="auto"/>
              <w:bottom w:val="single" w:sz="6" w:space="0" w:color="auto"/>
              <w:right w:val="single" w:sz="6" w:space="0" w:color="auto"/>
            </w:tcBorders>
          </w:tcPr>
          <w:p w:rsidR="00EB01FF" w:rsidRPr="008723C0" w:rsidRDefault="00EB01FF" w:rsidP="00490F58">
            <w:pPr>
              <w:pStyle w:val="Style47"/>
              <w:widowControl/>
              <w:jc w:val="center"/>
              <w:rPr>
                <w:rStyle w:val="FontStyle72"/>
                <w:sz w:val="20"/>
                <w:szCs w:val="20"/>
              </w:rPr>
            </w:pPr>
            <w:r w:rsidRPr="008723C0">
              <w:rPr>
                <w:rStyle w:val="FontStyle72"/>
                <w:sz w:val="20"/>
                <w:szCs w:val="20"/>
              </w:rPr>
              <w:t>Словесное выражение</w:t>
            </w:r>
          </w:p>
        </w:tc>
        <w:tc>
          <w:tcPr>
            <w:tcW w:w="3618" w:type="dxa"/>
            <w:tcBorders>
              <w:top w:val="single" w:sz="6" w:space="0" w:color="auto"/>
              <w:left w:val="single" w:sz="6" w:space="0" w:color="auto"/>
              <w:bottom w:val="single" w:sz="6" w:space="0" w:color="auto"/>
              <w:right w:val="single" w:sz="6" w:space="0" w:color="auto"/>
            </w:tcBorders>
          </w:tcPr>
          <w:p w:rsidR="00EB01FF" w:rsidRPr="008723C0" w:rsidRDefault="00EB01FF" w:rsidP="00490F58">
            <w:pPr>
              <w:pStyle w:val="Style47"/>
              <w:widowControl/>
              <w:jc w:val="center"/>
              <w:rPr>
                <w:rStyle w:val="FontStyle72"/>
                <w:sz w:val="20"/>
                <w:szCs w:val="20"/>
              </w:rPr>
            </w:pPr>
            <w:r w:rsidRPr="008723C0">
              <w:rPr>
                <w:rStyle w:val="FontStyle72"/>
                <w:sz w:val="20"/>
                <w:szCs w:val="20"/>
              </w:rPr>
              <w:t xml:space="preserve">Уровень сформированности компетенций </w:t>
            </w:r>
          </w:p>
        </w:tc>
      </w:tr>
      <w:tr w:rsidR="00EB01FF" w:rsidRPr="008723C0" w:rsidTr="00490F58">
        <w:tc>
          <w:tcPr>
            <w:tcW w:w="1546"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40" w:lineRule="auto"/>
              <w:rPr>
                <w:rStyle w:val="FontStyle75"/>
                <w:sz w:val="20"/>
                <w:szCs w:val="20"/>
              </w:rPr>
            </w:pPr>
            <w:r w:rsidRPr="008723C0">
              <w:rPr>
                <w:rStyle w:val="FontStyle75"/>
                <w:sz w:val="20"/>
                <w:szCs w:val="20"/>
              </w:rPr>
              <w:t>5</w:t>
            </w:r>
          </w:p>
        </w:tc>
        <w:tc>
          <w:tcPr>
            <w:tcW w:w="1715"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40" w:lineRule="auto"/>
              <w:rPr>
                <w:rStyle w:val="FontStyle75"/>
                <w:sz w:val="20"/>
                <w:szCs w:val="20"/>
              </w:rPr>
            </w:pPr>
            <w:r w:rsidRPr="008723C0">
              <w:rPr>
                <w:rStyle w:val="FontStyle75"/>
                <w:sz w:val="20"/>
                <w:szCs w:val="20"/>
              </w:rPr>
              <w:t>от 85 до 100</w:t>
            </w:r>
          </w:p>
        </w:tc>
        <w:tc>
          <w:tcPr>
            <w:tcW w:w="2375"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69" w:lineRule="exact"/>
              <w:ind w:firstLine="16"/>
              <w:rPr>
                <w:rStyle w:val="FontStyle75"/>
                <w:sz w:val="20"/>
                <w:szCs w:val="20"/>
              </w:rPr>
            </w:pPr>
            <w:r w:rsidRPr="008723C0">
              <w:rPr>
                <w:rStyle w:val="FontStyle75"/>
                <w:sz w:val="20"/>
                <w:szCs w:val="20"/>
              </w:rPr>
              <w:t xml:space="preserve">Отлично </w:t>
            </w:r>
          </w:p>
        </w:tc>
        <w:tc>
          <w:tcPr>
            <w:tcW w:w="3618" w:type="dxa"/>
            <w:tcBorders>
              <w:top w:val="single" w:sz="6" w:space="0" w:color="auto"/>
              <w:left w:val="single" w:sz="6" w:space="0" w:color="auto"/>
              <w:bottom w:val="single" w:sz="6" w:space="0" w:color="auto"/>
              <w:right w:val="single" w:sz="6" w:space="0" w:color="auto"/>
            </w:tcBorders>
          </w:tcPr>
          <w:p w:rsidR="00EB01FF" w:rsidRPr="008723C0" w:rsidRDefault="00EB01FF" w:rsidP="00490F58">
            <w:pPr>
              <w:pStyle w:val="Style53"/>
              <w:widowControl/>
              <w:spacing w:line="269" w:lineRule="exact"/>
              <w:ind w:firstLine="16"/>
              <w:rPr>
                <w:rStyle w:val="FontStyle75"/>
                <w:sz w:val="20"/>
                <w:szCs w:val="20"/>
              </w:rPr>
            </w:pPr>
            <w:r w:rsidRPr="008723C0">
              <w:rPr>
                <w:rStyle w:val="FontStyle75"/>
                <w:sz w:val="20"/>
                <w:szCs w:val="20"/>
              </w:rPr>
              <w:t>Компетенции сформированы на высоком уровне</w:t>
            </w:r>
          </w:p>
        </w:tc>
      </w:tr>
      <w:tr w:rsidR="00EB01FF" w:rsidRPr="008723C0" w:rsidTr="00490F58">
        <w:tc>
          <w:tcPr>
            <w:tcW w:w="1546"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40" w:lineRule="auto"/>
              <w:rPr>
                <w:rStyle w:val="FontStyle75"/>
                <w:sz w:val="20"/>
                <w:szCs w:val="20"/>
              </w:rPr>
            </w:pPr>
            <w:r w:rsidRPr="008723C0">
              <w:rPr>
                <w:rStyle w:val="FontStyle75"/>
                <w:sz w:val="20"/>
                <w:szCs w:val="20"/>
              </w:rPr>
              <w:t>4</w:t>
            </w:r>
          </w:p>
        </w:tc>
        <w:tc>
          <w:tcPr>
            <w:tcW w:w="1715"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40" w:lineRule="auto"/>
              <w:rPr>
                <w:rStyle w:val="FontStyle75"/>
                <w:sz w:val="20"/>
                <w:szCs w:val="20"/>
              </w:rPr>
            </w:pPr>
            <w:r w:rsidRPr="008723C0">
              <w:rPr>
                <w:rStyle w:val="FontStyle75"/>
                <w:sz w:val="20"/>
                <w:szCs w:val="20"/>
              </w:rPr>
              <w:t>от 70 до 84</w:t>
            </w:r>
          </w:p>
        </w:tc>
        <w:tc>
          <w:tcPr>
            <w:tcW w:w="2375"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69" w:lineRule="exact"/>
              <w:ind w:firstLine="16"/>
              <w:rPr>
                <w:rStyle w:val="FontStyle75"/>
                <w:sz w:val="20"/>
                <w:szCs w:val="20"/>
              </w:rPr>
            </w:pPr>
            <w:r w:rsidRPr="008723C0">
              <w:rPr>
                <w:rStyle w:val="FontStyle75"/>
                <w:sz w:val="20"/>
                <w:szCs w:val="20"/>
              </w:rPr>
              <w:t xml:space="preserve">Хорошо </w:t>
            </w:r>
          </w:p>
        </w:tc>
        <w:tc>
          <w:tcPr>
            <w:tcW w:w="3618" w:type="dxa"/>
            <w:tcBorders>
              <w:top w:val="single" w:sz="6" w:space="0" w:color="auto"/>
              <w:left w:val="single" w:sz="6" w:space="0" w:color="auto"/>
              <w:bottom w:val="single" w:sz="6" w:space="0" w:color="auto"/>
              <w:right w:val="single" w:sz="6" w:space="0" w:color="auto"/>
            </w:tcBorders>
          </w:tcPr>
          <w:p w:rsidR="00EB01FF" w:rsidRPr="008723C0" w:rsidRDefault="00EB01FF" w:rsidP="00490F58">
            <w:pPr>
              <w:pStyle w:val="Style53"/>
              <w:widowControl/>
              <w:spacing w:line="269" w:lineRule="exact"/>
              <w:ind w:firstLine="16"/>
              <w:rPr>
                <w:rStyle w:val="FontStyle75"/>
                <w:sz w:val="20"/>
                <w:szCs w:val="20"/>
              </w:rPr>
            </w:pPr>
            <w:r w:rsidRPr="008723C0">
              <w:rPr>
                <w:rStyle w:val="FontStyle75"/>
                <w:sz w:val="20"/>
                <w:szCs w:val="20"/>
              </w:rPr>
              <w:t>Компетенции сформированы на достаточном уровне</w:t>
            </w:r>
          </w:p>
        </w:tc>
      </w:tr>
      <w:tr w:rsidR="00EB01FF" w:rsidRPr="008723C0" w:rsidTr="00490F58">
        <w:tc>
          <w:tcPr>
            <w:tcW w:w="1546"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40" w:lineRule="auto"/>
              <w:rPr>
                <w:rStyle w:val="FontStyle75"/>
                <w:sz w:val="20"/>
                <w:szCs w:val="20"/>
              </w:rPr>
            </w:pPr>
            <w:r w:rsidRPr="008723C0">
              <w:rPr>
                <w:rStyle w:val="FontStyle75"/>
                <w:sz w:val="20"/>
                <w:szCs w:val="20"/>
              </w:rPr>
              <w:t>3</w:t>
            </w:r>
          </w:p>
        </w:tc>
        <w:tc>
          <w:tcPr>
            <w:tcW w:w="1715"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40" w:lineRule="auto"/>
              <w:rPr>
                <w:rStyle w:val="FontStyle75"/>
                <w:sz w:val="20"/>
                <w:szCs w:val="20"/>
              </w:rPr>
            </w:pPr>
            <w:r w:rsidRPr="008723C0">
              <w:rPr>
                <w:rStyle w:val="FontStyle75"/>
                <w:sz w:val="20"/>
                <w:szCs w:val="20"/>
              </w:rPr>
              <w:t>от 55 до 69</w:t>
            </w:r>
          </w:p>
        </w:tc>
        <w:tc>
          <w:tcPr>
            <w:tcW w:w="2375"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78" w:lineRule="exact"/>
              <w:ind w:firstLine="16"/>
              <w:rPr>
                <w:rStyle w:val="FontStyle75"/>
                <w:sz w:val="20"/>
                <w:szCs w:val="20"/>
              </w:rPr>
            </w:pPr>
            <w:r w:rsidRPr="008723C0">
              <w:rPr>
                <w:rStyle w:val="FontStyle75"/>
                <w:sz w:val="20"/>
                <w:szCs w:val="20"/>
              </w:rPr>
              <w:t xml:space="preserve">Удовлетворительно </w:t>
            </w:r>
          </w:p>
        </w:tc>
        <w:tc>
          <w:tcPr>
            <w:tcW w:w="3618" w:type="dxa"/>
            <w:tcBorders>
              <w:top w:val="single" w:sz="6" w:space="0" w:color="auto"/>
              <w:left w:val="single" w:sz="6" w:space="0" w:color="auto"/>
              <w:bottom w:val="single" w:sz="6" w:space="0" w:color="auto"/>
              <w:right w:val="single" w:sz="6" w:space="0" w:color="auto"/>
            </w:tcBorders>
          </w:tcPr>
          <w:p w:rsidR="00EB01FF" w:rsidRPr="008723C0" w:rsidRDefault="00EB01FF" w:rsidP="00490F58">
            <w:pPr>
              <w:pStyle w:val="Style53"/>
              <w:widowControl/>
              <w:spacing w:line="278" w:lineRule="exact"/>
              <w:ind w:firstLine="16"/>
              <w:rPr>
                <w:rStyle w:val="FontStyle75"/>
                <w:sz w:val="20"/>
                <w:szCs w:val="20"/>
              </w:rPr>
            </w:pPr>
            <w:r w:rsidRPr="008723C0">
              <w:rPr>
                <w:rStyle w:val="FontStyle75"/>
                <w:sz w:val="20"/>
                <w:szCs w:val="20"/>
              </w:rPr>
              <w:t>Компетенции сформированы на низком уровне</w:t>
            </w:r>
          </w:p>
        </w:tc>
      </w:tr>
      <w:tr w:rsidR="00EB01FF" w:rsidRPr="008723C0" w:rsidTr="00490F58">
        <w:tc>
          <w:tcPr>
            <w:tcW w:w="1546"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40" w:lineRule="auto"/>
              <w:rPr>
                <w:rStyle w:val="FontStyle75"/>
                <w:sz w:val="20"/>
                <w:szCs w:val="20"/>
              </w:rPr>
            </w:pPr>
            <w:r w:rsidRPr="008723C0">
              <w:rPr>
                <w:rStyle w:val="FontStyle75"/>
                <w:sz w:val="20"/>
                <w:szCs w:val="20"/>
              </w:rPr>
              <w:t>2</w:t>
            </w:r>
          </w:p>
        </w:tc>
        <w:tc>
          <w:tcPr>
            <w:tcW w:w="1715"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spacing w:line="240" w:lineRule="auto"/>
              <w:rPr>
                <w:rStyle w:val="FontStyle75"/>
                <w:sz w:val="20"/>
                <w:szCs w:val="20"/>
              </w:rPr>
            </w:pPr>
            <w:r w:rsidRPr="008723C0">
              <w:rPr>
                <w:rStyle w:val="FontStyle75"/>
                <w:sz w:val="20"/>
                <w:szCs w:val="20"/>
              </w:rPr>
              <w:t>до 55</w:t>
            </w:r>
          </w:p>
        </w:tc>
        <w:tc>
          <w:tcPr>
            <w:tcW w:w="2375" w:type="dxa"/>
            <w:tcBorders>
              <w:top w:val="single" w:sz="6" w:space="0" w:color="auto"/>
              <w:left w:val="single" w:sz="6" w:space="0" w:color="auto"/>
              <w:bottom w:val="single" w:sz="6" w:space="0" w:color="auto"/>
              <w:right w:val="single" w:sz="6" w:space="0" w:color="auto"/>
            </w:tcBorders>
            <w:vAlign w:val="center"/>
          </w:tcPr>
          <w:p w:rsidR="00EB01FF" w:rsidRPr="008723C0" w:rsidRDefault="00EB01FF" w:rsidP="00490F58">
            <w:pPr>
              <w:pStyle w:val="Style53"/>
              <w:widowControl/>
              <w:ind w:firstLine="16"/>
              <w:rPr>
                <w:rStyle w:val="FontStyle75"/>
                <w:sz w:val="20"/>
                <w:szCs w:val="20"/>
              </w:rPr>
            </w:pPr>
            <w:r w:rsidRPr="008723C0">
              <w:rPr>
                <w:rStyle w:val="FontStyle75"/>
                <w:sz w:val="20"/>
                <w:szCs w:val="20"/>
              </w:rPr>
              <w:t xml:space="preserve">Неудовлетворительно </w:t>
            </w:r>
          </w:p>
        </w:tc>
        <w:tc>
          <w:tcPr>
            <w:tcW w:w="3618" w:type="dxa"/>
            <w:tcBorders>
              <w:top w:val="single" w:sz="6" w:space="0" w:color="auto"/>
              <w:left w:val="single" w:sz="6" w:space="0" w:color="auto"/>
              <w:bottom w:val="single" w:sz="6" w:space="0" w:color="auto"/>
              <w:right w:val="single" w:sz="6" w:space="0" w:color="auto"/>
            </w:tcBorders>
          </w:tcPr>
          <w:p w:rsidR="00EB01FF" w:rsidRPr="008723C0" w:rsidRDefault="00EB01FF" w:rsidP="00490F58">
            <w:pPr>
              <w:pStyle w:val="Style53"/>
              <w:widowControl/>
              <w:ind w:firstLine="16"/>
              <w:rPr>
                <w:rStyle w:val="FontStyle75"/>
                <w:sz w:val="20"/>
                <w:szCs w:val="20"/>
              </w:rPr>
            </w:pPr>
            <w:r w:rsidRPr="008723C0">
              <w:rPr>
                <w:rStyle w:val="FontStyle75"/>
                <w:sz w:val="20"/>
                <w:szCs w:val="20"/>
              </w:rPr>
              <w:t>Компетенции не сформированы</w:t>
            </w:r>
          </w:p>
        </w:tc>
      </w:tr>
    </w:tbl>
    <w:p w:rsidR="00EB01FF" w:rsidRPr="008723C0" w:rsidRDefault="00EB01FF" w:rsidP="00EB01FF">
      <w:pPr>
        <w:spacing w:after="200" w:line="276" w:lineRule="auto"/>
        <w:rPr>
          <w:b/>
        </w:rPr>
      </w:pPr>
    </w:p>
    <w:p w:rsidR="00EB01FF" w:rsidRPr="008723C0" w:rsidRDefault="00EB01FF" w:rsidP="00EB01FF">
      <w:pPr>
        <w:spacing w:after="200" w:line="276" w:lineRule="auto"/>
        <w:rPr>
          <w:b/>
        </w:rPr>
      </w:pPr>
      <w:r w:rsidRPr="008723C0">
        <w:rPr>
          <w:b/>
        </w:rPr>
        <w:t>ИТОГОВАЯ ОЦЕНКА____________________________________</w:t>
      </w:r>
    </w:p>
    <w:p w:rsidR="00EB01FF" w:rsidRPr="00552F08" w:rsidRDefault="00EB01FF" w:rsidP="008723C0">
      <w:pPr>
        <w:spacing w:line="360" w:lineRule="auto"/>
        <w:jc w:val="both"/>
        <w:rPr>
          <w:sz w:val="28"/>
          <w:szCs w:val="28"/>
        </w:rPr>
      </w:pPr>
      <w:r w:rsidRPr="008723C0">
        <w:t>Руководитель практики  от  КГЭУ___________</w:t>
      </w:r>
    </w:p>
    <w:bookmarkEnd w:id="4"/>
    <w:p w:rsidR="00EB01FF" w:rsidRPr="00E05DFF" w:rsidRDefault="00EB01FF" w:rsidP="00EB01FF">
      <w:pPr>
        <w:rPr>
          <w:sz w:val="2"/>
          <w:szCs w:val="2"/>
        </w:rPr>
      </w:pPr>
    </w:p>
    <w:p w:rsidR="00EB01FF" w:rsidRDefault="00EB01FF" w:rsidP="0010218B"/>
    <w:p w:rsidR="00EB01FF" w:rsidRDefault="00EB01FF" w:rsidP="0010218B"/>
    <w:p w:rsidR="00EB01FF" w:rsidRDefault="00EB01FF" w:rsidP="0010218B"/>
    <w:p w:rsidR="00EB01FF" w:rsidRPr="0010218B" w:rsidRDefault="00EB01FF" w:rsidP="0010218B"/>
    <w:sectPr w:rsidR="00EB01FF" w:rsidRPr="0010218B" w:rsidSect="00110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8CB"/>
    <w:multiLevelType w:val="hybridMultilevel"/>
    <w:tmpl w:val="AF7A6F0C"/>
    <w:lvl w:ilvl="0" w:tplc="A436390E">
      <w:numFmt w:val="bullet"/>
      <w:lvlText w:val="-"/>
      <w:lvlJc w:val="left"/>
      <w:pPr>
        <w:ind w:left="302" w:hanging="399"/>
      </w:pPr>
      <w:rPr>
        <w:rFonts w:ascii="Times New Roman" w:eastAsia="Times New Roman" w:hAnsi="Times New Roman" w:cs="Times New Roman" w:hint="default"/>
        <w:w w:val="100"/>
        <w:sz w:val="28"/>
        <w:szCs w:val="28"/>
        <w:lang w:val="ru-RU" w:eastAsia="ru-RU" w:bidi="ru-RU"/>
      </w:rPr>
    </w:lvl>
    <w:lvl w:ilvl="1" w:tplc="20385D66">
      <w:numFmt w:val="bullet"/>
      <w:lvlText w:val="•"/>
      <w:lvlJc w:val="left"/>
      <w:pPr>
        <w:ind w:left="1310" w:hanging="399"/>
      </w:pPr>
      <w:rPr>
        <w:rFonts w:hint="default"/>
        <w:lang w:val="ru-RU" w:eastAsia="ru-RU" w:bidi="ru-RU"/>
      </w:rPr>
    </w:lvl>
    <w:lvl w:ilvl="2" w:tplc="6B16A238">
      <w:numFmt w:val="bullet"/>
      <w:lvlText w:val="•"/>
      <w:lvlJc w:val="left"/>
      <w:pPr>
        <w:ind w:left="2321" w:hanging="399"/>
      </w:pPr>
      <w:rPr>
        <w:rFonts w:hint="default"/>
        <w:lang w:val="ru-RU" w:eastAsia="ru-RU" w:bidi="ru-RU"/>
      </w:rPr>
    </w:lvl>
    <w:lvl w:ilvl="3" w:tplc="E56CE6D6">
      <w:numFmt w:val="bullet"/>
      <w:lvlText w:val="•"/>
      <w:lvlJc w:val="left"/>
      <w:pPr>
        <w:ind w:left="3331" w:hanging="399"/>
      </w:pPr>
      <w:rPr>
        <w:rFonts w:hint="default"/>
        <w:lang w:val="ru-RU" w:eastAsia="ru-RU" w:bidi="ru-RU"/>
      </w:rPr>
    </w:lvl>
    <w:lvl w:ilvl="4" w:tplc="30A6AFD4">
      <w:numFmt w:val="bullet"/>
      <w:lvlText w:val="•"/>
      <w:lvlJc w:val="left"/>
      <w:pPr>
        <w:ind w:left="4342" w:hanging="399"/>
      </w:pPr>
      <w:rPr>
        <w:rFonts w:hint="default"/>
        <w:lang w:val="ru-RU" w:eastAsia="ru-RU" w:bidi="ru-RU"/>
      </w:rPr>
    </w:lvl>
    <w:lvl w:ilvl="5" w:tplc="D60C480E">
      <w:numFmt w:val="bullet"/>
      <w:lvlText w:val="•"/>
      <w:lvlJc w:val="left"/>
      <w:pPr>
        <w:ind w:left="5353" w:hanging="399"/>
      </w:pPr>
      <w:rPr>
        <w:rFonts w:hint="default"/>
        <w:lang w:val="ru-RU" w:eastAsia="ru-RU" w:bidi="ru-RU"/>
      </w:rPr>
    </w:lvl>
    <w:lvl w:ilvl="6" w:tplc="BFF6DE22">
      <w:numFmt w:val="bullet"/>
      <w:lvlText w:val="•"/>
      <w:lvlJc w:val="left"/>
      <w:pPr>
        <w:ind w:left="6363" w:hanging="399"/>
      </w:pPr>
      <w:rPr>
        <w:rFonts w:hint="default"/>
        <w:lang w:val="ru-RU" w:eastAsia="ru-RU" w:bidi="ru-RU"/>
      </w:rPr>
    </w:lvl>
    <w:lvl w:ilvl="7" w:tplc="384E7668">
      <w:numFmt w:val="bullet"/>
      <w:lvlText w:val="•"/>
      <w:lvlJc w:val="left"/>
      <w:pPr>
        <w:ind w:left="7374" w:hanging="399"/>
      </w:pPr>
      <w:rPr>
        <w:rFonts w:hint="default"/>
        <w:lang w:val="ru-RU" w:eastAsia="ru-RU" w:bidi="ru-RU"/>
      </w:rPr>
    </w:lvl>
    <w:lvl w:ilvl="8" w:tplc="FD1814AE">
      <w:numFmt w:val="bullet"/>
      <w:lvlText w:val="•"/>
      <w:lvlJc w:val="left"/>
      <w:pPr>
        <w:ind w:left="8385" w:hanging="399"/>
      </w:pPr>
      <w:rPr>
        <w:rFonts w:hint="default"/>
        <w:lang w:val="ru-RU" w:eastAsia="ru-RU" w:bidi="ru-RU"/>
      </w:rPr>
    </w:lvl>
  </w:abstractNum>
  <w:abstractNum w:abstractNumId="1">
    <w:nsid w:val="0A89543F"/>
    <w:multiLevelType w:val="hybridMultilevel"/>
    <w:tmpl w:val="705AA3C4"/>
    <w:lvl w:ilvl="0" w:tplc="2FECDFF8">
      <w:numFmt w:val="bullet"/>
      <w:lvlText w:val=""/>
      <w:lvlJc w:val="left"/>
      <w:pPr>
        <w:ind w:left="302" w:hanging="281"/>
      </w:pPr>
      <w:rPr>
        <w:rFonts w:ascii="Symbol" w:eastAsia="Symbol" w:hAnsi="Symbol" w:cs="Symbol" w:hint="default"/>
        <w:w w:val="100"/>
        <w:sz w:val="28"/>
        <w:szCs w:val="28"/>
        <w:lang w:val="ru-RU" w:eastAsia="ru-RU" w:bidi="ru-RU"/>
      </w:rPr>
    </w:lvl>
    <w:lvl w:ilvl="1" w:tplc="D90C37F6">
      <w:numFmt w:val="bullet"/>
      <w:lvlText w:val="•"/>
      <w:lvlJc w:val="left"/>
      <w:pPr>
        <w:ind w:left="1310" w:hanging="281"/>
      </w:pPr>
      <w:rPr>
        <w:rFonts w:hint="default"/>
        <w:lang w:val="ru-RU" w:eastAsia="ru-RU" w:bidi="ru-RU"/>
      </w:rPr>
    </w:lvl>
    <w:lvl w:ilvl="2" w:tplc="55AE51FA">
      <w:numFmt w:val="bullet"/>
      <w:lvlText w:val="•"/>
      <w:lvlJc w:val="left"/>
      <w:pPr>
        <w:ind w:left="2321" w:hanging="281"/>
      </w:pPr>
      <w:rPr>
        <w:rFonts w:hint="default"/>
        <w:lang w:val="ru-RU" w:eastAsia="ru-RU" w:bidi="ru-RU"/>
      </w:rPr>
    </w:lvl>
    <w:lvl w:ilvl="3" w:tplc="553E89E8">
      <w:numFmt w:val="bullet"/>
      <w:lvlText w:val="•"/>
      <w:lvlJc w:val="left"/>
      <w:pPr>
        <w:ind w:left="3331" w:hanging="281"/>
      </w:pPr>
      <w:rPr>
        <w:rFonts w:hint="default"/>
        <w:lang w:val="ru-RU" w:eastAsia="ru-RU" w:bidi="ru-RU"/>
      </w:rPr>
    </w:lvl>
    <w:lvl w:ilvl="4" w:tplc="307A2508">
      <w:numFmt w:val="bullet"/>
      <w:lvlText w:val="•"/>
      <w:lvlJc w:val="left"/>
      <w:pPr>
        <w:ind w:left="4342" w:hanging="281"/>
      </w:pPr>
      <w:rPr>
        <w:rFonts w:hint="default"/>
        <w:lang w:val="ru-RU" w:eastAsia="ru-RU" w:bidi="ru-RU"/>
      </w:rPr>
    </w:lvl>
    <w:lvl w:ilvl="5" w:tplc="1D387196">
      <w:numFmt w:val="bullet"/>
      <w:lvlText w:val="•"/>
      <w:lvlJc w:val="left"/>
      <w:pPr>
        <w:ind w:left="5353" w:hanging="281"/>
      </w:pPr>
      <w:rPr>
        <w:rFonts w:hint="default"/>
        <w:lang w:val="ru-RU" w:eastAsia="ru-RU" w:bidi="ru-RU"/>
      </w:rPr>
    </w:lvl>
    <w:lvl w:ilvl="6" w:tplc="0022550A">
      <w:numFmt w:val="bullet"/>
      <w:lvlText w:val="•"/>
      <w:lvlJc w:val="left"/>
      <w:pPr>
        <w:ind w:left="6363" w:hanging="281"/>
      </w:pPr>
      <w:rPr>
        <w:rFonts w:hint="default"/>
        <w:lang w:val="ru-RU" w:eastAsia="ru-RU" w:bidi="ru-RU"/>
      </w:rPr>
    </w:lvl>
    <w:lvl w:ilvl="7" w:tplc="C98EFBEE">
      <w:numFmt w:val="bullet"/>
      <w:lvlText w:val="•"/>
      <w:lvlJc w:val="left"/>
      <w:pPr>
        <w:ind w:left="7374" w:hanging="281"/>
      </w:pPr>
      <w:rPr>
        <w:rFonts w:hint="default"/>
        <w:lang w:val="ru-RU" w:eastAsia="ru-RU" w:bidi="ru-RU"/>
      </w:rPr>
    </w:lvl>
    <w:lvl w:ilvl="8" w:tplc="89785870">
      <w:numFmt w:val="bullet"/>
      <w:lvlText w:val="•"/>
      <w:lvlJc w:val="left"/>
      <w:pPr>
        <w:ind w:left="8385" w:hanging="281"/>
      </w:pPr>
      <w:rPr>
        <w:rFonts w:hint="default"/>
        <w:lang w:val="ru-RU" w:eastAsia="ru-RU" w:bidi="ru-RU"/>
      </w:rPr>
    </w:lvl>
  </w:abstractNum>
  <w:abstractNum w:abstractNumId="2">
    <w:nsid w:val="0B1F5AA5"/>
    <w:multiLevelType w:val="multilevel"/>
    <w:tmpl w:val="5CFC9304"/>
    <w:lvl w:ilvl="0">
      <w:start w:val="8"/>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1482258"/>
    <w:multiLevelType w:val="hybridMultilevel"/>
    <w:tmpl w:val="99B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73F57"/>
    <w:multiLevelType w:val="hybridMultilevel"/>
    <w:tmpl w:val="DF58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7134A"/>
    <w:multiLevelType w:val="multilevel"/>
    <w:tmpl w:val="6AB6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202AC"/>
    <w:multiLevelType w:val="hybridMultilevel"/>
    <w:tmpl w:val="4232EA14"/>
    <w:lvl w:ilvl="0" w:tplc="803E4AE6">
      <w:numFmt w:val="bullet"/>
      <w:lvlText w:val="–"/>
      <w:lvlJc w:val="left"/>
      <w:pPr>
        <w:ind w:left="302" w:hanging="281"/>
      </w:pPr>
      <w:rPr>
        <w:rFonts w:ascii="Times New Roman" w:eastAsia="Times New Roman" w:hAnsi="Times New Roman" w:cs="Times New Roman" w:hint="default"/>
        <w:w w:val="100"/>
        <w:sz w:val="28"/>
        <w:szCs w:val="28"/>
        <w:lang w:val="ru-RU" w:eastAsia="ru-RU" w:bidi="ru-RU"/>
      </w:rPr>
    </w:lvl>
    <w:lvl w:ilvl="1" w:tplc="C7DCDD98">
      <w:numFmt w:val="bullet"/>
      <w:lvlText w:val="•"/>
      <w:lvlJc w:val="left"/>
      <w:pPr>
        <w:ind w:left="1310" w:hanging="281"/>
      </w:pPr>
      <w:rPr>
        <w:rFonts w:hint="default"/>
        <w:lang w:val="ru-RU" w:eastAsia="ru-RU" w:bidi="ru-RU"/>
      </w:rPr>
    </w:lvl>
    <w:lvl w:ilvl="2" w:tplc="9FB221A0">
      <w:numFmt w:val="bullet"/>
      <w:lvlText w:val="•"/>
      <w:lvlJc w:val="left"/>
      <w:pPr>
        <w:ind w:left="2321" w:hanging="281"/>
      </w:pPr>
      <w:rPr>
        <w:rFonts w:hint="default"/>
        <w:lang w:val="ru-RU" w:eastAsia="ru-RU" w:bidi="ru-RU"/>
      </w:rPr>
    </w:lvl>
    <w:lvl w:ilvl="3" w:tplc="6BC26324">
      <w:numFmt w:val="bullet"/>
      <w:lvlText w:val="•"/>
      <w:lvlJc w:val="left"/>
      <w:pPr>
        <w:ind w:left="3331" w:hanging="281"/>
      </w:pPr>
      <w:rPr>
        <w:rFonts w:hint="default"/>
        <w:lang w:val="ru-RU" w:eastAsia="ru-RU" w:bidi="ru-RU"/>
      </w:rPr>
    </w:lvl>
    <w:lvl w:ilvl="4" w:tplc="BAF25578">
      <w:numFmt w:val="bullet"/>
      <w:lvlText w:val="•"/>
      <w:lvlJc w:val="left"/>
      <w:pPr>
        <w:ind w:left="4342" w:hanging="281"/>
      </w:pPr>
      <w:rPr>
        <w:rFonts w:hint="default"/>
        <w:lang w:val="ru-RU" w:eastAsia="ru-RU" w:bidi="ru-RU"/>
      </w:rPr>
    </w:lvl>
    <w:lvl w:ilvl="5" w:tplc="401A97A4">
      <w:numFmt w:val="bullet"/>
      <w:lvlText w:val="•"/>
      <w:lvlJc w:val="left"/>
      <w:pPr>
        <w:ind w:left="5353" w:hanging="281"/>
      </w:pPr>
      <w:rPr>
        <w:rFonts w:hint="default"/>
        <w:lang w:val="ru-RU" w:eastAsia="ru-RU" w:bidi="ru-RU"/>
      </w:rPr>
    </w:lvl>
    <w:lvl w:ilvl="6" w:tplc="102CCB40">
      <w:numFmt w:val="bullet"/>
      <w:lvlText w:val="•"/>
      <w:lvlJc w:val="left"/>
      <w:pPr>
        <w:ind w:left="6363" w:hanging="281"/>
      </w:pPr>
      <w:rPr>
        <w:rFonts w:hint="default"/>
        <w:lang w:val="ru-RU" w:eastAsia="ru-RU" w:bidi="ru-RU"/>
      </w:rPr>
    </w:lvl>
    <w:lvl w:ilvl="7" w:tplc="D93C74A2">
      <w:numFmt w:val="bullet"/>
      <w:lvlText w:val="•"/>
      <w:lvlJc w:val="left"/>
      <w:pPr>
        <w:ind w:left="7374" w:hanging="281"/>
      </w:pPr>
      <w:rPr>
        <w:rFonts w:hint="default"/>
        <w:lang w:val="ru-RU" w:eastAsia="ru-RU" w:bidi="ru-RU"/>
      </w:rPr>
    </w:lvl>
    <w:lvl w:ilvl="8" w:tplc="DDE4F7EE">
      <w:numFmt w:val="bullet"/>
      <w:lvlText w:val="•"/>
      <w:lvlJc w:val="left"/>
      <w:pPr>
        <w:ind w:left="8385" w:hanging="281"/>
      </w:pPr>
      <w:rPr>
        <w:rFonts w:hint="default"/>
        <w:lang w:val="ru-RU" w:eastAsia="ru-RU" w:bidi="ru-RU"/>
      </w:rPr>
    </w:lvl>
  </w:abstractNum>
  <w:abstractNum w:abstractNumId="7">
    <w:nsid w:val="3CA6638A"/>
    <w:multiLevelType w:val="multilevel"/>
    <w:tmpl w:val="00E46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D86E7A"/>
    <w:multiLevelType w:val="hybridMultilevel"/>
    <w:tmpl w:val="45C894B8"/>
    <w:lvl w:ilvl="0" w:tplc="5AF02622">
      <w:start w:val="1"/>
      <w:numFmt w:val="decimal"/>
      <w:lvlText w:val="%1."/>
      <w:lvlJc w:val="left"/>
      <w:pPr>
        <w:ind w:left="1717" w:hanging="1008"/>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9B1121"/>
    <w:multiLevelType w:val="hybridMultilevel"/>
    <w:tmpl w:val="C382F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3C5A8E"/>
    <w:multiLevelType w:val="multilevel"/>
    <w:tmpl w:val="A36C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C4617A"/>
    <w:multiLevelType w:val="hybridMultilevel"/>
    <w:tmpl w:val="7A4E973C"/>
    <w:lvl w:ilvl="0" w:tplc="6F86D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F341E2"/>
    <w:multiLevelType w:val="multilevel"/>
    <w:tmpl w:val="9FA88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1B44FE"/>
    <w:multiLevelType w:val="multilevel"/>
    <w:tmpl w:val="7160D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6C9788E"/>
    <w:multiLevelType w:val="multilevel"/>
    <w:tmpl w:val="45F6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930E98"/>
    <w:multiLevelType w:val="multilevel"/>
    <w:tmpl w:val="29E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9926EE"/>
    <w:multiLevelType w:val="hybridMultilevel"/>
    <w:tmpl w:val="3FBC81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3ED2E2A"/>
    <w:multiLevelType w:val="hybridMultilevel"/>
    <w:tmpl w:val="5B46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6A5C0F"/>
    <w:multiLevelType w:val="multilevel"/>
    <w:tmpl w:val="CDEED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E014411"/>
    <w:multiLevelType w:val="hybridMultilevel"/>
    <w:tmpl w:val="16E815FE"/>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17"/>
  </w:num>
  <w:num w:numId="4">
    <w:abstractNumId w:val="4"/>
  </w:num>
  <w:num w:numId="5">
    <w:abstractNumId w:val="0"/>
  </w:num>
  <w:num w:numId="6">
    <w:abstractNumId w:val="6"/>
  </w:num>
  <w:num w:numId="7">
    <w:abstractNumId w:val="1"/>
  </w:num>
  <w:num w:numId="8">
    <w:abstractNumId w:val="19"/>
  </w:num>
  <w:num w:numId="9">
    <w:abstractNumId w:val="2"/>
  </w:num>
  <w:num w:numId="10">
    <w:abstractNumId w:val="3"/>
  </w:num>
  <w:num w:numId="11">
    <w:abstractNumId w:val="5"/>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12"/>
  </w:num>
  <w:num w:numId="17">
    <w:abstractNumId w:val="10"/>
  </w:num>
  <w:num w:numId="18">
    <w:abstractNumId w:val="18"/>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B86B03"/>
    <w:rsid w:val="00013919"/>
    <w:rsid w:val="00036FB0"/>
    <w:rsid w:val="00053C34"/>
    <w:rsid w:val="0006469F"/>
    <w:rsid w:val="00090E20"/>
    <w:rsid w:val="00091038"/>
    <w:rsid w:val="000B4B18"/>
    <w:rsid w:val="0010218B"/>
    <w:rsid w:val="00110FC4"/>
    <w:rsid w:val="0015392C"/>
    <w:rsid w:val="0016203C"/>
    <w:rsid w:val="001F7B92"/>
    <w:rsid w:val="00233563"/>
    <w:rsid w:val="00262B73"/>
    <w:rsid w:val="00264E74"/>
    <w:rsid w:val="002662B3"/>
    <w:rsid w:val="002777F9"/>
    <w:rsid w:val="0030330B"/>
    <w:rsid w:val="003146BC"/>
    <w:rsid w:val="00344B39"/>
    <w:rsid w:val="003573F2"/>
    <w:rsid w:val="003A5610"/>
    <w:rsid w:val="003C1F86"/>
    <w:rsid w:val="003F0F94"/>
    <w:rsid w:val="00400F49"/>
    <w:rsid w:val="00435512"/>
    <w:rsid w:val="00444F75"/>
    <w:rsid w:val="00486A1D"/>
    <w:rsid w:val="004A0F4E"/>
    <w:rsid w:val="004A3659"/>
    <w:rsid w:val="004A53C5"/>
    <w:rsid w:val="004B0EB8"/>
    <w:rsid w:val="00504A2E"/>
    <w:rsid w:val="00517E82"/>
    <w:rsid w:val="00552B1E"/>
    <w:rsid w:val="00566A88"/>
    <w:rsid w:val="00567F26"/>
    <w:rsid w:val="0058001A"/>
    <w:rsid w:val="00582202"/>
    <w:rsid w:val="00596CEC"/>
    <w:rsid w:val="005A138D"/>
    <w:rsid w:val="005C2DB8"/>
    <w:rsid w:val="005C5C3B"/>
    <w:rsid w:val="005F5782"/>
    <w:rsid w:val="005F63D0"/>
    <w:rsid w:val="005F7156"/>
    <w:rsid w:val="00602ECD"/>
    <w:rsid w:val="0063343F"/>
    <w:rsid w:val="00690BDF"/>
    <w:rsid w:val="006A09CC"/>
    <w:rsid w:val="006A60EB"/>
    <w:rsid w:val="006C524A"/>
    <w:rsid w:val="006E4D6E"/>
    <w:rsid w:val="006F3D78"/>
    <w:rsid w:val="00757991"/>
    <w:rsid w:val="00784B54"/>
    <w:rsid w:val="007856B4"/>
    <w:rsid w:val="007A07DD"/>
    <w:rsid w:val="007B625E"/>
    <w:rsid w:val="007D7289"/>
    <w:rsid w:val="008173CD"/>
    <w:rsid w:val="0085062B"/>
    <w:rsid w:val="00850782"/>
    <w:rsid w:val="0087185F"/>
    <w:rsid w:val="008723C0"/>
    <w:rsid w:val="008B1D62"/>
    <w:rsid w:val="008F7F32"/>
    <w:rsid w:val="00914505"/>
    <w:rsid w:val="0092357C"/>
    <w:rsid w:val="00945757"/>
    <w:rsid w:val="00974270"/>
    <w:rsid w:val="009C0BA7"/>
    <w:rsid w:val="009D1FE9"/>
    <w:rsid w:val="009E1819"/>
    <w:rsid w:val="00A23F4E"/>
    <w:rsid w:val="00A25E4E"/>
    <w:rsid w:val="00A570E9"/>
    <w:rsid w:val="00A57419"/>
    <w:rsid w:val="00A57B86"/>
    <w:rsid w:val="00A85CFC"/>
    <w:rsid w:val="00A93BD9"/>
    <w:rsid w:val="00AF7DAE"/>
    <w:rsid w:val="00B86B03"/>
    <w:rsid w:val="00BA5C50"/>
    <w:rsid w:val="00BB133E"/>
    <w:rsid w:val="00BC430A"/>
    <w:rsid w:val="00BD1577"/>
    <w:rsid w:val="00BE16FF"/>
    <w:rsid w:val="00BE5B93"/>
    <w:rsid w:val="00BF3C29"/>
    <w:rsid w:val="00C157E3"/>
    <w:rsid w:val="00C30432"/>
    <w:rsid w:val="00C35285"/>
    <w:rsid w:val="00C454FB"/>
    <w:rsid w:val="00C72910"/>
    <w:rsid w:val="00D0424D"/>
    <w:rsid w:val="00D46656"/>
    <w:rsid w:val="00D54303"/>
    <w:rsid w:val="00D56679"/>
    <w:rsid w:val="00D77453"/>
    <w:rsid w:val="00DE45BF"/>
    <w:rsid w:val="00DE62DE"/>
    <w:rsid w:val="00DF3FBE"/>
    <w:rsid w:val="00DF485E"/>
    <w:rsid w:val="00E20E9E"/>
    <w:rsid w:val="00E25D8D"/>
    <w:rsid w:val="00EB01FF"/>
    <w:rsid w:val="00ED123C"/>
    <w:rsid w:val="00ED2FE7"/>
    <w:rsid w:val="00F42C02"/>
    <w:rsid w:val="00F57F14"/>
    <w:rsid w:val="00F64336"/>
    <w:rsid w:val="00F7382F"/>
    <w:rsid w:val="00F963A1"/>
    <w:rsid w:val="00FA6E49"/>
    <w:rsid w:val="00FC6CA3"/>
    <w:rsid w:val="00FD7480"/>
    <w:rsid w:val="00FF4B38"/>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0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A23F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27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23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3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4270"/>
    <w:rPr>
      <w:rFonts w:ascii="Arial" w:eastAsia="Calibri" w:hAnsi="Arial" w:cs="Arial"/>
      <w:b/>
      <w:bCs/>
      <w:i/>
      <w:iCs/>
      <w:sz w:val="28"/>
      <w:szCs w:val="28"/>
      <w:lang w:eastAsia="ru-RU"/>
    </w:rPr>
  </w:style>
  <w:style w:type="paragraph" w:styleId="a3">
    <w:name w:val="List Continue"/>
    <w:basedOn w:val="a"/>
    <w:rsid w:val="00974270"/>
    <w:pPr>
      <w:spacing w:after="120"/>
      <w:ind w:left="283"/>
    </w:pPr>
    <w:rPr>
      <w:rFonts w:eastAsia="Times New Roman"/>
      <w:sz w:val="28"/>
    </w:rPr>
  </w:style>
  <w:style w:type="character" w:customStyle="1" w:styleId="10">
    <w:name w:val="Заголовок 1 Знак"/>
    <w:basedOn w:val="a0"/>
    <w:link w:val="1"/>
    <w:uiPriority w:val="9"/>
    <w:rsid w:val="00A23F4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23F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23F4E"/>
    <w:rPr>
      <w:rFonts w:asciiTheme="majorHAnsi" w:eastAsiaTheme="majorEastAsia" w:hAnsiTheme="majorHAnsi" w:cstheme="majorBidi"/>
      <w:b/>
      <w:bCs/>
      <w:i/>
      <w:iCs/>
      <w:color w:val="4F81BD" w:themeColor="accent1"/>
      <w:sz w:val="20"/>
      <w:szCs w:val="20"/>
      <w:lang w:eastAsia="ru-RU"/>
    </w:rPr>
  </w:style>
  <w:style w:type="paragraph" w:styleId="21">
    <w:name w:val="Body Text 2"/>
    <w:basedOn w:val="a"/>
    <w:link w:val="22"/>
    <w:rsid w:val="00A23F4E"/>
    <w:pPr>
      <w:spacing w:after="120" w:line="480" w:lineRule="auto"/>
    </w:pPr>
  </w:style>
  <w:style w:type="character" w:customStyle="1" w:styleId="22">
    <w:name w:val="Основной текст 2 Знак"/>
    <w:basedOn w:val="a0"/>
    <w:link w:val="21"/>
    <w:rsid w:val="00A23F4E"/>
    <w:rPr>
      <w:rFonts w:ascii="Times New Roman" w:eastAsia="Calibri" w:hAnsi="Times New Roman" w:cs="Times New Roman"/>
      <w:sz w:val="20"/>
      <w:szCs w:val="20"/>
      <w:lang w:eastAsia="ru-RU"/>
    </w:rPr>
  </w:style>
  <w:style w:type="paragraph" w:styleId="a4">
    <w:name w:val="Subtitle"/>
    <w:basedOn w:val="a"/>
    <w:link w:val="a5"/>
    <w:qFormat/>
    <w:rsid w:val="00A23F4E"/>
    <w:pPr>
      <w:jc w:val="both"/>
    </w:pPr>
    <w:rPr>
      <w:rFonts w:eastAsia="Times New Roman"/>
      <w:sz w:val="28"/>
      <w:szCs w:val="24"/>
    </w:rPr>
  </w:style>
  <w:style w:type="character" w:customStyle="1" w:styleId="a5">
    <w:name w:val="Подзаголовок Знак"/>
    <w:basedOn w:val="a0"/>
    <w:link w:val="a4"/>
    <w:rsid w:val="00A23F4E"/>
    <w:rPr>
      <w:rFonts w:ascii="Times New Roman" w:eastAsia="Times New Roman" w:hAnsi="Times New Roman" w:cs="Times New Roman"/>
      <w:sz w:val="28"/>
      <w:szCs w:val="24"/>
      <w:lang w:eastAsia="ru-RU"/>
    </w:rPr>
  </w:style>
  <w:style w:type="paragraph" w:styleId="a6">
    <w:name w:val="List Paragraph"/>
    <w:basedOn w:val="a"/>
    <w:link w:val="a7"/>
    <w:uiPriority w:val="34"/>
    <w:qFormat/>
    <w:rsid w:val="00A23F4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23F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Body Text"/>
    <w:basedOn w:val="a"/>
    <w:link w:val="a9"/>
    <w:uiPriority w:val="99"/>
    <w:unhideWhenUsed/>
    <w:rsid w:val="00A23F4E"/>
    <w:pPr>
      <w:spacing w:after="120"/>
    </w:pPr>
  </w:style>
  <w:style w:type="character" w:customStyle="1" w:styleId="a9">
    <w:name w:val="Основной текст Знак"/>
    <w:basedOn w:val="a0"/>
    <w:link w:val="a8"/>
    <w:uiPriority w:val="99"/>
    <w:rsid w:val="00A23F4E"/>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A23F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3F4E"/>
    <w:pPr>
      <w:widowControl w:val="0"/>
      <w:autoSpaceDE w:val="0"/>
      <w:autoSpaceDN w:val="0"/>
      <w:spacing w:line="270" w:lineRule="exact"/>
    </w:pPr>
    <w:rPr>
      <w:rFonts w:eastAsia="Times New Roman"/>
      <w:sz w:val="22"/>
      <w:szCs w:val="22"/>
      <w:lang w:bidi="ru-RU"/>
    </w:rPr>
  </w:style>
  <w:style w:type="paragraph" w:styleId="aa">
    <w:name w:val="Normal (Web)"/>
    <w:basedOn w:val="a"/>
    <w:uiPriority w:val="99"/>
    <w:unhideWhenUsed/>
    <w:rsid w:val="00A23F4E"/>
    <w:pPr>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A23F4E"/>
    <w:rPr>
      <w:rFonts w:ascii="Tahoma" w:hAnsi="Tahoma" w:cs="Tahoma"/>
      <w:sz w:val="16"/>
      <w:szCs w:val="16"/>
    </w:rPr>
  </w:style>
  <w:style w:type="character" w:customStyle="1" w:styleId="ac">
    <w:name w:val="Текст выноски Знак"/>
    <w:basedOn w:val="a0"/>
    <w:link w:val="ab"/>
    <w:uiPriority w:val="99"/>
    <w:semiHidden/>
    <w:rsid w:val="00A23F4E"/>
    <w:rPr>
      <w:rFonts w:ascii="Tahoma" w:eastAsia="Calibri" w:hAnsi="Tahoma" w:cs="Tahoma"/>
      <w:sz w:val="16"/>
      <w:szCs w:val="16"/>
      <w:lang w:eastAsia="ru-RU"/>
    </w:rPr>
  </w:style>
  <w:style w:type="character" w:styleId="ad">
    <w:name w:val="Hyperlink"/>
    <w:basedOn w:val="a0"/>
    <w:uiPriority w:val="99"/>
    <w:unhideWhenUsed/>
    <w:rsid w:val="007D7289"/>
    <w:rPr>
      <w:color w:val="0000FF"/>
      <w:u w:val="single"/>
    </w:rPr>
  </w:style>
  <w:style w:type="character" w:customStyle="1" w:styleId="a7">
    <w:name w:val="Абзац списка Знак"/>
    <w:basedOn w:val="a0"/>
    <w:link w:val="a6"/>
    <w:uiPriority w:val="34"/>
    <w:rsid w:val="007D7289"/>
  </w:style>
  <w:style w:type="character" w:customStyle="1" w:styleId="2Exact">
    <w:name w:val="Основной текст (2) Exact"/>
    <w:uiPriority w:val="99"/>
    <w:rsid w:val="00A93BD9"/>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customStyle="1" w:styleId="cs2a4a7cb2">
    <w:name w:val="cs2a4a7cb2"/>
    <w:basedOn w:val="a"/>
    <w:rsid w:val="00BE16FF"/>
    <w:pPr>
      <w:spacing w:before="100" w:beforeAutospacing="1" w:after="100" w:afterAutospacing="1"/>
    </w:pPr>
    <w:rPr>
      <w:rFonts w:eastAsia="Times New Roman"/>
      <w:sz w:val="24"/>
      <w:szCs w:val="24"/>
    </w:rPr>
  </w:style>
  <w:style w:type="character" w:customStyle="1" w:styleId="cs23fb0664">
    <w:name w:val="cs23fb0664"/>
    <w:basedOn w:val="a0"/>
    <w:rsid w:val="00BE16FF"/>
  </w:style>
  <w:style w:type="character" w:customStyle="1" w:styleId="cs102784">
    <w:name w:val="cs102784"/>
    <w:basedOn w:val="a0"/>
    <w:rsid w:val="00BE16FF"/>
  </w:style>
  <w:style w:type="paragraph" w:customStyle="1" w:styleId="csd270a203">
    <w:name w:val="csd270a203"/>
    <w:basedOn w:val="a"/>
    <w:rsid w:val="00BE16FF"/>
    <w:pPr>
      <w:spacing w:before="100" w:beforeAutospacing="1" w:after="100" w:afterAutospacing="1"/>
    </w:pPr>
    <w:rPr>
      <w:rFonts w:eastAsia="Times New Roman"/>
      <w:sz w:val="24"/>
      <w:szCs w:val="24"/>
    </w:rPr>
  </w:style>
  <w:style w:type="character" w:customStyle="1" w:styleId="11">
    <w:name w:val="Основной текст (11)_"/>
    <w:basedOn w:val="a0"/>
    <w:link w:val="111"/>
    <w:uiPriority w:val="99"/>
    <w:locked/>
    <w:rsid w:val="00EB01FF"/>
    <w:rPr>
      <w:rFonts w:ascii="Times New Roman" w:hAnsi="Times New Roman" w:cs="Times New Roman"/>
      <w:sz w:val="19"/>
      <w:szCs w:val="19"/>
      <w:shd w:val="clear" w:color="auto" w:fill="FFFFFF"/>
    </w:rPr>
  </w:style>
  <w:style w:type="paragraph" w:customStyle="1" w:styleId="111">
    <w:name w:val="Основной текст (11)1"/>
    <w:basedOn w:val="a"/>
    <w:link w:val="11"/>
    <w:uiPriority w:val="99"/>
    <w:rsid w:val="00EB01FF"/>
    <w:pPr>
      <w:shd w:val="clear" w:color="auto" w:fill="FFFFFF"/>
      <w:spacing w:line="240" w:lineRule="atLeast"/>
      <w:ind w:hanging="420"/>
    </w:pPr>
    <w:rPr>
      <w:rFonts w:eastAsiaTheme="minorHAnsi"/>
      <w:sz w:val="19"/>
      <w:szCs w:val="19"/>
      <w:lang w:eastAsia="en-US"/>
    </w:rPr>
  </w:style>
  <w:style w:type="character" w:customStyle="1" w:styleId="FontStyle75">
    <w:name w:val="Font Style75"/>
    <w:uiPriority w:val="99"/>
    <w:rsid w:val="00EB01FF"/>
    <w:rPr>
      <w:rFonts w:ascii="Times New Roman" w:hAnsi="Times New Roman" w:cs="Times New Roman"/>
      <w:sz w:val="22"/>
      <w:szCs w:val="22"/>
    </w:rPr>
  </w:style>
  <w:style w:type="paragraph" w:customStyle="1" w:styleId="Style53">
    <w:name w:val="Style53"/>
    <w:basedOn w:val="a"/>
    <w:uiPriority w:val="99"/>
    <w:rsid w:val="00EB01FF"/>
    <w:pPr>
      <w:widowControl w:val="0"/>
      <w:autoSpaceDE w:val="0"/>
      <w:autoSpaceDN w:val="0"/>
      <w:adjustRightInd w:val="0"/>
      <w:spacing w:line="274" w:lineRule="exact"/>
      <w:jc w:val="center"/>
    </w:pPr>
    <w:rPr>
      <w:rFonts w:eastAsia="Times New Roman"/>
      <w:sz w:val="24"/>
      <w:szCs w:val="24"/>
    </w:rPr>
  </w:style>
  <w:style w:type="paragraph" w:customStyle="1" w:styleId="Style47">
    <w:name w:val="Style47"/>
    <w:basedOn w:val="a"/>
    <w:uiPriority w:val="99"/>
    <w:rsid w:val="00EB01FF"/>
    <w:pPr>
      <w:widowControl w:val="0"/>
      <w:autoSpaceDE w:val="0"/>
      <w:autoSpaceDN w:val="0"/>
      <w:adjustRightInd w:val="0"/>
      <w:spacing w:line="274" w:lineRule="exact"/>
    </w:pPr>
    <w:rPr>
      <w:rFonts w:eastAsia="Times New Roman"/>
      <w:sz w:val="24"/>
      <w:szCs w:val="24"/>
    </w:rPr>
  </w:style>
  <w:style w:type="character" w:customStyle="1" w:styleId="FontStyle72">
    <w:name w:val="Font Style72"/>
    <w:uiPriority w:val="99"/>
    <w:rsid w:val="00EB01FF"/>
    <w:rPr>
      <w:rFonts w:ascii="Times New Roman" w:hAnsi="Times New Roman" w:cs="Times New Roman"/>
      <w:b/>
      <w:bCs/>
      <w:sz w:val="22"/>
      <w:szCs w:val="22"/>
    </w:rPr>
  </w:style>
  <w:style w:type="paragraph" w:customStyle="1" w:styleId="cs366e2583">
    <w:name w:val="cs366e2583"/>
    <w:basedOn w:val="a"/>
    <w:rsid w:val="00F7382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522">
      <w:bodyDiv w:val="1"/>
      <w:marLeft w:val="0"/>
      <w:marRight w:val="0"/>
      <w:marTop w:val="0"/>
      <w:marBottom w:val="0"/>
      <w:divBdr>
        <w:top w:val="none" w:sz="0" w:space="0" w:color="auto"/>
        <w:left w:val="none" w:sz="0" w:space="0" w:color="auto"/>
        <w:bottom w:val="none" w:sz="0" w:space="0" w:color="auto"/>
        <w:right w:val="none" w:sz="0" w:space="0" w:color="auto"/>
      </w:divBdr>
    </w:div>
    <w:div w:id="213393615">
      <w:bodyDiv w:val="1"/>
      <w:marLeft w:val="0"/>
      <w:marRight w:val="0"/>
      <w:marTop w:val="0"/>
      <w:marBottom w:val="0"/>
      <w:divBdr>
        <w:top w:val="none" w:sz="0" w:space="0" w:color="auto"/>
        <w:left w:val="none" w:sz="0" w:space="0" w:color="auto"/>
        <w:bottom w:val="none" w:sz="0" w:space="0" w:color="auto"/>
        <w:right w:val="none" w:sz="0" w:space="0" w:color="auto"/>
      </w:divBdr>
    </w:div>
    <w:div w:id="319693931">
      <w:bodyDiv w:val="1"/>
      <w:marLeft w:val="0"/>
      <w:marRight w:val="0"/>
      <w:marTop w:val="0"/>
      <w:marBottom w:val="0"/>
      <w:divBdr>
        <w:top w:val="none" w:sz="0" w:space="0" w:color="auto"/>
        <w:left w:val="none" w:sz="0" w:space="0" w:color="auto"/>
        <w:bottom w:val="none" w:sz="0" w:space="0" w:color="auto"/>
        <w:right w:val="none" w:sz="0" w:space="0" w:color="auto"/>
      </w:divBdr>
    </w:div>
    <w:div w:id="646202764">
      <w:bodyDiv w:val="1"/>
      <w:marLeft w:val="0"/>
      <w:marRight w:val="0"/>
      <w:marTop w:val="0"/>
      <w:marBottom w:val="0"/>
      <w:divBdr>
        <w:top w:val="none" w:sz="0" w:space="0" w:color="auto"/>
        <w:left w:val="none" w:sz="0" w:space="0" w:color="auto"/>
        <w:bottom w:val="none" w:sz="0" w:space="0" w:color="auto"/>
        <w:right w:val="none" w:sz="0" w:space="0" w:color="auto"/>
      </w:divBdr>
    </w:div>
    <w:div w:id="997534566">
      <w:bodyDiv w:val="1"/>
      <w:marLeft w:val="0"/>
      <w:marRight w:val="0"/>
      <w:marTop w:val="0"/>
      <w:marBottom w:val="0"/>
      <w:divBdr>
        <w:top w:val="none" w:sz="0" w:space="0" w:color="auto"/>
        <w:left w:val="none" w:sz="0" w:space="0" w:color="auto"/>
        <w:bottom w:val="none" w:sz="0" w:space="0" w:color="auto"/>
        <w:right w:val="none" w:sz="0" w:space="0" w:color="auto"/>
      </w:divBdr>
    </w:div>
    <w:div w:id="1810242384">
      <w:bodyDiv w:val="1"/>
      <w:marLeft w:val="0"/>
      <w:marRight w:val="0"/>
      <w:marTop w:val="0"/>
      <w:marBottom w:val="0"/>
      <w:divBdr>
        <w:top w:val="none" w:sz="0" w:space="0" w:color="auto"/>
        <w:left w:val="none" w:sz="0" w:space="0" w:color="auto"/>
        <w:bottom w:val="none" w:sz="0" w:space="0" w:color="auto"/>
        <w:right w:val="none" w:sz="0" w:space="0" w:color="auto"/>
      </w:divBdr>
    </w:div>
    <w:div w:id="1886484817">
      <w:bodyDiv w:val="1"/>
      <w:marLeft w:val="0"/>
      <w:marRight w:val="0"/>
      <w:marTop w:val="0"/>
      <w:marBottom w:val="0"/>
      <w:divBdr>
        <w:top w:val="none" w:sz="0" w:space="0" w:color="auto"/>
        <w:left w:val="none" w:sz="0" w:space="0" w:color="auto"/>
        <w:bottom w:val="none" w:sz="0" w:space="0" w:color="auto"/>
        <w:right w:val="none" w:sz="0" w:space="0" w:color="auto"/>
      </w:divBdr>
    </w:div>
    <w:div w:id="19208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geu.ru/" TargetMode="Externa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FA93-3192-462D-A4B8-BB0D4770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3425</Words>
  <Characters>19526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Диана Гайнутдинова</cp:lastModifiedBy>
  <cp:revision>85</cp:revision>
  <dcterms:created xsi:type="dcterms:W3CDTF">2019-02-04T09:04:00Z</dcterms:created>
  <dcterms:modified xsi:type="dcterms:W3CDTF">2020-12-19T13:43:00Z</dcterms:modified>
</cp:coreProperties>
</file>