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8AF6" w14:textId="77777777" w:rsidR="00BF6BF2" w:rsidRPr="00C75411" w:rsidRDefault="00FF5D81" w:rsidP="009B74C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411">
        <w:rPr>
          <w:rFonts w:ascii="Times New Roman" w:hAnsi="Times New Roman" w:cs="Times New Roman"/>
          <w:sz w:val="24"/>
          <w:szCs w:val="24"/>
        </w:rPr>
        <w:t>УДК 378:004</w:t>
      </w:r>
    </w:p>
    <w:p w14:paraId="0FCFA284" w14:textId="77777777" w:rsidR="00BF6BF2" w:rsidRPr="00C75411" w:rsidRDefault="00BF6BF2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5831C" w14:textId="0ACC4C59" w:rsidR="00C75411" w:rsidRPr="00C75411" w:rsidRDefault="00A52E6F" w:rsidP="009B74C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E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ДОСТОИНСТВА И НЕДОСТАТКИ ДИСТАНЦИОННОГО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52E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ОБРАЗОВАНИЯ</w:t>
      </w:r>
    </w:p>
    <w:p w14:paraId="57D3B54B" w14:textId="1FC1A9D4" w:rsidR="00C75411" w:rsidRPr="009B74C7" w:rsidRDefault="00A52E6F" w:rsidP="009B74C7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74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Тахаутдинова Регина Маратовна</w:t>
      </w:r>
      <w:r w:rsidR="00C75411" w:rsidRPr="009B74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344A8C" w:rsidRPr="009B74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Зарипова Римма Солтановна</w:t>
      </w:r>
    </w:p>
    <w:p w14:paraId="6FDEDC34" w14:textId="77777777" w:rsidR="00C75411" w:rsidRPr="009B74C7" w:rsidRDefault="00344A8C" w:rsidP="009B74C7">
      <w:pPr>
        <w:spacing w:after="0" w:line="360" w:lineRule="atLeast"/>
        <w:jc w:val="center"/>
        <w:rPr>
          <w:rFonts w:ascii="Times New Roman" w:hAnsi="Times New Roman" w:cs="Times New Roman"/>
          <w:b/>
          <w:i/>
        </w:rPr>
      </w:pPr>
      <w:r w:rsidRPr="009B74C7">
        <w:rPr>
          <w:rFonts w:ascii="Times New Roman" w:hAnsi="Times New Roman" w:cs="Times New Roman"/>
          <w:b/>
          <w:sz w:val="24"/>
          <w:szCs w:val="24"/>
        </w:rPr>
        <w:t>Казанский государственный энергетический университет,</w:t>
      </w:r>
      <w:r w:rsidR="00C75411" w:rsidRPr="009B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4C7">
        <w:rPr>
          <w:rFonts w:ascii="Times New Roman" w:hAnsi="Times New Roman" w:cs="Times New Roman"/>
          <w:b/>
          <w:sz w:val="24"/>
          <w:szCs w:val="24"/>
        </w:rPr>
        <w:t>г. Казань</w:t>
      </w:r>
    </w:p>
    <w:p w14:paraId="53B2AE8D" w14:textId="77777777" w:rsidR="00C75411" w:rsidRPr="009B74C7" w:rsidRDefault="00C75411" w:rsidP="009B74C7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4C7">
        <w:rPr>
          <w:rFonts w:ascii="Times New Roman" w:hAnsi="Times New Roman" w:cs="Times New Roman"/>
          <w:b/>
          <w:sz w:val="24"/>
          <w:szCs w:val="24"/>
          <w:lang w:val="en-US"/>
        </w:rPr>
        <w:t>zarim</w:t>
      </w:r>
      <w:proofErr w:type="spellEnd"/>
      <w:r w:rsidRPr="009B74C7">
        <w:rPr>
          <w:rFonts w:ascii="Times New Roman" w:hAnsi="Times New Roman" w:cs="Times New Roman"/>
          <w:b/>
          <w:sz w:val="24"/>
          <w:szCs w:val="24"/>
        </w:rPr>
        <w:t>@</w:t>
      </w:r>
      <w:r w:rsidRPr="009B74C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9B74C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74C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08DF3436" w14:textId="77777777" w:rsidR="00BF6BF2" w:rsidRPr="00C75411" w:rsidRDefault="00BF6BF2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DD514" w14:textId="3D3FF2C2" w:rsidR="00A52E6F" w:rsidRDefault="00A52E6F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E6F">
        <w:rPr>
          <w:rFonts w:ascii="Times New Roman" w:hAnsi="Times New Roman" w:cs="Times New Roman"/>
          <w:sz w:val="24"/>
          <w:szCs w:val="24"/>
        </w:rPr>
        <w:t xml:space="preserve">В данной статье рассмотрены актуальные вопросы, касающиеся дистанционного обучения. </w:t>
      </w:r>
      <w:r w:rsidR="009B74C7">
        <w:rPr>
          <w:rFonts w:ascii="Times New Roman" w:hAnsi="Times New Roman" w:cs="Times New Roman"/>
          <w:sz w:val="24"/>
          <w:szCs w:val="24"/>
        </w:rPr>
        <w:t>В частности, с</w:t>
      </w:r>
      <w:r w:rsidRPr="00A52E6F">
        <w:rPr>
          <w:rFonts w:ascii="Times New Roman" w:hAnsi="Times New Roman" w:cs="Times New Roman"/>
          <w:sz w:val="24"/>
          <w:szCs w:val="24"/>
        </w:rPr>
        <w:t>тоит ли переходить на полное дистанционное и будет ли от этого польза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841D9" w14:textId="5ECCB410" w:rsidR="00D9086C" w:rsidRPr="00C75411" w:rsidRDefault="00D9086C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54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Ключевые слова: </w:t>
      </w:r>
      <w:r w:rsidR="00A52E6F" w:rsidRPr="00A52E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дистанционное обучение, высшее образование, </w:t>
      </w:r>
      <w:r w:rsidR="009B74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пандемия</w:t>
      </w:r>
      <w:r w:rsidR="00A52E6F" w:rsidRPr="00A52E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B92D982" w14:textId="77777777" w:rsidR="00BF6BF2" w:rsidRDefault="00BF6BF2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184C8" w14:textId="1DDBEC6B" w:rsidR="00344A8C" w:rsidRPr="00344A8C" w:rsidRDefault="00A52E6F" w:rsidP="009B74C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2E6F">
        <w:rPr>
          <w:rFonts w:ascii="Times New Roman" w:hAnsi="Times New Roman" w:cs="Times New Roman"/>
          <w:b/>
          <w:sz w:val="28"/>
          <w:szCs w:val="28"/>
          <w:lang w:val="en-US"/>
        </w:rPr>
        <w:t>ADVANTAGES AND DISADVANTAGES OF DISTANCE EDUCATION</w:t>
      </w:r>
    </w:p>
    <w:p w14:paraId="537FA992" w14:textId="0AF88A18" w:rsidR="00344A8C" w:rsidRPr="00344A8C" w:rsidRDefault="00A52E6F" w:rsidP="009B74C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Takhautdinova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Maratovna</w:t>
      </w:r>
      <w:proofErr w:type="spellEnd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>Zaripova</w:t>
      </w:r>
      <w:proofErr w:type="spellEnd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>Rimma</w:t>
      </w:r>
      <w:proofErr w:type="spellEnd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>Soltanovna</w:t>
      </w:r>
      <w:proofErr w:type="spellEnd"/>
      <w:r w:rsidR="00344A8C" w:rsidRPr="0034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9939BA" w14:textId="77777777" w:rsidR="00344A8C" w:rsidRPr="00344A8C" w:rsidRDefault="00344A8C" w:rsidP="009B74C7">
      <w:pPr>
        <w:spacing w:after="0" w:line="360" w:lineRule="atLeast"/>
        <w:jc w:val="center"/>
        <w:rPr>
          <w:rFonts w:ascii="Times New Roman" w:hAnsi="Times New Roman" w:cs="Times New Roman"/>
          <w:color w:val="000000"/>
          <w:lang w:val="en-US"/>
        </w:rPr>
      </w:pPr>
      <w:r w:rsidRPr="00344A8C">
        <w:rPr>
          <w:rFonts w:ascii="Times New Roman" w:hAnsi="Times New Roman" w:cs="Times New Roman"/>
          <w:color w:val="000000"/>
          <w:lang w:val="en-US"/>
        </w:rPr>
        <w:t>Kazan State Power Engineering University, Kazan</w:t>
      </w:r>
    </w:p>
    <w:p w14:paraId="08487FCC" w14:textId="77777777" w:rsidR="00344A8C" w:rsidRPr="00344A8C" w:rsidRDefault="00344A8C" w:rsidP="009B74C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4A8C">
        <w:rPr>
          <w:rFonts w:ascii="Times New Roman" w:hAnsi="Times New Roman" w:cs="Times New Roman"/>
          <w:sz w:val="24"/>
          <w:szCs w:val="24"/>
          <w:lang w:val="en-US"/>
        </w:rPr>
        <w:t xml:space="preserve">zarim@rambler.ru </w:t>
      </w:r>
    </w:p>
    <w:p w14:paraId="605B65D0" w14:textId="77777777" w:rsidR="00344A8C" w:rsidRPr="00344A8C" w:rsidRDefault="00344A8C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E78A38" w14:textId="77777777" w:rsidR="00A52E6F" w:rsidRPr="00A52E6F" w:rsidRDefault="00A52E6F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E6F">
        <w:rPr>
          <w:rFonts w:ascii="Times New Roman" w:hAnsi="Times New Roman" w:cs="Times New Roman"/>
          <w:sz w:val="24"/>
          <w:szCs w:val="24"/>
          <w:lang w:val="en-US"/>
        </w:rPr>
        <w:t>This article discusses current issues related to distance learning. Whether it is worth switching to full remote and whether it will be useful.</w:t>
      </w:r>
    </w:p>
    <w:p w14:paraId="6345DF07" w14:textId="08EC99A0" w:rsidR="00344A8C" w:rsidRDefault="00A52E6F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778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A52E6F">
        <w:rPr>
          <w:rFonts w:ascii="Times New Roman" w:hAnsi="Times New Roman" w:cs="Times New Roman"/>
          <w:sz w:val="24"/>
          <w:szCs w:val="24"/>
          <w:lang w:val="en-US"/>
        </w:rPr>
        <w:t xml:space="preserve"> distance learning, higher education, coronavirus.</w:t>
      </w:r>
    </w:p>
    <w:p w14:paraId="77CE31BD" w14:textId="77777777" w:rsidR="004A4778" w:rsidRPr="00344A8C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ABD986" w14:textId="77777777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 xml:space="preserve">2020 год начался с эпидемии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инфекции. По всему миру были введены ограничения, без внимания не осталось и сфера образования. Все школы, колледжи и вузы были вынуждены перейти на дистанционное обучение. </w:t>
      </w:r>
    </w:p>
    <w:p w14:paraId="7DC4A432" w14:textId="77777777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 xml:space="preserve">Обучающиеся связывались с преподавателями при помощи информационных технологий. Были использованы программы для видеосвязи, такие как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, Skype и т.п. Во многих вузах были свои электронные онлайн системы, где студенты могли изучить материалы, которые были выложены преподавателями, а также обучающиеся могли отправлять туда свои работы на проверку. Также в обучении применялись различные онлайн курсы, вебинары. </w:t>
      </w:r>
    </w:p>
    <w:p w14:paraId="7BDC0D0B" w14:textId="5E53AEDC" w:rsid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>Безусловно, это сказалось на успеваемости. Школьникам начальных классов пришлось непросто, так как сложно понимать материал в такой обстановке, а родители не всегда могут правильно объяснить его. Со студентами было намного проще, ведь студенты – взрослые самостоятельные люди, которые не нуждаются в объяснении материала на пальц</w:t>
      </w:r>
      <w:r w:rsidR="009B74C7">
        <w:rPr>
          <w:rFonts w:ascii="Times New Roman" w:hAnsi="Times New Roman" w:cs="Times New Roman"/>
          <w:sz w:val="28"/>
          <w:szCs w:val="28"/>
        </w:rPr>
        <w:t>ах. В ходе социального опроса (</w:t>
      </w:r>
      <w:r w:rsidRPr="004A4778">
        <w:rPr>
          <w:rFonts w:ascii="Times New Roman" w:hAnsi="Times New Roman" w:cs="Times New Roman"/>
          <w:sz w:val="28"/>
          <w:szCs w:val="28"/>
        </w:rPr>
        <w:t xml:space="preserve">рис. 1) выяснилось, что студентам </w:t>
      </w:r>
      <w:r w:rsidRPr="004A4778">
        <w:rPr>
          <w:rFonts w:ascii="Times New Roman" w:hAnsi="Times New Roman" w:cs="Times New Roman"/>
          <w:sz w:val="28"/>
          <w:szCs w:val="28"/>
        </w:rPr>
        <w:lastRenderedPageBreak/>
        <w:t xml:space="preserve">нравится такой метод обучения. Появляется больше свободного времени, возможность какого-либо заработка. Не нужно тратить деньги на дорогу и проживание. </w:t>
      </w:r>
    </w:p>
    <w:p w14:paraId="75CEF989" w14:textId="77777777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D5B01" w14:textId="5CEE6D19" w:rsidR="004A4778" w:rsidRPr="004A4778" w:rsidRDefault="004A4778" w:rsidP="009B74C7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3800">
        <w:rPr>
          <w:noProof/>
          <w:sz w:val="28"/>
          <w:szCs w:val="28"/>
          <w:lang w:eastAsia="ru-RU"/>
        </w:rPr>
        <w:drawing>
          <wp:inline distT="0" distB="0" distL="0" distR="0" wp14:anchorId="641BC6B1" wp14:editId="310B560A">
            <wp:extent cx="3987800" cy="2603500"/>
            <wp:effectExtent l="0" t="0" r="12700" b="63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3C90085" w14:textId="1DDE6C30" w:rsidR="004A4778" w:rsidRPr="004A4778" w:rsidRDefault="004A4778" w:rsidP="009B74C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4778">
        <w:rPr>
          <w:rFonts w:ascii="Times New Roman" w:hAnsi="Times New Roman" w:cs="Times New Roman"/>
          <w:sz w:val="24"/>
          <w:szCs w:val="24"/>
        </w:rPr>
        <w:t>Рис</w:t>
      </w:r>
      <w:r w:rsidR="009B74C7">
        <w:rPr>
          <w:rFonts w:ascii="Times New Roman" w:hAnsi="Times New Roman" w:cs="Times New Roman"/>
          <w:sz w:val="24"/>
          <w:szCs w:val="24"/>
        </w:rPr>
        <w:t>.</w:t>
      </w:r>
      <w:r w:rsidRPr="004A4778">
        <w:rPr>
          <w:rFonts w:ascii="Times New Roman" w:hAnsi="Times New Roman" w:cs="Times New Roman"/>
          <w:sz w:val="24"/>
          <w:szCs w:val="24"/>
        </w:rPr>
        <w:t>1</w:t>
      </w:r>
      <w:r w:rsidR="009B74C7">
        <w:rPr>
          <w:rFonts w:ascii="Times New Roman" w:hAnsi="Times New Roman" w:cs="Times New Roman"/>
          <w:sz w:val="24"/>
          <w:szCs w:val="24"/>
        </w:rPr>
        <w:t>. Результаты о</w:t>
      </w:r>
      <w:r w:rsidRPr="004A4778">
        <w:rPr>
          <w:rFonts w:ascii="Times New Roman" w:hAnsi="Times New Roman" w:cs="Times New Roman"/>
          <w:sz w:val="24"/>
          <w:szCs w:val="24"/>
        </w:rPr>
        <w:t>прос</w:t>
      </w:r>
      <w:r w:rsidR="009B74C7">
        <w:rPr>
          <w:rFonts w:ascii="Times New Roman" w:hAnsi="Times New Roman" w:cs="Times New Roman"/>
          <w:sz w:val="24"/>
          <w:szCs w:val="24"/>
        </w:rPr>
        <w:t>а</w:t>
      </w:r>
    </w:p>
    <w:p w14:paraId="5125A8E9" w14:textId="77777777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DCE22" w14:textId="5DA8B159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 xml:space="preserve">Кажется, что вот оно идеальное обучение, но так ли это на самом деле? Если обратить внимание на диаграмму (рис. 1), то людей с отрицательным мнением тоже не мало. Казалось бы что может не устраивать? Одни ведь плюсы. На самом деле это не так. У дистанционного обучения есть и свои минусы. Могут возникнуть неполадки с интернет-соединением. Такое вполне может случиться с обучающимися, которые живут в деревнях и селах, где связь очень плохая. Но все же одним из главных минусов является отсутствие живого общения. Можно приводить множество аргументов в пользу такого метода обучения, но оно никогда не заменит человеческих эмоций. </w:t>
      </w:r>
    </w:p>
    <w:p w14:paraId="6E69BFDF" w14:textId="5F13E65B" w:rsidR="004A4778" w:rsidRPr="004A4778" w:rsidRDefault="009B74C7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="004A4778" w:rsidRPr="004A4778">
        <w:rPr>
          <w:rFonts w:ascii="Times New Roman" w:hAnsi="Times New Roman" w:cs="Times New Roman"/>
          <w:sz w:val="28"/>
          <w:szCs w:val="28"/>
        </w:rPr>
        <w:t xml:space="preserve"> ходят в школу не только за получением знаний, но и для общения со своими сверстниками. На переменах они играют, веселятся. Именно в стенах школы дети становятся коммуникабельными, у них раскрываются таланты, способности, которые помогает раскрыть преподаватель. Когда обучение проходит дистанционно, то трудно наладить между учеником и учителем контакт, а также полностью отсутствует общение со своими одноклассниками. У детей пропадает интерес к учебе, они совершенно не воспринимают новый материал, а отсюда и отсутствие знаний.</w:t>
      </w:r>
    </w:p>
    <w:p w14:paraId="69F2BFD3" w14:textId="378C5F27" w:rsidR="004A4778" w:rsidRPr="004A4778" w:rsidRDefault="009B74C7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Студенческие годы – это</w:t>
      </w:r>
      <w:r w:rsidR="004A4778" w:rsidRPr="004A4778">
        <w:rPr>
          <w:rFonts w:ascii="Times New Roman" w:hAnsi="Times New Roman" w:cs="Times New Roman"/>
          <w:sz w:val="28"/>
          <w:szCs w:val="28"/>
        </w:rPr>
        <w:t xml:space="preserve"> прекрасное время, которого ни в коем случае не стоит себя лишать. Эмоции о первой сданной сессии, о первой пересдаче никто не сможет передать словами, это нужно ощутить самому. </w:t>
      </w:r>
      <w:r w:rsidR="004A4778" w:rsidRPr="004A4778">
        <w:rPr>
          <w:rFonts w:ascii="Times New Roman" w:hAnsi="Times New Roman" w:cs="Times New Roman"/>
          <w:sz w:val="28"/>
          <w:szCs w:val="28"/>
        </w:rPr>
        <w:lastRenderedPageBreak/>
        <w:t>Университет дает столько возможностей для развития, предоставляет лучшую технику для изучения, лаборатории с хорошим оборудованием. Обучают не только теорией, но и практикой. В дистанционном же формате такой возможности нет,</w:t>
      </w:r>
      <w:r>
        <w:rPr>
          <w:rFonts w:ascii="Times New Roman" w:hAnsi="Times New Roman" w:cs="Times New Roman"/>
          <w:sz w:val="28"/>
          <w:szCs w:val="28"/>
        </w:rPr>
        <w:t xml:space="preserve"> даётся</w:t>
      </w:r>
      <w:r w:rsidR="004A4778" w:rsidRPr="004A4778">
        <w:rPr>
          <w:rFonts w:ascii="Times New Roman" w:hAnsi="Times New Roman" w:cs="Times New Roman"/>
          <w:sz w:val="28"/>
          <w:szCs w:val="28"/>
        </w:rPr>
        <w:t xml:space="preserve"> только теория. </w:t>
      </w:r>
    </w:p>
    <w:p w14:paraId="20B5FE8F" w14:textId="646AF4EC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>В наше время информационных технологи</w:t>
      </w:r>
      <w:r w:rsidR="009B74C7">
        <w:rPr>
          <w:rFonts w:ascii="Times New Roman" w:hAnsi="Times New Roman" w:cs="Times New Roman"/>
          <w:sz w:val="28"/>
          <w:szCs w:val="28"/>
        </w:rPr>
        <w:t>й</w:t>
      </w:r>
      <w:r w:rsidRPr="004A4778">
        <w:rPr>
          <w:rFonts w:ascii="Times New Roman" w:hAnsi="Times New Roman" w:cs="Times New Roman"/>
          <w:sz w:val="28"/>
          <w:szCs w:val="28"/>
        </w:rPr>
        <w:t xml:space="preserve"> не нужно забывать про мир, который находится за приделами монитора компьютера. Нужно ценить каждую секунду своей жизни и наслаждаться ею, общаться с людьми, развиваться, изучать науки, да</w:t>
      </w:r>
      <w:r w:rsidR="009B74C7">
        <w:rPr>
          <w:rFonts w:ascii="Times New Roman" w:hAnsi="Times New Roman" w:cs="Times New Roman"/>
          <w:sz w:val="28"/>
          <w:szCs w:val="28"/>
        </w:rPr>
        <w:t xml:space="preserve"> и</w:t>
      </w:r>
      <w:r w:rsidRPr="004A4778">
        <w:rPr>
          <w:rFonts w:ascii="Times New Roman" w:hAnsi="Times New Roman" w:cs="Times New Roman"/>
          <w:sz w:val="28"/>
          <w:szCs w:val="28"/>
        </w:rPr>
        <w:t xml:space="preserve"> просто жить. </w:t>
      </w:r>
    </w:p>
    <w:p w14:paraId="19657DA3" w14:textId="2E899B28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>Какой же можно сделать вывод? Дистанционное обучение хорошо, когда оно в меру. Информационные технологии были, есть и будут помощниками</w:t>
      </w:r>
      <w:r w:rsidR="009B74C7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bookmarkStart w:id="0" w:name="_GoBack"/>
      <w:bookmarkEnd w:id="0"/>
      <w:r w:rsidRPr="004A4778">
        <w:rPr>
          <w:rFonts w:ascii="Times New Roman" w:hAnsi="Times New Roman" w:cs="Times New Roman"/>
          <w:sz w:val="28"/>
          <w:szCs w:val="28"/>
        </w:rPr>
        <w:t xml:space="preserve"> в решении множества вопросов и проблем, но они не должны быть основной частью нашей жизни и поглощать ее полностью. </w:t>
      </w:r>
    </w:p>
    <w:p w14:paraId="659193F4" w14:textId="77777777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F6C2" w14:textId="72EED514" w:rsidR="004A4778" w:rsidRDefault="004A4778" w:rsidP="009B74C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7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4F715C1F" w14:textId="77777777" w:rsidR="004A4778" w:rsidRPr="004A4778" w:rsidRDefault="004A4778" w:rsidP="009B74C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83D0E" w14:textId="48A61C13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778">
        <w:rPr>
          <w:rFonts w:ascii="Times New Roman" w:hAnsi="Times New Roman" w:cs="Times New Roman"/>
          <w:sz w:val="28"/>
          <w:szCs w:val="28"/>
        </w:rPr>
        <w:t xml:space="preserve"> Зарипова Р.С., Шакиров А.А. Роль когнитивных технологий в современном образовании // Информационные технологии в строительных, социальных и экономических системах. 2018. № 1-2 (11-12). С. 63-65.</w:t>
      </w:r>
    </w:p>
    <w:p w14:paraId="318B0DFD" w14:textId="3051ADEA" w:rsidR="004A4778" w:rsidRP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778">
        <w:rPr>
          <w:rFonts w:ascii="Times New Roman" w:hAnsi="Times New Roman" w:cs="Times New Roman"/>
          <w:sz w:val="28"/>
          <w:szCs w:val="28"/>
        </w:rPr>
        <w:t xml:space="preserve"> Кривоногова А.Е., Зарипова Р.С. Современные информационные технологии и их применение в сфере образования //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>. 2019. Т.10. №5. С. 44-47.</w:t>
      </w:r>
    </w:p>
    <w:p w14:paraId="369AA984" w14:textId="797A417E" w:rsidR="004A4778" w:rsidRDefault="004A4778" w:rsidP="009B7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778">
        <w:rPr>
          <w:rFonts w:ascii="Times New Roman" w:hAnsi="Times New Roman" w:cs="Times New Roman"/>
          <w:sz w:val="28"/>
          <w:szCs w:val="28"/>
        </w:rPr>
        <w:t>Ширмамедова</w:t>
      </w:r>
      <w:proofErr w:type="spellEnd"/>
      <w:r w:rsidRPr="004A4778">
        <w:rPr>
          <w:rFonts w:ascii="Times New Roman" w:hAnsi="Times New Roman" w:cs="Times New Roman"/>
          <w:sz w:val="28"/>
          <w:szCs w:val="28"/>
        </w:rPr>
        <w:t xml:space="preserve"> З.Н., Зарипова Р.С. Роль открытых электронных образовательных ресурсов в современном информационно-образовательном пространстве // Учёные записки ИСГЗ. 2019. Т.17. №1. С.536-539.</w:t>
      </w:r>
    </w:p>
    <w:p w14:paraId="4B7C185B" w14:textId="4A0D660A" w:rsidR="00345321" w:rsidRPr="00345321" w:rsidRDefault="00345321" w:rsidP="009B74C7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321" w:rsidRPr="00345321" w:rsidSect="00344A8C">
      <w:footerReference w:type="default" r:id="rId9"/>
      <w:pgSz w:w="11907" w:h="16840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5F98" w14:textId="77777777" w:rsidR="0078145D" w:rsidRDefault="0078145D" w:rsidP="004A4778">
      <w:pPr>
        <w:spacing w:after="0" w:line="240" w:lineRule="auto"/>
      </w:pPr>
      <w:r>
        <w:separator/>
      </w:r>
    </w:p>
  </w:endnote>
  <w:endnote w:type="continuationSeparator" w:id="0">
    <w:p w14:paraId="23D5327D" w14:textId="77777777" w:rsidR="0078145D" w:rsidRDefault="0078145D" w:rsidP="004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62852"/>
      <w:docPartObj>
        <w:docPartGallery w:val="Page Numbers (Bottom of Page)"/>
        <w:docPartUnique/>
      </w:docPartObj>
    </w:sdtPr>
    <w:sdtEndPr/>
    <w:sdtContent>
      <w:p w14:paraId="2A380EAB" w14:textId="2E75EBFC" w:rsidR="004A4778" w:rsidRDefault="004A47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C7">
          <w:rPr>
            <w:noProof/>
          </w:rPr>
          <w:t>3</w:t>
        </w:r>
        <w:r>
          <w:fldChar w:fldCharType="end"/>
        </w:r>
      </w:p>
    </w:sdtContent>
  </w:sdt>
  <w:p w14:paraId="4D16C23F" w14:textId="77777777" w:rsidR="004A4778" w:rsidRDefault="004A47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C49E" w14:textId="77777777" w:rsidR="0078145D" w:rsidRDefault="0078145D" w:rsidP="004A4778">
      <w:pPr>
        <w:spacing w:after="0" w:line="240" w:lineRule="auto"/>
      </w:pPr>
      <w:r>
        <w:separator/>
      </w:r>
    </w:p>
  </w:footnote>
  <w:footnote w:type="continuationSeparator" w:id="0">
    <w:p w14:paraId="017CD983" w14:textId="77777777" w:rsidR="0078145D" w:rsidRDefault="0078145D" w:rsidP="004A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B03"/>
    <w:multiLevelType w:val="hybridMultilevel"/>
    <w:tmpl w:val="3502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32"/>
    <w:rsid w:val="0001525E"/>
    <w:rsid w:val="00041D56"/>
    <w:rsid w:val="000676E0"/>
    <w:rsid w:val="000D2C13"/>
    <w:rsid w:val="000D5D75"/>
    <w:rsid w:val="00204B9E"/>
    <w:rsid w:val="00232D82"/>
    <w:rsid w:val="002977F8"/>
    <w:rsid w:val="002B4599"/>
    <w:rsid w:val="002E2AED"/>
    <w:rsid w:val="003363BB"/>
    <w:rsid w:val="00344A8C"/>
    <w:rsid w:val="00345321"/>
    <w:rsid w:val="00396A2E"/>
    <w:rsid w:val="003C047F"/>
    <w:rsid w:val="004557B5"/>
    <w:rsid w:val="00457525"/>
    <w:rsid w:val="00461AE1"/>
    <w:rsid w:val="004A4778"/>
    <w:rsid w:val="004A7DA8"/>
    <w:rsid w:val="004C6E0F"/>
    <w:rsid w:val="005318D6"/>
    <w:rsid w:val="005601BD"/>
    <w:rsid w:val="00595BFF"/>
    <w:rsid w:val="006C0630"/>
    <w:rsid w:val="006C1611"/>
    <w:rsid w:val="006D1FB5"/>
    <w:rsid w:val="006F4FFA"/>
    <w:rsid w:val="00716E04"/>
    <w:rsid w:val="0073696F"/>
    <w:rsid w:val="007531AF"/>
    <w:rsid w:val="0078145D"/>
    <w:rsid w:val="007A4C37"/>
    <w:rsid w:val="007D4C7A"/>
    <w:rsid w:val="0081128B"/>
    <w:rsid w:val="0082131A"/>
    <w:rsid w:val="009367E6"/>
    <w:rsid w:val="00943C62"/>
    <w:rsid w:val="00966B86"/>
    <w:rsid w:val="009A12FA"/>
    <w:rsid w:val="009B74C7"/>
    <w:rsid w:val="009D4EAC"/>
    <w:rsid w:val="00A52E6F"/>
    <w:rsid w:val="00B774CB"/>
    <w:rsid w:val="00BF6BF2"/>
    <w:rsid w:val="00C03FF5"/>
    <w:rsid w:val="00C20910"/>
    <w:rsid w:val="00C75411"/>
    <w:rsid w:val="00C9441C"/>
    <w:rsid w:val="00CC026E"/>
    <w:rsid w:val="00D03896"/>
    <w:rsid w:val="00D73DCA"/>
    <w:rsid w:val="00D9086C"/>
    <w:rsid w:val="00E266D0"/>
    <w:rsid w:val="00E365F8"/>
    <w:rsid w:val="00E46729"/>
    <w:rsid w:val="00EC33B9"/>
    <w:rsid w:val="00F06332"/>
    <w:rsid w:val="00F46987"/>
    <w:rsid w:val="00FE2A3D"/>
    <w:rsid w:val="00FF5D8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C379"/>
  <w15:chartTrackingRefBased/>
  <w15:docId w15:val="{0E780E09-F8CA-4C43-A0F4-936267F1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2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3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link w:val="a5"/>
    <w:unhideWhenUsed/>
    <w:rsid w:val="00B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F6BF2"/>
    <w:rPr>
      <w:color w:val="0000FF"/>
      <w:u w:val="single"/>
    </w:rPr>
  </w:style>
  <w:style w:type="character" w:customStyle="1" w:styleId="a5">
    <w:name w:val="Обычный (веб) Знак"/>
    <w:aliases w:val="Обычный (Web) Знак"/>
    <w:basedOn w:val="a0"/>
    <w:link w:val="a4"/>
    <w:rsid w:val="00BF6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BF6BF2"/>
  </w:style>
  <w:style w:type="paragraph" w:styleId="a7">
    <w:name w:val="No Spacing"/>
    <w:aliases w:val="Русунок"/>
    <w:uiPriority w:val="1"/>
    <w:qFormat/>
    <w:rsid w:val="006C0630"/>
    <w:pPr>
      <w:spacing w:after="0" w:line="240" w:lineRule="auto"/>
    </w:pPr>
  </w:style>
  <w:style w:type="paragraph" w:customStyle="1" w:styleId="a8">
    <w:name w:val="Знак Знак Знак Знак"/>
    <w:basedOn w:val="a"/>
    <w:rsid w:val="004A4778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A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778"/>
  </w:style>
  <w:style w:type="paragraph" w:styleId="ab">
    <w:name w:val="footer"/>
    <w:basedOn w:val="a"/>
    <w:link w:val="ac"/>
    <w:uiPriority w:val="99"/>
    <w:unhideWhenUsed/>
    <w:rsid w:val="004A4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Нравится</a:t>
            </a:r>
            <a:r>
              <a:rPr lang="ru-RU" baseline="0"/>
              <a:t> ли Вам дистанционное обучение?</a:t>
            </a:r>
            <a:endParaRPr lang="ru-RU"/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29623567921442"/>
          <c:y val="0.24365482233502539"/>
          <c:w val="0.45826513911620292"/>
          <c:h val="0.7106598984771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Вам дистанционное обучение?</c:v>
                </c:pt>
              </c:strCache>
            </c:strRef>
          </c:tx>
          <c:explosion val="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4E1-496D-AE07-16C19271E8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4E1-496D-AE07-16C19271E8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4E1-496D-AE07-16C19271E83B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6.2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E1-496D-AE07-16C19271E8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9443349248493"/>
          <c:y val="0.93113120410510486"/>
          <c:w val="0.56576455439452122"/>
          <c:h val="6.762310890913914E-2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5C37-8190-434A-B288-4123BB0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Тахаутдинова</dc:creator>
  <cp:keywords/>
  <dc:description/>
  <cp:lastModifiedBy>1</cp:lastModifiedBy>
  <cp:revision>3</cp:revision>
  <dcterms:created xsi:type="dcterms:W3CDTF">2020-10-24T06:01:00Z</dcterms:created>
  <dcterms:modified xsi:type="dcterms:W3CDTF">2020-10-29T21:56:00Z</dcterms:modified>
</cp:coreProperties>
</file>