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31"/>
        <w:gridCol w:w="9111"/>
      </w:tblGrid>
      <w:tr w:rsidR="00681A82" w:rsidRPr="00681A82" w:rsidTr="005A207D">
        <w:trPr>
          <w:trHeight w:val="1316"/>
        </w:trPr>
        <w:tc>
          <w:tcPr>
            <w:tcW w:w="1031" w:type="dxa"/>
          </w:tcPr>
          <w:p w:rsidR="00681A82" w:rsidRPr="00681A82" w:rsidRDefault="00681A82" w:rsidP="00681A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681A82" w:rsidRPr="00681A82" w:rsidRDefault="00681A82" w:rsidP="00681A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pt" o:ole="">
                  <v:imagedata r:id="rId8" o:title=""/>
                </v:shape>
                <o:OLEObject Type="Embed" ProgID="MSDraw" ShapeID="_x0000_i1025" DrawAspect="Content" ObjectID="_1655820694" r:id="rId9"/>
              </w:object>
            </w:r>
            <w:r w:rsidRPr="00681A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9111" w:type="dxa"/>
          </w:tcPr>
          <w:p w:rsidR="00681A82" w:rsidRPr="00681A82" w:rsidRDefault="00681A82" w:rsidP="00681A82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681A82" w:rsidRPr="00681A82" w:rsidRDefault="00681A82" w:rsidP="00681A82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681A82" w:rsidRPr="00681A82" w:rsidRDefault="00681A82" w:rsidP="00681A82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681A82" w:rsidRPr="00681A82" w:rsidRDefault="00681A82" w:rsidP="00681A82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681A82" w:rsidRPr="00681A82" w:rsidRDefault="00681A82" w:rsidP="00681A82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A82" w:rsidRPr="00681A82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81A82" w:rsidRPr="00681A82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81A82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Институт: ИЦТЭ</w:t>
      </w:r>
    </w:p>
    <w:p w:rsidR="00681A82" w:rsidRPr="00681A82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A82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Кафедра: Менеджмент</w:t>
      </w: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1A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Т Ч Е Т</w:t>
      </w: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681A82" w:rsidRPr="00F0734A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3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A845BA" w:rsidRPr="00F073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учеб</w:t>
      </w:r>
      <w:r w:rsidRPr="00F073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ной практике</w:t>
      </w:r>
    </w:p>
    <w:p w:rsidR="00F0734A" w:rsidRPr="00F0734A" w:rsidRDefault="00F0734A" w:rsidP="00F073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34A">
        <w:rPr>
          <w:rFonts w:ascii="Times New Roman" w:hAnsi="Times New Roman" w:cs="Times New Roman"/>
          <w:color w:val="000000"/>
          <w:sz w:val="24"/>
          <w:szCs w:val="24"/>
        </w:rPr>
        <w:t>(практика по получению первичных профессиональных умений и навыков)</w:t>
      </w:r>
    </w:p>
    <w:p w:rsidR="00681A82" w:rsidRPr="00681A82" w:rsidRDefault="00936BC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Кучава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Анна Георгиевны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,</w:t>
      </w:r>
    </w:p>
    <w:p w:rsidR="00681A82" w:rsidRPr="00681A82" w:rsidRDefault="00936BC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обучающей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ся в группе </w:t>
      </w:r>
      <w:r w:rsidR="00F822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М-1-1</w:t>
      </w:r>
      <w:r w:rsidR="00F822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образовательной программе</w:t>
      </w:r>
      <w:proofErr w:type="gramEnd"/>
    </w:p>
    <w:p w:rsidR="00681A82" w:rsidRPr="00681A82" w:rsidRDefault="00A845BA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</w:t>
      </w:r>
      <w:r w:rsidR="00681A82" w:rsidRPr="00681A8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енеджмент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организации</w:t>
      </w: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направления подготовки</w:t>
      </w: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81A8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38.03.02 - Менеджмент</w:t>
      </w: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ОТЧЕТ ПРОВЕРИЛ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Руководитель практики</w:t>
      </w:r>
    </w:p>
    <w:p w:rsidR="00681A82" w:rsidRPr="00681A82" w:rsidRDefault="00F0734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Сагетдинов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А.Ф.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«_____» _______________ 20</w:t>
      </w:r>
      <w:r w:rsidR="0011654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 г.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ОЦЕНКА при защите отчета: 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111" w:right="57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</w:p>
    <w:p w:rsid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Pr="00681A82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681A82" w:rsidRPr="00681A82" w:rsidRDefault="00681A82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264E1" w:rsidRDefault="00681A82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Казань, 20</w:t>
      </w:r>
      <w:r w:rsidR="00F0734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2264E1" w:rsidRDefault="002264E1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9203"/>
      </w:tblGrid>
      <w:tr w:rsidR="00681A82" w:rsidRPr="00681A82" w:rsidTr="005A207D">
        <w:trPr>
          <w:trHeight w:val="1418"/>
          <w:jc w:val="center"/>
        </w:trPr>
        <w:tc>
          <w:tcPr>
            <w:tcW w:w="1083" w:type="dxa"/>
          </w:tcPr>
          <w:p w:rsidR="00681A82" w:rsidRPr="00681A82" w:rsidRDefault="00681A82" w:rsidP="0068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681A82" w:rsidRPr="00681A82" w:rsidRDefault="00681A82" w:rsidP="0068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 id="_x0000_i1026" type="#_x0000_t75" style="width:33.6pt;height:33pt" o:ole="">
                  <v:imagedata r:id="rId8" o:title=""/>
                </v:shape>
                <o:OLEObject Type="Embed" ProgID="MSDraw" ShapeID="_x0000_i1026" DrawAspect="Content" ObjectID="_1655820695" r:id="rId10"/>
              </w:object>
            </w:r>
          </w:p>
          <w:p w:rsidR="00681A82" w:rsidRPr="00681A82" w:rsidRDefault="00681A82" w:rsidP="00681A82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9203" w:type="dxa"/>
          </w:tcPr>
          <w:p w:rsidR="00681A82" w:rsidRPr="00681A82" w:rsidRDefault="00681A82" w:rsidP="0068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681A82">
              <w:rPr>
                <w:rFonts w:ascii="Times New Roman CYR" w:eastAsia="Calibri" w:hAnsi="Times New Roman CYR" w:cs="Times New Roman CYR"/>
                <w:lang w:eastAsia="ru-RU"/>
              </w:rPr>
              <w:t xml:space="preserve">МИНИСТЕРСТВО НАУКИ И ВЫСШЕГО ОБРАЗОВАНИЯ РОССИЙСКОЙ ФЕДЕРАЦИИ </w:t>
            </w:r>
          </w:p>
          <w:p w:rsidR="00681A82" w:rsidRPr="00681A82" w:rsidRDefault="00681A82" w:rsidP="00681A8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681A82" w:rsidRPr="00681A82" w:rsidRDefault="00681A82" w:rsidP="00681A8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681A82" w:rsidRPr="00681A82" w:rsidRDefault="00681A82" w:rsidP="00681A82">
            <w:pPr>
              <w:keepNext/>
              <w:keepLines/>
              <w:spacing w:after="0" w:line="240" w:lineRule="auto"/>
              <w:ind w:left="110" w:hanging="18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681A82" w:rsidRPr="00681A82" w:rsidRDefault="00681A82" w:rsidP="00681A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40"/>
                <w:sz w:val="24"/>
                <w:szCs w:val="24"/>
                <w:lang w:eastAsia="ru-RU"/>
              </w:rPr>
            </w:pPr>
          </w:p>
        </w:tc>
      </w:tr>
    </w:tbl>
    <w:p w:rsidR="00681A82" w:rsidRPr="00681A82" w:rsidRDefault="00681A82" w:rsidP="00681A82">
      <w:pPr>
        <w:tabs>
          <w:tab w:val="left" w:pos="9355"/>
        </w:tabs>
        <w:suppressAutoHyphens/>
        <w:spacing w:after="0" w:line="288" w:lineRule="auto"/>
        <w:ind w:right="-5" w:firstLine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Т В Е </w:t>
      </w:r>
      <w:proofErr w:type="gramStart"/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 Д А Ю</w:t>
      </w:r>
    </w:p>
    <w:p w:rsidR="00681A82" w:rsidRPr="00681A82" w:rsidRDefault="00681A82" w:rsidP="00681A82">
      <w:pPr>
        <w:keepNext/>
        <w:keepLines/>
        <w:suppressAutoHyphens/>
        <w:spacing w:after="0" w:line="288" w:lineRule="auto"/>
        <w:ind w:firstLine="5103"/>
        <w:outlineLvl w:val="3"/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</w:pPr>
      <w:r w:rsidRPr="00681A82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>Зав</w:t>
      </w:r>
      <w:proofErr w:type="gramStart"/>
      <w:r w:rsidRPr="00681A82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>.к</w:t>
      </w:r>
      <w:proofErr w:type="gramEnd"/>
      <w:r w:rsidRPr="00681A82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>афедрой</w:t>
      </w:r>
      <w:r w:rsidR="002264E1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 xml:space="preserve"> «Менеджмент»</w:t>
      </w:r>
    </w:p>
    <w:p w:rsidR="00681A82" w:rsidRPr="00681A82" w:rsidRDefault="00681A82" w:rsidP="00681A82">
      <w:pPr>
        <w:suppressAutoHyphens/>
        <w:spacing w:after="0" w:line="288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</w:t>
      </w:r>
      <w:r w:rsidR="002264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="002264E1">
        <w:rPr>
          <w:rFonts w:ascii="Times New Roman" w:eastAsia="Calibri" w:hAnsi="Times New Roman" w:cs="Times New Roman"/>
          <w:sz w:val="20"/>
          <w:szCs w:val="20"/>
          <w:lang w:eastAsia="ru-RU"/>
        </w:rPr>
        <w:t>Махиянова</w:t>
      </w:r>
      <w:proofErr w:type="spellEnd"/>
    </w:p>
    <w:p w:rsidR="00681A82" w:rsidRPr="00681A82" w:rsidRDefault="00681A82" w:rsidP="00681A82">
      <w:pPr>
        <w:suppressAutoHyphens/>
        <w:spacing w:after="0" w:line="288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“_____”____</w:t>
      </w:r>
      <w:r w:rsidR="00F8229D"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>_20</w:t>
      </w:r>
      <w:r w:rsidR="00F0734A">
        <w:rPr>
          <w:rFonts w:ascii="Times New Roman" w:eastAsia="Calibri" w:hAnsi="Times New Roman" w:cs="Times New Roman"/>
          <w:sz w:val="20"/>
          <w:szCs w:val="20"/>
          <w:lang w:eastAsia="ru-RU"/>
        </w:rPr>
        <w:t>20</w:t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>____  г.</w:t>
      </w:r>
    </w:p>
    <w:p w:rsidR="00681A82" w:rsidRPr="00681A82" w:rsidRDefault="00681A82" w:rsidP="00681A82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ИНДИВИДУАЛЬНОЕ ЗАДАНИЕ</w:t>
      </w:r>
    </w:p>
    <w:p w:rsidR="00681A82" w:rsidRPr="00681A82" w:rsidRDefault="00681A82" w:rsidP="00681A8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02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</w:t>
      </w:r>
      <w:r w:rsidRPr="0068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ную практику</w:t>
      </w:r>
    </w:p>
    <w:p w:rsidR="00681A82" w:rsidRPr="00681A82" w:rsidRDefault="00681A82" w:rsidP="00681A8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81A82" w:rsidRPr="00681A82" w:rsidRDefault="00681A82" w:rsidP="0026586B">
      <w:pPr>
        <w:keepNext/>
        <w:keepLines/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подготовки: </w:t>
      </w:r>
      <w:r w:rsidRPr="00681A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38.03.02 - Менеджмент</w:t>
      </w:r>
    </w:p>
    <w:p w:rsidR="00A845BA" w:rsidRPr="00681A82" w:rsidRDefault="00681A82" w:rsidP="00A845BA">
      <w:pPr>
        <w:shd w:val="clear" w:color="auto" w:fill="FFFFFF"/>
        <w:spacing w:after="0" w:line="36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программа: </w:t>
      </w:r>
      <w:r w:rsidR="00A845B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</w:t>
      </w:r>
      <w:r w:rsidR="00A845BA" w:rsidRPr="00681A8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енеджмент</w:t>
      </w:r>
      <w:r w:rsidR="00A845B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организации</w:t>
      </w:r>
    </w:p>
    <w:p w:rsidR="00681A82" w:rsidRPr="00681A82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A82" w:rsidRPr="00FF1BEE" w:rsidRDefault="00681A82" w:rsidP="00681A8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Выпускающая кафедра: 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«Менеджмент»</w:t>
      </w:r>
    </w:p>
    <w:p w:rsidR="00A845BA" w:rsidRPr="00FF1BEE" w:rsidRDefault="00681A82" w:rsidP="00681A82">
      <w:pPr>
        <w:tabs>
          <w:tab w:val="left" w:pos="9355"/>
        </w:tabs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="00A845BA"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>КГЭУ</w:t>
      </w:r>
    </w:p>
    <w:p w:rsidR="00681A82" w:rsidRPr="00FF1BEE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spellStart"/>
      <w:r w:rsidRPr="00FF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Start"/>
      <w:r w:rsidRPr="00FF1B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6B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 w:rsidR="00936B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учава</w:t>
      </w:r>
      <w:proofErr w:type="spellEnd"/>
      <w:r w:rsidR="00936B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Георгиевна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04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курс, гр. </w:t>
      </w:r>
      <w:r w:rsidR="00F8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М-1-1</w:t>
      </w:r>
      <w:r w:rsidR="00F8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681A82" w:rsidRPr="00FF1BEE" w:rsidRDefault="00681A82" w:rsidP="00681A82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 прохождения практики: </w:t>
      </w:r>
    </w:p>
    <w:p w:rsidR="00681A82" w:rsidRPr="00FF1BEE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1B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Университета</w:t>
      </w:r>
      <w:r w:rsidR="0026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3304" w:rsidRPr="00EF3304">
        <w:rPr>
          <w:rFonts w:ascii="Times New Roman" w:hAnsi="Times New Roman" w:cs="Times New Roman"/>
          <w:bCs/>
          <w:iCs/>
          <w:sz w:val="24"/>
          <w:szCs w:val="24"/>
        </w:rPr>
        <w:t>Сагетдинов</w:t>
      </w:r>
      <w:proofErr w:type="spellEnd"/>
      <w:r w:rsidR="00EF3304" w:rsidRPr="00EF3304">
        <w:rPr>
          <w:rFonts w:ascii="Times New Roman" w:hAnsi="Times New Roman" w:cs="Times New Roman"/>
          <w:bCs/>
          <w:iCs/>
          <w:sz w:val="24"/>
          <w:szCs w:val="24"/>
        </w:rPr>
        <w:t xml:space="preserve"> А.Ф.</w:t>
      </w:r>
      <w:r w:rsidR="0026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A82" w:rsidRPr="00FF1BEE" w:rsidRDefault="00681A82" w:rsidP="0010477C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9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Индивидуальное задание на практику: </w:t>
      </w:r>
      <w:r w:rsidR="0010477C" w:rsidRPr="00B0319E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 деятельность и структуру кафедры</w:t>
      </w:r>
      <w:r w:rsidR="00104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Экономика и организация производства КГЭУ</w:t>
      </w:r>
    </w:p>
    <w:p w:rsidR="00681A82" w:rsidRPr="00FF1BEE" w:rsidRDefault="00681A82" w:rsidP="00681A82">
      <w:pPr>
        <w:tabs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>График (план) проведения практики с перечнем и описанием работ: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2740"/>
      </w:tblGrid>
      <w:tr w:rsidR="00681A82" w:rsidRPr="00681A82" w:rsidTr="005A207D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681A82" w:rsidRPr="00681A82" w:rsidRDefault="00681A82" w:rsidP="00681A82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81A82" w:rsidRPr="00681A82" w:rsidRDefault="00681A82" w:rsidP="00681A82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</w:tcPr>
          <w:p w:rsidR="00681A82" w:rsidRPr="00AA7BAA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и описание работ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81A82" w:rsidRPr="00AA7BAA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  <w:p w:rsidR="00681A82" w:rsidRPr="00AA7BAA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(график) </w:t>
            </w:r>
          </w:p>
        </w:tc>
      </w:tr>
      <w:tr w:rsidR="0011654B" w:rsidRPr="00681A82" w:rsidTr="005A207D">
        <w:trPr>
          <w:trHeight w:hRule="exact" w:val="630"/>
          <w:jc w:val="center"/>
        </w:trPr>
        <w:tc>
          <w:tcPr>
            <w:tcW w:w="709" w:type="dxa"/>
            <w:shd w:val="clear" w:color="auto" w:fill="FFFFFF"/>
          </w:tcPr>
          <w:p w:rsidR="0011654B" w:rsidRPr="00681A82" w:rsidRDefault="0011654B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FFFFFF"/>
          </w:tcPr>
          <w:p w:rsidR="0011654B" w:rsidRPr="0010477C" w:rsidRDefault="0011654B" w:rsidP="001047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0477C">
              <w:rPr>
                <w:rFonts w:ascii="Times New Roman" w:hAnsi="Times New Roman" w:cs="Times New Roman"/>
              </w:rPr>
              <w:t>Изучить структуру института цифровых технологий и экономики (ИЦТЭ)</w:t>
            </w:r>
          </w:p>
        </w:tc>
        <w:tc>
          <w:tcPr>
            <w:tcW w:w="2740" w:type="dxa"/>
            <w:shd w:val="clear" w:color="auto" w:fill="FFFFFF"/>
          </w:tcPr>
          <w:p w:rsidR="0011654B" w:rsidRDefault="001165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4.062020-7.06.2020</w:t>
            </w:r>
          </w:p>
        </w:tc>
      </w:tr>
      <w:tr w:rsidR="0011654B" w:rsidRPr="00681A82" w:rsidTr="005A207D">
        <w:trPr>
          <w:trHeight w:hRule="exact" w:val="570"/>
          <w:jc w:val="center"/>
        </w:trPr>
        <w:tc>
          <w:tcPr>
            <w:tcW w:w="709" w:type="dxa"/>
            <w:shd w:val="clear" w:color="auto" w:fill="FFFFFF"/>
          </w:tcPr>
          <w:p w:rsidR="0011654B" w:rsidRPr="00681A82" w:rsidRDefault="0011654B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FFFFFF"/>
          </w:tcPr>
          <w:p w:rsidR="0011654B" w:rsidRPr="0010477C" w:rsidRDefault="0011654B" w:rsidP="0010477C">
            <w:pPr>
              <w:tabs>
                <w:tab w:val="left" w:pos="3420"/>
                <w:tab w:val="left" w:pos="9355"/>
              </w:tabs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0477C">
              <w:rPr>
                <w:rFonts w:ascii="Times New Roman" w:eastAsia="Calibri" w:hAnsi="Times New Roman" w:cs="Times New Roman"/>
                <w:lang w:eastAsia="ru-RU"/>
              </w:rPr>
              <w:t xml:space="preserve">Изучить деятельность кафедры </w:t>
            </w:r>
            <w:r w:rsidR="00936BC2">
              <w:rPr>
                <w:rFonts w:ascii="Times New Roman" w:eastAsia="Calibri" w:hAnsi="Times New Roman" w:cs="Times New Roman"/>
                <w:lang w:eastAsia="ru-RU"/>
              </w:rPr>
              <w:t xml:space="preserve">Инженерная кибернетика </w:t>
            </w:r>
            <w:r w:rsidRPr="0010477C">
              <w:rPr>
                <w:rFonts w:ascii="Times New Roman" w:eastAsia="Calibri" w:hAnsi="Times New Roman" w:cs="Times New Roman"/>
                <w:lang w:eastAsia="ru-RU"/>
              </w:rPr>
              <w:t>КГЭУ</w:t>
            </w:r>
          </w:p>
          <w:p w:rsidR="0011654B" w:rsidRPr="0010477C" w:rsidRDefault="0011654B" w:rsidP="001047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740" w:type="dxa"/>
            <w:shd w:val="clear" w:color="auto" w:fill="FFFFFF"/>
          </w:tcPr>
          <w:p w:rsidR="0011654B" w:rsidRDefault="001165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8.06.2020-10.06.20</w:t>
            </w:r>
          </w:p>
        </w:tc>
      </w:tr>
      <w:tr w:rsidR="0011654B" w:rsidRPr="00681A82" w:rsidTr="005A207D">
        <w:trPr>
          <w:trHeight w:hRule="exact" w:val="564"/>
          <w:jc w:val="center"/>
        </w:trPr>
        <w:tc>
          <w:tcPr>
            <w:tcW w:w="709" w:type="dxa"/>
            <w:shd w:val="clear" w:color="auto" w:fill="FFFFFF"/>
          </w:tcPr>
          <w:p w:rsidR="0011654B" w:rsidRPr="00681A82" w:rsidRDefault="0011654B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11654B" w:rsidRPr="0010477C" w:rsidRDefault="0011654B" w:rsidP="001047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477C">
              <w:rPr>
                <w:rFonts w:ascii="Times New Roman" w:eastAsia="Calibri" w:hAnsi="Times New Roman" w:cs="Times New Roman"/>
                <w:lang w:eastAsia="ru-RU"/>
              </w:rPr>
              <w:t xml:space="preserve">Изучить профессиональный состав кафедры и основные образовательные направления </w:t>
            </w:r>
          </w:p>
        </w:tc>
        <w:tc>
          <w:tcPr>
            <w:tcW w:w="2740" w:type="dxa"/>
            <w:shd w:val="clear" w:color="auto" w:fill="FFFFFF"/>
          </w:tcPr>
          <w:p w:rsidR="0011654B" w:rsidRDefault="001165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11.06.2020-13.06.20</w:t>
            </w:r>
          </w:p>
        </w:tc>
      </w:tr>
      <w:tr w:rsidR="0011654B" w:rsidRPr="00681A82" w:rsidTr="005A207D">
        <w:trPr>
          <w:trHeight w:hRule="exact" w:val="564"/>
          <w:jc w:val="center"/>
        </w:trPr>
        <w:tc>
          <w:tcPr>
            <w:tcW w:w="709" w:type="dxa"/>
            <w:shd w:val="clear" w:color="auto" w:fill="FFFFFF"/>
          </w:tcPr>
          <w:p w:rsidR="0011654B" w:rsidRPr="00681A82" w:rsidRDefault="0011654B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379" w:type="dxa"/>
            <w:shd w:val="clear" w:color="auto" w:fill="FFFFFF"/>
          </w:tcPr>
          <w:p w:rsidR="0011654B" w:rsidRPr="0010477C" w:rsidRDefault="0011654B" w:rsidP="001047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477C">
              <w:rPr>
                <w:rFonts w:ascii="Times New Roman" w:eastAsia="Calibri" w:hAnsi="Times New Roman" w:cs="Times New Roman"/>
                <w:lang w:eastAsia="ru-RU"/>
              </w:rPr>
              <w:t>Написать отчет по результатам прохождения учебной практики</w:t>
            </w:r>
          </w:p>
        </w:tc>
        <w:tc>
          <w:tcPr>
            <w:tcW w:w="2740" w:type="dxa"/>
            <w:shd w:val="clear" w:color="auto" w:fill="FFFFFF"/>
          </w:tcPr>
          <w:p w:rsidR="0011654B" w:rsidRDefault="001165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15.06.2020-18.06.20</w:t>
            </w:r>
          </w:p>
        </w:tc>
      </w:tr>
    </w:tbl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практики от Университета</w:t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__________________________  _</w:t>
      </w:r>
      <w:r w:rsidR="00F40ACC" w:rsidRPr="00F40A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40ACC" w:rsidRPr="00EF3304">
        <w:rPr>
          <w:rFonts w:ascii="Times New Roman" w:hAnsi="Times New Roman" w:cs="Times New Roman"/>
          <w:bCs/>
          <w:iCs/>
          <w:sz w:val="24"/>
          <w:szCs w:val="24"/>
        </w:rPr>
        <w:t>Сагетдинов</w:t>
      </w:r>
      <w:proofErr w:type="spellEnd"/>
      <w:r w:rsidR="00F40ACC" w:rsidRPr="00EF3304">
        <w:rPr>
          <w:rFonts w:ascii="Times New Roman" w:hAnsi="Times New Roman" w:cs="Times New Roman"/>
          <w:bCs/>
          <w:iCs/>
          <w:sz w:val="24"/>
          <w:szCs w:val="24"/>
        </w:rPr>
        <w:t xml:space="preserve"> А.Ф.</w:t>
      </w:r>
      <w:r w:rsidR="00F4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09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практики </w:t>
      </w: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профильной организации</w:t>
      </w: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(Научный руководитель **)    _______________________  ________________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(подпись)                           (расшифровка)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индивидуальным заданием </w:t>
      </w:r>
      <w:proofErr w:type="gramStart"/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</w:t>
      </w:r>
      <w:proofErr w:type="gramEnd"/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_______________________  ________________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(подпись)                         (ФИО </w:t>
      </w:r>
      <w:proofErr w:type="gramStart"/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обучающегося</w:t>
      </w:r>
      <w:proofErr w:type="gramEnd"/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</w:t>
      </w:r>
    </w:p>
    <w:p w:rsidR="00360845" w:rsidRDefault="00360845" w:rsidP="00A26F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82" w:rsidRDefault="00681A82" w:rsidP="00A26F3F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40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C4" w:rsidRDefault="00F256C2" w:rsidP="003B3B81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40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97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D5ED1" w:rsidRPr="005D5ED1" w:rsidRDefault="005D5ED1" w:rsidP="003B3B81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D1">
        <w:rPr>
          <w:rFonts w:ascii="Times New Roman" w:hAnsi="Times New Roman" w:cs="Times New Roman"/>
          <w:sz w:val="28"/>
          <w:szCs w:val="28"/>
        </w:rPr>
        <w:t>Учебная практика направлена на получение</w:t>
      </w:r>
      <w:r w:rsidRPr="005D5ED1">
        <w:rPr>
          <w:rFonts w:ascii="Times New Roman" w:eastAsia="Calibri" w:hAnsi="Times New Roman" w:cs="Times New Roman"/>
          <w:sz w:val="28"/>
          <w:szCs w:val="28"/>
        </w:rPr>
        <w:t xml:space="preserve"> первичных профессиональных умений и навыков</w:t>
      </w:r>
      <w:r w:rsidRPr="005D5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D1">
        <w:rPr>
          <w:rFonts w:ascii="Times New Roman" w:hAnsi="Times New Roman" w:cs="Times New Roman"/>
          <w:sz w:val="28"/>
          <w:szCs w:val="28"/>
        </w:rPr>
        <w:t>Целью учебной практики является:</w:t>
      </w:r>
    </w:p>
    <w:p w:rsidR="005D5ED1" w:rsidRPr="005D5ED1" w:rsidRDefault="005D5ED1" w:rsidP="003B3B8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закрепление и углубление теоретических знаний, полученных в процессе изучения дисциплин; </w:t>
      </w:r>
    </w:p>
    <w:p w:rsidR="005D5ED1" w:rsidRPr="005D5ED1" w:rsidRDefault="005D5ED1" w:rsidP="003B3B8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приобретение необходимых практических умений и навыков работы в соответствии с выбранным направлением профессиональной подготовки; </w:t>
      </w:r>
    </w:p>
    <w:p w:rsidR="005D5ED1" w:rsidRPr="005D5ED1" w:rsidRDefault="005D5ED1" w:rsidP="003B3B8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hAnsi="Times New Roman" w:cs="Times New Roman"/>
          <w:sz w:val="28"/>
          <w:szCs w:val="28"/>
        </w:rPr>
        <w:t>знакомство студентов в производственных условиях с производственными процессами предприятий;</w:t>
      </w:r>
    </w:p>
    <w:p w:rsidR="005D5ED1" w:rsidRPr="005D5ED1" w:rsidRDefault="005D5ED1" w:rsidP="003B3B8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расширение знаний по использованию программных продуктов 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Microsoft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Office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 при оформлении отчетов по практике и создании презентаций своих работ для последующего их применения по выполнению курсовых, дипломных работ, а также в научной и профессиональной деятельности;</w:t>
      </w:r>
    </w:p>
    <w:p w:rsidR="005D5ED1" w:rsidRPr="005D5ED1" w:rsidRDefault="005D5ED1" w:rsidP="003B3B8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hAnsi="Times New Roman" w:cs="Times New Roman"/>
          <w:sz w:val="28"/>
          <w:szCs w:val="28"/>
        </w:rPr>
        <w:t>приобретение практических навыков самостоятельной работы.</w:t>
      </w:r>
    </w:p>
    <w:p w:rsidR="00F0734A" w:rsidRDefault="00A16754" w:rsidP="003B3B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 имеет целью закрепление знаний и умений, приобретаемых </w:t>
      </w:r>
      <w:proofErr w:type="gramStart"/>
      <w:r w:rsidRPr="0014746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147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результате освоения теоретических курсов, выработку практических навыков, способствующих комплексному формированию общекультурных и профессиональных компетенций обучающихся в соответствии с квалификационной характеристикой направления </w:t>
      </w:r>
      <w:r>
        <w:rPr>
          <w:rFonts w:ascii="Times New Roman" w:hAnsi="Times New Roman" w:cs="Times New Roman"/>
          <w:sz w:val="28"/>
        </w:rPr>
        <w:t xml:space="preserve">38.03.02 </w:t>
      </w:r>
      <w:r w:rsidRPr="00F0734A">
        <w:rPr>
          <w:rFonts w:ascii="Times New Roman" w:hAnsi="Times New Roman" w:cs="Times New Roman"/>
          <w:sz w:val="28"/>
          <w:szCs w:val="28"/>
        </w:rPr>
        <w:t>Менеджмент.</w:t>
      </w:r>
    </w:p>
    <w:p w:rsidR="00A16754" w:rsidRPr="00F0734A" w:rsidRDefault="00A16754" w:rsidP="003B3B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прохождения учебной практики  направлен на формирование компетенций:</w:t>
      </w:r>
      <w:r w:rsidR="004A3544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4A" w:rsidRPr="00F0734A">
        <w:rPr>
          <w:rFonts w:ascii="Times New Roman" w:hAnsi="Times New Roman" w:cs="Times New Roman"/>
          <w:sz w:val="28"/>
          <w:szCs w:val="28"/>
        </w:rPr>
        <w:t>ОК-1; ОК-4; ОК-5; ОК-6; ОК-7; ОК-8</w:t>
      </w:r>
      <w:r w:rsidRPr="00F0734A">
        <w:rPr>
          <w:rFonts w:ascii="Times New Roman" w:hAnsi="Times New Roman" w:cs="Times New Roman"/>
          <w:sz w:val="28"/>
          <w:szCs w:val="28"/>
        </w:rPr>
        <w:t>.</w:t>
      </w:r>
    </w:p>
    <w:p w:rsidR="00A16754" w:rsidRPr="00110BD1" w:rsidRDefault="00A16754" w:rsidP="003B3B81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рабочей программе целью учебной практики является подготовка к осознанному и углубленному</w:t>
      </w: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</w:t>
      </w:r>
      <w:proofErr w:type="spellStart"/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общепрофессиональных</w:t>
      </w:r>
      <w:proofErr w:type="spellEnd"/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дисциплин.</w:t>
      </w:r>
    </w:p>
    <w:p w:rsidR="00A16754" w:rsidRPr="00110BD1" w:rsidRDefault="00A16754" w:rsidP="003B3B81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учебно</w:t>
      </w:r>
      <w:r w:rsidRPr="0011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практики </w:t>
      </w: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должны решать следующие основные задачи: </w:t>
      </w:r>
    </w:p>
    <w:p w:rsidR="00A16754" w:rsidRPr="00110BD1" w:rsidRDefault="00A16754" w:rsidP="003B3B81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организации учебной деятельности в вузе;</w:t>
      </w:r>
    </w:p>
    <w:p w:rsidR="00A16754" w:rsidRPr="00110BD1" w:rsidRDefault="00A16754" w:rsidP="003B3B81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 особенностями и проблемами и будущей профессиональной деятельности</w:t>
      </w:r>
      <w:r w:rsidR="00752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деятельности КГЭУ и его структурных элементов</w:t>
      </w: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754" w:rsidRPr="00110BD1" w:rsidRDefault="00A16754" w:rsidP="003B3B81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современных технологий поиска и подбора литературы в рамках будущей профессиональной деятельности.</w:t>
      </w:r>
    </w:p>
    <w:p w:rsidR="005D5ED1" w:rsidRPr="005D5ED1" w:rsidRDefault="005D5ED1" w:rsidP="003B3B81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47" w:rsidRPr="006F0FF3" w:rsidRDefault="00F256C2" w:rsidP="003B3B8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FF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26F3F" w:rsidRPr="006F0FF3">
        <w:rPr>
          <w:rFonts w:ascii="Times New Roman" w:eastAsia="Calibri" w:hAnsi="Times New Roman" w:cs="Times New Roman"/>
          <w:b/>
          <w:sz w:val="28"/>
          <w:szCs w:val="28"/>
        </w:rPr>
        <w:t xml:space="preserve">. Общая </w:t>
      </w:r>
      <w:r w:rsidR="00382147" w:rsidRPr="006F0FF3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</w:t>
      </w:r>
      <w:r w:rsidR="00987DCD">
        <w:rPr>
          <w:rFonts w:ascii="Times New Roman" w:eastAsia="Calibri" w:hAnsi="Times New Roman" w:cs="Times New Roman"/>
          <w:b/>
          <w:sz w:val="28"/>
          <w:szCs w:val="28"/>
        </w:rPr>
        <w:t>института</w:t>
      </w:r>
    </w:p>
    <w:p w:rsidR="0010477C" w:rsidRPr="0010477C" w:rsidRDefault="003441BE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753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 цифровых технологий и экономики</w:t>
      </w:r>
      <w:r w:rsidR="0010477C"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(ИЦТЭ) берет свое начало от созданного в 1998 году инженерно-экономического факультета Казанского филиала Московского энергетического института. Институт был создан с целью объединения инженерно-технических, экономических и социально-гуманитарных направлений высшего университетского образования, сопряженной с задачами подготовки кадров для отраслей экономики.  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работы в институте были привлечены специалисты, состоявшиеся как в </w:t>
      </w:r>
      <w:r w:rsid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областях научно-образовательной,</w:t>
      </w: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и практической деятельности. Большая часть из них (около 80%) имеют ученые степени и звания, что позволяет обеспечить высокий уровень подготовки современных профессиональных кадров для современной экономики.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годы со дня основания были подготовлены и защищены 14 докторских и 49 кандидатских диссертаций. На кафедрах сформированы школы, позволившие создать профессорско-преподавательский состав современного института.  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 института входят кафедры, специализирующиеся в области it-технологий и математического моделирования. С учетом перспектив развития цифровой экономики и цифрово</w:t>
      </w:r>
      <w:r w:rsid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трансформации промышленности </w:t>
      </w: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институтом была поставлена задача подготовки высококвалифицированных кадров в области информационных технологий в энергетике и промышленности.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Институт имеет современную лабораторную базу. За </w:t>
      </w:r>
      <w:proofErr w:type="gram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последние</w:t>
      </w:r>
      <w:proofErr w:type="gram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года на кафедрах Института открылись 8 цифровых лабораторий.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настоящее время в состав ИЦТЭ входят 12 кафедр (7 выпускающих и 5 общеобразовательных):</w:t>
      </w:r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Информатика и информационно-управляющие системы</w:t>
      </w:r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Инженерна</w:t>
      </w:r>
      <w:proofErr w:type="spellEnd"/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кибернетика</w:t>
      </w:r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Приборостроение и </w:t>
      </w:r>
      <w:proofErr w:type="spellStart"/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Экономика и организация производства</w:t>
      </w:r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Менеджмент</w:t>
      </w:r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Социология, политология и право</w:t>
      </w:r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Философия и </w:t>
      </w:r>
      <w:proofErr w:type="spellStart"/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медиакоммуникации</w:t>
      </w:r>
      <w:proofErr w:type="spellEnd"/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Высшая математика</w:t>
      </w:r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Инженерная графика</w:t>
      </w:r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и педагогика</w:t>
      </w:r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Иностранные языки</w:t>
      </w:r>
    </w:p>
    <w:p w:rsidR="0010477C" w:rsidRPr="003441BE" w:rsidRDefault="0010477C" w:rsidP="003B3B81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Физическое воспитание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кафедрах Института цифровых технологий и экономики осуществляется подготовка бакалавров по следующим направлениям и профилям: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Направление: 01.03.04 – Прикладная математика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Математическое и программное обеспечение систем обработки информации и управления (Выпускающая кафедра – "Инженерная кибернетика")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Направление: 09.03.01 – Информатика и вычислительная техника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Автоматизированное управление бизнес-процессами и финансами (Выпускающая кафедра – "Инженерная кибернетика")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Программное обеспечение средств вычислительной техники и автоматизированных систем (Выпускающая кафедра – "Инженерная кибернетика")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Технологии разработки программного обеспечения (Выпускающая кафедра – "Информатика и информационно-управляющие системы")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Направление: 09.03.03 – Прикладная информатика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Прикладная информатика в экономике (Выпускающая кафедра – "Информатика и информационно-управляющие системы")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Направление: 12.03.01 - Приборостроение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Профиль: Информационно-измерительная техника и технологии (Выпускающая кафедра – "Приборостроение и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Профиль: </w:t>
      </w:r>
      <w:proofErr w:type="gram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Приборы и методы контроля качества и диагностики (Выпускающая кафедра – "Приборостроение и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proofErr w:type="gramEnd"/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Направление: 13.03.01 - Теплоэнергетика и теплотехника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Профиль: </w:t>
      </w:r>
      <w:proofErr w:type="gram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Экономика и управление на предприятии теплоэнергетики </w:t>
      </w:r>
      <w:r w:rsidR="003441BE"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(Выпускающая</w:t>
      </w: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кафедра:</w:t>
      </w:r>
      <w:proofErr w:type="gram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"Экономика и организация производства")</w:t>
      </w:r>
      <w:proofErr w:type="gramEnd"/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Направление: 13.03.02 - Электроэнергетика и электротехника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Менеджмент в электроэнергетике и электротехнике (Выпускающая кафедра – "Экономика и организация производства")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Профиль: Электропривод и автоматика (Выпускающая кафедра – "Приборостроение и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Направление: 15.03.06 -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робототехника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Профиль: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(Выпускающая кафедра – "Приборостроение и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Направление: 38.03.01 – Экономика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Бухгалтерский учет, анализ и аудит на предприятиях ТЭК (Выпускающая кафедра – "Экономика и организация производства")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Экономика предприятий и организаций ТЭК (Выпускающая кафедра – Экономика и организация производства")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Направление: 38.03.02 – Менеджмент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Менеджмент организации (Выпускающая кафедра – "Менеджмент")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Направление: 39.03.01 – Социология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Экономическая социология и маркетинг (Выпускающая кафедра – "Социология, политология и право")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Направление: 42.03.01 - Реклама и связи с общественностью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Профиль: Реклама и связи с общественностью в коммерческой сфере (Выпускающая кафедра – "Философия и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медиакоммуникации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Направление: 46.03.02 – Документоведение и архивоведение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Профиль: Документоведение и документационное обеспечение управления (Выпускающая кафедра – "Менеджмент")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 магистров на кафедрах Института цифровых техноло</w:t>
      </w:r>
      <w:r w:rsidR="00344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гий и экономики осуществляется </w:t>
      </w: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следующим направлениям: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Направление: 09.04.01 – Информатика и вычислительная техника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Направленность (профиль) – Математическое и программное обеспечение автоматизированных систем управления (Выпускающая кафедра – "Инженерная кибернетика")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Направленность (профиль) – Системное администрирование и информационная безопасность (Выпускающая кафедра – "Инженерная кибернетика")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Направленность (профиль) – Информационные технологии в топливно-энергетическом комплексе (Выпускающая кафедра – "Информатика и информационно-управляющие системы")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Направление: 12.04.01 – Приборостроение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Направленность (профиль) – Микропроцессорные средства и программное </w:t>
      </w:r>
      <w:proofErr w:type="spellStart"/>
      <w:proofErr w:type="gram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обеспече-ние</w:t>
      </w:r>
      <w:proofErr w:type="spellEnd"/>
      <w:proofErr w:type="gram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измерений (Выпускающая кафедра – "Приборостроение и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Направление: 13.04.02 – Электроэнергетика и электротехника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Направленность (профиль) – Электроприводы и системы управления электроприводов (Выпускающая кафедра – "Приборостроение и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Направление: 15.04.06 -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робототехника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Направленность (профиль) –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(Выпускающая кафедра – "Приборостроение и </w:t>
      </w:r>
      <w:proofErr w:type="spellStart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мехатроника</w:t>
      </w:r>
      <w:proofErr w:type="spellEnd"/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Направление: 38.04.02 – Менеджмент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– Направленность (профиль) – Управление проектами (Выпускающая кафедра – "Менеджмент")</w:t>
      </w:r>
    </w:p>
    <w:p w:rsidR="0010477C" w:rsidRPr="0010477C" w:rsidRDefault="0010477C" w:rsidP="003B3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7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Направленность (профиль) – Стратегический менеджмент и управление организацией  (Выпускающая кафедра – "Экономика и организация производства")</w:t>
      </w:r>
    </w:p>
    <w:p w:rsidR="00D64B06" w:rsidRPr="003441BE" w:rsidRDefault="00D64B06" w:rsidP="003B3B81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41BE">
        <w:rPr>
          <w:rStyle w:val="cs63eb74b2"/>
          <w:color w:val="000000"/>
          <w:sz w:val="28"/>
          <w:szCs w:val="28"/>
        </w:rPr>
        <w:t xml:space="preserve">Проведение общей характеристики организации развило </w:t>
      </w:r>
      <w:r w:rsidRPr="003441BE">
        <w:rPr>
          <w:sz w:val="28"/>
          <w:szCs w:val="28"/>
        </w:rPr>
        <w:t xml:space="preserve">способность использовать основы философских знаний для формирования мировоззренческой позиции (ОК-1). </w:t>
      </w:r>
    </w:p>
    <w:p w:rsidR="00B072D2" w:rsidRDefault="00B072D2" w:rsidP="003B3B81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</w:p>
    <w:bookmarkEnd w:id="0"/>
    <w:p w:rsidR="00133B97" w:rsidRDefault="00F256C2" w:rsidP="003B3B8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0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A26F3F" w:rsidRPr="000D28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0D2809" w:rsidRPr="000D2809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  <w:r w:rsidR="008C7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DCD">
        <w:rPr>
          <w:rFonts w:ascii="Times New Roman" w:hAnsi="Times New Roman" w:cs="Times New Roman"/>
          <w:b/>
          <w:sz w:val="28"/>
          <w:szCs w:val="28"/>
        </w:rPr>
        <w:t>института и кафедры</w:t>
      </w:r>
    </w:p>
    <w:p w:rsidR="000923C8" w:rsidRDefault="003441BE" w:rsidP="003B3B81">
      <w:pPr>
        <w:widowControl w:val="0"/>
        <w:spacing w:after="0" w:line="360" w:lineRule="auto"/>
        <w:ind w:firstLine="709"/>
        <w:jc w:val="both"/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3C8">
        <w:rPr>
          <w:rStyle w:val="cs63eb74b2"/>
          <w:rFonts w:ascii="Times New Roman" w:hAnsi="Times New Roman" w:cs="Times New Roman"/>
          <w:color w:val="000000"/>
          <w:sz w:val="28"/>
          <w:szCs w:val="28"/>
        </w:rPr>
        <w:t>Директором Институт</w:t>
      </w:r>
      <w:r w:rsidR="000923C8">
        <w:rPr>
          <w:rStyle w:val="cs63eb74b2"/>
          <w:rFonts w:ascii="Times New Roman" w:hAnsi="Times New Roman" w:cs="Times New Roman"/>
          <w:color w:val="000000"/>
          <w:sz w:val="28"/>
          <w:szCs w:val="28"/>
        </w:rPr>
        <w:t>а</w:t>
      </w:r>
      <w:r w:rsidRPr="000923C8">
        <w:rPr>
          <w:rStyle w:val="cs63eb74b2"/>
          <w:rFonts w:ascii="Times New Roman" w:hAnsi="Times New Roman" w:cs="Times New Roman"/>
          <w:color w:val="000000"/>
          <w:sz w:val="28"/>
          <w:szCs w:val="28"/>
        </w:rPr>
        <w:t xml:space="preserve"> цифровых технологий и экономики</w:t>
      </w:r>
      <w:r w:rsidRPr="000923C8">
        <w:rPr>
          <w:rStyle w:val="cs63eb74b2"/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23C8">
        <w:rPr>
          <w:rStyle w:val="cs63eb74b2"/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proofErr w:type="spellStart"/>
      <w:r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Владимировна</w:t>
      </w:r>
      <w:r w:rsid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1BE" w:rsidRPr="000923C8" w:rsidRDefault="000923C8" w:rsidP="003B3B81">
      <w:pPr>
        <w:widowControl w:val="0"/>
        <w:spacing w:after="0" w:line="360" w:lineRule="auto"/>
        <w:ind w:firstLine="709"/>
        <w:jc w:val="both"/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</w:t>
      </w:r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института по УМНР </w:t>
      </w: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proofErr w:type="spellStart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Косулин</w:t>
      </w:r>
      <w:proofErr w:type="spellEnd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 Валентинович</w:t>
      </w: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Заместителем</w:t>
      </w:r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института по учебной работе </w:t>
      </w: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proofErr w:type="spellStart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Шацких</w:t>
      </w:r>
      <w:proofErr w:type="spellEnd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Зоя Васильевна</w:t>
      </w: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института по учебно-воспитательной</w:t>
      </w: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Алексеев Илья Петрович</w:t>
      </w: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института по учебной работе </w:t>
      </w: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Гибадуллина</w:t>
      </w:r>
      <w:proofErr w:type="spellEnd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Резеда </w:t>
      </w:r>
      <w:proofErr w:type="spellStart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Наилевна</w:t>
      </w:r>
      <w:proofErr w:type="spellEnd"/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института по целевой подготовке, практике и трудоустройству </w:t>
      </w: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Нуриахметова</w:t>
      </w:r>
      <w:proofErr w:type="spellEnd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Флюра</w:t>
      </w:r>
      <w:proofErr w:type="spellEnd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41BE"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Мубаракзяновна</w:t>
      </w:r>
      <w:proofErr w:type="spellEnd"/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1BE" w:rsidRDefault="003441BE" w:rsidP="003B3B81">
      <w:pPr>
        <w:widowControl w:val="0"/>
        <w:spacing w:after="0" w:line="360" w:lineRule="auto"/>
        <w:ind w:firstLine="709"/>
        <w:jc w:val="both"/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учебно-методической работе 1 категории</w:t>
      </w:r>
      <w:r w:rsid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Филимонова Тамара Константиновна</w:t>
      </w:r>
      <w:r w:rsid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диспетчер</w:t>
      </w:r>
      <w:r w:rsid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Курбанова Эльвира </w:t>
      </w:r>
      <w:proofErr w:type="spellStart"/>
      <w:r w:rsidRP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Шамилевна</w:t>
      </w:r>
      <w:proofErr w:type="spellEnd"/>
      <w:r w:rsidR="000923C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3C8" w:rsidRDefault="000923C8" w:rsidP="003B3B81">
      <w:pPr>
        <w:widowControl w:val="0"/>
        <w:spacing w:after="0" w:line="360" w:lineRule="auto"/>
        <w:ind w:firstLine="709"/>
        <w:jc w:val="both"/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</w:t>
      </w:r>
      <w:r w:rsidR="005B2462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Инженерная кибернетика </w:t>
      </w: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КГЭУ заведует</w:t>
      </w:r>
      <w:r w:rsidR="005B2462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5B2462" w:rsidRPr="005B2462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Смирнов Юрий Николаевич</w:t>
        </w:r>
      </w:hyperlink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923C8" w:rsidRPr="007D4C83" w:rsidRDefault="000923C8" w:rsidP="003B3B81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0062">
        <w:rPr>
          <w:color w:val="000000" w:themeColor="text1"/>
          <w:sz w:val="28"/>
          <w:szCs w:val="28"/>
        </w:rPr>
        <w:t>Кафедра</w:t>
      </w:r>
      <w:r w:rsidR="005B2462">
        <w:rPr>
          <w:color w:val="000000" w:themeColor="text1"/>
          <w:sz w:val="28"/>
          <w:szCs w:val="28"/>
        </w:rPr>
        <w:t xml:space="preserve"> Инженерная кибернетика </w:t>
      </w:r>
      <w:r>
        <w:rPr>
          <w:rStyle w:val="cs63eb74b2"/>
          <w:color w:val="000000"/>
          <w:sz w:val="28"/>
          <w:szCs w:val="28"/>
        </w:rPr>
        <w:t xml:space="preserve">КГЭУ </w:t>
      </w:r>
      <w:r w:rsidRPr="00BC0062">
        <w:rPr>
          <w:color w:val="000000" w:themeColor="text1"/>
          <w:sz w:val="28"/>
          <w:szCs w:val="28"/>
        </w:rPr>
        <w:t>располагает</w:t>
      </w:r>
      <w:r>
        <w:rPr>
          <w:color w:val="000000" w:themeColor="text1"/>
          <w:sz w:val="28"/>
          <w:szCs w:val="28"/>
        </w:rPr>
        <w:t xml:space="preserve"> </w:t>
      </w:r>
      <w:r w:rsidRPr="00BC0062">
        <w:rPr>
          <w:color w:val="000000" w:themeColor="text1"/>
          <w:sz w:val="28"/>
          <w:szCs w:val="28"/>
        </w:rPr>
        <w:t xml:space="preserve">высококвалифицированным педагогическим коллективом: </w:t>
      </w:r>
    </w:p>
    <w:p w:rsidR="000923C8" w:rsidRDefault="000923C8" w:rsidP="003B3B81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923C8">
        <w:rPr>
          <w:color w:val="000000"/>
          <w:sz w:val="28"/>
          <w:szCs w:val="28"/>
          <w:shd w:val="clear" w:color="auto" w:fill="FFFFFF"/>
        </w:rPr>
        <w:t>ППС: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2462">
        <w:rPr>
          <w:color w:val="000000" w:themeColor="text1"/>
          <w:sz w:val="28"/>
          <w:szCs w:val="28"/>
        </w:rPr>
        <w:t>Гимадиев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proofErr w:type="spellStart"/>
      <w:r w:rsidR="005B2462">
        <w:rPr>
          <w:color w:val="000000" w:themeColor="text1"/>
          <w:sz w:val="28"/>
          <w:szCs w:val="28"/>
        </w:rPr>
        <w:t>Равиль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proofErr w:type="spellStart"/>
      <w:r w:rsidR="005B2462">
        <w:rPr>
          <w:color w:val="000000" w:themeColor="text1"/>
          <w:sz w:val="28"/>
          <w:szCs w:val="28"/>
        </w:rPr>
        <w:t>Шамсутдинович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</w:t>
      </w:r>
      <w:r w:rsidRPr="000923C8">
        <w:rPr>
          <w:color w:val="000000" w:themeColor="text1"/>
          <w:sz w:val="28"/>
          <w:szCs w:val="28"/>
        </w:rPr>
        <w:t>рофессор</w:t>
      </w:r>
      <w:r>
        <w:rPr>
          <w:color w:val="000000" w:themeColor="text1"/>
          <w:sz w:val="28"/>
          <w:szCs w:val="28"/>
        </w:rPr>
        <w:t xml:space="preserve">), </w:t>
      </w:r>
      <w:r w:rsidR="005B2462">
        <w:rPr>
          <w:color w:val="000000" w:themeColor="text1"/>
          <w:sz w:val="28"/>
          <w:szCs w:val="28"/>
        </w:rPr>
        <w:t xml:space="preserve">Насыров </w:t>
      </w:r>
      <w:proofErr w:type="spellStart"/>
      <w:r w:rsidR="005B2462">
        <w:rPr>
          <w:color w:val="000000" w:themeColor="text1"/>
          <w:sz w:val="28"/>
          <w:szCs w:val="28"/>
        </w:rPr>
        <w:t>Ильгиз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proofErr w:type="spellStart"/>
      <w:r w:rsidR="005B2462">
        <w:rPr>
          <w:color w:val="000000" w:themeColor="text1"/>
          <w:sz w:val="28"/>
          <w:szCs w:val="28"/>
        </w:rPr>
        <w:t>Кутдусович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</w:t>
      </w:r>
      <w:r w:rsidRPr="000923C8">
        <w:rPr>
          <w:color w:val="000000" w:themeColor="text1"/>
          <w:sz w:val="28"/>
          <w:szCs w:val="28"/>
        </w:rPr>
        <w:t>рофессор</w:t>
      </w:r>
      <w:r>
        <w:rPr>
          <w:color w:val="000000" w:themeColor="text1"/>
          <w:sz w:val="28"/>
          <w:szCs w:val="28"/>
        </w:rPr>
        <w:t xml:space="preserve">), </w:t>
      </w:r>
      <w:r w:rsidR="005B2462">
        <w:rPr>
          <w:color w:val="000000" w:themeColor="text1"/>
          <w:sz w:val="28"/>
          <w:szCs w:val="28"/>
        </w:rPr>
        <w:t xml:space="preserve">Филимонова Тамара Константиновна </w:t>
      </w:r>
      <w:r>
        <w:rPr>
          <w:color w:val="000000" w:themeColor="text1"/>
          <w:sz w:val="28"/>
          <w:szCs w:val="28"/>
        </w:rPr>
        <w:t>(</w:t>
      </w:r>
      <w:r w:rsidR="005B2462">
        <w:rPr>
          <w:color w:val="000000" w:themeColor="text1"/>
          <w:sz w:val="28"/>
          <w:szCs w:val="28"/>
        </w:rPr>
        <w:t>доцент</w:t>
      </w:r>
      <w:r>
        <w:rPr>
          <w:color w:val="000000" w:themeColor="text1"/>
          <w:sz w:val="28"/>
          <w:szCs w:val="28"/>
        </w:rPr>
        <w:t xml:space="preserve">), </w:t>
      </w:r>
      <w:proofErr w:type="spellStart"/>
      <w:r w:rsidR="005B2462">
        <w:rPr>
          <w:color w:val="000000" w:themeColor="text1"/>
          <w:sz w:val="28"/>
          <w:szCs w:val="28"/>
        </w:rPr>
        <w:t>Зарипова</w:t>
      </w:r>
      <w:proofErr w:type="spellEnd"/>
      <w:r w:rsidR="005B2462">
        <w:rPr>
          <w:color w:val="000000" w:themeColor="text1"/>
          <w:sz w:val="28"/>
          <w:szCs w:val="28"/>
        </w:rPr>
        <w:t xml:space="preserve"> Римма </w:t>
      </w:r>
      <w:proofErr w:type="spellStart"/>
      <w:r w:rsidR="005B2462">
        <w:rPr>
          <w:color w:val="000000" w:themeColor="text1"/>
          <w:sz w:val="28"/>
          <w:szCs w:val="28"/>
        </w:rPr>
        <w:t>Солтановна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r w:rsidR="0095526D">
        <w:rPr>
          <w:color w:val="000000" w:themeColor="text1"/>
          <w:sz w:val="28"/>
          <w:szCs w:val="28"/>
        </w:rPr>
        <w:t xml:space="preserve">(доцент), </w:t>
      </w:r>
      <w:r w:rsidR="005B2462">
        <w:rPr>
          <w:color w:val="000000" w:themeColor="text1"/>
          <w:sz w:val="28"/>
          <w:szCs w:val="28"/>
        </w:rPr>
        <w:t xml:space="preserve">Соловьев Сергей Анатольевич </w:t>
      </w:r>
      <w:r w:rsidR="0095526D">
        <w:rPr>
          <w:color w:val="000000" w:themeColor="text1"/>
          <w:sz w:val="28"/>
          <w:szCs w:val="28"/>
        </w:rPr>
        <w:t>(доцент),</w:t>
      </w:r>
      <w:r w:rsidRPr="0095526D">
        <w:rPr>
          <w:color w:val="000000" w:themeColor="text1"/>
          <w:sz w:val="28"/>
          <w:szCs w:val="28"/>
        </w:rPr>
        <w:t xml:space="preserve"> </w:t>
      </w:r>
      <w:proofErr w:type="spellStart"/>
      <w:r w:rsidR="005B2462">
        <w:rPr>
          <w:color w:val="000000" w:themeColor="text1"/>
          <w:sz w:val="28"/>
          <w:szCs w:val="28"/>
        </w:rPr>
        <w:t>Абдулмянов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proofErr w:type="spellStart"/>
      <w:r w:rsidR="005B2462">
        <w:rPr>
          <w:color w:val="000000" w:themeColor="text1"/>
          <w:sz w:val="28"/>
          <w:szCs w:val="28"/>
        </w:rPr>
        <w:t>Тагир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proofErr w:type="spellStart"/>
      <w:r w:rsidR="005B2462">
        <w:rPr>
          <w:color w:val="000000" w:themeColor="text1"/>
          <w:sz w:val="28"/>
          <w:szCs w:val="28"/>
        </w:rPr>
        <w:t>Раисович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r w:rsidR="0095526D">
        <w:rPr>
          <w:color w:val="000000" w:themeColor="text1"/>
          <w:sz w:val="28"/>
          <w:szCs w:val="28"/>
        </w:rPr>
        <w:t xml:space="preserve">(доцент), </w:t>
      </w:r>
      <w:r w:rsidR="005B2462">
        <w:rPr>
          <w:color w:val="000000" w:themeColor="text1"/>
          <w:sz w:val="28"/>
          <w:szCs w:val="28"/>
        </w:rPr>
        <w:t xml:space="preserve">Андреев Владимир </w:t>
      </w:r>
      <w:r w:rsidR="005B2462">
        <w:rPr>
          <w:color w:val="000000" w:themeColor="text1"/>
          <w:sz w:val="28"/>
          <w:szCs w:val="28"/>
        </w:rPr>
        <w:lastRenderedPageBreak/>
        <w:t xml:space="preserve">Васильевич </w:t>
      </w:r>
      <w:r w:rsidR="0095526D">
        <w:rPr>
          <w:color w:val="000000" w:themeColor="text1"/>
          <w:sz w:val="28"/>
          <w:szCs w:val="28"/>
        </w:rPr>
        <w:t xml:space="preserve">(доцент), </w:t>
      </w:r>
      <w:proofErr w:type="spellStart"/>
      <w:r w:rsidR="005B2462">
        <w:rPr>
          <w:color w:val="000000" w:themeColor="text1"/>
          <w:sz w:val="28"/>
          <w:szCs w:val="28"/>
        </w:rPr>
        <w:t>Будникова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proofErr w:type="spellStart"/>
      <w:r w:rsidR="005B2462">
        <w:rPr>
          <w:color w:val="000000" w:themeColor="text1"/>
          <w:sz w:val="28"/>
          <w:szCs w:val="28"/>
        </w:rPr>
        <w:t>Иветта</w:t>
      </w:r>
      <w:proofErr w:type="spellEnd"/>
      <w:r w:rsidR="005B2462">
        <w:rPr>
          <w:color w:val="000000" w:themeColor="text1"/>
          <w:sz w:val="28"/>
          <w:szCs w:val="28"/>
        </w:rPr>
        <w:t xml:space="preserve"> Константиновна </w:t>
      </w:r>
      <w:r w:rsidR="0095526D">
        <w:rPr>
          <w:color w:val="000000" w:themeColor="text1"/>
          <w:sz w:val="28"/>
          <w:szCs w:val="28"/>
        </w:rPr>
        <w:t xml:space="preserve">(доцент), </w:t>
      </w:r>
      <w:proofErr w:type="spellStart"/>
      <w:r w:rsidR="005B2462">
        <w:rPr>
          <w:color w:val="000000" w:themeColor="text1"/>
          <w:sz w:val="28"/>
          <w:szCs w:val="28"/>
        </w:rPr>
        <w:t>Волченко</w:t>
      </w:r>
      <w:proofErr w:type="spellEnd"/>
      <w:r w:rsidR="005B2462">
        <w:rPr>
          <w:color w:val="000000" w:themeColor="text1"/>
          <w:sz w:val="28"/>
          <w:szCs w:val="28"/>
        </w:rPr>
        <w:t xml:space="preserve"> Константин Михайлович </w:t>
      </w:r>
      <w:r w:rsidR="0095526D">
        <w:rPr>
          <w:color w:val="000000" w:themeColor="text1"/>
          <w:sz w:val="28"/>
          <w:szCs w:val="28"/>
        </w:rPr>
        <w:t xml:space="preserve">(доцент), </w:t>
      </w:r>
      <w:proofErr w:type="spellStart"/>
      <w:r w:rsidR="005B2462">
        <w:rPr>
          <w:color w:val="000000" w:themeColor="text1"/>
          <w:sz w:val="28"/>
          <w:szCs w:val="28"/>
        </w:rPr>
        <w:t>Косулин</w:t>
      </w:r>
      <w:proofErr w:type="spellEnd"/>
      <w:r w:rsidR="005B2462">
        <w:rPr>
          <w:color w:val="000000" w:themeColor="text1"/>
          <w:sz w:val="28"/>
          <w:szCs w:val="28"/>
        </w:rPr>
        <w:t xml:space="preserve">  Валерий  Валентинович </w:t>
      </w:r>
      <w:r w:rsidR="0095526D">
        <w:rPr>
          <w:color w:val="000000" w:themeColor="text1"/>
          <w:sz w:val="28"/>
          <w:szCs w:val="28"/>
        </w:rPr>
        <w:t>(доцент),</w:t>
      </w:r>
      <w:r w:rsidR="005B2462">
        <w:rPr>
          <w:color w:val="000000" w:themeColor="text1"/>
          <w:sz w:val="28"/>
          <w:szCs w:val="28"/>
        </w:rPr>
        <w:t xml:space="preserve"> Николаева Светлана Глебовна</w:t>
      </w:r>
      <w:r w:rsidR="0095526D">
        <w:rPr>
          <w:color w:val="000000" w:themeColor="text1"/>
          <w:sz w:val="28"/>
          <w:szCs w:val="28"/>
        </w:rPr>
        <w:t xml:space="preserve"> (доцент), </w:t>
      </w:r>
      <w:proofErr w:type="spellStart"/>
      <w:r w:rsidR="005B2462">
        <w:rPr>
          <w:color w:val="000000" w:themeColor="text1"/>
          <w:sz w:val="28"/>
          <w:szCs w:val="28"/>
        </w:rPr>
        <w:t>Халидов</w:t>
      </w:r>
      <w:proofErr w:type="spellEnd"/>
      <w:r w:rsidR="005B2462">
        <w:rPr>
          <w:color w:val="000000" w:themeColor="text1"/>
          <w:sz w:val="28"/>
          <w:szCs w:val="28"/>
        </w:rPr>
        <w:t xml:space="preserve"> </w:t>
      </w:r>
      <w:r w:rsidR="00611A89">
        <w:rPr>
          <w:color w:val="000000" w:themeColor="text1"/>
          <w:sz w:val="28"/>
          <w:szCs w:val="28"/>
        </w:rPr>
        <w:t xml:space="preserve">Али </w:t>
      </w:r>
      <w:proofErr w:type="spellStart"/>
      <w:r w:rsidR="00611A89">
        <w:rPr>
          <w:color w:val="000000" w:themeColor="text1"/>
          <w:sz w:val="28"/>
          <w:szCs w:val="28"/>
        </w:rPr>
        <w:t>Анварович</w:t>
      </w:r>
      <w:proofErr w:type="spellEnd"/>
      <w:r w:rsidR="00611A89">
        <w:rPr>
          <w:color w:val="000000" w:themeColor="text1"/>
          <w:sz w:val="28"/>
          <w:szCs w:val="28"/>
        </w:rPr>
        <w:t xml:space="preserve"> </w:t>
      </w:r>
      <w:r w:rsidR="0095526D">
        <w:rPr>
          <w:color w:val="000000" w:themeColor="text1"/>
          <w:sz w:val="28"/>
          <w:szCs w:val="28"/>
        </w:rPr>
        <w:t xml:space="preserve">(доцент), </w:t>
      </w:r>
      <w:r w:rsidR="00611A89">
        <w:rPr>
          <w:color w:val="000000" w:themeColor="text1"/>
          <w:sz w:val="28"/>
          <w:szCs w:val="28"/>
        </w:rPr>
        <w:t xml:space="preserve">Абдуллин Адель </w:t>
      </w:r>
      <w:proofErr w:type="spellStart"/>
      <w:r w:rsidR="00611A89">
        <w:rPr>
          <w:color w:val="000000" w:themeColor="text1"/>
          <w:sz w:val="28"/>
          <w:szCs w:val="28"/>
        </w:rPr>
        <w:t>Ильдусович</w:t>
      </w:r>
      <w:proofErr w:type="spellEnd"/>
      <w:r w:rsidR="00611A89">
        <w:rPr>
          <w:color w:val="000000" w:themeColor="text1"/>
          <w:sz w:val="28"/>
          <w:szCs w:val="28"/>
        </w:rPr>
        <w:t xml:space="preserve"> </w:t>
      </w:r>
      <w:r w:rsidR="0095526D">
        <w:rPr>
          <w:color w:val="000000" w:themeColor="text1"/>
          <w:sz w:val="28"/>
          <w:szCs w:val="28"/>
        </w:rPr>
        <w:t xml:space="preserve">(доцент), </w:t>
      </w:r>
      <w:r w:rsidR="00611A89">
        <w:rPr>
          <w:color w:val="000000" w:themeColor="text1"/>
          <w:sz w:val="28"/>
          <w:szCs w:val="28"/>
        </w:rPr>
        <w:t xml:space="preserve">Беляев Эдуард </w:t>
      </w:r>
      <w:proofErr w:type="spellStart"/>
      <w:r w:rsidR="00611A89">
        <w:rPr>
          <w:color w:val="000000" w:themeColor="text1"/>
          <w:sz w:val="28"/>
          <w:szCs w:val="28"/>
        </w:rPr>
        <w:t>Ирекович</w:t>
      </w:r>
      <w:proofErr w:type="spellEnd"/>
      <w:r w:rsidR="00611A89">
        <w:rPr>
          <w:color w:val="000000" w:themeColor="text1"/>
          <w:sz w:val="28"/>
          <w:szCs w:val="28"/>
        </w:rPr>
        <w:t xml:space="preserve"> </w:t>
      </w:r>
      <w:r w:rsidR="0095526D">
        <w:rPr>
          <w:color w:val="000000" w:themeColor="text1"/>
          <w:sz w:val="28"/>
          <w:szCs w:val="28"/>
        </w:rPr>
        <w:t xml:space="preserve">(доцент), </w:t>
      </w:r>
      <w:proofErr w:type="spellStart"/>
      <w:r w:rsidR="00611A89">
        <w:rPr>
          <w:color w:val="000000" w:themeColor="text1"/>
          <w:sz w:val="28"/>
          <w:szCs w:val="28"/>
        </w:rPr>
        <w:t>Гадильшина</w:t>
      </w:r>
      <w:proofErr w:type="spellEnd"/>
      <w:r w:rsidR="00611A89">
        <w:rPr>
          <w:color w:val="000000" w:themeColor="text1"/>
          <w:sz w:val="28"/>
          <w:szCs w:val="28"/>
        </w:rPr>
        <w:t xml:space="preserve"> Венера </w:t>
      </w:r>
      <w:proofErr w:type="spellStart"/>
      <w:r w:rsidR="00611A89">
        <w:rPr>
          <w:color w:val="000000" w:themeColor="text1"/>
          <w:sz w:val="28"/>
          <w:szCs w:val="28"/>
        </w:rPr>
        <w:t>Расиховна</w:t>
      </w:r>
      <w:proofErr w:type="spellEnd"/>
      <w:proofErr w:type="gramEnd"/>
      <w:r w:rsidR="00611A89">
        <w:rPr>
          <w:color w:val="000000" w:themeColor="text1"/>
          <w:sz w:val="28"/>
          <w:szCs w:val="28"/>
        </w:rPr>
        <w:t xml:space="preserve"> </w:t>
      </w:r>
      <w:r w:rsidR="0095526D">
        <w:rPr>
          <w:color w:val="000000" w:themeColor="text1"/>
          <w:sz w:val="28"/>
          <w:szCs w:val="28"/>
        </w:rPr>
        <w:t xml:space="preserve">(доцент), </w:t>
      </w:r>
      <w:proofErr w:type="spellStart"/>
      <w:r w:rsidR="00611A89">
        <w:rPr>
          <w:color w:val="000000" w:themeColor="text1"/>
          <w:sz w:val="28"/>
          <w:szCs w:val="28"/>
        </w:rPr>
        <w:t>Каляшина</w:t>
      </w:r>
      <w:proofErr w:type="spellEnd"/>
      <w:r w:rsidR="00611A89">
        <w:rPr>
          <w:color w:val="000000" w:themeColor="text1"/>
          <w:sz w:val="28"/>
          <w:szCs w:val="28"/>
        </w:rPr>
        <w:t xml:space="preserve"> Анна Викторовна </w:t>
      </w:r>
      <w:r w:rsidR="0095526D">
        <w:rPr>
          <w:color w:val="000000" w:themeColor="text1"/>
          <w:sz w:val="28"/>
          <w:szCs w:val="28"/>
        </w:rPr>
        <w:t xml:space="preserve">(доцент), </w:t>
      </w:r>
      <w:proofErr w:type="spellStart"/>
      <w:r w:rsidR="00611A89">
        <w:rPr>
          <w:color w:val="000000" w:themeColor="text1"/>
          <w:sz w:val="28"/>
          <w:szCs w:val="28"/>
        </w:rPr>
        <w:t>Фатыхов</w:t>
      </w:r>
      <w:proofErr w:type="spellEnd"/>
      <w:r w:rsidR="00611A89">
        <w:rPr>
          <w:color w:val="000000" w:themeColor="text1"/>
          <w:sz w:val="28"/>
          <w:szCs w:val="28"/>
        </w:rPr>
        <w:t xml:space="preserve"> </w:t>
      </w:r>
      <w:proofErr w:type="spellStart"/>
      <w:r w:rsidR="00611A89">
        <w:rPr>
          <w:color w:val="000000" w:themeColor="text1"/>
          <w:sz w:val="28"/>
          <w:szCs w:val="28"/>
        </w:rPr>
        <w:t>Ренат</w:t>
      </w:r>
      <w:proofErr w:type="spellEnd"/>
      <w:r w:rsidR="00611A89">
        <w:rPr>
          <w:color w:val="000000" w:themeColor="text1"/>
          <w:sz w:val="28"/>
          <w:szCs w:val="28"/>
        </w:rPr>
        <w:t xml:space="preserve"> </w:t>
      </w:r>
      <w:proofErr w:type="spellStart"/>
      <w:r w:rsidR="00611A89">
        <w:rPr>
          <w:color w:val="000000" w:themeColor="text1"/>
          <w:sz w:val="28"/>
          <w:szCs w:val="28"/>
        </w:rPr>
        <w:t>Ильдусович</w:t>
      </w:r>
      <w:proofErr w:type="spellEnd"/>
      <w:r w:rsidR="00611A89">
        <w:rPr>
          <w:color w:val="000000" w:themeColor="text1"/>
          <w:sz w:val="28"/>
          <w:szCs w:val="28"/>
        </w:rPr>
        <w:t xml:space="preserve"> </w:t>
      </w:r>
      <w:r w:rsidR="0095526D">
        <w:rPr>
          <w:color w:val="000000" w:themeColor="text1"/>
          <w:sz w:val="28"/>
          <w:szCs w:val="28"/>
        </w:rPr>
        <w:t>(</w:t>
      </w:r>
      <w:r w:rsidR="00611A89">
        <w:rPr>
          <w:color w:val="000000" w:themeColor="text1"/>
          <w:sz w:val="28"/>
          <w:szCs w:val="28"/>
        </w:rPr>
        <w:t xml:space="preserve">старший </w:t>
      </w:r>
      <w:proofErr w:type="spellStart"/>
      <w:r w:rsidR="00611A89">
        <w:rPr>
          <w:color w:val="000000" w:themeColor="text1"/>
          <w:sz w:val="28"/>
          <w:szCs w:val="28"/>
        </w:rPr>
        <w:t>преподователь</w:t>
      </w:r>
      <w:proofErr w:type="spellEnd"/>
      <w:r w:rsidR="0095526D">
        <w:rPr>
          <w:color w:val="000000" w:themeColor="text1"/>
          <w:sz w:val="28"/>
          <w:szCs w:val="28"/>
        </w:rPr>
        <w:t>),</w:t>
      </w:r>
      <w:r w:rsidR="0095526D" w:rsidRPr="0095526D">
        <w:rPr>
          <w:color w:val="000000" w:themeColor="text1"/>
          <w:sz w:val="28"/>
          <w:szCs w:val="28"/>
        </w:rPr>
        <w:t xml:space="preserve"> </w:t>
      </w:r>
      <w:r w:rsidR="00611A89">
        <w:rPr>
          <w:color w:val="000000" w:themeColor="text1"/>
          <w:sz w:val="28"/>
          <w:szCs w:val="28"/>
        </w:rPr>
        <w:t xml:space="preserve">Овсеенко Галина Анатольевна </w:t>
      </w:r>
      <w:r w:rsidR="0095526D">
        <w:rPr>
          <w:color w:val="000000" w:themeColor="text1"/>
          <w:sz w:val="28"/>
          <w:szCs w:val="28"/>
        </w:rPr>
        <w:t>(</w:t>
      </w:r>
      <w:r w:rsidR="00611A89">
        <w:rPr>
          <w:color w:val="000000" w:themeColor="text1"/>
          <w:sz w:val="28"/>
          <w:szCs w:val="28"/>
        </w:rPr>
        <w:t>ассистент</w:t>
      </w:r>
      <w:r w:rsidR="0095526D">
        <w:rPr>
          <w:color w:val="000000" w:themeColor="text1"/>
          <w:sz w:val="28"/>
          <w:szCs w:val="28"/>
        </w:rPr>
        <w:t>),</w:t>
      </w:r>
      <w:r w:rsidR="0095526D" w:rsidRPr="0095526D">
        <w:rPr>
          <w:color w:val="000000" w:themeColor="text1"/>
          <w:sz w:val="28"/>
          <w:szCs w:val="28"/>
        </w:rPr>
        <w:t xml:space="preserve"> </w:t>
      </w:r>
      <w:proofErr w:type="spellStart"/>
      <w:r w:rsidR="00611A89">
        <w:rPr>
          <w:color w:val="000000" w:themeColor="text1"/>
          <w:sz w:val="28"/>
          <w:szCs w:val="28"/>
        </w:rPr>
        <w:t>Латыпов</w:t>
      </w:r>
      <w:proofErr w:type="spellEnd"/>
      <w:r w:rsidR="00611A89">
        <w:rPr>
          <w:color w:val="000000" w:themeColor="text1"/>
          <w:sz w:val="28"/>
          <w:szCs w:val="28"/>
        </w:rPr>
        <w:t xml:space="preserve"> Рустам </w:t>
      </w:r>
      <w:proofErr w:type="spellStart"/>
      <w:r w:rsidR="00611A89">
        <w:rPr>
          <w:color w:val="000000" w:themeColor="text1"/>
          <w:sz w:val="28"/>
          <w:szCs w:val="28"/>
        </w:rPr>
        <w:t>Хафизович</w:t>
      </w:r>
      <w:proofErr w:type="spellEnd"/>
      <w:r w:rsidR="00611A89">
        <w:rPr>
          <w:color w:val="000000" w:themeColor="text1"/>
          <w:sz w:val="28"/>
          <w:szCs w:val="28"/>
        </w:rPr>
        <w:t xml:space="preserve"> (председатель ГЭК), </w:t>
      </w:r>
      <w:proofErr w:type="spellStart"/>
      <w:r w:rsidR="00611A89">
        <w:rPr>
          <w:color w:val="000000" w:themeColor="text1"/>
          <w:sz w:val="28"/>
          <w:szCs w:val="28"/>
        </w:rPr>
        <w:t>Зиганшин</w:t>
      </w:r>
      <w:proofErr w:type="spellEnd"/>
      <w:r w:rsidR="00611A89">
        <w:rPr>
          <w:color w:val="000000" w:themeColor="text1"/>
          <w:sz w:val="28"/>
          <w:szCs w:val="28"/>
        </w:rPr>
        <w:t xml:space="preserve"> Эльдар </w:t>
      </w:r>
      <w:proofErr w:type="spellStart"/>
      <w:r w:rsidR="00611A89">
        <w:rPr>
          <w:color w:val="000000" w:themeColor="text1"/>
          <w:sz w:val="28"/>
          <w:szCs w:val="28"/>
        </w:rPr>
        <w:t>Шамильевич</w:t>
      </w:r>
      <w:proofErr w:type="spellEnd"/>
      <w:r w:rsidR="00611A89">
        <w:rPr>
          <w:color w:val="000000" w:themeColor="text1"/>
          <w:sz w:val="28"/>
          <w:szCs w:val="28"/>
        </w:rPr>
        <w:t xml:space="preserve"> (член ГЭК), Степанов Иван Владимирович (член ГЭК)</w:t>
      </w:r>
    </w:p>
    <w:p w:rsidR="0095526D" w:rsidRPr="000923C8" w:rsidRDefault="0095526D" w:rsidP="003B3B81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УВП: </w:t>
      </w:r>
      <w:proofErr w:type="spellStart"/>
      <w:r w:rsidR="00611A89">
        <w:rPr>
          <w:color w:val="000000" w:themeColor="text1"/>
          <w:sz w:val="28"/>
          <w:szCs w:val="28"/>
        </w:rPr>
        <w:t>Камалеева</w:t>
      </w:r>
      <w:proofErr w:type="spellEnd"/>
      <w:r w:rsidR="00611A89">
        <w:rPr>
          <w:color w:val="000000" w:themeColor="text1"/>
          <w:sz w:val="28"/>
          <w:szCs w:val="28"/>
        </w:rPr>
        <w:t xml:space="preserve"> Лилия </w:t>
      </w:r>
      <w:proofErr w:type="spellStart"/>
      <w:r w:rsidR="00611A89">
        <w:rPr>
          <w:color w:val="000000" w:themeColor="text1"/>
          <w:sz w:val="28"/>
          <w:szCs w:val="28"/>
        </w:rPr>
        <w:t>Сагитовна</w:t>
      </w:r>
      <w:proofErr w:type="spellEnd"/>
      <w:r w:rsidR="00611A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з</w:t>
      </w:r>
      <w:r w:rsidR="00611A89">
        <w:rPr>
          <w:color w:val="000000" w:themeColor="text1"/>
          <w:sz w:val="28"/>
          <w:szCs w:val="28"/>
        </w:rPr>
        <w:t>аведующяя</w:t>
      </w:r>
      <w:proofErr w:type="spellEnd"/>
      <w:r w:rsidRPr="0095526D">
        <w:rPr>
          <w:color w:val="000000" w:themeColor="text1"/>
          <w:sz w:val="28"/>
          <w:szCs w:val="28"/>
        </w:rPr>
        <w:t xml:space="preserve"> лабораторией</w:t>
      </w:r>
      <w:r>
        <w:rPr>
          <w:color w:val="000000" w:themeColor="text1"/>
          <w:sz w:val="28"/>
          <w:szCs w:val="28"/>
        </w:rPr>
        <w:t>),</w:t>
      </w:r>
      <w:r w:rsidRPr="0095526D">
        <w:rPr>
          <w:color w:val="000000" w:themeColor="text1"/>
          <w:sz w:val="28"/>
          <w:szCs w:val="28"/>
        </w:rPr>
        <w:t xml:space="preserve"> </w:t>
      </w:r>
      <w:proofErr w:type="spellStart"/>
      <w:r w:rsidR="00611A89">
        <w:rPr>
          <w:color w:val="000000" w:themeColor="text1"/>
          <w:sz w:val="28"/>
          <w:szCs w:val="28"/>
        </w:rPr>
        <w:t>Марданова</w:t>
      </w:r>
      <w:proofErr w:type="spellEnd"/>
      <w:r w:rsidR="00611A89">
        <w:rPr>
          <w:color w:val="000000" w:themeColor="text1"/>
          <w:sz w:val="28"/>
          <w:szCs w:val="28"/>
        </w:rPr>
        <w:t xml:space="preserve"> </w:t>
      </w:r>
      <w:proofErr w:type="spellStart"/>
      <w:r w:rsidR="00611A89">
        <w:rPr>
          <w:color w:val="000000" w:themeColor="text1"/>
          <w:sz w:val="28"/>
          <w:szCs w:val="28"/>
        </w:rPr>
        <w:t>Алия</w:t>
      </w:r>
      <w:proofErr w:type="spellEnd"/>
      <w:r w:rsidR="00611A89">
        <w:rPr>
          <w:color w:val="000000" w:themeColor="text1"/>
          <w:sz w:val="28"/>
          <w:szCs w:val="28"/>
        </w:rPr>
        <w:t xml:space="preserve"> </w:t>
      </w:r>
      <w:proofErr w:type="spellStart"/>
      <w:r w:rsidR="00611A89">
        <w:rPr>
          <w:color w:val="000000" w:themeColor="text1"/>
          <w:sz w:val="28"/>
          <w:szCs w:val="28"/>
        </w:rPr>
        <w:t>Марсовна</w:t>
      </w:r>
      <w:proofErr w:type="spellEnd"/>
      <w:r w:rsidR="00611A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611A89">
        <w:rPr>
          <w:color w:val="000000" w:themeColor="text1"/>
          <w:sz w:val="28"/>
          <w:szCs w:val="28"/>
        </w:rPr>
        <w:t>инженер</w:t>
      </w:r>
      <w:r>
        <w:rPr>
          <w:color w:val="000000" w:themeColor="text1"/>
          <w:sz w:val="28"/>
          <w:szCs w:val="28"/>
        </w:rPr>
        <w:t>).</w:t>
      </w:r>
    </w:p>
    <w:p w:rsidR="00BC563F" w:rsidRDefault="00F256C2" w:rsidP="003B3B8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506A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C563F" w:rsidRPr="00BC563F">
        <w:rPr>
          <w:rFonts w:ascii="Times New Roman" w:eastAsia="Calibri" w:hAnsi="Times New Roman" w:cs="Times New Roman"/>
          <w:b/>
          <w:sz w:val="28"/>
          <w:szCs w:val="28"/>
        </w:rPr>
        <w:t>Анализ выполненного индивидуального задания</w:t>
      </w:r>
    </w:p>
    <w:p w:rsidR="00BF3D48" w:rsidRPr="00BF3D48" w:rsidRDefault="00BF3D48" w:rsidP="00BF3D48">
      <w:pPr>
        <w:pStyle w:val="cs2654ae3a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BF3D48">
        <w:rPr>
          <w:rStyle w:val="csc8f6d76"/>
          <w:color w:val="000000"/>
          <w:sz w:val="28"/>
          <w:szCs w:val="28"/>
        </w:rPr>
        <w:t>Кафедра «Инженерная кибернетика» была организована в энергетическом институте в 1996 году как звено энергетического образования между кафедрами «Высшая математика», «Физика», «Информатика и информационно-управляющие системы» и профилирующими кафедрами. Зарождалась кафедра как кафедральный коллектив при кафедре «Информатика и информационно-управляющие системы» согласно приказу директора КФ МЭИ №56 от 24 апреля 1996года. Через два года приказом ректора № 303-К от 10 февраля 1998 года кафедральный коллектив был преобразован в кафедру «Инженерная кибернетика».</w:t>
      </w:r>
    </w:p>
    <w:p w:rsidR="00BF3D48" w:rsidRDefault="00BF3D48" w:rsidP="00AB2C95">
      <w:pPr>
        <w:pStyle w:val="cs2654ae3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c8f6d76"/>
          <w:color w:val="000000"/>
          <w:sz w:val="28"/>
          <w:szCs w:val="28"/>
        </w:rPr>
      </w:pPr>
      <w:r w:rsidRPr="00BF3D48">
        <w:rPr>
          <w:rStyle w:val="csc8f6d76"/>
          <w:color w:val="000000"/>
          <w:sz w:val="28"/>
          <w:szCs w:val="28"/>
        </w:rPr>
        <w:t xml:space="preserve">Основателем и руководителем кафедры со дня основания по 2013 год был заслуженный деятель науки Республики Татарстан почетный работник высшего образования Российской Федерации, доктор технических наук, профессор </w:t>
      </w:r>
      <w:proofErr w:type="spellStart"/>
      <w:r w:rsidRPr="00BF3D48">
        <w:rPr>
          <w:rStyle w:val="csc8f6d76"/>
          <w:color w:val="000000"/>
          <w:sz w:val="28"/>
          <w:szCs w:val="28"/>
        </w:rPr>
        <w:t>Шарифуллин</w:t>
      </w:r>
      <w:proofErr w:type="spellEnd"/>
      <w:r w:rsidRPr="00BF3D48">
        <w:rPr>
          <w:rStyle w:val="csc8f6d76"/>
          <w:color w:val="000000"/>
          <w:sz w:val="28"/>
          <w:szCs w:val="28"/>
        </w:rPr>
        <w:t xml:space="preserve"> Вилен </w:t>
      </w:r>
      <w:proofErr w:type="spellStart"/>
      <w:r w:rsidRPr="00BF3D48">
        <w:rPr>
          <w:rStyle w:val="csc8f6d76"/>
          <w:color w:val="000000"/>
          <w:sz w:val="28"/>
          <w:szCs w:val="28"/>
        </w:rPr>
        <w:t>Насибович</w:t>
      </w:r>
      <w:proofErr w:type="spellEnd"/>
      <w:r w:rsidRPr="00BF3D48">
        <w:rPr>
          <w:rStyle w:val="csc8f6d76"/>
          <w:color w:val="000000"/>
          <w:sz w:val="28"/>
          <w:szCs w:val="28"/>
        </w:rPr>
        <w:t>.</w:t>
      </w:r>
    </w:p>
    <w:p w:rsidR="00BF3D48" w:rsidRDefault="00BF3D48" w:rsidP="00AB2C95">
      <w:pPr>
        <w:pStyle w:val="cs2654ae3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c8f6d76"/>
          <w:color w:val="000000"/>
          <w:sz w:val="28"/>
          <w:szCs w:val="28"/>
        </w:rPr>
      </w:pPr>
      <w:r>
        <w:rPr>
          <w:rStyle w:val="csc8f6d76"/>
          <w:color w:val="000000"/>
          <w:sz w:val="28"/>
          <w:szCs w:val="28"/>
        </w:rPr>
        <w:t xml:space="preserve">Образовательные </w:t>
      </w:r>
      <w:proofErr w:type="spellStart"/>
      <w:r>
        <w:rPr>
          <w:rStyle w:val="csc8f6d76"/>
          <w:color w:val="000000"/>
          <w:sz w:val="28"/>
          <w:szCs w:val="28"/>
        </w:rPr>
        <w:t>прграммы</w:t>
      </w:r>
      <w:proofErr w:type="spellEnd"/>
      <w:r>
        <w:rPr>
          <w:rStyle w:val="csc8f6d76"/>
          <w:color w:val="000000"/>
          <w:sz w:val="28"/>
          <w:szCs w:val="28"/>
        </w:rPr>
        <w:t xml:space="preserve"> кафедры Инженерная кибернетика:</w:t>
      </w:r>
    </w:p>
    <w:p w:rsidR="00BF3D48" w:rsidRPr="00BF3D48" w:rsidRDefault="00BF3D48" w:rsidP="00AB2C95">
      <w:pPr>
        <w:pStyle w:val="a5"/>
        <w:shd w:val="clear" w:color="auto" w:fill="FFFFFF"/>
        <w:spacing w:after="0" w:line="360" w:lineRule="auto"/>
        <w:ind w:firstLine="135"/>
        <w:rPr>
          <w:bCs/>
          <w:color w:val="000000" w:themeColor="text1"/>
          <w:sz w:val="28"/>
          <w:szCs w:val="28"/>
        </w:rPr>
      </w:pPr>
      <w:proofErr w:type="spellStart"/>
      <w:r w:rsidRPr="00BF3D48">
        <w:rPr>
          <w:bCs/>
          <w:color w:val="000000" w:themeColor="text1"/>
          <w:sz w:val="28"/>
          <w:szCs w:val="28"/>
        </w:rPr>
        <w:t>Бакалавриат</w:t>
      </w:r>
      <w:proofErr w:type="spellEnd"/>
    </w:p>
    <w:p w:rsidR="00BF3D48" w:rsidRPr="00BF3D48" w:rsidRDefault="00BF3D48" w:rsidP="00AB2C9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Направление: </w:t>
      </w:r>
      <w:r w:rsidRPr="00BF3D4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01.03.04 - Прикладная математика</w:t>
      </w:r>
    </w:p>
    <w:p w:rsidR="00BF3D48" w:rsidRPr="00BF3D48" w:rsidRDefault="00BF3D48" w:rsidP="00AB2C9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Профиль: </w:t>
      </w:r>
      <w:hyperlink r:id="rId12" w:history="1"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Математическое и программное обеспечение систем обработки информации и управления</w:t>
        </w:r>
      </w:hyperlink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Выпускающая кафедра: </w:t>
      </w:r>
      <w:hyperlink r:id="rId13" w:history="1"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Инженерная кибернетика</w:t>
        </w:r>
      </w:hyperlink>
    </w:p>
    <w:p w:rsidR="00BF3D48" w:rsidRPr="00BF3D48" w:rsidRDefault="00BF3D48" w:rsidP="00AB2C9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Направление: </w:t>
      </w:r>
      <w:r w:rsidRPr="00BF3D4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09.03.01 - Информатика и вычислительная техника</w:t>
      </w:r>
    </w:p>
    <w:p w:rsidR="00BF3D48" w:rsidRPr="00BF3D48" w:rsidRDefault="00BF3D48" w:rsidP="00AB2C9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t>Профиль: </w:t>
      </w:r>
      <w:hyperlink r:id="rId14" w:history="1"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Автоматизированное управление бизнес-процессами и финансами</w:t>
        </w:r>
      </w:hyperlink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Выпускающая кафедра: </w:t>
      </w:r>
      <w:hyperlink r:id="rId15" w:history="1"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Инженерная кибернетика</w:t>
        </w:r>
      </w:hyperlink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Профиль: </w:t>
      </w:r>
      <w:hyperlink r:id="rId16" w:history="1"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Программное обеспечение средств вычислительной техники и автоматизированных систем</w:t>
        </w:r>
      </w:hyperlink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Выпускающая кафедра: </w:t>
      </w:r>
      <w:hyperlink r:id="rId17" w:history="1"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Инженерная кибернетика</w:t>
        </w:r>
      </w:hyperlink>
    </w:p>
    <w:p w:rsidR="00BF3D48" w:rsidRPr="00BF3D48" w:rsidRDefault="00BF3D48" w:rsidP="00AB2C95">
      <w:pPr>
        <w:pStyle w:val="a5"/>
        <w:shd w:val="clear" w:color="auto" w:fill="FFFFFF"/>
        <w:spacing w:after="0" w:line="360" w:lineRule="auto"/>
        <w:ind w:firstLine="135"/>
        <w:rPr>
          <w:bCs/>
          <w:color w:val="000000" w:themeColor="text1"/>
          <w:sz w:val="28"/>
          <w:szCs w:val="28"/>
        </w:rPr>
      </w:pPr>
      <w:r w:rsidRPr="00BF3D48">
        <w:rPr>
          <w:bCs/>
          <w:color w:val="000000" w:themeColor="text1"/>
          <w:sz w:val="28"/>
          <w:szCs w:val="28"/>
        </w:rPr>
        <w:t>Магистратура</w:t>
      </w:r>
    </w:p>
    <w:p w:rsidR="00BF3D48" w:rsidRPr="00BF3D48" w:rsidRDefault="00BF3D48" w:rsidP="00AB2C9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Направление: </w:t>
      </w:r>
      <w:r w:rsidRPr="00BF3D48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09.04.01 - Информатика и вычислительная техника</w:t>
      </w:r>
    </w:p>
    <w:p w:rsidR="003B3B81" w:rsidRDefault="00BF3D48" w:rsidP="00AB2C95">
      <w:pPr>
        <w:shd w:val="clear" w:color="auto" w:fill="FFFFFF"/>
        <w:spacing w:after="0" w:line="360" w:lineRule="auto"/>
      </w:pPr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t>Профиль: </w:t>
      </w:r>
      <w:hyperlink r:id="rId18" w:history="1"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Математическое и программное обеспечение автоматизированных систем управления</w:t>
        </w:r>
      </w:hyperlink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Выпускающая кафедра: </w:t>
      </w:r>
      <w:hyperlink r:id="rId19" w:history="1"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Инженерная кибернетика</w:t>
        </w:r>
      </w:hyperlink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Профиль: </w:t>
      </w:r>
      <w:hyperlink r:id="rId20" w:history="1"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Системное администрирование и защита </w:t>
        </w:r>
        <w:proofErr w:type="gramStart"/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информации</w:t>
        </w:r>
        <w:proofErr w:type="gramEnd"/>
      </w:hyperlink>
      <w:r w:rsidRPr="00BF3D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Выпускающая кафедра: </w:t>
      </w:r>
      <w:hyperlink r:id="rId21" w:history="1">
        <w:r w:rsidRPr="00BF3D4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Инженерная кибернетика</w:t>
        </w:r>
      </w:hyperlink>
    </w:p>
    <w:p w:rsidR="00AB2C95" w:rsidRPr="00786389" w:rsidRDefault="00AB2C95" w:rsidP="00AB2C9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32" w:rsidRPr="00AF1661" w:rsidRDefault="00F256C2" w:rsidP="003B3B81">
      <w:pPr>
        <w:widowControl w:val="0"/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A476D" w:rsidRPr="00AF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F1661" w:rsidRPr="00AF1661">
        <w:rPr>
          <w:rFonts w:ascii="Times New Roman" w:hAnsi="Times New Roman" w:cs="Times New Roman"/>
          <w:b/>
          <w:sz w:val="28"/>
          <w:szCs w:val="28"/>
        </w:rPr>
        <w:t>Выводы и рекомендации по совершенствованию процессов и произво</w:t>
      </w:r>
      <w:proofErr w:type="gramStart"/>
      <w:r w:rsidR="00AF1661" w:rsidRPr="00AF1661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="00AF1661" w:rsidRPr="00AF1661">
        <w:rPr>
          <w:rFonts w:ascii="Times New Roman" w:hAnsi="Times New Roman" w:cs="Times New Roman"/>
          <w:b/>
          <w:sz w:val="28"/>
          <w:szCs w:val="28"/>
        </w:rPr>
        <w:t>офильной организации</w:t>
      </w:r>
    </w:p>
    <w:p w:rsidR="003B3B81" w:rsidRDefault="003B3B81" w:rsidP="003B3B81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данной практической работе я изучил</w:t>
      </w:r>
      <w:r w:rsidR="00BF3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структуру </w:t>
      </w:r>
      <w:r w:rsidRPr="000923C8">
        <w:rPr>
          <w:rStyle w:val="cs63eb74b2"/>
          <w:rFonts w:ascii="Times New Roman" w:hAnsi="Times New Roman" w:cs="Times New Roman"/>
          <w:color w:val="000000"/>
          <w:sz w:val="28"/>
          <w:szCs w:val="28"/>
        </w:rPr>
        <w:t>Институт</w:t>
      </w:r>
      <w:r>
        <w:rPr>
          <w:rStyle w:val="cs63eb74b2"/>
          <w:rFonts w:ascii="Times New Roman" w:hAnsi="Times New Roman" w:cs="Times New Roman"/>
          <w:color w:val="000000"/>
          <w:sz w:val="28"/>
          <w:szCs w:val="28"/>
        </w:rPr>
        <w:t>а</w:t>
      </w:r>
      <w:r w:rsidRPr="000923C8">
        <w:rPr>
          <w:rStyle w:val="cs63eb74b2"/>
          <w:rFonts w:ascii="Times New Roman" w:hAnsi="Times New Roman" w:cs="Times New Roman"/>
          <w:color w:val="000000"/>
          <w:sz w:val="28"/>
          <w:szCs w:val="28"/>
        </w:rPr>
        <w:t xml:space="preserve"> цифровых технологий и экономики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проанализировал</w:t>
      </w:r>
      <w:r w:rsidR="00BF3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кафедры «</w:t>
      </w:r>
      <w:r w:rsidR="00BF3D48"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Инженерная кибернетика </w:t>
      </w:r>
      <w:r>
        <w:rPr>
          <w:rStyle w:val="cs63eb74b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КГЭУ</w:t>
      </w:r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F3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ознакомилась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профессиональным составом института </w:t>
      </w:r>
      <w:r w:rsidRPr="000923C8">
        <w:rPr>
          <w:rStyle w:val="cs63eb74b2"/>
          <w:rFonts w:ascii="Times New Roman" w:hAnsi="Times New Roman" w:cs="Times New Roman"/>
          <w:color w:val="000000"/>
          <w:sz w:val="28"/>
          <w:szCs w:val="28"/>
        </w:rPr>
        <w:t>цифровых технологий и экономики</w:t>
      </w:r>
      <w:r w:rsidR="00BF3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его кафедры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был ознакомлен</w:t>
      </w:r>
      <w:r w:rsidR="00BF3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основными образовательными направлениями данной кафедры. </w:t>
      </w:r>
    </w:p>
    <w:p w:rsidR="003B3B81" w:rsidRPr="003B3B81" w:rsidRDefault="00786389" w:rsidP="003B3B81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Style w:val="cs63eb74b2"/>
          <w:rFonts w:ascii="Times New Roman" w:hAnsi="Times New Roman" w:cs="Times New Roman"/>
          <w:color w:val="000000"/>
          <w:sz w:val="28"/>
          <w:szCs w:val="28"/>
        </w:rPr>
      </w:pPr>
      <w:r w:rsidRPr="0078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подготовки высококвалифицированных и востребованных выпускников на кафедре налажено взаимодействие с предприятиями и организациями-работодателями. Занятия ведут квалифицированные преподаватели, имеющие ученую степень и опыт деятельности в соответствующей профессиональной сфере. Лекции и практические работы </w:t>
      </w:r>
      <w:r w:rsidRPr="0078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проходят в современных аудиториях, оснащенных </w:t>
      </w:r>
      <w:proofErr w:type="spellStart"/>
      <w:r w:rsidRPr="0078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мультимедийным</w:t>
      </w:r>
      <w:proofErr w:type="spellEnd"/>
      <w:r w:rsidRPr="0078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оборудованием. На старших курсах студенты проходят производственно-профессиональную практику, которая проводится на основе прямых договоров, заключаемых между предприятием и вузом. Во время прохождения практики студенты собирают материал для написания выпускной квалификационной работы. Местом будущей работы выпускников кафедры являются информационные  службы предприятий энергетики и других отраслей народного хозяйства России, а также коммерческие структуры различного профиля. Во время обучения студенты имеют возможность проходить стажировку за рубежом.</w:t>
      </w:r>
    </w:p>
    <w:p w:rsidR="00F256C2" w:rsidRPr="003B3B81" w:rsidRDefault="00BE5EC6" w:rsidP="003B3B81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B81">
        <w:rPr>
          <w:rStyle w:val="cs63eb74b2"/>
          <w:rFonts w:ascii="Times New Roman" w:hAnsi="Times New Roman" w:cs="Times New Roman"/>
          <w:sz w:val="28"/>
          <w:szCs w:val="28"/>
        </w:rPr>
        <w:t xml:space="preserve">При прохождении учебной практики происходило общение с работниками различных отделов КГЭУ, </w:t>
      </w:r>
      <w:r w:rsidR="00CC18AF" w:rsidRPr="003B3B81">
        <w:rPr>
          <w:rStyle w:val="cs63eb74b2"/>
          <w:rFonts w:ascii="Times New Roman" w:hAnsi="Times New Roman" w:cs="Times New Roman"/>
          <w:sz w:val="28"/>
          <w:szCs w:val="28"/>
        </w:rPr>
        <w:t xml:space="preserve">а также обращение и анализ содержания сайта учебной организации. </w:t>
      </w:r>
      <w:proofErr w:type="gramStart"/>
      <w:r w:rsidR="00CC18AF"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>В совокупности данная деятельность позволила развить способность</w:t>
      </w:r>
      <w:r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CC18AF"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 xml:space="preserve"> (ОК-4), </w:t>
      </w:r>
      <w:r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CC18AF"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 xml:space="preserve"> (ОК-5), способность к самоорганизации и самообразованию (</w:t>
      </w:r>
      <w:r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>ОК-6</w:t>
      </w:r>
      <w:r w:rsidR="00CC18AF"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 xml:space="preserve">), </w:t>
      </w:r>
      <w:r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 xml:space="preserve"> способность использовать методы и средства физической культуры для обеспечения полноценной социальной и профессиональной деятельности</w:t>
      </w:r>
      <w:proofErr w:type="gramEnd"/>
      <w:r w:rsidR="00CC18AF"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CC18AF"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>ОК-7) и способность использовать приемы оказания первой помощи, методы защиты в условиях чрезвычайных ситуаций (</w:t>
      </w:r>
      <w:r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>ОК-8</w:t>
      </w:r>
      <w:r w:rsidR="00CC18AF" w:rsidRPr="00AB2C95">
        <w:rPr>
          <w:rStyle w:val="cs63eb74b2"/>
          <w:rFonts w:ascii="Times New Roman" w:hAnsi="Times New Roman" w:cs="Times New Roman"/>
          <w:i/>
          <w:sz w:val="28"/>
          <w:szCs w:val="28"/>
        </w:rPr>
        <w:t>).</w:t>
      </w:r>
      <w:r w:rsidRPr="003B3B81">
        <w:rPr>
          <w:rStyle w:val="cs63eb74b2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3B81" w:rsidRDefault="003B3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oBack"/>
      <w:bookmarkEnd w:id="1"/>
    </w:p>
    <w:p w:rsidR="004465A0" w:rsidRDefault="00D56779" w:rsidP="001A7084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E26BB1" w:rsidRPr="00E26BB1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Жигун</w:t>
      </w:r>
      <w:proofErr w:type="spellEnd"/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Л.А.</w:t>
      </w:r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Основы организации труда: учебное пособие /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Жигун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Л.А. — Москва: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179 с. — (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ISBN 978-5-406-07461-9. — URL: </w:t>
      </w:r>
      <w:hyperlink r:id="rId22" w:history="1">
        <w:r w:rsidRPr="00E26B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https://book.ru/book/932615</w:t>
        </w:r>
      </w:hyperlink>
    </w:p>
    <w:p w:rsidR="00E26BB1" w:rsidRPr="00E26BB1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Захарова, И.В.</w:t>
      </w:r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Маркетинг образовательных организаций: учебное пособие / Захарова И.В. — Москва: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2020— ISBN 978-5-406-02185-9. — URL: https://book.ru/book/936088</w:t>
      </w:r>
    </w:p>
    <w:p w:rsidR="00E26BB1" w:rsidRDefault="008E0BF4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Одинокая, М.А.</w:t>
      </w:r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Самостоятельная работа студентов в системе высшего профессионального образования в России: учебное пособие / Одинокая М.А. — Москва: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Русайнс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2020. — 105 с. — ISBN 978-5-4365-4986-6. — URL: https://book.ru/book/936197 </w:t>
      </w:r>
    </w:p>
    <w:p w:rsidR="00E26BB1" w:rsidRDefault="008E0BF4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Твердохлебова, М.Д.</w:t>
      </w:r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Интернет-маркетинг: учебник / Твердохлебова М.Д. — Москва: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190 с. — (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ISBN 978-5-406-07832-7. — URL: https://book.ru/book/934062 </w:t>
      </w:r>
    </w:p>
    <w:p w:rsidR="00E26BB1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Христофорова, И.В.</w:t>
      </w:r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Имидж как нематериальный актив и его роль в обеспечении конкурентоспособности образовательной организации: монография / Христофорова И.В. — Москва: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Русайнс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2020. — 240 с. — ISBN 978-5-4365-1578-6. — URL: https://book.ru/book/934818 </w:t>
      </w:r>
    </w:p>
    <w:p w:rsidR="00E26BB1" w:rsidRPr="00E26BB1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sz w:val="28"/>
          <w:szCs w:val="28"/>
        </w:rPr>
        <w:t xml:space="preserve">Официальный сайт Казанского государственного энергетического университета. </w:t>
      </w:r>
      <w:hyperlink r:id="rId23" w:history="1">
        <w:r w:rsidRPr="00E26BB1">
          <w:rPr>
            <w:rStyle w:val="a4"/>
            <w:rFonts w:ascii="Times New Roman" w:hAnsi="Times New Roman" w:cs="Times New Roman"/>
            <w:sz w:val="28"/>
            <w:szCs w:val="28"/>
          </w:rPr>
          <w:t>https://kgeu.ru/</w:t>
        </w:r>
      </w:hyperlink>
    </w:p>
    <w:p w:rsidR="00E26BB1" w:rsidRDefault="00E26BB1" w:rsidP="001A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C6" w:rsidRPr="00AB0CC6" w:rsidRDefault="00AB0CC6" w:rsidP="001A70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B0CC6" w:rsidRPr="00AB0CC6" w:rsidSect="00681A82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02" w:rsidRDefault="00A90102" w:rsidP="00DF6662">
      <w:pPr>
        <w:spacing w:after="0" w:line="240" w:lineRule="auto"/>
      </w:pPr>
      <w:r>
        <w:separator/>
      </w:r>
    </w:p>
  </w:endnote>
  <w:endnote w:type="continuationSeparator" w:id="0">
    <w:p w:rsidR="00A90102" w:rsidRDefault="00A90102" w:rsidP="00D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96"/>
    </w:sdtPr>
    <w:sdtContent>
      <w:p w:rsidR="00611A89" w:rsidRDefault="00BD3800">
        <w:pPr>
          <w:pStyle w:val="a8"/>
          <w:jc w:val="center"/>
        </w:pPr>
        <w:fldSimple w:instr=" PAGE   \* MERGEFORMAT ">
          <w:r w:rsidR="00AB2C95">
            <w:rPr>
              <w:noProof/>
            </w:rPr>
            <w:t>11</w:t>
          </w:r>
        </w:fldSimple>
      </w:p>
    </w:sdtContent>
  </w:sdt>
  <w:p w:rsidR="00611A89" w:rsidRDefault="00611A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02" w:rsidRDefault="00A90102" w:rsidP="00DF6662">
      <w:pPr>
        <w:spacing w:after="0" w:line="240" w:lineRule="auto"/>
      </w:pPr>
      <w:r>
        <w:separator/>
      </w:r>
    </w:p>
  </w:footnote>
  <w:footnote w:type="continuationSeparator" w:id="0">
    <w:p w:rsidR="00A90102" w:rsidRDefault="00A90102" w:rsidP="00DF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987"/>
    <w:multiLevelType w:val="hybridMultilevel"/>
    <w:tmpl w:val="85E4E5C4"/>
    <w:lvl w:ilvl="0" w:tplc="62141428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2CED3919"/>
    <w:multiLevelType w:val="hybridMultilevel"/>
    <w:tmpl w:val="66C4F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D86E7A"/>
    <w:multiLevelType w:val="hybridMultilevel"/>
    <w:tmpl w:val="45C894B8"/>
    <w:lvl w:ilvl="0" w:tplc="5AF02622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6500F"/>
    <w:multiLevelType w:val="hybridMultilevel"/>
    <w:tmpl w:val="365CCEBE"/>
    <w:lvl w:ilvl="0" w:tplc="C6DA0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C34EE"/>
    <w:multiLevelType w:val="multilevel"/>
    <w:tmpl w:val="7C2C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A0"/>
    <w:multiLevelType w:val="hybridMultilevel"/>
    <w:tmpl w:val="D46CC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17FBF"/>
    <w:multiLevelType w:val="multilevel"/>
    <w:tmpl w:val="3F6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5639F"/>
    <w:multiLevelType w:val="multilevel"/>
    <w:tmpl w:val="27B6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822DF"/>
    <w:multiLevelType w:val="hybridMultilevel"/>
    <w:tmpl w:val="14264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18"/>
    <w:rsid w:val="00042534"/>
    <w:rsid w:val="000923C8"/>
    <w:rsid w:val="000D2809"/>
    <w:rsid w:val="0010477C"/>
    <w:rsid w:val="0011654B"/>
    <w:rsid w:val="00124026"/>
    <w:rsid w:val="00127EB2"/>
    <w:rsid w:val="00131E03"/>
    <w:rsid w:val="00133B97"/>
    <w:rsid w:val="00140000"/>
    <w:rsid w:val="00177CF0"/>
    <w:rsid w:val="00181060"/>
    <w:rsid w:val="001841F1"/>
    <w:rsid w:val="001A7084"/>
    <w:rsid w:val="001B6DCA"/>
    <w:rsid w:val="0021192C"/>
    <w:rsid w:val="00213F0C"/>
    <w:rsid w:val="002264E1"/>
    <w:rsid w:val="00231A3C"/>
    <w:rsid w:val="002552C6"/>
    <w:rsid w:val="0026586B"/>
    <w:rsid w:val="002B33A7"/>
    <w:rsid w:val="002D3393"/>
    <w:rsid w:val="002F524E"/>
    <w:rsid w:val="00336BF9"/>
    <w:rsid w:val="003441BE"/>
    <w:rsid w:val="00360845"/>
    <w:rsid w:val="003705F3"/>
    <w:rsid w:val="00382147"/>
    <w:rsid w:val="00385FC6"/>
    <w:rsid w:val="003B3B81"/>
    <w:rsid w:val="003D4A99"/>
    <w:rsid w:val="00402B66"/>
    <w:rsid w:val="00407A00"/>
    <w:rsid w:val="00430541"/>
    <w:rsid w:val="00443402"/>
    <w:rsid w:val="004465A0"/>
    <w:rsid w:val="00450CC3"/>
    <w:rsid w:val="004A3544"/>
    <w:rsid w:val="004B1BDF"/>
    <w:rsid w:val="0050624F"/>
    <w:rsid w:val="00585438"/>
    <w:rsid w:val="005A207D"/>
    <w:rsid w:val="005B2462"/>
    <w:rsid w:val="005B6474"/>
    <w:rsid w:val="005B6F60"/>
    <w:rsid w:val="005D5ED1"/>
    <w:rsid w:val="005E5059"/>
    <w:rsid w:val="006041C4"/>
    <w:rsid w:val="00611A89"/>
    <w:rsid w:val="00681A82"/>
    <w:rsid w:val="00692E90"/>
    <w:rsid w:val="006A476D"/>
    <w:rsid w:val="006F0FF3"/>
    <w:rsid w:val="006F6618"/>
    <w:rsid w:val="00722C6A"/>
    <w:rsid w:val="00750096"/>
    <w:rsid w:val="00752536"/>
    <w:rsid w:val="00765C0A"/>
    <w:rsid w:val="00765DE7"/>
    <w:rsid w:val="00786389"/>
    <w:rsid w:val="007B65CF"/>
    <w:rsid w:val="007D591D"/>
    <w:rsid w:val="0083467D"/>
    <w:rsid w:val="00851660"/>
    <w:rsid w:val="00866D59"/>
    <w:rsid w:val="008940E2"/>
    <w:rsid w:val="008C7916"/>
    <w:rsid w:val="008E0BF4"/>
    <w:rsid w:val="009153F8"/>
    <w:rsid w:val="00936BC2"/>
    <w:rsid w:val="00947E41"/>
    <w:rsid w:val="00950AB6"/>
    <w:rsid w:val="0095526D"/>
    <w:rsid w:val="00972893"/>
    <w:rsid w:val="00987714"/>
    <w:rsid w:val="00987DCD"/>
    <w:rsid w:val="009D0EDF"/>
    <w:rsid w:val="00A16754"/>
    <w:rsid w:val="00A26A01"/>
    <w:rsid w:val="00A26F3F"/>
    <w:rsid w:val="00A67DDD"/>
    <w:rsid w:val="00A8018B"/>
    <w:rsid w:val="00A845BA"/>
    <w:rsid w:val="00A90102"/>
    <w:rsid w:val="00A91761"/>
    <w:rsid w:val="00AA2910"/>
    <w:rsid w:val="00AA2F6F"/>
    <w:rsid w:val="00AA7BAA"/>
    <w:rsid w:val="00AB0CC6"/>
    <w:rsid w:val="00AB2C95"/>
    <w:rsid w:val="00AB41E0"/>
    <w:rsid w:val="00AF1661"/>
    <w:rsid w:val="00B072D2"/>
    <w:rsid w:val="00BA55E8"/>
    <w:rsid w:val="00BC563F"/>
    <w:rsid w:val="00BD3800"/>
    <w:rsid w:val="00BE5EC6"/>
    <w:rsid w:val="00BF3D48"/>
    <w:rsid w:val="00C15AAE"/>
    <w:rsid w:val="00C709A1"/>
    <w:rsid w:val="00CC18AF"/>
    <w:rsid w:val="00CD514D"/>
    <w:rsid w:val="00D45364"/>
    <w:rsid w:val="00D506AB"/>
    <w:rsid w:val="00D56779"/>
    <w:rsid w:val="00D61FB7"/>
    <w:rsid w:val="00D64B06"/>
    <w:rsid w:val="00D7013E"/>
    <w:rsid w:val="00DD7832"/>
    <w:rsid w:val="00DE6C33"/>
    <w:rsid w:val="00DF6662"/>
    <w:rsid w:val="00E26BB1"/>
    <w:rsid w:val="00EB54DD"/>
    <w:rsid w:val="00EF3304"/>
    <w:rsid w:val="00F0734A"/>
    <w:rsid w:val="00F256C2"/>
    <w:rsid w:val="00F25B42"/>
    <w:rsid w:val="00F40ACC"/>
    <w:rsid w:val="00F512B3"/>
    <w:rsid w:val="00F8229D"/>
    <w:rsid w:val="00F90B96"/>
    <w:rsid w:val="00FD72D5"/>
    <w:rsid w:val="00FF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2"/>
  </w:style>
  <w:style w:type="paragraph" w:styleId="1">
    <w:name w:val="heading 1"/>
    <w:basedOn w:val="a"/>
    <w:next w:val="a"/>
    <w:link w:val="10"/>
    <w:uiPriority w:val="9"/>
    <w:qFormat/>
    <w:rsid w:val="00D56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C56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7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6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336BF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62"/>
  </w:style>
  <w:style w:type="paragraph" w:styleId="a8">
    <w:name w:val="footer"/>
    <w:basedOn w:val="a"/>
    <w:link w:val="a9"/>
    <w:uiPriority w:val="99"/>
    <w:unhideWhenUsed/>
    <w:rsid w:val="00DF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62"/>
  </w:style>
  <w:style w:type="paragraph" w:styleId="aa">
    <w:name w:val="List Paragraph"/>
    <w:basedOn w:val="a"/>
    <w:uiPriority w:val="34"/>
    <w:qFormat/>
    <w:rsid w:val="00765D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0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Continue"/>
    <w:basedOn w:val="a"/>
    <w:rsid w:val="00F256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sd270a203">
    <w:name w:val="csd270a203"/>
    <w:basedOn w:val="a"/>
    <w:rsid w:val="00FF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">
    <w:name w:val="cs63eb74b2"/>
    <w:basedOn w:val="a0"/>
    <w:rsid w:val="00FF1BEE"/>
  </w:style>
  <w:style w:type="character" w:customStyle="1" w:styleId="csee62f6e">
    <w:name w:val="csee62f6e"/>
    <w:basedOn w:val="a0"/>
    <w:rsid w:val="00FF1BEE"/>
  </w:style>
  <w:style w:type="paragraph" w:customStyle="1" w:styleId="text">
    <w:name w:val="text"/>
    <w:basedOn w:val="a"/>
    <w:rsid w:val="005D5ED1"/>
    <w:pPr>
      <w:spacing w:before="120" w:after="100" w:afterAutospacing="1" w:line="240" w:lineRule="auto"/>
      <w:ind w:left="240" w:right="240"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7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s366e2583">
    <w:name w:val="cs366e2583"/>
    <w:basedOn w:val="a"/>
    <w:rsid w:val="0010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d05c43e0">
    <w:name w:val="csd05c43e0"/>
    <w:basedOn w:val="a0"/>
    <w:rsid w:val="0010477C"/>
  </w:style>
  <w:style w:type="character" w:customStyle="1" w:styleId="cs23fb0664">
    <w:name w:val="cs23fb0664"/>
    <w:basedOn w:val="a0"/>
    <w:rsid w:val="0010477C"/>
  </w:style>
  <w:style w:type="character" w:customStyle="1" w:styleId="cs1befe4a5">
    <w:name w:val="cs1befe4a5"/>
    <w:basedOn w:val="a0"/>
    <w:rsid w:val="0010477C"/>
  </w:style>
  <w:style w:type="paragraph" w:customStyle="1" w:styleId="csf5e0b700">
    <w:name w:val="csf5e0b700"/>
    <w:basedOn w:val="a"/>
    <w:rsid w:val="0010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02784">
    <w:name w:val="cs102784"/>
    <w:basedOn w:val="a0"/>
    <w:rsid w:val="0010477C"/>
  </w:style>
  <w:style w:type="character" w:customStyle="1" w:styleId="csd491eb">
    <w:name w:val="csd491eb"/>
    <w:basedOn w:val="a0"/>
    <w:rsid w:val="0010477C"/>
  </w:style>
  <w:style w:type="paragraph" w:customStyle="1" w:styleId="cs2cc43b68">
    <w:name w:val="cs2cc43b68"/>
    <w:basedOn w:val="a"/>
    <w:rsid w:val="0010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loyee-position">
    <w:name w:val="employee-position"/>
    <w:basedOn w:val="a0"/>
    <w:rsid w:val="000923C8"/>
  </w:style>
  <w:style w:type="paragraph" w:customStyle="1" w:styleId="cs6d059da8">
    <w:name w:val="cs6d059da8"/>
    <w:basedOn w:val="a"/>
    <w:rsid w:val="0095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654ae3a">
    <w:name w:val="cs2654ae3a"/>
    <w:basedOn w:val="a"/>
    <w:rsid w:val="00BF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c8f6d76">
    <w:name w:val="csc8f6d76"/>
    <w:basedOn w:val="a0"/>
    <w:rsid w:val="00BF3D48"/>
  </w:style>
  <w:style w:type="character" w:styleId="ae">
    <w:name w:val="Strong"/>
    <w:basedOn w:val="a0"/>
    <w:uiPriority w:val="22"/>
    <w:qFormat/>
    <w:rsid w:val="00BF3D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146">
          <w:marLeft w:val="0"/>
          <w:marRight w:val="15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4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74014743">
          <w:marLeft w:val="0"/>
          <w:marRight w:val="15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043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644890147">
          <w:marLeft w:val="0"/>
          <w:marRight w:val="15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59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992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1338926438">
          <w:marLeft w:val="0"/>
          <w:marRight w:val="15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66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7310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56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kgeu.ru/Home/Unit/18" TargetMode="External"/><Relationship Id="rId18" Type="http://schemas.openxmlformats.org/officeDocument/2006/relationships/hyperlink" Target="https://kgeu.ru/Education/EduProfil/18?idProfil=61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geu.ru/Home/Unit/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geu.ru/Education/EduProfil/18?idProfil=518" TargetMode="External"/><Relationship Id="rId17" Type="http://schemas.openxmlformats.org/officeDocument/2006/relationships/hyperlink" Target="https://kgeu.ru/Home/Unit/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geu.ru/Education/EduProfil/18?idProfil=486" TargetMode="External"/><Relationship Id="rId20" Type="http://schemas.openxmlformats.org/officeDocument/2006/relationships/hyperlink" Target="https://kgeu.ru/Education/EduProfil/18?idProfil=7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geu.ru/Employee/Details/18?idEmp=2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kgeu.ru/Home/Unit/18" TargetMode="External"/><Relationship Id="rId23" Type="http://schemas.openxmlformats.org/officeDocument/2006/relationships/hyperlink" Target="https://kgeu.ru/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s://kgeu.ru/Home/Unit/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kgeu.ru/Education/EduProfil/18?idProfil=517" TargetMode="External"/><Relationship Id="rId22" Type="http://schemas.openxmlformats.org/officeDocument/2006/relationships/hyperlink" Target="https://book.ru/book/93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812E-350B-4A51-AF01-2FF9482C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Алина</cp:lastModifiedBy>
  <cp:revision>71</cp:revision>
  <cp:lastPrinted>2019-05-16T14:47:00Z</cp:lastPrinted>
  <dcterms:created xsi:type="dcterms:W3CDTF">2019-05-11T09:41:00Z</dcterms:created>
  <dcterms:modified xsi:type="dcterms:W3CDTF">2020-07-09T14:20:00Z</dcterms:modified>
</cp:coreProperties>
</file>