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340" w:rsidRDefault="00A34340" w:rsidP="00A34340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3704" cy="85491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12894" t="8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704" cy="8549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340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4797425" cy="71310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7425" cy="713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242" w:rsidRPr="00A34340" w:rsidRDefault="00A34340" w:rsidP="00A3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4340">
        <w:rPr>
          <w:rFonts w:ascii="Times New Roman" w:hAnsi="Times New Roman" w:cs="Times New Roman"/>
          <w:bCs/>
          <w:sz w:val="20"/>
          <w:szCs w:val="20"/>
        </w:rPr>
        <w:t>Цифровое моделирование как первый уровень формирования проектно-конструкторской компетенции: Инновационные технологии в инженерной графике: проблемы и перспективы</w:t>
      </w:r>
      <w:r w:rsidRPr="00A34340">
        <w:rPr>
          <w:rFonts w:ascii="Times New Roman" w:hAnsi="Times New Roman" w:cs="Times New Roman"/>
          <w:sz w:val="20"/>
          <w:szCs w:val="20"/>
        </w:rPr>
        <w:t>: сборник трудов Международной научно-практической конференции, 19 апреля 2019 года, Брест, Республика Беларусь, Новосибирск, Российская Федерация / отв. ред. К. А. Вольхин. – Новосибирск: НГАСУ (</w:t>
      </w:r>
      <w:proofErr w:type="spellStart"/>
      <w:r w:rsidRPr="00A34340">
        <w:rPr>
          <w:rFonts w:ascii="Times New Roman" w:hAnsi="Times New Roman" w:cs="Times New Roman"/>
          <w:sz w:val="20"/>
          <w:szCs w:val="20"/>
        </w:rPr>
        <w:t>Сибстрин</w:t>
      </w:r>
      <w:proofErr w:type="spellEnd"/>
      <w:r w:rsidRPr="00A34340">
        <w:rPr>
          <w:rFonts w:ascii="Times New Roman" w:hAnsi="Times New Roman" w:cs="Times New Roman"/>
          <w:sz w:val="20"/>
          <w:szCs w:val="20"/>
        </w:rPr>
        <w:t xml:space="preserve">), 2019. – </w:t>
      </w:r>
      <w:r w:rsidRPr="00A34340">
        <w:rPr>
          <w:rFonts w:ascii="Times New Roman" w:hAnsi="Times New Roman" w:cs="Times New Roman"/>
          <w:sz w:val="20"/>
          <w:szCs w:val="20"/>
          <w:lang w:val="en-US"/>
        </w:rPr>
        <w:t>C</w:t>
      </w:r>
      <w:r w:rsidRPr="00A34340">
        <w:rPr>
          <w:rFonts w:ascii="Times New Roman" w:hAnsi="Times New Roman" w:cs="Times New Roman"/>
          <w:sz w:val="20"/>
          <w:szCs w:val="20"/>
        </w:rPr>
        <w:t>. 216- 221.</w:t>
      </w:r>
    </w:p>
    <w:p w:rsidR="00A34340" w:rsidRPr="00A34340" w:rsidRDefault="00A34340" w:rsidP="00A3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340" w:rsidRPr="00A34340" w:rsidRDefault="00A34340" w:rsidP="00A3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340" w:rsidRPr="00A34340" w:rsidRDefault="00A34340" w:rsidP="00A3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34340" w:rsidRPr="00A34340" w:rsidRDefault="00A34340" w:rsidP="00A34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916170" cy="72974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170" cy="7297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61865" cy="7320915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7320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779645" cy="7202170"/>
            <wp:effectExtent l="19050" t="0" r="190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7202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39335" cy="728535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285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21555" cy="723773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555" cy="723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434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4839335" cy="725551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725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340" w:rsidRPr="00A34340" w:rsidSect="0098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characterSpacingControl w:val="doNotCompress"/>
  <w:compat/>
  <w:rsids>
    <w:rsidRoot w:val="00A34340"/>
    <w:rsid w:val="009859D6"/>
    <w:rsid w:val="009C4498"/>
    <w:rsid w:val="00A34340"/>
    <w:rsid w:val="00D81953"/>
    <w:rsid w:val="00D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rukavishnikov.va</dc:creator>
  <cp:lastModifiedBy>rukavishnikov.va</cp:lastModifiedBy>
  <cp:revision>1</cp:revision>
  <dcterms:created xsi:type="dcterms:W3CDTF">2019-12-18T10:24:00Z</dcterms:created>
  <dcterms:modified xsi:type="dcterms:W3CDTF">2019-12-18T10:38:00Z</dcterms:modified>
</cp:coreProperties>
</file>