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31"/>
        <w:gridCol w:w="9111"/>
      </w:tblGrid>
      <w:tr w:rsidR="00CB0C9A" w:rsidRPr="00E3289F" w:rsidTr="00B86B03">
        <w:trPr>
          <w:trHeight w:val="1316"/>
        </w:trPr>
        <w:tc>
          <w:tcPr>
            <w:tcW w:w="1031" w:type="dxa"/>
          </w:tcPr>
          <w:p w:rsidR="00CB0C9A" w:rsidRPr="005666E2" w:rsidRDefault="00CB0C9A" w:rsidP="00CE0A58">
            <w:pPr>
              <w:suppressAutoHyphens/>
              <w:jc w:val="center"/>
              <w:rPr>
                <w:sz w:val="8"/>
                <w:szCs w:val="8"/>
              </w:rPr>
            </w:pPr>
            <w:bookmarkStart w:id="0" w:name="_GoBack"/>
            <w:bookmarkEnd w:id="0"/>
          </w:p>
          <w:p w:rsidR="00CB0C9A" w:rsidRPr="00E3289F" w:rsidRDefault="00CB0C9A" w:rsidP="009742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.3pt;height:32.6pt" o:ole="">
                  <v:imagedata r:id="rId8" o:title=""/>
                </v:shape>
                <o:OLEObject Type="Embed" ProgID="MSDraw" ShapeID="_x0000_i1026" DrawAspect="Content" ObjectID="_1631226109" r:id="rId9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CB0C9A" w:rsidRPr="000E554C" w:rsidRDefault="00CB0C9A" w:rsidP="00CE0A58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CB0C9A" w:rsidRPr="005666E2" w:rsidRDefault="00CB0C9A" w:rsidP="00CE0A58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B0C9A" w:rsidRPr="005666E2" w:rsidRDefault="00CB0C9A" w:rsidP="00CE0A58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CB0C9A" w:rsidRPr="00E3289F" w:rsidRDefault="00CB0C9A" w:rsidP="00CE0A58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B0C9A" w:rsidRPr="00E3289F" w:rsidRDefault="00CB0C9A" w:rsidP="00CE0A58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CB0C9A" w:rsidRPr="00E3289F" w:rsidRDefault="00CB0C9A" w:rsidP="00B86B03">
      <w:pPr>
        <w:spacing w:before="20"/>
        <w:ind w:firstLine="709"/>
        <w:rPr>
          <w:sz w:val="16"/>
          <w:szCs w:val="16"/>
        </w:rPr>
      </w:pPr>
    </w:p>
    <w:p w:rsidR="00CB0C9A" w:rsidRPr="00195A3B" w:rsidRDefault="00CB0C9A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 xml:space="preserve">  ИЦТЭ</w:t>
      </w:r>
    </w:p>
    <w:p w:rsidR="00CB0C9A" w:rsidRPr="00195A3B" w:rsidRDefault="00CB0C9A" w:rsidP="00B86B03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менеджмент</w:t>
      </w:r>
    </w:p>
    <w:p w:rsidR="00CB0C9A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0C9A" w:rsidRPr="009D0526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0C9A" w:rsidRPr="00E3289F" w:rsidRDefault="00CB0C9A" w:rsidP="00B86B03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CB0C9A" w:rsidRPr="009D0526" w:rsidRDefault="00CB0C9A" w:rsidP="00B86B03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CB0C9A" w:rsidRPr="00E3289F" w:rsidRDefault="00CB0C9A" w:rsidP="00B86B03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CB0C9A" w:rsidRDefault="00CB0C9A" w:rsidP="00B86B03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производственной практике</w:t>
      </w:r>
    </w:p>
    <w:p w:rsidR="00CB0C9A" w:rsidRPr="00A16FC7" w:rsidRDefault="00A16FC7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Хусейинова Бегенча Хасановича</w:t>
      </w:r>
    </w:p>
    <w:p w:rsidR="00CB0C9A" w:rsidRPr="002E365C" w:rsidRDefault="00CB0C9A" w:rsidP="00B86B03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род.падеже</w:t>
      </w:r>
    </w:p>
    <w:p w:rsidR="00CB0C9A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0C9A" w:rsidRPr="00F711BF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обучающего(ей)ся в </w:t>
      </w:r>
      <w:r w:rsidRPr="00F711BF">
        <w:rPr>
          <w:bCs/>
          <w:color w:val="000000"/>
          <w:sz w:val="28"/>
          <w:szCs w:val="28"/>
        </w:rPr>
        <w:t>группе МЭ-1-16 по образовательной программе</w:t>
      </w:r>
    </w:p>
    <w:p w:rsidR="00CB0C9A" w:rsidRPr="00F711BF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CB0C9A" w:rsidRPr="00F711BF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F711BF">
        <w:rPr>
          <w:sz w:val="28"/>
          <w:szCs w:val="28"/>
        </w:rPr>
        <w:t>Менеджмент организации</w:t>
      </w:r>
    </w:p>
    <w:p w:rsidR="00CB0C9A" w:rsidRPr="00F711BF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F711BF">
        <w:rPr>
          <w:bCs/>
          <w:color w:val="000000"/>
          <w:sz w:val="28"/>
          <w:szCs w:val="28"/>
        </w:rPr>
        <w:t xml:space="preserve">направления подготовки </w:t>
      </w:r>
    </w:p>
    <w:p w:rsidR="00CB0C9A" w:rsidRPr="009D0526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38.03.02 Менеджмент</w:t>
      </w:r>
    </w:p>
    <w:p w:rsidR="00CB0C9A" w:rsidRPr="004016A3" w:rsidRDefault="00CB0C9A" w:rsidP="00B86B03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Махиянова А.В.</w:t>
      </w:r>
      <w:r w:rsidRPr="004016A3">
        <w:rPr>
          <w:bCs/>
          <w:color w:val="000000"/>
          <w:sz w:val="24"/>
          <w:szCs w:val="24"/>
        </w:rPr>
        <w:t>_ (Ф.И.О.)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 201__ г.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CB0C9A" w:rsidRPr="004016A3" w:rsidRDefault="00CB0C9A" w:rsidP="00B86B03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 (Ф.И.О.)</w:t>
      </w:r>
    </w:p>
    <w:p w:rsidR="00CB0C9A" w:rsidRPr="004016A3" w:rsidRDefault="00CB0C9A" w:rsidP="00B86B03">
      <w:pPr>
        <w:ind w:firstLine="4820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CB0C9A" w:rsidRPr="004016A3" w:rsidRDefault="00CB0C9A" w:rsidP="00B86B03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Ехлакова Е.А.                      </w:t>
      </w:r>
      <w:r w:rsidRPr="004016A3">
        <w:rPr>
          <w:sz w:val="24"/>
          <w:szCs w:val="24"/>
        </w:rPr>
        <w:t xml:space="preserve"> (Ф.И.О.)</w:t>
      </w:r>
    </w:p>
    <w:p w:rsidR="00CB0C9A" w:rsidRPr="004016A3" w:rsidRDefault="00CB0C9A" w:rsidP="00B86B03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Тимофеев Р.А.                      </w:t>
      </w:r>
      <w:r w:rsidRPr="004016A3">
        <w:rPr>
          <w:sz w:val="24"/>
          <w:szCs w:val="24"/>
        </w:rPr>
        <w:t xml:space="preserve"> (Ф.И.О.)</w:t>
      </w:r>
    </w:p>
    <w:p w:rsidR="00CB0C9A" w:rsidRPr="004016A3" w:rsidRDefault="00CB0C9A" w:rsidP="00B86B03">
      <w:pPr>
        <w:spacing w:line="36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Демьянова О.В.                     </w:t>
      </w:r>
      <w:r w:rsidRPr="004016A3">
        <w:rPr>
          <w:sz w:val="24"/>
          <w:szCs w:val="24"/>
        </w:rPr>
        <w:t xml:space="preserve"> (Ф.И.О.)</w:t>
      </w:r>
    </w:p>
    <w:p w:rsidR="00CB0C9A" w:rsidRPr="004016A3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«_____» _________________ 201__ г.</w:t>
      </w:r>
    </w:p>
    <w:p w:rsidR="00CB0C9A" w:rsidRPr="00CB6BC5" w:rsidRDefault="00CB0C9A" w:rsidP="00B86B03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CB0C9A" w:rsidRDefault="00CB0C9A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CB0C9A" w:rsidRDefault="00CB0C9A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CB0C9A" w:rsidRDefault="00CB0C9A" w:rsidP="00B86B03">
      <w:pPr>
        <w:suppressAutoHyphens/>
        <w:jc w:val="center"/>
        <w:rPr>
          <w:bCs/>
          <w:color w:val="000000"/>
          <w:sz w:val="24"/>
          <w:szCs w:val="24"/>
        </w:rPr>
      </w:pPr>
    </w:p>
    <w:p w:rsidR="00CB0C9A" w:rsidRDefault="00CB0C9A" w:rsidP="00974270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Казань,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color w:val="000000"/>
            <w:sz w:val="24"/>
            <w:szCs w:val="24"/>
          </w:rPr>
          <w:t>2019</w:t>
        </w:r>
        <w:r w:rsidRPr="004016A3">
          <w:rPr>
            <w:bCs/>
            <w:color w:val="000000"/>
            <w:sz w:val="24"/>
            <w:szCs w:val="24"/>
          </w:rPr>
          <w:t xml:space="preserve"> г</w:t>
        </w:r>
      </w:smartTag>
      <w:r w:rsidRPr="004016A3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203"/>
      </w:tblGrid>
      <w:tr w:rsidR="00CB0C9A" w:rsidRPr="00550D09" w:rsidTr="00CE0A58">
        <w:trPr>
          <w:trHeight w:val="1418"/>
          <w:jc w:val="center"/>
        </w:trPr>
        <w:tc>
          <w:tcPr>
            <w:tcW w:w="1083" w:type="dxa"/>
          </w:tcPr>
          <w:p w:rsidR="00CB0C9A" w:rsidRPr="00550D09" w:rsidRDefault="00CB0C9A" w:rsidP="00CE0A58">
            <w:pPr>
              <w:pStyle w:val="21"/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CB0C9A" w:rsidRPr="00550D09" w:rsidRDefault="00CB0C9A" w:rsidP="00CE0A5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0D09">
              <w:rPr>
                <w:sz w:val="24"/>
                <w:szCs w:val="24"/>
              </w:rPr>
              <w:object w:dxaOrig="3160" w:dyaOrig="2921">
                <v:shape id="_x0000_i1027" type="#_x0000_t75" style="width:29.9pt;height:32.6pt" o:ole="">
                  <v:imagedata r:id="rId8" o:title=""/>
                </v:shape>
                <o:OLEObject Type="Embed" ProgID="MSDraw" ShapeID="_x0000_i1027" DrawAspect="Content" ObjectID="_1631226110" r:id="rId10"/>
              </w:object>
            </w:r>
          </w:p>
          <w:p w:rsidR="00CB0C9A" w:rsidRPr="00550D09" w:rsidRDefault="00CB0C9A" w:rsidP="00CE0A58">
            <w:pPr>
              <w:ind w:right="-112"/>
              <w:jc w:val="center"/>
              <w:rPr>
                <w:sz w:val="24"/>
                <w:szCs w:val="24"/>
              </w:rPr>
            </w:pPr>
            <w:r w:rsidRPr="00550D0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CB0C9A" w:rsidRPr="00550D09" w:rsidRDefault="00CB0C9A" w:rsidP="00CE0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50D09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CB0C9A" w:rsidRPr="004322DC" w:rsidRDefault="00CB0C9A" w:rsidP="00CE0A5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322D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CB0C9A" w:rsidRPr="004322DC" w:rsidRDefault="00CB0C9A" w:rsidP="00CE0A58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322DC">
              <w:rPr>
                <w:rFonts w:ascii="Times New Roman" w:hAnsi="Times New Roman"/>
                <w:color w:val="auto"/>
                <w:sz w:val="22"/>
                <w:szCs w:val="22"/>
              </w:rPr>
              <w:t>учреждение высшего образования</w:t>
            </w:r>
          </w:p>
          <w:p w:rsidR="00CB0C9A" w:rsidRPr="004322DC" w:rsidRDefault="00CB0C9A" w:rsidP="00CE0A58">
            <w:pPr>
              <w:pStyle w:val="1"/>
              <w:spacing w:before="0"/>
              <w:ind w:left="110" w:hanging="18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322DC">
              <w:rPr>
                <w:rFonts w:ascii="Times New Roman" w:hAnsi="Times New Roman"/>
                <w:color w:val="auto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CB0C9A" w:rsidRPr="00550D09" w:rsidRDefault="00CB0C9A" w:rsidP="00CE0A58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CB0C9A" w:rsidRPr="00550D09" w:rsidRDefault="00CB0C9A" w:rsidP="00550D09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550D09">
        <w:rPr>
          <w:sz w:val="24"/>
          <w:szCs w:val="24"/>
        </w:rPr>
        <w:t>У Т В Е Р Ж Д А Ю</w:t>
      </w:r>
    </w:p>
    <w:p w:rsidR="00CB0C9A" w:rsidRPr="00550D09" w:rsidRDefault="00CB0C9A" w:rsidP="00550D09">
      <w:pPr>
        <w:pStyle w:val="4"/>
        <w:suppressAutoHyphens/>
        <w:spacing w:before="0" w:line="288" w:lineRule="auto"/>
        <w:ind w:firstLine="5103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Зав.кафедройА.М.Махиянова</w:t>
      </w:r>
    </w:p>
    <w:p w:rsidR="00CB0C9A" w:rsidRPr="00550D09" w:rsidRDefault="00CB0C9A" w:rsidP="00550D09">
      <w:pPr>
        <w:suppressAutoHyphens/>
        <w:spacing w:line="288" w:lineRule="auto"/>
      </w:pP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  <w:r w:rsidRPr="00550D09">
        <w:tab/>
      </w:r>
    </w:p>
    <w:p w:rsidR="00CB0C9A" w:rsidRPr="00550D09" w:rsidRDefault="00CB0C9A" w:rsidP="00550D09">
      <w:pPr>
        <w:suppressAutoHyphens/>
        <w:spacing w:line="288" w:lineRule="auto"/>
      </w:pPr>
      <w:r w:rsidRPr="00550D09">
        <w:t xml:space="preserve">                                                                                                                 “_____”__________________20____  г.</w:t>
      </w:r>
    </w:p>
    <w:p w:rsidR="00CB0C9A" w:rsidRPr="00550D09" w:rsidRDefault="00CB0C9A" w:rsidP="00550D09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50D09">
        <w:rPr>
          <w:rFonts w:ascii="Times New Roman" w:hAnsi="Times New Roman" w:cs="Times New Roman"/>
          <w:bCs w:val="0"/>
          <w:i w:val="0"/>
          <w:sz w:val="24"/>
          <w:szCs w:val="24"/>
        </w:rPr>
        <w:t>ИНДИВИДУАЛЬНОЕ ЗАДАНИЕ</w:t>
      </w:r>
    </w:p>
    <w:p w:rsidR="00CB0C9A" w:rsidRPr="00550D09" w:rsidRDefault="00CB0C9A" w:rsidP="00550D09">
      <w:pPr>
        <w:pStyle w:val="a4"/>
        <w:suppressAutoHyphens/>
        <w:ind w:left="567"/>
        <w:jc w:val="center"/>
        <w:rPr>
          <w:b/>
          <w:bCs/>
          <w:sz w:val="24"/>
        </w:rPr>
      </w:pPr>
      <w:r>
        <w:rPr>
          <w:b/>
          <w:bCs/>
          <w:sz w:val="24"/>
        </w:rPr>
        <w:t>на производственную практику</w:t>
      </w:r>
    </w:p>
    <w:p w:rsidR="00CB0C9A" w:rsidRPr="00550D09" w:rsidRDefault="00CB0C9A" w:rsidP="00550D09">
      <w:pPr>
        <w:pStyle w:val="a4"/>
        <w:suppressAutoHyphens/>
        <w:ind w:left="567"/>
        <w:jc w:val="center"/>
        <w:rPr>
          <w:sz w:val="8"/>
          <w:szCs w:val="8"/>
        </w:rPr>
      </w:pPr>
    </w:p>
    <w:p w:rsidR="00CB0C9A" w:rsidRPr="00550D09" w:rsidRDefault="00CB0C9A" w:rsidP="00550D09">
      <w:pPr>
        <w:pStyle w:val="1"/>
        <w:suppressAutoHyphens/>
        <w:spacing w:before="0"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Направление подготовки       38.03.02  Менеджмент</w:t>
      </w:r>
    </w:p>
    <w:p w:rsidR="00CB0C9A" w:rsidRPr="00550D09" w:rsidRDefault="00CB0C9A" w:rsidP="00550D09">
      <w:pPr>
        <w:pStyle w:val="1"/>
        <w:suppressAutoHyphens/>
        <w:spacing w:before="0" w:line="288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/>
          <w:b w:val="0"/>
          <w:color w:val="auto"/>
          <w:sz w:val="24"/>
          <w:szCs w:val="24"/>
        </w:rPr>
        <w:t>Образовательная программа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Менеджмент организации </w:t>
      </w:r>
    </w:p>
    <w:p w:rsidR="00CB0C9A" w:rsidRPr="00550D09" w:rsidRDefault="00CB0C9A" w:rsidP="00550D09">
      <w:pPr>
        <w:pStyle w:val="a4"/>
        <w:suppressAutoHyphens/>
        <w:spacing w:line="288" w:lineRule="auto"/>
        <w:rPr>
          <w:sz w:val="24"/>
        </w:rPr>
      </w:pPr>
      <w:r w:rsidRPr="00550D09">
        <w:rPr>
          <w:sz w:val="24"/>
        </w:rPr>
        <w:t>Выпускающая кафедра</w:t>
      </w:r>
      <w:r>
        <w:rPr>
          <w:sz w:val="24"/>
        </w:rPr>
        <w:t xml:space="preserve">   Менеджмент</w:t>
      </w:r>
    </w:p>
    <w:p w:rsidR="00CB0C9A" w:rsidRPr="00A16FC7" w:rsidRDefault="00CB0C9A" w:rsidP="00CE0A58">
      <w:pPr>
        <w:tabs>
          <w:tab w:val="left" w:pos="9355"/>
        </w:tabs>
        <w:suppressAutoHyphens/>
        <w:ind w:right="-6"/>
        <w:jc w:val="both"/>
        <w:rPr>
          <w:i/>
          <w:sz w:val="24"/>
          <w:szCs w:val="24"/>
        </w:rPr>
      </w:pPr>
      <w:r w:rsidRPr="00A16FC7">
        <w:rPr>
          <w:sz w:val="24"/>
          <w:szCs w:val="24"/>
        </w:rPr>
        <w:t xml:space="preserve">Место прохождения практики       </w:t>
      </w:r>
      <w:r w:rsidR="00A16FC7" w:rsidRPr="00A16FC7">
        <w:rPr>
          <w:sz w:val="24"/>
          <w:szCs w:val="24"/>
        </w:rPr>
        <w:t>хлеб завод №1 г.Туркменабат.</w:t>
      </w:r>
    </w:p>
    <w:p w:rsidR="00CB0C9A" w:rsidRPr="00A16FC7" w:rsidRDefault="00CB0C9A" w:rsidP="00A16FC7">
      <w:pPr>
        <w:shd w:val="clear" w:color="auto" w:fill="FFFFFF"/>
        <w:ind w:right="57"/>
        <w:rPr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Обучающийся  </w:t>
      </w:r>
      <w:r w:rsidR="00A16FC7">
        <w:rPr>
          <w:sz w:val="28"/>
          <w:szCs w:val="28"/>
        </w:rPr>
        <w:t>Хусейинов Бегенч Хасанович</w:t>
      </w:r>
      <w:r>
        <w:rPr>
          <w:sz w:val="24"/>
          <w:szCs w:val="24"/>
        </w:rPr>
        <w:t xml:space="preserve">, </w:t>
      </w:r>
      <w:r w:rsidRPr="002173AF">
        <w:rPr>
          <w:sz w:val="24"/>
          <w:szCs w:val="24"/>
        </w:rPr>
        <w:t>3</w:t>
      </w:r>
      <w:r>
        <w:rPr>
          <w:sz w:val="24"/>
          <w:szCs w:val="24"/>
        </w:rPr>
        <w:t xml:space="preserve"> курс, МЭ-1-16</w:t>
      </w:r>
    </w:p>
    <w:p w:rsidR="00CB0C9A" w:rsidRPr="00550D09" w:rsidRDefault="00CB0C9A" w:rsidP="00550D09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прохождения практики    с 24.06.2019 по 20.07.2019 </w:t>
      </w:r>
    </w:p>
    <w:p w:rsidR="00CB0C9A" w:rsidRPr="00550D09" w:rsidRDefault="00CB0C9A" w:rsidP="00550D09">
      <w:pPr>
        <w:pStyle w:val="1"/>
        <w:suppressAutoHyphens/>
        <w:spacing w:before="0" w:line="288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50D09">
        <w:rPr>
          <w:rFonts w:ascii="Times New Roman" w:hAnsi="Times New Roman"/>
          <w:b w:val="0"/>
          <w:bCs w:val="0"/>
          <w:color w:val="auto"/>
          <w:sz w:val="24"/>
          <w:szCs w:val="24"/>
        </w:rPr>
        <w:t>Руководитель практики от Университета</w:t>
      </w:r>
      <w:r w:rsidR="00A16FC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Махиянова Алина Владимировна.</w:t>
      </w:r>
    </w:p>
    <w:p w:rsidR="00CB0C9A" w:rsidRPr="00550D09" w:rsidRDefault="00CB0C9A" w:rsidP="00550D09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</w:p>
    <w:p w:rsidR="00CB0C9A" w:rsidRPr="00550D09" w:rsidRDefault="00CB0C9A" w:rsidP="00550D09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CB0C9A" w:rsidRPr="00A16FC7" w:rsidRDefault="00CB0C9A" w:rsidP="002173AF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видуальное задание на практику:  </w:t>
      </w:r>
      <w:r w:rsidRPr="00CC1B55">
        <w:rPr>
          <w:sz w:val="24"/>
          <w:szCs w:val="24"/>
        </w:rPr>
        <w:t>изучение организационной структуры</w:t>
      </w:r>
      <w:r>
        <w:rPr>
          <w:sz w:val="24"/>
          <w:szCs w:val="24"/>
        </w:rPr>
        <w:t>,</w:t>
      </w:r>
      <w:r w:rsidRPr="00CC1B55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х</w:t>
      </w:r>
      <w:r w:rsidRPr="00CC1B55">
        <w:rPr>
          <w:sz w:val="24"/>
          <w:szCs w:val="24"/>
        </w:rPr>
        <w:t xml:space="preserve"> </w:t>
      </w:r>
      <w:r w:rsidRPr="00A16FC7">
        <w:rPr>
          <w:sz w:val="24"/>
          <w:szCs w:val="24"/>
        </w:rPr>
        <w:t>сфер деятельности и работы с персоналом организации</w:t>
      </w:r>
      <w:r w:rsidR="00A16FC7" w:rsidRPr="00A16FC7">
        <w:rPr>
          <w:sz w:val="24"/>
          <w:szCs w:val="24"/>
        </w:rPr>
        <w:t xml:space="preserve"> хлеб завод №1 г.Туркменабат.</w:t>
      </w:r>
    </w:p>
    <w:p w:rsidR="00CB0C9A" w:rsidRPr="00550D09" w:rsidRDefault="00CB0C9A" w:rsidP="002173AF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550D09">
        <w:rPr>
          <w:sz w:val="24"/>
          <w:szCs w:val="24"/>
        </w:rPr>
        <w:t>График (план)  проведения практики с перечнем и описанием работ:</w:t>
      </w:r>
    </w:p>
    <w:p w:rsidR="00CB0C9A" w:rsidRPr="00550D09" w:rsidRDefault="00CB0C9A" w:rsidP="00550D09">
      <w:pPr>
        <w:tabs>
          <w:tab w:val="left" w:pos="9355"/>
        </w:tabs>
        <w:suppressAutoHyphens/>
        <w:ind w:right="-5"/>
        <w:jc w:val="both"/>
        <w:rPr>
          <w:sz w:val="16"/>
          <w:szCs w:val="16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786"/>
      </w:tblGrid>
      <w:tr w:rsidR="00CB0C9A" w:rsidRPr="00550D09" w:rsidTr="00A54E22">
        <w:trPr>
          <w:trHeight w:hRule="exact"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CB0C9A" w:rsidRPr="00550D09" w:rsidRDefault="00CB0C9A" w:rsidP="00CE0A58">
            <w:pPr>
              <w:shd w:val="clear" w:color="auto" w:fill="FFFFFF"/>
              <w:ind w:left="50"/>
              <w:jc w:val="center"/>
            </w:pPr>
            <w:r w:rsidRPr="00550D09">
              <w:t>№</w:t>
            </w:r>
          </w:p>
          <w:p w:rsidR="00CB0C9A" w:rsidRPr="00550D09" w:rsidRDefault="00CB0C9A" w:rsidP="00CE0A58">
            <w:pPr>
              <w:shd w:val="clear" w:color="auto" w:fill="FFFFFF"/>
              <w:ind w:left="50"/>
              <w:jc w:val="center"/>
            </w:pPr>
            <w:r w:rsidRPr="00550D09"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B0C9A" w:rsidRPr="00550D09" w:rsidRDefault="00CB0C9A" w:rsidP="00CE0A58">
            <w:pPr>
              <w:shd w:val="clear" w:color="auto" w:fill="FFFFFF"/>
              <w:jc w:val="center"/>
            </w:pPr>
            <w:r w:rsidRPr="00550D09"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B0C9A" w:rsidRPr="00550D09" w:rsidRDefault="00CB0C9A" w:rsidP="00CE0A58">
            <w:pPr>
              <w:shd w:val="clear" w:color="auto" w:fill="FFFFFF"/>
              <w:jc w:val="center"/>
            </w:pPr>
            <w:r w:rsidRPr="00550D09">
              <w:t>Сроки выполнения</w:t>
            </w:r>
          </w:p>
          <w:p w:rsidR="00CB0C9A" w:rsidRPr="00550D09" w:rsidRDefault="00CB0C9A" w:rsidP="00CE0A58">
            <w:pPr>
              <w:shd w:val="clear" w:color="auto" w:fill="FFFFFF"/>
              <w:jc w:val="center"/>
            </w:pPr>
            <w:r w:rsidRPr="00550D09">
              <w:t xml:space="preserve">(график) </w:t>
            </w:r>
          </w:p>
        </w:tc>
      </w:tr>
      <w:tr w:rsidR="00CB0C9A" w:rsidRPr="00550D09" w:rsidTr="00A54E22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:rsidR="00CB0C9A" w:rsidRPr="00550D09" w:rsidRDefault="00CB0C9A" w:rsidP="00CE0A58">
            <w:pPr>
              <w:shd w:val="clear" w:color="auto" w:fill="FFFFFF"/>
              <w:spacing w:line="360" w:lineRule="auto"/>
            </w:pPr>
            <w:r>
              <w:t>1</w:t>
            </w:r>
          </w:p>
        </w:tc>
        <w:tc>
          <w:tcPr>
            <w:tcW w:w="6379" w:type="dxa"/>
            <w:shd w:val="clear" w:color="auto" w:fill="FFFFFF"/>
          </w:tcPr>
          <w:p w:rsidR="00CB0C9A" w:rsidRPr="00A54E22" w:rsidRDefault="00CB0C9A" w:rsidP="00F711B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Изучение уставных и разрешительных документов организации</w:t>
            </w:r>
          </w:p>
        </w:tc>
        <w:tc>
          <w:tcPr>
            <w:tcW w:w="2786" w:type="dxa"/>
            <w:shd w:val="clear" w:color="auto" w:fill="FFFFFF"/>
          </w:tcPr>
          <w:p w:rsidR="00CB0C9A" w:rsidRPr="00A54E22" w:rsidRDefault="00CB0C9A" w:rsidP="00A54E2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24.06.2019-</w:t>
            </w:r>
            <w:r w:rsidRPr="00A54E22">
              <w:rPr>
                <w:sz w:val="24"/>
                <w:szCs w:val="24"/>
              </w:rPr>
              <w:t>30.06.2019</w:t>
            </w:r>
          </w:p>
        </w:tc>
      </w:tr>
      <w:tr w:rsidR="00CB0C9A" w:rsidRPr="00550D09" w:rsidTr="00A54E22">
        <w:trPr>
          <w:trHeight w:hRule="exact" w:val="297"/>
          <w:jc w:val="center"/>
        </w:trPr>
        <w:tc>
          <w:tcPr>
            <w:tcW w:w="709" w:type="dxa"/>
            <w:shd w:val="clear" w:color="auto" w:fill="FFFFFF"/>
          </w:tcPr>
          <w:p w:rsidR="00CB0C9A" w:rsidRPr="00550D09" w:rsidRDefault="00CB0C9A" w:rsidP="00CE0A58">
            <w:pPr>
              <w:shd w:val="clear" w:color="auto" w:fill="FFFFFF"/>
              <w:spacing w:line="360" w:lineRule="auto"/>
            </w:pPr>
            <w:r>
              <w:t>2</w:t>
            </w:r>
          </w:p>
        </w:tc>
        <w:tc>
          <w:tcPr>
            <w:tcW w:w="6379" w:type="dxa"/>
            <w:shd w:val="clear" w:color="auto" w:fill="FFFFFF"/>
          </w:tcPr>
          <w:p w:rsidR="00CB0C9A" w:rsidRPr="00A54E22" w:rsidRDefault="00CB0C9A" w:rsidP="00F711B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Изучение организационной структуры организации</w:t>
            </w:r>
          </w:p>
        </w:tc>
        <w:tc>
          <w:tcPr>
            <w:tcW w:w="2786" w:type="dxa"/>
            <w:shd w:val="clear" w:color="auto" w:fill="FFFFFF"/>
          </w:tcPr>
          <w:p w:rsidR="00CB0C9A" w:rsidRPr="00A54E22" w:rsidRDefault="00CB0C9A" w:rsidP="00A54E2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1.07.2019-</w:t>
            </w:r>
            <w:r w:rsidRPr="00A54E22">
              <w:rPr>
                <w:sz w:val="24"/>
                <w:szCs w:val="24"/>
              </w:rPr>
              <w:t>7.07.2019</w:t>
            </w:r>
          </w:p>
        </w:tc>
      </w:tr>
      <w:tr w:rsidR="00CB0C9A" w:rsidRPr="00550D09" w:rsidTr="00A54E22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:rsidR="00CB0C9A" w:rsidRPr="00550D09" w:rsidRDefault="00CB0C9A" w:rsidP="00CE0A58">
            <w:pPr>
              <w:shd w:val="clear" w:color="auto" w:fill="FFFFFF"/>
              <w:spacing w:line="360" w:lineRule="auto"/>
            </w:pPr>
            <w:r>
              <w:t>3</w:t>
            </w:r>
          </w:p>
        </w:tc>
        <w:tc>
          <w:tcPr>
            <w:tcW w:w="6379" w:type="dxa"/>
            <w:shd w:val="clear" w:color="auto" w:fill="FFFFFF"/>
          </w:tcPr>
          <w:p w:rsidR="00CB0C9A" w:rsidRPr="00A54E22" w:rsidRDefault="00CB0C9A" w:rsidP="00F711B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Ознакомление с основными сферами деятельности организации</w:t>
            </w:r>
          </w:p>
        </w:tc>
        <w:tc>
          <w:tcPr>
            <w:tcW w:w="2786" w:type="dxa"/>
            <w:shd w:val="clear" w:color="auto" w:fill="FFFFFF"/>
          </w:tcPr>
          <w:p w:rsidR="00CB0C9A" w:rsidRPr="00A54E22" w:rsidRDefault="00CB0C9A" w:rsidP="00A54E22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с 8.07.2019</w:t>
            </w:r>
            <w:r>
              <w:rPr>
                <w:sz w:val="24"/>
                <w:szCs w:val="24"/>
              </w:rPr>
              <w:t>-</w:t>
            </w:r>
            <w:r w:rsidRPr="00A54E2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.07</w:t>
            </w:r>
            <w:r w:rsidRPr="00A54E22">
              <w:rPr>
                <w:sz w:val="24"/>
                <w:szCs w:val="24"/>
              </w:rPr>
              <w:t>.2019</w:t>
            </w:r>
          </w:p>
        </w:tc>
      </w:tr>
      <w:tr w:rsidR="00CB0C9A" w:rsidRPr="00550D09" w:rsidTr="00A54E22">
        <w:trPr>
          <w:trHeight w:hRule="exact" w:val="543"/>
          <w:jc w:val="center"/>
        </w:trPr>
        <w:tc>
          <w:tcPr>
            <w:tcW w:w="709" w:type="dxa"/>
            <w:shd w:val="clear" w:color="auto" w:fill="FFFFFF"/>
          </w:tcPr>
          <w:p w:rsidR="00CB0C9A" w:rsidRDefault="00CB0C9A" w:rsidP="00CE0A58">
            <w:pPr>
              <w:shd w:val="clear" w:color="auto" w:fill="FFFFFF"/>
              <w:spacing w:line="360" w:lineRule="auto"/>
            </w:pPr>
            <w:r>
              <w:t>4</w:t>
            </w:r>
          </w:p>
        </w:tc>
        <w:tc>
          <w:tcPr>
            <w:tcW w:w="6379" w:type="dxa"/>
            <w:shd w:val="clear" w:color="auto" w:fill="FFFFFF"/>
          </w:tcPr>
          <w:p w:rsidR="00CB0C9A" w:rsidRPr="00A54E22" w:rsidRDefault="00CB0C9A" w:rsidP="00F711BF">
            <w:pPr>
              <w:shd w:val="clear" w:color="auto" w:fill="FFFFFF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>Ознакомление с основными принципами работы с персоналом</w:t>
            </w:r>
          </w:p>
        </w:tc>
        <w:tc>
          <w:tcPr>
            <w:tcW w:w="2786" w:type="dxa"/>
            <w:shd w:val="clear" w:color="auto" w:fill="FFFFFF"/>
          </w:tcPr>
          <w:p w:rsidR="00CB0C9A" w:rsidRPr="00A54E22" w:rsidRDefault="00CB0C9A" w:rsidP="00D71D10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54E2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A54E22">
              <w:rPr>
                <w:sz w:val="24"/>
                <w:szCs w:val="24"/>
              </w:rPr>
              <w:t>.07.2019</w:t>
            </w:r>
            <w:r>
              <w:rPr>
                <w:sz w:val="24"/>
                <w:szCs w:val="24"/>
              </w:rPr>
              <w:t>-20</w:t>
            </w:r>
            <w:r w:rsidRPr="00A54E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4E22">
              <w:rPr>
                <w:sz w:val="24"/>
                <w:szCs w:val="24"/>
              </w:rPr>
              <w:t>.2019</w:t>
            </w:r>
          </w:p>
        </w:tc>
      </w:tr>
    </w:tbl>
    <w:p w:rsidR="00CB0C9A" w:rsidRPr="00550D09" w:rsidRDefault="00CB0C9A" w:rsidP="00550D09">
      <w:pPr>
        <w:tabs>
          <w:tab w:val="left" w:pos="9355"/>
        </w:tabs>
        <w:suppressAutoHyphens/>
        <w:jc w:val="both"/>
      </w:pPr>
    </w:p>
    <w:p w:rsidR="00CB0C9A" w:rsidRPr="00550D09" w:rsidRDefault="00CB0C9A" w:rsidP="00550D09">
      <w:pPr>
        <w:tabs>
          <w:tab w:val="left" w:pos="9355"/>
        </w:tabs>
        <w:suppressAutoHyphens/>
        <w:jc w:val="both"/>
      </w:pPr>
      <w:r w:rsidRPr="00550D09">
        <w:rPr>
          <w:sz w:val="24"/>
          <w:szCs w:val="24"/>
        </w:rPr>
        <w:t>Руководитель практики от Университета</w:t>
      </w:r>
      <w:r w:rsidRPr="00550D09">
        <w:t xml:space="preserve">        __________________________  ____________________</w:t>
      </w:r>
    </w:p>
    <w:p w:rsidR="00CB0C9A" w:rsidRPr="00550D09" w:rsidRDefault="00CB0C9A" w:rsidP="00550D0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CB0C9A" w:rsidRPr="00550D09" w:rsidRDefault="00CB0C9A" w:rsidP="00550D09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550D09">
        <w:rPr>
          <w:sz w:val="24"/>
          <w:szCs w:val="24"/>
        </w:rPr>
        <w:t>Согласовано:</w:t>
      </w:r>
    </w:p>
    <w:p w:rsidR="00CB0C9A" w:rsidRPr="00550D09" w:rsidRDefault="00CB0C9A" w:rsidP="00550D09">
      <w:pPr>
        <w:pStyle w:val="3"/>
        <w:suppressAutoHyphens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CB0C9A" w:rsidRPr="00550D09" w:rsidRDefault="00CB0C9A" w:rsidP="00550D09">
      <w:pPr>
        <w:pStyle w:val="3"/>
        <w:suppressAutoHyphens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практики </w:t>
      </w:r>
    </w:p>
    <w:p w:rsidR="00CB0C9A" w:rsidRPr="00550D09" w:rsidRDefault="00CB0C9A" w:rsidP="00550D09">
      <w:pPr>
        <w:pStyle w:val="3"/>
        <w:suppressAutoHyphens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/>
          <w:b w:val="0"/>
          <w:color w:val="auto"/>
          <w:sz w:val="24"/>
          <w:szCs w:val="24"/>
        </w:rPr>
        <w:t>от профильной организации</w:t>
      </w:r>
    </w:p>
    <w:p w:rsidR="00CB0C9A" w:rsidRPr="00550D09" w:rsidRDefault="00CB0C9A" w:rsidP="00550D09">
      <w:pPr>
        <w:pStyle w:val="3"/>
        <w:suppressAutoHyphens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/>
          <w:b w:val="0"/>
          <w:color w:val="auto"/>
          <w:sz w:val="24"/>
          <w:szCs w:val="24"/>
        </w:rPr>
        <w:t>(Научный руководитель **)    _______________________  ________________</w:t>
      </w:r>
    </w:p>
    <w:p w:rsidR="00CB0C9A" w:rsidRPr="00550D09" w:rsidRDefault="00CB0C9A" w:rsidP="00550D0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CB0C9A" w:rsidRPr="00550D09" w:rsidRDefault="00CB0C9A" w:rsidP="00550D0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CB0C9A" w:rsidRPr="00550D09" w:rsidRDefault="00CB0C9A" w:rsidP="00550D09">
      <w:pPr>
        <w:pStyle w:val="3"/>
        <w:suppressAutoHyphens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550D09">
        <w:rPr>
          <w:rFonts w:ascii="Times New Roman" w:hAnsi="Times New Roman"/>
          <w:b w:val="0"/>
          <w:color w:val="auto"/>
          <w:sz w:val="24"/>
          <w:szCs w:val="24"/>
        </w:rPr>
        <w:t>С индивидуальным заданием ознакомлен  _______________________  ________________</w:t>
      </w:r>
    </w:p>
    <w:p w:rsidR="00CB0C9A" w:rsidRPr="00550D09" w:rsidRDefault="00CB0C9A" w:rsidP="00550D09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550D09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:rsidR="00CB0C9A" w:rsidRDefault="00CB0C9A" w:rsidP="00974270">
      <w:pPr>
        <w:suppressAutoHyphens/>
        <w:jc w:val="center"/>
        <w:rPr>
          <w:bCs/>
          <w:color w:val="000000"/>
          <w:sz w:val="24"/>
          <w:szCs w:val="24"/>
        </w:rPr>
      </w:pPr>
    </w:p>
    <w:p w:rsidR="00CB0C9A" w:rsidRDefault="00CB0C9A" w:rsidP="00974270">
      <w:pPr>
        <w:suppressAutoHyphens/>
        <w:jc w:val="center"/>
        <w:rPr>
          <w:bCs/>
          <w:color w:val="000000"/>
          <w:sz w:val="24"/>
          <w:szCs w:val="24"/>
        </w:rPr>
      </w:pPr>
    </w:p>
    <w:p w:rsidR="00CB0C9A" w:rsidRDefault="00CB0C9A" w:rsidP="00A7576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CB0C9A" w:rsidRDefault="00CB0C9A" w:rsidP="00A7576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CB0C9A" w:rsidRDefault="00CB0C9A" w:rsidP="00B750AC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CB0C9A" w:rsidRPr="00780CAD" w:rsidRDefault="00CB0C9A" w:rsidP="00B750A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0CAD">
        <w:rPr>
          <w:b/>
          <w:bCs/>
          <w:color w:val="000000"/>
          <w:sz w:val="28"/>
          <w:szCs w:val="28"/>
        </w:rPr>
        <w:lastRenderedPageBreak/>
        <w:t>2.</w:t>
      </w:r>
      <w:r w:rsidRPr="00780CAD">
        <w:rPr>
          <w:b/>
          <w:sz w:val="28"/>
          <w:szCs w:val="28"/>
        </w:rPr>
        <w:t xml:space="preserve"> Введение</w:t>
      </w:r>
    </w:p>
    <w:p w:rsidR="00CB0C9A" w:rsidRPr="00B750AC" w:rsidRDefault="00CB0C9A" w:rsidP="001756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является заключительным этапом подготовки студента к его дальнейшей профессиональной деятельности. Она необходима, так как студенту следует не только теоретически изучить будущую профессию, но и на практике ознакомиться с ней. Следовательно, целью практики является закрепление  и углубление полученных </w:t>
      </w:r>
      <w:r w:rsidRPr="00B750AC">
        <w:rPr>
          <w:sz w:val="28"/>
          <w:szCs w:val="28"/>
        </w:rPr>
        <w:t xml:space="preserve">теоретических знаний, возможность применения их на практике. </w:t>
      </w:r>
    </w:p>
    <w:p w:rsidR="009E4D16" w:rsidRPr="00E20D22" w:rsidRDefault="00CB0C9A" w:rsidP="009E4D16">
      <w:pPr>
        <w:spacing w:line="360" w:lineRule="auto"/>
        <w:ind w:firstLine="709"/>
        <w:jc w:val="both"/>
        <w:rPr>
          <w:sz w:val="28"/>
          <w:szCs w:val="28"/>
        </w:rPr>
      </w:pPr>
      <w:r w:rsidRPr="00B750AC">
        <w:rPr>
          <w:sz w:val="28"/>
          <w:szCs w:val="28"/>
        </w:rPr>
        <w:t xml:space="preserve">Производственная практика была пройдена </w:t>
      </w:r>
      <w:r w:rsidR="009E4D16" w:rsidRPr="007713B2">
        <w:rPr>
          <w:sz w:val="28"/>
          <w:szCs w:val="28"/>
        </w:rPr>
        <w:t>хлеб завод №1</w:t>
      </w:r>
      <w:r w:rsidR="00E20D22" w:rsidRPr="00E20D22">
        <w:rPr>
          <w:sz w:val="28"/>
          <w:szCs w:val="28"/>
        </w:rPr>
        <w:t xml:space="preserve"> </w:t>
      </w:r>
      <w:r w:rsidR="00E20D22" w:rsidRPr="007713B2">
        <w:rPr>
          <w:sz w:val="28"/>
          <w:szCs w:val="28"/>
        </w:rPr>
        <w:t>г.Туркменабат</w:t>
      </w:r>
    </w:p>
    <w:p w:rsidR="00CB0C9A" w:rsidRPr="002C7A55" w:rsidRDefault="00CB0C9A" w:rsidP="001756A9">
      <w:pPr>
        <w:spacing w:line="360" w:lineRule="auto"/>
        <w:ind w:firstLine="709"/>
        <w:jc w:val="both"/>
        <w:rPr>
          <w:sz w:val="28"/>
          <w:szCs w:val="28"/>
        </w:rPr>
      </w:pPr>
      <w:r w:rsidRPr="002C7A55">
        <w:rPr>
          <w:sz w:val="28"/>
          <w:szCs w:val="28"/>
        </w:rPr>
        <w:t>Цели практики:</w:t>
      </w:r>
    </w:p>
    <w:p w:rsidR="00CB0C9A" w:rsidRPr="002C7A55" w:rsidRDefault="00CB0C9A" w:rsidP="001756A9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55">
        <w:rPr>
          <w:rFonts w:ascii="Times New Roman" w:hAnsi="Times New Roman"/>
          <w:sz w:val="28"/>
          <w:szCs w:val="28"/>
        </w:rPr>
        <w:t>Закрепление знаний, умений, навыков применительно в деятельности ор</w:t>
      </w:r>
      <w:r>
        <w:rPr>
          <w:rFonts w:ascii="Times New Roman" w:hAnsi="Times New Roman"/>
          <w:sz w:val="28"/>
          <w:szCs w:val="28"/>
        </w:rPr>
        <w:t>г</w:t>
      </w:r>
      <w:r w:rsidRPr="002C7A55">
        <w:rPr>
          <w:rFonts w:ascii="Times New Roman" w:hAnsi="Times New Roman"/>
          <w:sz w:val="28"/>
          <w:szCs w:val="28"/>
        </w:rPr>
        <w:t>анизации;</w:t>
      </w:r>
    </w:p>
    <w:p w:rsidR="00CB0C9A" w:rsidRPr="002C7A55" w:rsidRDefault="00CB0C9A" w:rsidP="001756A9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55">
        <w:rPr>
          <w:rFonts w:ascii="Times New Roman" w:hAnsi="Times New Roman"/>
          <w:sz w:val="28"/>
          <w:szCs w:val="28"/>
        </w:rPr>
        <w:t>Систематизация и расширение теоретических и  практических знаний по специальности и применение этих знаний при решении конкретных научных, технических, экономических и производственных задач и подготовка студента к выполнению выпускной квалифицированной работы;</w:t>
      </w:r>
    </w:p>
    <w:p w:rsidR="00CB0C9A" w:rsidRPr="002C7A55" w:rsidRDefault="00CB0C9A" w:rsidP="001756A9">
      <w:pPr>
        <w:pStyle w:val="a9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A55">
        <w:rPr>
          <w:rFonts w:ascii="Times New Roman" w:hAnsi="Times New Roman"/>
          <w:sz w:val="28"/>
          <w:szCs w:val="28"/>
        </w:rPr>
        <w:t xml:space="preserve">Приобретение практических  навыков работы в предстоящей должности. </w:t>
      </w: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Pr="00FC4517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Pr="00FC4517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Default="00CB0C9A" w:rsidP="001756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B0C9A" w:rsidRPr="00015CB5" w:rsidRDefault="00CB0C9A" w:rsidP="006D6E18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15CB5">
        <w:rPr>
          <w:b/>
          <w:sz w:val="28"/>
          <w:szCs w:val="28"/>
        </w:rPr>
        <w:t>Краткая характеристика профильной организации</w:t>
      </w:r>
    </w:p>
    <w:p w:rsidR="00CB0C9A" w:rsidRPr="002C7A55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C7A55">
        <w:rPr>
          <w:sz w:val="28"/>
          <w:szCs w:val="28"/>
        </w:rPr>
        <w:t>ВСТАВЛЯЕТЕ ДАННЫЕ ПО СВОЕЙ ОРГАНИЗАЦИИ</w:t>
      </w:r>
    </w:p>
    <w:p w:rsidR="009E4D16" w:rsidRDefault="009E4D16" w:rsidP="009E4D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организация </w:t>
      </w:r>
      <w:r w:rsidR="00E20D22" w:rsidRPr="007713B2">
        <w:rPr>
          <w:sz w:val="28"/>
          <w:szCs w:val="28"/>
        </w:rPr>
        <w:t>хлеб завод №1</w:t>
      </w:r>
      <w:r w:rsidR="00E20D22" w:rsidRPr="00E20D22">
        <w:rPr>
          <w:sz w:val="28"/>
          <w:szCs w:val="28"/>
        </w:rPr>
        <w:t xml:space="preserve"> </w:t>
      </w:r>
      <w:r w:rsidR="00E20D22" w:rsidRPr="007713B2">
        <w:rPr>
          <w:sz w:val="28"/>
          <w:szCs w:val="28"/>
        </w:rPr>
        <w:t>г.Туркменабат</w:t>
      </w:r>
      <w:r>
        <w:rPr>
          <w:sz w:val="28"/>
          <w:szCs w:val="28"/>
        </w:rPr>
        <w:t>.</w:t>
      </w:r>
    </w:p>
    <w:p w:rsidR="00CB0C9A" w:rsidRPr="007D4325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Службой Регистрации Туркменистана под номером </w:t>
      </w:r>
      <w:r w:rsidR="009E4D16">
        <w:rPr>
          <w:sz w:val="28"/>
          <w:szCs w:val="28"/>
        </w:rPr>
        <w:t>25788707</w:t>
      </w:r>
      <w:r>
        <w:rPr>
          <w:sz w:val="28"/>
          <w:szCs w:val="28"/>
        </w:rPr>
        <w:t xml:space="preserve"> в </w:t>
      </w:r>
      <w:r w:rsidR="009E4D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</w:t>
      </w:r>
      <w:r w:rsidR="009E4D16">
        <w:rPr>
          <w:sz w:val="28"/>
          <w:szCs w:val="28"/>
        </w:rPr>
        <w:t>05</w:t>
      </w:r>
      <w:r>
        <w:rPr>
          <w:sz w:val="28"/>
          <w:szCs w:val="28"/>
        </w:rPr>
        <w:t xml:space="preserve">-го </w:t>
      </w:r>
      <w:r w:rsidR="009E4D16">
        <w:rPr>
          <w:sz w:val="28"/>
          <w:szCs w:val="28"/>
        </w:rPr>
        <w:t>апреля</w:t>
      </w:r>
      <w:r>
        <w:rPr>
          <w:sz w:val="28"/>
          <w:szCs w:val="28"/>
        </w:rPr>
        <w:t>.</w:t>
      </w:r>
      <w:r w:rsidR="009E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0C9A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D4325">
        <w:rPr>
          <w:sz w:val="28"/>
          <w:szCs w:val="28"/>
        </w:rPr>
        <w:t xml:space="preserve">Юридический адрес: </w:t>
      </w:r>
      <w:r w:rsidR="009E4D16">
        <w:rPr>
          <w:sz w:val="28"/>
          <w:szCs w:val="28"/>
        </w:rPr>
        <w:t>746100</w:t>
      </w:r>
      <w:r w:rsidRPr="007D4325">
        <w:rPr>
          <w:sz w:val="28"/>
          <w:szCs w:val="28"/>
        </w:rPr>
        <w:t>, г.</w:t>
      </w:r>
      <w:r w:rsidR="009E4D16">
        <w:rPr>
          <w:sz w:val="28"/>
          <w:szCs w:val="28"/>
        </w:rPr>
        <w:t>Туркменабат</w:t>
      </w:r>
      <w:r w:rsidRPr="007D4325">
        <w:rPr>
          <w:sz w:val="28"/>
          <w:szCs w:val="28"/>
        </w:rPr>
        <w:t xml:space="preserve">, </w:t>
      </w:r>
      <w:r w:rsidR="009E4D16">
        <w:rPr>
          <w:sz w:val="28"/>
          <w:szCs w:val="28"/>
        </w:rPr>
        <w:t>промышленная зона №1</w:t>
      </w:r>
      <w:r>
        <w:rPr>
          <w:sz w:val="28"/>
          <w:szCs w:val="28"/>
        </w:rPr>
        <w:t>.</w:t>
      </w:r>
    </w:p>
    <w:p w:rsidR="00CB0C9A" w:rsidRPr="007D4325" w:rsidRDefault="00CB0C9A" w:rsidP="0026574B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D4325">
        <w:rPr>
          <w:sz w:val="28"/>
          <w:szCs w:val="28"/>
        </w:rPr>
        <w:t xml:space="preserve">Фактический адрес: </w:t>
      </w:r>
      <w:r w:rsidR="009E4D16">
        <w:rPr>
          <w:sz w:val="28"/>
          <w:szCs w:val="28"/>
        </w:rPr>
        <w:t>746100</w:t>
      </w:r>
      <w:r w:rsidR="009E4D16" w:rsidRPr="007D4325">
        <w:rPr>
          <w:sz w:val="28"/>
          <w:szCs w:val="28"/>
        </w:rPr>
        <w:t>, г.</w:t>
      </w:r>
      <w:r w:rsidR="009E4D16">
        <w:rPr>
          <w:sz w:val="28"/>
          <w:szCs w:val="28"/>
        </w:rPr>
        <w:t>Туркменабат</w:t>
      </w:r>
      <w:r w:rsidR="009E4D16" w:rsidRPr="007D4325">
        <w:rPr>
          <w:sz w:val="28"/>
          <w:szCs w:val="28"/>
        </w:rPr>
        <w:t xml:space="preserve">, </w:t>
      </w:r>
      <w:r w:rsidR="009E4D16">
        <w:rPr>
          <w:sz w:val="28"/>
          <w:szCs w:val="28"/>
        </w:rPr>
        <w:t xml:space="preserve">промышленная зона №1. </w:t>
      </w:r>
      <w:r w:rsidRPr="007D4325">
        <w:rPr>
          <w:sz w:val="28"/>
          <w:szCs w:val="28"/>
        </w:rPr>
        <w:t>Основным</w:t>
      </w:r>
      <w:r>
        <w:rPr>
          <w:sz w:val="28"/>
          <w:szCs w:val="28"/>
        </w:rPr>
        <w:t>и вида</w:t>
      </w:r>
      <w:r w:rsidRPr="007D432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7D4325">
        <w:rPr>
          <w:sz w:val="28"/>
          <w:szCs w:val="28"/>
        </w:rPr>
        <w:t xml:space="preserve"> деятельности </w:t>
      </w:r>
      <w:r w:rsidR="00E20D22" w:rsidRPr="007713B2">
        <w:rPr>
          <w:sz w:val="28"/>
          <w:szCs w:val="28"/>
        </w:rPr>
        <w:t>хлеб завод №1</w:t>
      </w:r>
      <w:r w:rsidR="00E20D22" w:rsidRPr="00E20D22">
        <w:rPr>
          <w:sz w:val="28"/>
          <w:szCs w:val="28"/>
        </w:rPr>
        <w:t xml:space="preserve"> </w:t>
      </w:r>
      <w:r w:rsidR="00E20D22" w:rsidRPr="007713B2">
        <w:rPr>
          <w:sz w:val="28"/>
          <w:szCs w:val="28"/>
        </w:rPr>
        <w:t>г.Туркменабат</w:t>
      </w:r>
      <w:r w:rsidRPr="007D4325">
        <w:rPr>
          <w:sz w:val="28"/>
          <w:szCs w:val="28"/>
        </w:rPr>
        <w:t xml:space="preserve"> по ОКВЭД явля</w:t>
      </w:r>
      <w:r>
        <w:rPr>
          <w:sz w:val="28"/>
          <w:szCs w:val="28"/>
        </w:rPr>
        <w:t>ю</w:t>
      </w:r>
      <w:r w:rsidRPr="007D4325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9E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</w:t>
      </w:r>
      <w:r w:rsidR="009E4D16">
        <w:rPr>
          <w:sz w:val="28"/>
          <w:szCs w:val="28"/>
        </w:rPr>
        <w:t>хлебобулочных изделий.</w:t>
      </w:r>
    </w:p>
    <w:p w:rsidR="00CB0C9A" w:rsidRPr="007D4325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D4325">
        <w:rPr>
          <w:sz w:val="28"/>
          <w:szCs w:val="28"/>
        </w:rPr>
        <w:t>Дополнительным видом деятельности:</w:t>
      </w:r>
    </w:p>
    <w:p w:rsidR="00CB0C9A" w:rsidRPr="007D4325" w:rsidRDefault="00CB0C9A" w:rsidP="0026574B">
      <w:pPr>
        <w:pStyle w:val="a9"/>
        <w:widowControl w:val="0"/>
        <w:numPr>
          <w:ilvl w:val="0"/>
          <w:numId w:val="8"/>
        </w:numPr>
        <w:tabs>
          <w:tab w:val="left" w:pos="900"/>
          <w:tab w:val="left" w:pos="1006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574B">
        <w:rPr>
          <w:rFonts w:ascii="Times New Roman" w:hAnsi="Times New Roman"/>
          <w:sz w:val="28"/>
          <w:szCs w:val="28"/>
        </w:rPr>
        <w:t xml:space="preserve">Производство </w:t>
      </w:r>
      <w:r w:rsidR="009E4D16">
        <w:rPr>
          <w:rFonts w:ascii="Times New Roman" w:hAnsi="Times New Roman"/>
          <w:sz w:val="28"/>
          <w:szCs w:val="28"/>
        </w:rPr>
        <w:t>кондитерских изделий</w:t>
      </w:r>
      <w:r w:rsidRPr="0026574B">
        <w:rPr>
          <w:rFonts w:ascii="Times New Roman" w:hAnsi="Times New Roman"/>
          <w:sz w:val="28"/>
          <w:szCs w:val="28"/>
        </w:rPr>
        <w:t>.</w:t>
      </w:r>
    </w:p>
    <w:p w:rsidR="00015BBE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Продукции </w:t>
      </w:r>
      <w:r w:rsidR="00E20D22" w:rsidRPr="007713B2">
        <w:rPr>
          <w:sz w:val="28"/>
          <w:szCs w:val="28"/>
        </w:rPr>
        <w:t>хлеб завод №1</w:t>
      </w:r>
      <w:r w:rsidR="00E20D22" w:rsidRPr="00E20D22">
        <w:rPr>
          <w:sz w:val="28"/>
          <w:szCs w:val="28"/>
        </w:rPr>
        <w:t xml:space="preserve"> </w:t>
      </w:r>
      <w:r w:rsidR="00E20D22" w:rsidRPr="007713B2">
        <w:rPr>
          <w:sz w:val="28"/>
          <w:szCs w:val="28"/>
        </w:rPr>
        <w:t>г.Туркменабат</w:t>
      </w:r>
      <w:r w:rsidR="00E2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продаются в магазинах, по городу </w:t>
      </w:r>
      <w:r w:rsidR="00015BBE">
        <w:rPr>
          <w:sz w:val="28"/>
          <w:szCs w:val="28"/>
        </w:rPr>
        <w:t>Туркменабат</w:t>
      </w:r>
      <w:r>
        <w:rPr>
          <w:sz w:val="28"/>
          <w:szCs w:val="28"/>
        </w:rPr>
        <w:t xml:space="preserve"> и в других точек продаж ближайших регионах</w:t>
      </w:r>
      <w:r w:rsidRPr="007D4325">
        <w:rPr>
          <w:sz w:val="28"/>
          <w:szCs w:val="28"/>
        </w:rPr>
        <w:t xml:space="preserve">. Всего в г. </w:t>
      </w:r>
      <w:r w:rsidR="00015BBE">
        <w:rPr>
          <w:sz w:val="28"/>
          <w:szCs w:val="28"/>
        </w:rPr>
        <w:t xml:space="preserve">Туркменабат </w:t>
      </w:r>
      <w:r>
        <w:rPr>
          <w:sz w:val="28"/>
          <w:szCs w:val="28"/>
        </w:rPr>
        <w:t xml:space="preserve">продающих продукции </w:t>
      </w:r>
      <w:r w:rsidR="00015BBE">
        <w:rPr>
          <w:sz w:val="28"/>
          <w:szCs w:val="28"/>
        </w:rPr>
        <w:t>12 точек продаж.</w:t>
      </w:r>
      <w:r>
        <w:rPr>
          <w:sz w:val="28"/>
          <w:szCs w:val="28"/>
        </w:rPr>
        <w:t xml:space="preserve"> </w:t>
      </w:r>
    </w:p>
    <w:p w:rsidR="00CB0C9A" w:rsidRPr="007D4325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D4325">
        <w:rPr>
          <w:sz w:val="28"/>
          <w:szCs w:val="28"/>
        </w:rPr>
        <w:t>Режим работы магазинов</w:t>
      </w:r>
      <w:r>
        <w:rPr>
          <w:sz w:val="28"/>
          <w:szCs w:val="28"/>
        </w:rPr>
        <w:t xml:space="preserve"> и точек продаж</w:t>
      </w:r>
      <w:r w:rsidR="00015BBE">
        <w:rPr>
          <w:sz w:val="28"/>
          <w:szCs w:val="28"/>
        </w:rPr>
        <w:t xml:space="preserve"> с 8–17</w:t>
      </w:r>
      <w:r w:rsidRPr="007D4325">
        <w:rPr>
          <w:sz w:val="28"/>
          <w:szCs w:val="28"/>
        </w:rPr>
        <w:t xml:space="preserve"> часов без выходных и без перерыва на обед.</w:t>
      </w:r>
    </w:p>
    <w:p w:rsidR="00CB0C9A" w:rsidRPr="007D4325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магазинах</w:t>
      </w:r>
      <w:r w:rsidR="00015BBE">
        <w:rPr>
          <w:sz w:val="28"/>
          <w:szCs w:val="28"/>
        </w:rPr>
        <w:t xml:space="preserve"> на витринах заполнены хлебобулочные продукции для жителей всего города.</w:t>
      </w:r>
      <w:r>
        <w:rPr>
          <w:sz w:val="28"/>
          <w:szCs w:val="28"/>
        </w:rPr>
        <w:t xml:space="preserve"> </w:t>
      </w:r>
    </w:p>
    <w:p w:rsidR="00CB0C9A" w:rsidRPr="007D4325" w:rsidRDefault="00015BBE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C9A" w:rsidRPr="007D4325">
        <w:rPr>
          <w:sz w:val="28"/>
          <w:szCs w:val="28"/>
        </w:rPr>
        <w:t xml:space="preserve">торговле </w:t>
      </w:r>
      <w:r>
        <w:rPr>
          <w:sz w:val="28"/>
          <w:szCs w:val="28"/>
        </w:rPr>
        <w:t xml:space="preserve">производство </w:t>
      </w:r>
      <w:r w:rsidR="00CB0C9A" w:rsidRPr="007D4325">
        <w:rPr>
          <w:sz w:val="28"/>
          <w:szCs w:val="28"/>
        </w:rPr>
        <w:t xml:space="preserve">применяют </w:t>
      </w:r>
      <w:r>
        <w:rPr>
          <w:sz w:val="28"/>
          <w:szCs w:val="28"/>
        </w:rPr>
        <w:t>следующие методы продажи продукции</w:t>
      </w:r>
      <w:r w:rsidR="00CB0C9A" w:rsidRPr="007D4325">
        <w:rPr>
          <w:sz w:val="28"/>
          <w:szCs w:val="28"/>
        </w:rPr>
        <w:t>:</w:t>
      </w:r>
      <w:r>
        <w:rPr>
          <w:sz w:val="28"/>
          <w:szCs w:val="28"/>
        </w:rPr>
        <w:t xml:space="preserve"> продажа в хлеба возов в разных точках города, оптовая доставка организациям как больницы, военные части, детские сады и т.д.</w:t>
      </w:r>
    </w:p>
    <w:p w:rsidR="00CB0C9A" w:rsidRPr="00882E3F" w:rsidRDefault="00CB0C9A" w:rsidP="002C7A55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82E3F">
        <w:rPr>
          <w:sz w:val="28"/>
          <w:szCs w:val="28"/>
        </w:rPr>
        <w:t xml:space="preserve">Высшим органом </w:t>
      </w:r>
      <w:r w:rsidR="00BD60A1" w:rsidRPr="007713B2">
        <w:rPr>
          <w:sz w:val="28"/>
          <w:szCs w:val="28"/>
        </w:rPr>
        <w:t>хлеб завод №1</w:t>
      </w:r>
      <w:r w:rsidR="00BD60A1">
        <w:rPr>
          <w:sz w:val="28"/>
          <w:szCs w:val="28"/>
        </w:rPr>
        <w:t xml:space="preserve"> г.Туркменабат</w:t>
      </w:r>
      <w:r w:rsidR="00BD60A1" w:rsidRPr="00882E3F">
        <w:rPr>
          <w:sz w:val="28"/>
          <w:szCs w:val="28"/>
        </w:rPr>
        <w:t xml:space="preserve"> </w:t>
      </w:r>
      <w:r w:rsidRPr="00882E3F">
        <w:rPr>
          <w:sz w:val="28"/>
          <w:szCs w:val="28"/>
        </w:rPr>
        <w:t xml:space="preserve">является </w:t>
      </w:r>
      <w:r w:rsidR="00BD60A1">
        <w:rPr>
          <w:sz w:val="28"/>
          <w:szCs w:val="28"/>
        </w:rPr>
        <w:t xml:space="preserve">производственное обеднения «Лебапгаллаонумлери» </w:t>
      </w:r>
      <w:r w:rsidRPr="00882E3F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82E3F">
        <w:rPr>
          <w:sz w:val="28"/>
          <w:szCs w:val="28"/>
        </w:rPr>
        <w:t xml:space="preserve"> осуществляет свою деятельность в соответствии с законодательством</w:t>
      </w:r>
      <w:r>
        <w:rPr>
          <w:sz w:val="28"/>
          <w:szCs w:val="28"/>
        </w:rPr>
        <w:t xml:space="preserve"> Туркменистана</w:t>
      </w:r>
      <w:r w:rsidRPr="00882E3F">
        <w:rPr>
          <w:sz w:val="28"/>
          <w:szCs w:val="28"/>
        </w:rPr>
        <w:t xml:space="preserve">. </w:t>
      </w:r>
    </w:p>
    <w:p w:rsidR="00CB0C9A" w:rsidRDefault="00CB0C9A" w:rsidP="001756A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373E56">
        <w:rPr>
          <w:i/>
          <w:sz w:val="28"/>
          <w:szCs w:val="28"/>
        </w:rPr>
        <w:t>Всесторонний анализ основных характеристик организации позволил овладеть навыками стратегического анализа, разработки и осуществления стратегии организации, направленной на обеспечение конкурентоспособности (ПК-3). Изучение становления организации послужило развитию способности анализировать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373E56">
        <w:rPr>
          <w:i/>
          <w:sz w:val="28"/>
          <w:szCs w:val="28"/>
        </w:rPr>
        <w:lastRenderedPageBreak/>
        <w:t>коммуникационных технологий и с учетом основных требований информационной безопасности (ОПК-7).</w:t>
      </w:r>
    </w:p>
    <w:p w:rsidR="00CB0C9A" w:rsidRDefault="00CB0C9A" w:rsidP="006D6E18">
      <w:pPr>
        <w:pStyle w:val="af"/>
        <w:spacing w:line="360" w:lineRule="auto"/>
        <w:ind w:firstLine="709"/>
        <w:jc w:val="center"/>
        <w:rPr>
          <w:b/>
          <w:sz w:val="28"/>
          <w:szCs w:val="28"/>
        </w:rPr>
      </w:pPr>
      <w:r w:rsidRPr="000A2909">
        <w:rPr>
          <w:b/>
          <w:sz w:val="28"/>
          <w:szCs w:val="28"/>
        </w:rPr>
        <w:t>4. Организационная структура службы организации</w:t>
      </w:r>
    </w:p>
    <w:p w:rsidR="00CB0C9A" w:rsidRPr="00882E3F" w:rsidRDefault="00CB0C9A" w:rsidP="003D6BC8">
      <w:pPr>
        <w:pStyle w:val="af"/>
        <w:spacing w:line="360" w:lineRule="auto"/>
        <w:rPr>
          <w:sz w:val="28"/>
          <w:szCs w:val="28"/>
        </w:rPr>
      </w:pPr>
      <w:r w:rsidRPr="00882E3F">
        <w:rPr>
          <w:sz w:val="28"/>
          <w:szCs w:val="28"/>
        </w:rPr>
        <w:t xml:space="preserve">Организационная структура </w:t>
      </w:r>
      <w:r w:rsidR="00E20D22" w:rsidRPr="007713B2">
        <w:rPr>
          <w:sz w:val="28"/>
          <w:szCs w:val="28"/>
        </w:rPr>
        <w:t>хлеб завод №1</w:t>
      </w:r>
      <w:r w:rsidR="00E20D22" w:rsidRPr="00E20D22">
        <w:rPr>
          <w:sz w:val="28"/>
          <w:szCs w:val="28"/>
        </w:rPr>
        <w:t xml:space="preserve"> </w:t>
      </w:r>
      <w:r w:rsidR="00E20D22" w:rsidRPr="007713B2">
        <w:rPr>
          <w:sz w:val="28"/>
          <w:szCs w:val="28"/>
        </w:rPr>
        <w:t>г.Туркменабат</w:t>
      </w:r>
      <w:r w:rsidR="00E20D22" w:rsidRPr="00882E3F">
        <w:rPr>
          <w:sz w:val="28"/>
          <w:szCs w:val="28"/>
        </w:rPr>
        <w:t xml:space="preserve"> </w:t>
      </w:r>
      <w:r w:rsidRPr="00882E3F">
        <w:rPr>
          <w:sz w:val="28"/>
          <w:szCs w:val="28"/>
        </w:rPr>
        <w:t>представлена на рисунке 4.1.</w:t>
      </w:r>
    </w:p>
    <w:p w:rsidR="00CB0C9A" w:rsidRDefault="00904A9A" w:rsidP="001756A9">
      <w:pPr>
        <w:spacing w:line="360" w:lineRule="auto"/>
        <w:ind w:firstLine="709"/>
        <w:jc w:val="both"/>
        <w:rPr>
          <w:b/>
          <w:sz w:val="28"/>
          <w:szCs w:val="28"/>
          <w:highlight w:val="red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editas="orgchart" style="width:480pt;height:190.1pt;mso-position-horizontal-relative:char;mso-position-vertical-relative:line" coordorigin="1642,11347" coordsize="51599,31672">
            <o:lock v:ext="edit" aspectratio="t"/>
            <o:diagram v:ext="edit" dgmstyle="0" dgmscalex="87384" dgmscaley="62936" dgmfontsize="11" constrainbounds="0,0,0,0">
              <o:relationtable v:ext="edit">
                <o:rel v:ext="edit" idsrc="#_s1033" iddest="#_s1033"/>
                <o:rel v:ext="edit" idsrc="#_s1034" iddest="#_s1033" idcntr="#_s1032"/>
                <o:rel v:ext="edit" idsrc="#_s1035" iddest="#_s1034" idcntr="#_s1031"/>
                <o:rel v:ext="edit" idsrc="#_s1036" iddest="#_s1034" idcntr="#_s1030"/>
                <o:rel v:ext="edit" idsrc="#_s1037" iddest="#_s1034" idcntr="#_s1029"/>
                <o:rel v:ext="edit" idsrc="#_s1038" iddest="#_s1036" idcntr="#_s1028"/>
              </o:relationtable>
            </o:diagram>
            <v:shape id="_x0000_s1027" type="#_x0000_t75" style="position:absolute;left:1642;top:11347;width:51599;height:31672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27442;top:34391;width:2579;height:5756;rotation:180" o:connectortype="elbow" adj="-333720,-242164,-33372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35035;top:18159;width:2873;height:18059;rotation:270;flip:x" o:connectortype="elbow" adj="10769,40911,-64461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0" o:spid="_x0000_s1030" type="#_x0000_t32" style="position:absolute;left:26006;top:27188;width:2873;height:1;rotation:270" o:connectortype="elbow" adj="-434254,-1,-434254" strokeweight="2.25pt"/>
            <v:shape id="_s1031" o:spid="_x0000_s1031" type="#_x0000_t34" style="position:absolute;left:16975;top:18159;width:2873;height:18060;rotation:270" o:connectortype="elbow" adj="10769,-40911,-223889" strokeweight="2.25pt"/>
            <v:shape id="_s1032" o:spid="_x0000_s1032" type="#_x0000_t32" style="position:absolute;left:26001;top:18544;width:2883;height:1;rotation:270" o:connectortype="elbow" adj="-432999,-1,-432999" strokeweight="2.25pt"/>
            <v:roundrect id="_s1033" o:spid="_x0000_s1033" style="position:absolute;left:19701;top:11347;width:15480;height:5760;v-text-anchor:middle" arcsize="10923f" o:dgmlayout="0" o:dgmnodekind="1" fillcolor="#bbe0e3">
              <v:textbox style="mso-next-textbox:#_s1033" inset="0,0,0,0">
                <w:txbxContent>
                  <w:p w:rsidR="007037F6" w:rsidRPr="00C937D9" w:rsidRDefault="007037F6" w:rsidP="00B06D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Учредитель</w:t>
                    </w:r>
                    <w:r w:rsidRPr="00C937D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организации</w:t>
                    </w:r>
                  </w:p>
                </w:txbxContent>
              </v:textbox>
            </v:roundrect>
            <v:roundrect id="_s1034" o:spid="_x0000_s1034" style="position:absolute;left:19701;top:19987;width:15480;height:5760;v-text-anchor:middle" arcsize="10923f" o:dgmlayout="0" o:dgmnodekind="0" fillcolor="#bbe0e3">
              <v:textbox style="mso-next-textbox:#_s1034" inset="0,0,0,0">
                <w:txbxContent>
                  <w:p w:rsidR="007037F6" w:rsidRPr="00C937D9" w:rsidRDefault="007037F6" w:rsidP="00B06D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37D9">
                      <w:rPr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oundrect>
            <v:roundrect id="_s1035" o:spid="_x0000_s1035" style="position:absolute;left:1642;top:28627;width:15480;height:5755;v-text-anchor:middle" arcsize="10923f" o:dgmlayout="2" o:dgmnodekind="0" fillcolor="#bbe0e3">
              <v:textbox style="mso-next-textbox:#_s1035" inset="0,0,0,0">
                <w:txbxContent>
                  <w:p w:rsidR="007037F6" w:rsidRPr="00C937D9" w:rsidRDefault="007037F6" w:rsidP="00B06DD6">
                    <w:pPr>
                      <w:rPr>
                        <w:sz w:val="28"/>
                        <w:szCs w:val="28"/>
                      </w:rPr>
                    </w:pPr>
                    <w:r w:rsidRPr="00C937D9">
                      <w:rPr>
                        <w:sz w:val="28"/>
                        <w:szCs w:val="28"/>
                      </w:rPr>
                      <w:t>Начальник цеха по производству</w:t>
                    </w:r>
                  </w:p>
                  <w:p w:rsidR="007037F6" w:rsidRPr="00C937D9" w:rsidRDefault="007037F6" w:rsidP="00B06DD6">
                    <w:pPr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oundrect>
            <v:roundrect id="_s1036" o:spid="_x0000_s1036" style="position:absolute;left:19702;top:28627;width:15480;height:5759;v-text-anchor:middle" arcsize="10923f" o:dgmlayout="2" o:dgmnodekind="0" fillcolor="#bbe0e3">
              <v:textbox style="mso-next-textbox:#_s1036" inset="0,0,0,0">
                <w:txbxContent>
                  <w:p w:rsidR="007037F6" w:rsidRPr="00C937D9" w:rsidRDefault="007037F6" w:rsidP="00B06D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37D9">
                      <w:rPr>
                        <w:sz w:val="28"/>
                        <w:szCs w:val="28"/>
                      </w:rPr>
                      <w:t>Технолог</w:t>
                    </w:r>
                  </w:p>
                </w:txbxContent>
              </v:textbox>
            </v:roundrect>
            <v:roundrect id="_s1037" o:spid="_x0000_s1037" style="position:absolute;left:37762;top:28627;width:15479;height:5760;v-text-anchor:middle" arcsize="10923f" o:dgmlayout="2" o:dgmnodekind="0" fillcolor="#bbe0e3">
              <v:textbox style="mso-next-textbox:#_s1037" inset="0,0,0,0">
                <w:txbxContent>
                  <w:p w:rsidR="007037F6" w:rsidRPr="00C937D9" w:rsidRDefault="007037F6" w:rsidP="00B06D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37D9">
                      <w:rPr>
                        <w:sz w:val="28"/>
                        <w:szCs w:val="28"/>
                      </w:rPr>
                      <w:t>Начальник по продажам</w:t>
                    </w:r>
                  </w:p>
                </w:txbxContent>
              </v:textbox>
            </v:roundrect>
            <v:roundrect id="_s1038" o:spid="_x0000_s1038" style="position:absolute;left:30022;top:37267;width:15480;height:5752;v-text-anchor:middle" arcsize="10923f" o:dgmlayout="2" o:dgmnodekind="0" fillcolor="#bbe0e3">
              <v:textbox style="mso-next-textbox:#_s1038" inset="0,0,0,0">
                <w:txbxContent>
                  <w:p w:rsidR="007037F6" w:rsidRPr="00C937D9" w:rsidRDefault="007037F6" w:rsidP="00B06D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37D9">
                      <w:rPr>
                        <w:sz w:val="28"/>
                        <w:szCs w:val="28"/>
                      </w:rPr>
                      <w:t>Лаборант</w:t>
                    </w:r>
                  </w:p>
                </w:txbxContent>
              </v:textbox>
            </v:roundrect>
            <v:shape id="_x0000_s1044" type="#_x0000_t33" style="position:absolute;left:8065;top:34389;width:2580;height:5756;rotation:180" o:connectortype="elbow" adj="-333720,-242164,-333720" strokeweight="2.25pt"/>
            <v:roundrect id="_s1079" o:spid="_x0000_s1045" style="position:absolute;left:10645;top:37271;width:15480;height:5748;v-text-anchor:middle" arcsize="10923f" o:dgmlayout="2" o:dgmnodekind="0" fillcolor="#bbe0e3">
              <v:textbox style="mso-next-textbox:#_s1079" inset="0,0,0,0">
                <w:txbxContent>
                  <w:p w:rsidR="007037F6" w:rsidRPr="00C937D9" w:rsidRDefault="007037F6" w:rsidP="00B06D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Рабочии</w:t>
                    </w:r>
                  </w:p>
                </w:txbxContent>
              </v:textbox>
            </v:roundrect>
            <w10:anchorlock/>
          </v:group>
        </w:pict>
      </w:r>
    </w:p>
    <w:p w:rsidR="00CB0C9A" w:rsidRPr="001107F8" w:rsidRDefault="00CB0C9A" w:rsidP="003D6BC8">
      <w:pPr>
        <w:pStyle w:val="af"/>
        <w:tabs>
          <w:tab w:val="left" w:pos="3400"/>
          <w:tab w:val="left" w:pos="4874"/>
          <w:tab w:val="left" w:pos="5436"/>
          <w:tab w:val="left" w:pos="7145"/>
          <w:tab w:val="left" w:pos="7580"/>
          <w:tab w:val="left" w:pos="8561"/>
          <w:tab w:val="left" w:pos="9243"/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Организационная</w:t>
      </w:r>
      <w:r w:rsidRPr="001107F8">
        <w:rPr>
          <w:sz w:val="28"/>
          <w:szCs w:val="28"/>
        </w:rPr>
        <w:tab/>
        <w:t>структура</w:t>
      </w:r>
      <w:r w:rsidRPr="001107F8">
        <w:rPr>
          <w:sz w:val="28"/>
          <w:szCs w:val="28"/>
        </w:rPr>
        <w:tab/>
        <w:t>не</w:t>
      </w:r>
      <w:r w:rsidRPr="001107F8">
        <w:rPr>
          <w:sz w:val="28"/>
          <w:szCs w:val="28"/>
        </w:rPr>
        <w:tab/>
        <w:t>совершенна</w:t>
      </w:r>
      <w:r w:rsidRPr="001107F8">
        <w:rPr>
          <w:sz w:val="28"/>
          <w:szCs w:val="28"/>
        </w:rPr>
        <w:tab/>
        <w:t>и</w:t>
      </w:r>
      <w:r w:rsidRPr="001107F8">
        <w:rPr>
          <w:sz w:val="28"/>
          <w:szCs w:val="28"/>
        </w:rPr>
        <w:tab/>
        <w:t>имеет</w:t>
      </w:r>
      <w:r w:rsidRPr="001107F8">
        <w:rPr>
          <w:sz w:val="28"/>
          <w:szCs w:val="28"/>
        </w:rPr>
        <w:tab/>
        <w:t xml:space="preserve">как </w:t>
      </w:r>
      <w:r w:rsidRPr="001107F8">
        <w:rPr>
          <w:spacing w:val="-7"/>
          <w:sz w:val="28"/>
          <w:szCs w:val="28"/>
        </w:rPr>
        <w:t xml:space="preserve">ряд </w:t>
      </w:r>
      <w:r w:rsidRPr="001107F8">
        <w:rPr>
          <w:sz w:val="28"/>
          <w:szCs w:val="28"/>
        </w:rPr>
        <w:t>преимуществ, так и ряд недостатков.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Преимущества: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7F8">
        <w:rPr>
          <w:sz w:val="28"/>
          <w:szCs w:val="28"/>
        </w:rPr>
        <w:t>однозначное разграничение задач, компетенции, ответственности;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7F8">
        <w:rPr>
          <w:sz w:val="28"/>
          <w:szCs w:val="28"/>
        </w:rPr>
        <w:t>жесткое руководство органами управления;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7F8">
        <w:rPr>
          <w:sz w:val="28"/>
          <w:szCs w:val="28"/>
        </w:rPr>
        <w:t xml:space="preserve">быстрота и точность в принятии решений. 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Недостатки:</w:t>
      </w:r>
    </w:p>
    <w:p w:rsidR="00CB0C9A" w:rsidRPr="001107F8" w:rsidRDefault="00CB0C9A" w:rsidP="003D6BC8">
      <w:pPr>
        <w:pStyle w:val="a9"/>
        <w:widowControl w:val="0"/>
        <w:numPr>
          <w:ilvl w:val="0"/>
          <w:numId w:val="10"/>
        </w:numPr>
        <w:tabs>
          <w:tab w:val="left" w:pos="955"/>
          <w:tab w:val="left" w:pos="1006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8">
        <w:rPr>
          <w:rFonts w:ascii="Times New Roman" w:hAnsi="Times New Roman"/>
          <w:sz w:val="28"/>
          <w:szCs w:val="28"/>
        </w:rPr>
        <w:t>затруднительные связи междуинстанциями;</w:t>
      </w:r>
    </w:p>
    <w:p w:rsidR="00CB0C9A" w:rsidRPr="001107F8" w:rsidRDefault="00CB0C9A" w:rsidP="001107F8">
      <w:pPr>
        <w:pStyle w:val="af"/>
        <w:tabs>
          <w:tab w:val="left" w:pos="1186"/>
          <w:tab w:val="left" w:pos="1672"/>
          <w:tab w:val="left" w:pos="1729"/>
          <w:tab w:val="left" w:pos="2041"/>
          <w:tab w:val="left" w:pos="2125"/>
          <w:tab w:val="left" w:pos="2265"/>
          <w:tab w:val="left" w:pos="2426"/>
          <w:tab w:val="left" w:pos="2632"/>
          <w:tab w:val="left" w:pos="3240"/>
          <w:tab w:val="left" w:pos="3465"/>
          <w:tab w:val="left" w:pos="3820"/>
          <w:tab w:val="left" w:pos="3952"/>
          <w:tab w:val="left" w:pos="4416"/>
          <w:tab w:val="left" w:pos="4973"/>
          <w:tab w:val="left" w:pos="5081"/>
          <w:tab w:val="left" w:pos="5198"/>
          <w:tab w:val="left" w:pos="5258"/>
          <w:tab w:val="left" w:pos="5314"/>
          <w:tab w:val="left" w:pos="6156"/>
          <w:tab w:val="left" w:pos="6262"/>
          <w:tab w:val="left" w:pos="6518"/>
          <w:tab w:val="left" w:pos="6982"/>
          <w:tab w:val="left" w:pos="7383"/>
          <w:tab w:val="left" w:pos="7421"/>
          <w:tab w:val="left" w:pos="7916"/>
          <w:tab w:val="left" w:pos="8122"/>
          <w:tab w:val="left" w:pos="8300"/>
          <w:tab w:val="left" w:pos="8799"/>
          <w:tab w:val="left" w:pos="8962"/>
          <w:tab w:val="left" w:pos="9301"/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Высшим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  <w:t>органом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  <w:t>управления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</w:r>
      <w:r w:rsidR="00B06DD6" w:rsidRPr="007713B2">
        <w:rPr>
          <w:sz w:val="28"/>
          <w:szCs w:val="28"/>
        </w:rPr>
        <w:t>хлеб завод №1</w:t>
      </w:r>
      <w:r w:rsidR="00B80346" w:rsidRPr="00B80346">
        <w:rPr>
          <w:sz w:val="28"/>
          <w:szCs w:val="28"/>
        </w:rPr>
        <w:t xml:space="preserve"> </w:t>
      </w:r>
      <w:r w:rsidR="00B80346" w:rsidRPr="007713B2">
        <w:rPr>
          <w:sz w:val="28"/>
          <w:szCs w:val="28"/>
        </w:rPr>
        <w:t>г.Туркменабат</w:t>
      </w:r>
      <w:r w:rsidR="00B06DD6">
        <w:rPr>
          <w:sz w:val="28"/>
          <w:szCs w:val="28"/>
        </w:rPr>
        <w:t xml:space="preserve">. </w:t>
      </w:r>
      <w:r w:rsidRPr="001107F8">
        <w:rPr>
          <w:sz w:val="28"/>
          <w:szCs w:val="28"/>
        </w:rPr>
        <w:t>является</w:t>
      </w:r>
      <w:r w:rsidR="00B06DD6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Учредитель  </w:t>
      </w:r>
      <w:r w:rsidR="00B06DD6">
        <w:rPr>
          <w:spacing w:val="-5"/>
          <w:sz w:val="28"/>
          <w:szCs w:val="28"/>
        </w:rPr>
        <w:t>организации</w:t>
      </w:r>
      <w:r w:rsidRPr="001107F8">
        <w:rPr>
          <w:sz w:val="28"/>
          <w:szCs w:val="28"/>
        </w:rPr>
        <w:t>.</w:t>
      </w:r>
      <w:r w:rsidRPr="001107F8">
        <w:rPr>
          <w:sz w:val="28"/>
          <w:szCs w:val="28"/>
        </w:rPr>
        <w:tab/>
      </w:r>
      <w:r>
        <w:rPr>
          <w:sz w:val="28"/>
          <w:szCs w:val="28"/>
        </w:rPr>
        <w:t>Учредитель</w:t>
      </w:r>
      <w:r w:rsidRPr="001107F8">
        <w:rPr>
          <w:sz w:val="28"/>
          <w:szCs w:val="28"/>
        </w:rPr>
        <w:tab/>
        <w:t>правомочен решать все вопросы деятельности</w:t>
      </w:r>
      <w:r w:rsidR="00B06DD6">
        <w:rPr>
          <w:sz w:val="28"/>
          <w:szCs w:val="28"/>
        </w:rPr>
        <w:t xml:space="preserve"> организации</w:t>
      </w:r>
      <w:r w:rsidRPr="001107F8">
        <w:rPr>
          <w:sz w:val="28"/>
          <w:szCs w:val="28"/>
        </w:rPr>
        <w:tab/>
        <w:t>и</w:t>
      </w:r>
      <w:r w:rsidRPr="001107F8">
        <w:rPr>
          <w:sz w:val="28"/>
          <w:szCs w:val="28"/>
        </w:rPr>
        <w:tab/>
        <w:t xml:space="preserve">самостоятельно определяет </w:t>
      </w:r>
      <w:r w:rsidRPr="001107F8">
        <w:rPr>
          <w:spacing w:val="-3"/>
          <w:sz w:val="28"/>
          <w:szCs w:val="28"/>
        </w:rPr>
        <w:t xml:space="preserve">порядок </w:t>
      </w:r>
      <w:r w:rsidRPr="001107F8">
        <w:rPr>
          <w:sz w:val="28"/>
          <w:szCs w:val="28"/>
        </w:rPr>
        <w:t>св</w:t>
      </w:r>
      <w:r>
        <w:rPr>
          <w:sz w:val="28"/>
          <w:szCs w:val="28"/>
        </w:rPr>
        <w:t>оей работы</w:t>
      </w:r>
      <w:r>
        <w:rPr>
          <w:sz w:val="28"/>
          <w:szCs w:val="28"/>
        </w:rPr>
        <w:tab/>
        <w:t xml:space="preserve"> и принятие решений, или назначить директора предприятия уполномочив </w:t>
      </w:r>
      <w:r w:rsidRPr="001107F8">
        <w:rPr>
          <w:sz w:val="28"/>
          <w:szCs w:val="28"/>
        </w:rPr>
        <w:t>решать все вопросы деятельности</w:t>
      </w:r>
      <w:r w:rsidRPr="001107F8">
        <w:rPr>
          <w:sz w:val="28"/>
          <w:szCs w:val="28"/>
        </w:rPr>
        <w:tab/>
        <w:t>предприятия</w:t>
      </w:r>
      <w:r>
        <w:rPr>
          <w:sz w:val="28"/>
          <w:szCs w:val="28"/>
        </w:rPr>
        <w:t xml:space="preserve">. </w:t>
      </w:r>
      <w:r w:rsidRPr="001107F8">
        <w:rPr>
          <w:sz w:val="28"/>
          <w:szCs w:val="28"/>
        </w:rPr>
        <w:t xml:space="preserve">После осуществления обязательных платежей в </w:t>
      </w:r>
      <w:r>
        <w:rPr>
          <w:sz w:val="28"/>
          <w:szCs w:val="28"/>
        </w:rPr>
        <w:t>государственны</w:t>
      </w:r>
      <w:r w:rsidRPr="001107F8">
        <w:rPr>
          <w:sz w:val="28"/>
          <w:szCs w:val="28"/>
        </w:rPr>
        <w:t>й бюджет</w:t>
      </w:r>
      <w:r w:rsidRPr="001107F8">
        <w:rPr>
          <w:sz w:val="28"/>
          <w:szCs w:val="28"/>
        </w:rPr>
        <w:tab/>
        <w:t xml:space="preserve">и других </w:t>
      </w:r>
      <w:r w:rsidRPr="001107F8">
        <w:rPr>
          <w:spacing w:val="-1"/>
          <w:sz w:val="28"/>
          <w:szCs w:val="28"/>
        </w:rPr>
        <w:t xml:space="preserve">внебюджетных </w:t>
      </w:r>
      <w:r w:rsidRPr="001107F8">
        <w:rPr>
          <w:sz w:val="28"/>
          <w:szCs w:val="28"/>
        </w:rPr>
        <w:t>платежей, часть прибыли идет на развитие предприятия,  а  оставшаяся часть</w:t>
      </w:r>
      <w:r>
        <w:rPr>
          <w:sz w:val="28"/>
          <w:szCs w:val="28"/>
        </w:rPr>
        <w:t xml:space="preserve"> принадлежит Учредителю </w:t>
      </w:r>
      <w:r w:rsidR="00B06DD6">
        <w:rPr>
          <w:sz w:val="28"/>
          <w:szCs w:val="28"/>
        </w:rPr>
        <w:t>организации</w:t>
      </w:r>
      <w:r w:rsidRPr="001107F8">
        <w:rPr>
          <w:sz w:val="28"/>
          <w:szCs w:val="28"/>
        </w:rPr>
        <w:t>.</w:t>
      </w:r>
    </w:p>
    <w:p w:rsidR="00ED275D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107F8">
        <w:rPr>
          <w:sz w:val="28"/>
          <w:szCs w:val="28"/>
        </w:rPr>
        <w:lastRenderedPageBreak/>
        <w:t>Функции оперативно–распределительного характера возлагаются на исполнительного директора предприятия.</w:t>
      </w:r>
      <w:r>
        <w:rPr>
          <w:sz w:val="28"/>
          <w:szCs w:val="28"/>
        </w:rPr>
        <w:t xml:space="preserve"> Директором может быть Учредитель предприятия или другое лицо, назначенное</w:t>
      </w:r>
      <w:r w:rsidR="00B06DD6">
        <w:rPr>
          <w:sz w:val="28"/>
          <w:szCs w:val="28"/>
        </w:rPr>
        <w:t xml:space="preserve"> 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</w:t>
      </w:r>
      <w:r w:rsidRPr="001107F8">
        <w:rPr>
          <w:sz w:val="28"/>
          <w:szCs w:val="28"/>
        </w:rPr>
        <w:t xml:space="preserve">. Подотчетность этой должности </w:t>
      </w:r>
      <w:r>
        <w:rPr>
          <w:sz w:val="28"/>
          <w:szCs w:val="28"/>
        </w:rPr>
        <w:t>Учредителем</w:t>
      </w:r>
      <w:r w:rsidRPr="001107F8">
        <w:rPr>
          <w:sz w:val="28"/>
          <w:szCs w:val="28"/>
        </w:rPr>
        <w:t xml:space="preserve"> предполагает материальную и дисциплинарную ответственность  назначаемого.</w:t>
      </w:r>
    </w:p>
    <w:p w:rsidR="00CB0C9A" w:rsidRPr="001107F8" w:rsidRDefault="00CB0C9A" w:rsidP="001107F8">
      <w:pPr>
        <w:pStyle w:val="af"/>
        <w:tabs>
          <w:tab w:val="left" w:pos="1180"/>
          <w:tab w:val="left" w:pos="1350"/>
          <w:tab w:val="left" w:pos="1758"/>
          <w:tab w:val="left" w:pos="2212"/>
          <w:tab w:val="left" w:pos="2860"/>
          <w:tab w:val="left" w:pos="3139"/>
          <w:tab w:val="left" w:pos="3700"/>
          <w:tab w:val="left" w:pos="3984"/>
          <w:tab w:val="left" w:pos="4406"/>
          <w:tab w:val="left" w:pos="4555"/>
          <w:tab w:val="left" w:pos="4939"/>
          <w:tab w:val="left" w:pos="5138"/>
          <w:tab w:val="left" w:pos="5330"/>
          <w:tab w:val="left" w:pos="5467"/>
          <w:tab w:val="left" w:pos="6103"/>
          <w:tab w:val="left" w:pos="6202"/>
          <w:tab w:val="left" w:pos="6586"/>
          <w:tab w:val="left" w:pos="6629"/>
          <w:tab w:val="left" w:pos="6677"/>
          <w:tab w:val="left" w:pos="7121"/>
          <w:tab w:val="left" w:pos="8105"/>
          <w:tab w:val="left" w:pos="8257"/>
          <w:tab w:val="left" w:pos="8660"/>
          <w:tab w:val="left" w:pos="8979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В</w:t>
      </w:r>
      <w:r w:rsidRPr="001107F8">
        <w:rPr>
          <w:sz w:val="28"/>
          <w:szCs w:val="28"/>
        </w:rPr>
        <w:tab/>
        <w:t>состав</w:t>
      </w:r>
      <w:r w:rsidRPr="001107F8">
        <w:rPr>
          <w:sz w:val="28"/>
          <w:szCs w:val="28"/>
        </w:rPr>
        <w:tab/>
        <w:t>организации</w:t>
      </w:r>
      <w:r w:rsidRPr="001107F8">
        <w:rPr>
          <w:sz w:val="28"/>
          <w:szCs w:val="28"/>
        </w:rPr>
        <w:tab/>
        <w:t>могут</w:t>
      </w:r>
      <w:r w:rsidRPr="001107F8">
        <w:rPr>
          <w:sz w:val="28"/>
          <w:szCs w:val="28"/>
        </w:rPr>
        <w:tab/>
        <w:t>наниматься</w:t>
      </w:r>
      <w:r w:rsidRPr="001107F8">
        <w:rPr>
          <w:sz w:val="28"/>
          <w:szCs w:val="28"/>
        </w:rPr>
        <w:tab/>
        <w:t>работники</w:t>
      </w:r>
      <w:r w:rsidRPr="001107F8">
        <w:rPr>
          <w:sz w:val="28"/>
          <w:szCs w:val="28"/>
        </w:rPr>
        <w:tab/>
        <w:t xml:space="preserve">по трудовому </w:t>
      </w:r>
      <w:r w:rsidR="00B80346" w:rsidRPr="001107F8">
        <w:rPr>
          <w:sz w:val="28"/>
          <w:szCs w:val="28"/>
        </w:rPr>
        <w:t xml:space="preserve">договору, </w:t>
      </w:r>
      <w:r w:rsidR="00B80346"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>договору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  <w:t>подряда</w:t>
      </w:r>
      <w:r w:rsidRPr="001107F8">
        <w:rPr>
          <w:sz w:val="28"/>
          <w:szCs w:val="28"/>
        </w:rPr>
        <w:tab/>
        <w:t>или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  <w:t>иным</w:t>
      </w:r>
      <w:r w:rsidRPr="001107F8">
        <w:rPr>
          <w:sz w:val="28"/>
          <w:szCs w:val="28"/>
        </w:rPr>
        <w:tab/>
        <w:t>видам регламентированных законодательством</w:t>
      </w:r>
      <w:r w:rsidRPr="001107F8">
        <w:rPr>
          <w:sz w:val="28"/>
          <w:szCs w:val="28"/>
        </w:rPr>
        <w:tab/>
        <w:t>отношений.</w:t>
      </w:r>
      <w:r w:rsidR="00B80346" w:rsidRPr="00B80346">
        <w:rPr>
          <w:sz w:val="28"/>
          <w:szCs w:val="28"/>
        </w:rPr>
        <w:t xml:space="preserve"> </w:t>
      </w:r>
      <w:r w:rsidRPr="001107F8">
        <w:rPr>
          <w:sz w:val="28"/>
          <w:szCs w:val="28"/>
        </w:rPr>
        <w:t>Т</w:t>
      </w:r>
      <w:r>
        <w:rPr>
          <w:sz w:val="28"/>
          <w:szCs w:val="28"/>
        </w:rPr>
        <w:t>рудовой Кодекс Туркменистана</w:t>
      </w:r>
      <w:r w:rsidRPr="001107F8">
        <w:rPr>
          <w:sz w:val="28"/>
          <w:szCs w:val="28"/>
        </w:rPr>
        <w:t>,</w:t>
      </w:r>
      <w:r w:rsidR="00B80346" w:rsidRPr="00B803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107F8">
        <w:rPr>
          <w:sz w:val="28"/>
          <w:szCs w:val="28"/>
        </w:rPr>
        <w:t>став организации,</w:t>
      </w:r>
      <w:r w:rsidRPr="001107F8">
        <w:rPr>
          <w:sz w:val="28"/>
          <w:szCs w:val="28"/>
        </w:rPr>
        <w:tab/>
        <w:t xml:space="preserve">правила </w:t>
      </w:r>
      <w:r>
        <w:rPr>
          <w:sz w:val="28"/>
          <w:szCs w:val="28"/>
        </w:rPr>
        <w:t xml:space="preserve">внутреннего </w:t>
      </w:r>
      <w:r w:rsidRPr="001107F8">
        <w:rPr>
          <w:sz w:val="28"/>
          <w:szCs w:val="28"/>
        </w:rPr>
        <w:t>распорядка организации – то, чем регулируются правоотношения внутри предприятия.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  <w:t>На</w:t>
      </w:r>
      <w:r w:rsidRPr="001107F8">
        <w:rPr>
          <w:sz w:val="28"/>
          <w:szCs w:val="28"/>
        </w:rPr>
        <w:tab/>
        <w:t>предприятии каждого</w:t>
      </w:r>
      <w:r w:rsidRPr="001107F8">
        <w:rPr>
          <w:sz w:val="28"/>
          <w:szCs w:val="28"/>
        </w:rPr>
        <w:tab/>
        <w:t>сотрудника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</w:r>
      <w:r w:rsidRPr="001107F8">
        <w:rPr>
          <w:spacing w:val="-1"/>
          <w:sz w:val="28"/>
          <w:szCs w:val="28"/>
        </w:rPr>
        <w:t xml:space="preserve">обеспечивают </w:t>
      </w:r>
      <w:r w:rsidRPr="001107F8">
        <w:rPr>
          <w:sz w:val="28"/>
          <w:szCs w:val="28"/>
        </w:rPr>
        <w:t xml:space="preserve">социальной и медицинской страховкой. Работники на собрания трудового коллектива принимают решение </w:t>
      </w:r>
      <w:r>
        <w:rPr>
          <w:sz w:val="28"/>
          <w:szCs w:val="28"/>
        </w:rPr>
        <w:t>О</w:t>
      </w:r>
      <w:r w:rsidRPr="001107F8">
        <w:rPr>
          <w:sz w:val="28"/>
          <w:szCs w:val="28"/>
        </w:rPr>
        <w:t xml:space="preserve">тносительно целесообразности заключения договора с </w:t>
      </w:r>
      <w:r>
        <w:rPr>
          <w:sz w:val="28"/>
          <w:szCs w:val="28"/>
        </w:rPr>
        <w:t>предприятием</w:t>
      </w:r>
      <w:r w:rsidRPr="001107F8">
        <w:rPr>
          <w:sz w:val="28"/>
          <w:szCs w:val="28"/>
        </w:rPr>
        <w:t xml:space="preserve"> и разрешают конфликтные ситуации, возникающие между   членами   коллектива и представителями</w:t>
      </w:r>
      <w:r w:rsidRPr="001107F8">
        <w:rPr>
          <w:sz w:val="28"/>
          <w:szCs w:val="28"/>
        </w:rPr>
        <w:tab/>
      </w:r>
      <w:r w:rsidRPr="001107F8">
        <w:rPr>
          <w:sz w:val="28"/>
          <w:szCs w:val="28"/>
        </w:rPr>
        <w:tab/>
      </w:r>
      <w:r>
        <w:rPr>
          <w:sz w:val="28"/>
          <w:szCs w:val="28"/>
        </w:rPr>
        <w:t xml:space="preserve">предприятии, </w:t>
      </w:r>
      <w:r w:rsidRPr="001107F8">
        <w:rPr>
          <w:sz w:val="28"/>
          <w:szCs w:val="28"/>
        </w:rPr>
        <w:t>предлагая конкретный план действий по их разрешению.</w:t>
      </w:r>
    </w:p>
    <w:p w:rsidR="00CB0C9A" w:rsidRPr="001107F8" w:rsidRDefault="00CB0C9A" w:rsidP="003D6BC8">
      <w:pPr>
        <w:pStyle w:val="af"/>
        <w:tabs>
          <w:tab w:val="left" w:pos="2032"/>
          <w:tab w:val="left" w:pos="2810"/>
          <w:tab w:val="left" w:pos="3705"/>
          <w:tab w:val="left" w:pos="5263"/>
          <w:tab w:val="left" w:pos="5870"/>
          <w:tab w:val="left" w:pos="6907"/>
          <w:tab w:val="left" w:pos="7913"/>
          <w:tab w:val="left" w:pos="9809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Однако,</w:t>
      </w:r>
      <w:r w:rsidRPr="001107F8">
        <w:rPr>
          <w:sz w:val="28"/>
          <w:szCs w:val="28"/>
        </w:rPr>
        <w:tab/>
        <w:t>при</w:t>
      </w:r>
      <w:r w:rsidRPr="001107F8">
        <w:rPr>
          <w:sz w:val="28"/>
          <w:szCs w:val="28"/>
        </w:rPr>
        <w:tab/>
        <w:t>этом</w:t>
      </w:r>
      <w:r w:rsidRPr="001107F8">
        <w:rPr>
          <w:sz w:val="28"/>
          <w:szCs w:val="28"/>
        </w:rPr>
        <w:tab/>
        <w:t>коллектив</w:t>
      </w:r>
      <w:r w:rsidRPr="001107F8">
        <w:rPr>
          <w:sz w:val="28"/>
          <w:szCs w:val="28"/>
        </w:rPr>
        <w:tab/>
        <w:t>не</w:t>
      </w:r>
      <w:r w:rsidRPr="001107F8">
        <w:rPr>
          <w:sz w:val="28"/>
          <w:szCs w:val="28"/>
        </w:rPr>
        <w:tab/>
        <w:t>имеет</w:t>
      </w:r>
      <w:r w:rsidRPr="001107F8">
        <w:rPr>
          <w:sz w:val="28"/>
          <w:szCs w:val="28"/>
        </w:rPr>
        <w:tab/>
        <w:t xml:space="preserve">права вмешиваться в хозяйственную деятельность </w:t>
      </w:r>
      <w:r>
        <w:rPr>
          <w:sz w:val="28"/>
          <w:szCs w:val="28"/>
        </w:rPr>
        <w:t>предприят</w:t>
      </w:r>
      <w:r w:rsidRPr="001107F8">
        <w:rPr>
          <w:sz w:val="28"/>
          <w:szCs w:val="28"/>
        </w:rPr>
        <w:t>ии, вносить коррективы в оперативно– распределительную работу.</w:t>
      </w:r>
    </w:p>
    <w:p w:rsidR="00CB0C9A" w:rsidRPr="001107F8" w:rsidRDefault="00CB0C9A" w:rsidP="003D6BC8">
      <w:pPr>
        <w:pStyle w:val="af"/>
        <w:tabs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Вмешательство трудового коллектива в оперативно–распорядительную и хозяйственную деятельность предприятия не допускается.</w:t>
      </w:r>
    </w:p>
    <w:p w:rsidR="00CB0C9A" w:rsidRPr="001107F8" w:rsidRDefault="00CB0C9A" w:rsidP="003D6BC8">
      <w:pPr>
        <w:pStyle w:val="af"/>
        <w:tabs>
          <w:tab w:val="left" w:pos="1828"/>
          <w:tab w:val="left" w:pos="2481"/>
          <w:tab w:val="left" w:pos="3050"/>
          <w:tab w:val="left" w:pos="3420"/>
          <w:tab w:val="left" w:pos="4020"/>
          <w:tab w:val="left" w:pos="5501"/>
          <w:tab w:val="left" w:pos="5846"/>
          <w:tab w:val="left" w:pos="6763"/>
          <w:tab w:val="left" w:pos="7630"/>
          <w:tab w:val="left" w:pos="8348"/>
          <w:tab w:val="left" w:pos="9809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1107F8">
        <w:rPr>
          <w:sz w:val="28"/>
          <w:szCs w:val="28"/>
        </w:rPr>
        <w:t>Главный бухгалтер</w:t>
      </w:r>
      <w:r w:rsidRPr="001107F8">
        <w:rPr>
          <w:sz w:val="28"/>
          <w:szCs w:val="28"/>
        </w:rPr>
        <w:tab/>
        <w:t>подчиняется</w:t>
      </w:r>
      <w:r w:rsidRPr="001107F8">
        <w:rPr>
          <w:sz w:val="28"/>
          <w:szCs w:val="28"/>
        </w:rPr>
        <w:tab/>
        <w:t>исполнительному директору, пользуется правами</w:t>
      </w:r>
      <w:r w:rsidRPr="001107F8">
        <w:rPr>
          <w:sz w:val="28"/>
          <w:szCs w:val="28"/>
        </w:rPr>
        <w:tab/>
        <w:t xml:space="preserve">и обязанностями, а также несет ответственность </w:t>
      </w:r>
      <w:r w:rsidRPr="001107F8">
        <w:rPr>
          <w:spacing w:val="-17"/>
          <w:sz w:val="28"/>
          <w:szCs w:val="28"/>
        </w:rPr>
        <w:t xml:space="preserve">в </w:t>
      </w:r>
      <w:r w:rsidRPr="001107F8">
        <w:rPr>
          <w:sz w:val="28"/>
          <w:szCs w:val="28"/>
        </w:rPr>
        <w:t>соответствии с действующим законодательством.</w:t>
      </w:r>
    </w:p>
    <w:p w:rsidR="00CB0C9A" w:rsidRPr="003D6BC8" w:rsidRDefault="00CB0C9A" w:rsidP="003D6BC8">
      <w:pPr>
        <w:pStyle w:val="af"/>
        <w:tabs>
          <w:tab w:val="left" w:pos="1206"/>
          <w:tab w:val="left" w:pos="1653"/>
          <w:tab w:val="left" w:pos="3072"/>
          <w:tab w:val="left" w:pos="3496"/>
          <w:tab w:val="left" w:pos="3804"/>
          <w:tab w:val="left" w:pos="4987"/>
          <w:tab w:val="left" w:pos="5347"/>
          <w:tab w:val="left" w:pos="6619"/>
          <w:tab w:val="left" w:pos="6804"/>
          <w:tab w:val="left" w:pos="7760"/>
          <w:tab w:val="left" w:pos="7928"/>
          <w:tab w:val="left" w:pos="10065"/>
        </w:tabs>
        <w:spacing w:after="0" w:line="360" w:lineRule="auto"/>
        <w:ind w:firstLine="851"/>
        <w:jc w:val="both"/>
        <w:rPr>
          <w:sz w:val="28"/>
          <w:szCs w:val="28"/>
          <w:highlight w:val="red"/>
        </w:rPr>
      </w:pPr>
      <w:r w:rsidRPr="001107F8">
        <w:rPr>
          <w:sz w:val="28"/>
          <w:szCs w:val="28"/>
        </w:rPr>
        <w:t>В</w:t>
      </w:r>
      <w:r w:rsidRPr="001107F8">
        <w:rPr>
          <w:sz w:val="28"/>
          <w:szCs w:val="28"/>
        </w:rPr>
        <w:tab/>
        <w:t>соответств</w:t>
      </w:r>
      <w:r>
        <w:rPr>
          <w:sz w:val="28"/>
          <w:szCs w:val="28"/>
        </w:rPr>
        <w:t>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  <w:t>рыночной</w:t>
      </w:r>
      <w:r>
        <w:rPr>
          <w:sz w:val="28"/>
          <w:szCs w:val="28"/>
        </w:rPr>
        <w:tab/>
        <w:t>ориентацией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предприятия д</w:t>
      </w:r>
      <w:r w:rsidRPr="001107F8">
        <w:rPr>
          <w:sz w:val="28"/>
          <w:szCs w:val="28"/>
        </w:rPr>
        <w:t>иректор</w:t>
      </w:r>
      <w:r w:rsidRPr="001107F8">
        <w:rPr>
          <w:sz w:val="28"/>
          <w:szCs w:val="28"/>
        </w:rPr>
        <w:tab/>
        <w:t>назначает</w:t>
      </w:r>
      <w:r w:rsidR="00B80346" w:rsidRPr="003A3F7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Реализатора</w:t>
      </w:r>
      <w:r w:rsidRPr="001107F8">
        <w:rPr>
          <w:sz w:val="28"/>
          <w:szCs w:val="28"/>
        </w:rPr>
        <w:t>,</w:t>
      </w:r>
      <w:r w:rsidRPr="001107F8">
        <w:rPr>
          <w:sz w:val="28"/>
          <w:szCs w:val="28"/>
        </w:rPr>
        <w:tab/>
        <w:t>который</w:t>
      </w:r>
      <w:r w:rsidRPr="001107F8">
        <w:rPr>
          <w:sz w:val="28"/>
          <w:szCs w:val="28"/>
        </w:rPr>
        <w:tab/>
        <w:t xml:space="preserve">должен организовывать сбытовые исследования  и  рекламу.  Бухгалтер  </w:t>
      </w:r>
      <w:r w:rsidRPr="001D21FF">
        <w:rPr>
          <w:sz w:val="28"/>
          <w:szCs w:val="28"/>
        </w:rPr>
        <w:t>осуществляет  все  расчеты с поставщиками товаров. Ведет учет по товарообороту, прибыли, издержкам, рассчитывает заработную плату, а главное  –  составляет  бухгалтерские  отчеты.</w:t>
      </w:r>
    </w:p>
    <w:p w:rsidR="00CB0C9A" w:rsidRDefault="00CB0C9A" w:rsidP="003D6BC8">
      <w:pPr>
        <w:pStyle w:val="af"/>
        <w:tabs>
          <w:tab w:val="left" w:pos="9923"/>
        </w:tabs>
        <w:spacing w:after="0" w:line="360" w:lineRule="auto"/>
        <w:ind w:firstLine="851"/>
        <w:jc w:val="both"/>
      </w:pPr>
      <w:r w:rsidRPr="001D21FF">
        <w:rPr>
          <w:sz w:val="28"/>
          <w:szCs w:val="28"/>
        </w:rPr>
        <w:lastRenderedPageBreak/>
        <w:t>В обязанности  товароведа  входит  следить  за  остатками  товара  на  складе и поступлением товара. Товароведу подчиняются:  кладовщик, водители, грузчики</w:t>
      </w:r>
      <w:r w:rsidRPr="001D21FF">
        <w:t>.</w:t>
      </w:r>
    </w:p>
    <w:p w:rsidR="00CB0C9A" w:rsidRDefault="00CB0C9A" w:rsidP="001756A9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73E56">
        <w:rPr>
          <w:i/>
          <w:sz w:val="28"/>
          <w:szCs w:val="28"/>
        </w:rPr>
        <w:t>Проведенный анализ структурных подразделений развил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 и анализировать взаимосвязи между функциональными стратегиями компаний с целью подготовки сбалансированных управленческих решений (ПК-5).</w:t>
      </w:r>
    </w:p>
    <w:p w:rsidR="00CB0C9A" w:rsidRPr="001D21FF" w:rsidRDefault="00CB0C9A" w:rsidP="00685A7D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D21FF">
        <w:rPr>
          <w:sz w:val="28"/>
          <w:szCs w:val="28"/>
        </w:rPr>
        <w:t>Ознакомление с основными сферами деятельности организации показало, что показателям деятельности предприятия относятся: товарооборот, себестоимость товара, валовой доход, чистая прибыль, численнос</w:t>
      </w:r>
      <w:r>
        <w:rPr>
          <w:sz w:val="28"/>
          <w:szCs w:val="28"/>
        </w:rPr>
        <w:t>ть работников</w:t>
      </w:r>
      <w:r w:rsidRPr="001D21FF">
        <w:rPr>
          <w:sz w:val="28"/>
          <w:szCs w:val="28"/>
        </w:rPr>
        <w:t xml:space="preserve"> и т.д.</w:t>
      </w:r>
    </w:p>
    <w:p w:rsidR="00CB0C9A" w:rsidRPr="00C902C0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C902C0">
        <w:rPr>
          <w:sz w:val="28"/>
          <w:szCs w:val="28"/>
        </w:rPr>
        <w:t xml:space="preserve">Основные показатели деятельности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C902C0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 xml:space="preserve">в таблице </w:t>
      </w:r>
      <w:r w:rsidRPr="00C902C0">
        <w:rPr>
          <w:sz w:val="28"/>
          <w:szCs w:val="28"/>
        </w:rPr>
        <w:t>1.</w:t>
      </w:r>
    </w:p>
    <w:p w:rsidR="00CB0C9A" w:rsidRPr="00C902C0" w:rsidRDefault="00CB0C9A" w:rsidP="003D6BC8">
      <w:pPr>
        <w:pStyle w:val="af"/>
        <w:tabs>
          <w:tab w:val="left" w:pos="3820"/>
          <w:tab w:val="left" w:pos="6972"/>
          <w:tab w:val="left" w:pos="94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902C0">
        <w:rPr>
          <w:sz w:val="28"/>
          <w:szCs w:val="28"/>
        </w:rPr>
        <w:t>Таблица 1.</w:t>
      </w:r>
      <w:r w:rsidRPr="00C902C0">
        <w:rPr>
          <w:spacing w:val="-6"/>
          <w:sz w:val="28"/>
          <w:szCs w:val="28"/>
        </w:rPr>
        <w:t xml:space="preserve"> – </w:t>
      </w:r>
      <w:r w:rsidRPr="00C902C0">
        <w:rPr>
          <w:sz w:val="28"/>
          <w:szCs w:val="28"/>
        </w:rPr>
        <w:t>Основные технико–экономическиепоказатели</w:t>
      </w:r>
    </w:p>
    <w:p w:rsidR="00CB0C9A" w:rsidRPr="00C902C0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C902C0">
        <w:rPr>
          <w:sz w:val="28"/>
          <w:szCs w:val="28"/>
        </w:rPr>
        <w:t xml:space="preserve">деятельности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C902C0">
        <w:rPr>
          <w:sz w:val="28"/>
          <w:szCs w:val="28"/>
        </w:rPr>
        <w:t>за 2016 – 2018 г. (млн. руб.)</w:t>
      </w:r>
    </w:p>
    <w:p w:rsidR="00CB0C9A" w:rsidRPr="00685A7D" w:rsidRDefault="00CB0C9A" w:rsidP="003D6BC8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tabs>
          <w:tab w:val="left" w:pos="10065"/>
        </w:tabs>
        <w:spacing w:line="360" w:lineRule="auto"/>
        <w:jc w:val="both"/>
        <w:rPr>
          <w:sz w:val="28"/>
          <w:szCs w:val="28"/>
          <w:highlight w:val="red"/>
        </w:rPr>
      </w:pPr>
    </w:p>
    <w:tbl>
      <w:tblPr>
        <w:tblpPr w:leftFromText="180" w:rightFromText="180" w:vertAnchor="text" w:horzAnchor="margin" w:tblpY="-332"/>
        <w:tblW w:w="99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863"/>
        <w:gridCol w:w="992"/>
        <w:gridCol w:w="1153"/>
        <w:gridCol w:w="980"/>
        <w:gridCol w:w="1557"/>
        <w:gridCol w:w="1559"/>
      </w:tblGrid>
      <w:tr w:rsidR="00CB0C9A" w:rsidRPr="00685A7D" w:rsidTr="00863CDC">
        <w:trPr>
          <w:trHeight w:val="551"/>
        </w:trPr>
        <w:tc>
          <w:tcPr>
            <w:tcW w:w="2843" w:type="dxa"/>
            <w:vMerge w:val="restart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lastRenderedPageBreak/>
              <w:t>Показатели</w:t>
            </w:r>
          </w:p>
        </w:tc>
        <w:tc>
          <w:tcPr>
            <w:tcW w:w="863" w:type="dxa"/>
            <w:vMerge w:val="restart"/>
            <w:tcBorders>
              <w:left w:val="single" w:sz="2" w:space="0" w:color="000000"/>
            </w:tcBorders>
          </w:tcPr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2016 г.</w:t>
            </w:r>
          </w:p>
        </w:tc>
        <w:tc>
          <w:tcPr>
            <w:tcW w:w="992" w:type="dxa"/>
            <w:vMerge w:val="restart"/>
          </w:tcPr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2017 г.</w:t>
            </w:r>
          </w:p>
        </w:tc>
        <w:tc>
          <w:tcPr>
            <w:tcW w:w="1153" w:type="dxa"/>
            <w:vMerge w:val="restart"/>
          </w:tcPr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2018 г.</w:t>
            </w:r>
          </w:p>
        </w:tc>
        <w:tc>
          <w:tcPr>
            <w:tcW w:w="980" w:type="dxa"/>
            <w:vMerge w:val="restart"/>
          </w:tcPr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A74330">
              <w:rPr>
                <w:b/>
                <w:sz w:val="20"/>
                <w:szCs w:val="20"/>
                <w:lang w:val="en-US"/>
              </w:rPr>
              <w:t>г.к</w:t>
            </w:r>
          </w:p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A74330">
              <w:rPr>
                <w:b/>
                <w:sz w:val="20"/>
                <w:szCs w:val="20"/>
                <w:lang w:val="en-US"/>
              </w:rPr>
              <w:t xml:space="preserve"> г в</w:t>
            </w:r>
          </w:p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w w:val="99"/>
                <w:sz w:val="20"/>
                <w:szCs w:val="20"/>
                <w:lang w:val="en-US"/>
              </w:rPr>
              <w:t>%</w:t>
            </w:r>
          </w:p>
        </w:tc>
        <w:tc>
          <w:tcPr>
            <w:tcW w:w="3116" w:type="dxa"/>
            <w:gridSpan w:val="2"/>
          </w:tcPr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Отклонение 2017 г. от</w:t>
            </w:r>
          </w:p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A74330">
              <w:rPr>
                <w:b/>
                <w:sz w:val="20"/>
                <w:szCs w:val="20"/>
                <w:lang w:val="en-US"/>
              </w:rPr>
              <w:t>2018 г.</w:t>
            </w:r>
          </w:p>
        </w:tc>
      </w:tr>
      <w:tr w:rsidR="00CB0C9A" w:rsidRPr="00685A7D" w:rsidTr="00863CDC">
        <w:trPr>
          <w:trHeight w:val="275"/>
        </w:trPr>
        <w:tc>
          <w:tcPr>
            <w:tcW w:w="2843" w:type="dxa"/>
            <w:vMerge/>
            <w:tcBorders>
              <w:top w:val="nil"/>
              <w:right w:val="single" w:sz="2" w:space="0" w:color="000000"/>
            </w:tcBorders>
          </w:tcPr>
          <w:p w:rsidR="00CB0C9A" w:rsidRPr="00264973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2" w:space="0" w:color="000000"/>
            </w:tcBorders>
          </w:tcPr>
          <w:p w:rsidR="00CB0C9A" w:rsidRPr="00264973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B0C9A" w:rsidRPr="00264973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CB0C9A" w:rsidRPr="00264973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CB0C9A" w:rsidRPr="00264973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7" w:type="dxa"/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1559" w:type="dxa"/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в %</w:t>
            </w:r>
          </w:p>
        </w:tc>
      </w:tr>
      <w:tr w:rsidR="00CB0C9A" w:rsidRPr="00685A7D" w:rsidTr="00863CDC">
        <w:trPr>
          <w:trHeight w:val="265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Товарооборот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3324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3400</w:t>
            </w:r>
            <w:r w:rsidR="00CB0C9A" w:rsidRPr="007037F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5209.0</w:t>
            </w:r>
          </w:p>
        </w:tc>
        <w:tc>
          <w:tcPr>
            <w:tcW w:w="980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153</w:t>
            </w:r>
            <w:r w:rsidR="00CB0C9A" w:rsidRPr="007037F6">
              <w:rPr>
                <w:sz w:val="20"/>
                <w:szCs w:val="20"/>
              </w:rPr>
              <w:t>,2</w:t>
            </w:r>
            <w:r w:rsidRPr="007037F6">
              <w:rPr>
                <w:sz w:val="20"/>
                <w:szCs w:val="20"/>
                <w:lang w:val="tk-TM"/>
              </w:rPr>
              <w:t>0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5D1A3F" w:rsidRPr="007037F6">
              <w:rPr>
                <w:sz w:val="20"/>
                <w:szCs w:val="20"/>
              </w:rPr>
              <w:t>1</w:t>
            </w:r>
            <w:r w:rsidR="005D1A3F" w:rsidRPr="007037F6">
              <w:rPr>
                <w:sz w:val="20"/>
                <w:szCs w:val="20"/>
                <w:lang w:val="tk-TM"/>
              </w:rPr>
              <w:t>18</w:t>
            </w:r>
            <w:r w:rsidRPr="007037F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B0C9A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34.7</w:t>
            </w:r>
          </w:p>
        </w:tc>
      </w:tr>
      <w:tr w:rsidR="00CB0C9A" w:rsidRPr="00685A7D" w:rsidTr="00863CDC">
        <w:trPr>
          <w:trHeight w:val="287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Себестоимость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3124</w:t>
            </w:r>
          </w:p>
        </w:tc>
        <w:tc>
          <w:tcPr>
            <w:tcW w:w="992" w:type="dxa"/>
          </w:tcPr>
          <w:p w:rsidR="00CB0C9A" w:rsidRPr="007037F6" w:rsidRDefault="00643FF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7037F6">
              <w:rPr>
                <w:sz w:val="20"/>
                <w:szCs w:val="20"/>
                <w:lang w:val="tk-TM"/>
              </w:rPr>
              <w:t>3180</w:t>
            </w:r>
            <w:r w:rsidR="00CB0C9A" w:rsidRPr="007037F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4799.0</w:t>
            </w:r>
          </w:p>
        </w:tc>
        <w:tc>
          <w:tcPr>
            <w:tcW w:w="980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="001F04DD" w:rsidRPr="007037F6">
              <w:rPr>
                <w:sz w:val="20"/>
                <w:szCs w:val="20"/>
                <w:lang w:val="tk-TM"/>
              </w:rPr>
              <w:t>50</w:t>
            </w:r>
            <w:r w:rsidRPr="007037F6">
              <w:rPr>
                <w:sz w:val="20"/>
                <w:szCs w:val="20"/>
              </w:rPr>
              <w:t>,0</w:t>
            </w:r>
            <w:r w:rsidR="001F04DD" w:rsidRPr="007037F6">
              <w:rPr>
                <w:sz w:val="20"/>
                <w:szCs w:val="20"/>
                <w:lang w:val="tk-TM"/>
              </w:rPr>
              <w:t>0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7037F6" w:rsidRPr="007037F6">
              <w:rPr>
                <w:sz w:val="20"/>
                <w:szCs w:val="20"/>
              </w:rPr>
              <w:t>161</w:t>
            </w:r>
            <w:r w:rsidR="005D1A3F" w:rsidRPr="007037F6">
              <w:rPr>
                <w:sz w:val="20"/>
                <w:szCs w:val="20"/>
                <w:lang w:val="tk-TM"/>
              </w:rPr>
              <w:t>.</w:t>
            </w:r>
            <w:r w:rsidR="007037F6" w:rsidRPr="007037F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CB0C9A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33.7</w:t>
            </w:r>
          </w:p>
        </w:tc>
      </w:tr>
      <w:tr w:rsidR="00CB0C9A" w:rsidRPr="00685A7D" w:rsidTr="00863CDC">
        <w:trPr>
          <w:trHeight w:val="551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264973">
              <w:rPr>
                <w:sz w:val="20"/>
                <w:szCs w:val="20"/>
              </w:rPr>
              <w:t>Валовой доход</w:t>
            </w:r>
            <w:r>
              <w:rPr>
                <w:sz w:val="20"/>
                <w:szCs w:val="20"/>
              </w:rPr>
              <w:t xml:space="preserve"> (с учетом акциза)</w:t>
            </w:r>
          </w:p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200</w:t>
            </w:r>
            <w:r w:rsidR="00CB0C9A" w:rsidRPr="007037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220</w:t>
            </w:r>
            <w:r w:rsidR="00CB0C9A" w:rsidRPr="007037F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410</w:t>
            </w:r>
          </w:p>
        </w:tc>
        <w:tc>
          <w:tcPr>
            <w:tcW w:w="980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="001F04DD" w:rsidRPr="007037F6">
              <w:rPr>
                <w:sz w:val="20"/>
                <w:szCs w:val="20"/>
                <w:lang w:val="tk-TM"/>
              </w:rPr>
              <w:t>86.36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7037F6" w:rsidRPr="007037F6">
              <w:rPr>
                <w:sz w:val="20"/>
                <w:szCs w:val="20"/>
                <w:lang w:val="tk-TM"/>
              </w:rPr>
              <w:t>19.0</w:t>
            </w:r>
          </w:p>
        </w:tc>
        <w:tc>
          <w:tcPr>
            <w:tcW w:w="1559" w:type="dxa"/>
          </w:tcPr>
          <w:p w:rsidR="00CB0C9A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46.34</w:t>
            </w:r>
          </w:p>
        </w:tc>
      </w:tr>
      <w:tr w:rsidR="00CB0C9A" w:rsidRPr="00685A7D" w:rsidTr="00863CDC">
        <w:trPr>
          <w:trHeight w:val="253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В % к товарообороту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6.01</w:t>
            </w:r>
          </w:p>
        </w:tc>
        <w:tc>
          <w:tcPr>
            <w:tcW w:w="992" w:type="dxa"/>
          </w:tcPr>
          <w:p w:rsidR="00CB0C9A" w:rsidRPr="007037F6" w:rsidRDefault="00643FF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6</w:t>
            </w:r>
            <w:r w:rsidR="00CB0C9A" w:rsidRPr="007037F6">
              <w:rPr>
                <w:sz w:val="20"/>
                <w:szCs w:val="20"/>
              </w:rPr>
              <w:t>,</w:t>
            </w:r>
            <w:r w:rsidRPr="007037F6">
              <w:rPr>
                <w:sz w:val="20"/>
                <w:szCs w:val="20"/>
                <w:lang w:val="tk-TM"/>
              </w:rPr>
              <w:t>4</w:t>
            </w:r>
            <w:r w:rsidR="008745C0" w:rsidRPr="007037F6">
              <w:rPr>
                <w:sz w:val="20"/>
                <w:szCs w:val="20"/>
                <w:lang w:val="tk-TM"/>
              </w:rPr>
              <w:t>7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7.87</w:t>
            </w:r>
          </w:p>
        </w:tc>
        <w:tc>
          <w:tcPr>
            <w:tcW w:w="980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="001F04DD" w:rsidRPr="007037F6">
              <w:rPr>
                <w:sz w:val="20"/>
                <w:szCs w:val="20"/>
                <w:lang w:val="tk-TM"/>
              </w:rPr>
              <w:t>21.63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5D1A3F" w:rsidRPr="007037F6">
              <w:rPr>
                <w:sz w:val="20"/>
                <w:szCs w:val="20"/>
              </w:rPr>
              <w:t>1</w:t>
            </w:r>
            <w:r w:rsidR="007037F6" w:rsidRPr="007037F6">
              <w:rPr>
                <w:sz w:val="20"/>
                <w:szCs w:val="20"/>
                <w:lang w:val="tk-TM"/>
              </w:rPr>
              <w:t>.4</w:t>
            </w:r>
          </w:p>
        </w:tc>
        <w:tc>
          <w:tcPr>
            <w:tcW w:w="1559" w:type="dxa"/>
          </w:tcPr>
          <w:p w:rsidR="00CB0C9A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17.9</w:t>
            </w:r>
          </w:p>
        </w:tc>
      </w:tr>
      <w:tr w:rsidR="00CB0C9A" w:rsidRPr="00685A7D" w:rsidTr="00863CDC">
        <w:trPr>
          <w:trHeight w:val="272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A74330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264973">
              <w:rPr>
                <w:sz w:val="20"/>
                <w:szCs w:val="20"/>
                <w:lang w:val="en-US"/>
              </w:rPr>
              <w:t>Валовойдоходбез</w:t>
            </w:r>
            <w:r>
              <w:rPr>
                <w:sz w:val="20"/>
                <w:szCs w:val="20"/>
              </w:rPr>
              <w:t>акциза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170</w:t>
            </w:r>
            <w:r w:rsidR="00CB0C9A" w:rsidRPr="007037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 xml:space="preserve">180 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375</w:t>
            </w:r>
          </w:p>
        </w:tc>
        <w:tc>
          <w:tcPr>
            <w:tcW w:w="980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208.33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7037F6" w:rsidRPr="007037F6">
              <w:rPr>
                <w:sz w:val="20"/>
                <w:szCs w:val="20"/>
                <w:lang w:val="tk-TM"/>
              </w:rPr>
              <w:t>19.5</w:t>
            </w:r>
          </w:p>
        </w:tc>
        <w:tc>
          <w:tcPr>
            <w:tcW w:w="1559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18,51</w:t>
            </w:r>
          </w:p>
        </w:tc>
      </w:tr>
      <w:tr w:rsidR="00CB0C9A" w:rsidRPr="00685A7D" w:rsidTr="00863CDC">
        <w:trPr>
          <w:trHeight w:val="349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В % к товарообороту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5.11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5.29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7.19</w:t>
            </w:r>
          </w:p>
        </w:tc>
        <w:tc>
          <w:tcPr>
            <w:tcW w:w="980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="001F04DD" w:rsidRPr="007037F6">
              <w:rPr>
                <w:sz w:val="20"/>
                <w:szCs w:val="20"/>
                <w:lang w:val="tk-TM"/>
              </w:rPr>
              <w:t>35.91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7037F6" w:rsidRPr="007037F6">
              <w:rPr>
                <w:sz w:val="20"/>
                <w:szCs w:val="20"/>
                <w:lang w:val="tk-TM"/>
              </w:rPr>
              <w:t>1.9</w:t>
            </w:r>
          </w:p>
        </w:tc>
        <w:tc>
          <w:tcPr>
            <w:tcW w:w="1559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3,76</w:t>
            </w:r>
          </w:p>
        </w:tc>
      </w:tr>
      <w:tr w:rsidR="00CB0C9A" w:rsidRPr="00685A7D" w:rsidTr="00863CDC">
        <w:trPr>
          <w:trHeight w:val="283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Издержкиобращения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16.21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17.54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35</w:t>
            </w:r>
            <w:r w:rsidR="00CB0C9A" w:rsidRPr="007037F6">
              <w:rPr>
                <w:sz w:val="20"/>
                <w:szCs w:val="20"/>
              </w:rPr>
              <w:t>,4</w:t>
            </w:r>
          </w:p>
        </w:tc>
        <w:tc>
          <w:tcPr>
            <w:tcW w:w="980" w:type="dxa"/>
          </w:tcPr>
          <w:p w:rsidR="00CB0C9A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201.82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7037F6" w:rsidRPr="007037F6">
              <w:rPr>
                <w:sz w:val="20"/>
                <w:szCs w:val="20"/>
                <w:lang w:val="tk-TM"/>
              </w:rPr>
              <w:t>17.9</w:t>
            </w:r>
          </w:p>
        </w:tc>
        <w:tc>
          <w:tcPr>
            <w:tcW w:w="1559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23,54</w:t>
            </w:r>
          </w:p>
        </w:tc>
      </w:tr>
      <w:tr w:rsidR="00CB0C9A" w:rsidRPr="00685A7D" w:rsidTr="00863CDC">
        <w:trPr>
          <w:trHeight w:val="260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В % к товарообороту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0.48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0.51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0.67</w:t>
            </w:r>
          </w:p>
        </w:tc>
        <w:tc>
          <w:tcPr>
            <w:tcW w:w="980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="005D1A3F" w:rsidRPr="007037F6">
              <w:rPr>
                <w:sz w:val="20"/>
                <w:szCs w:val="20"/>
                <w:lang w:val="tk-TM"/>
              </w:rPr>
              <w:t>31.37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="005D1A3F" w:rsidRPr="007037F6">
              <w:rPr>
                <w:sz w:val="20"/>
                <w:szCs w:val="20"/>
                <w:lang w:val="tk-TM"/>
              </w:rPr>
              <w:t>23.89</w:t>
            </w:r>
          </w:p>
        </w:tc>
        <w:tc>
          <w:tcPr>
            <w:tcW w:w="1559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8,11</w:t>
            </w:r>
          </w:p>
        </w:tc>
      </w:tr>
      <w:tr w:rsidR="00CB0C9A" w:rsidRPr="00685A7D" w:rsidTr="00863CDC">
        <w:trPr>
          <w:trHeight w:val="277"/>
        </w:trPr>
        <w:tc>
          <w:tcPr>
            <w:tcW w:w="2843" w:type="dxa"/>
            <w:tcBorders>
              <w:right w:val="single" w:sz="2" w:space="0" w:color="000000"/>
            </w:tcBorders>
          </w:tcPr>
          <w:p w:rsidR="00CB0C9A" w:rsidRPr="00264973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Чистаяприбыль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153.79</w:t>
            </w:r>
          </w:p>
        </w:tc>
        <w:tc>
          <w:tcPr>
            <w:tcW w:w="992" w:type="dxa"/>
          </w:tcPr>
          <w:p w:rsidR="00CB0C9A" w:rsidRPr="007037F6" w:rsidRDefault="008745C0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162.46</w:t>
            </w:r>
          </w:p>
        </w:tc>
        <w:tc>
          <w:tcPr>
            <w:tcW w:w="1153" w:type="dxa"/>
          </w:tcPr>
          <w:p w:rsidR="00CB0C9A" w:rsidRPr="007037F6" w:rsidRDefault="001F04DD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339.60</w:t>
            </w:r>
          </w:p>
        </w:tc>
        <w:tc>
          <w:tcPr>
            <w:tcW w:w="980" w:type="dxa"/>
          </w:tcPr>
          <w:p w:rsidR="00CB0C9A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209.03</w:t>
            </w: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+</w:t>
            </w:r>
            <w:r w:rsidR="005D1A3F" w:rsidRPr="007037F6">
              <w:rPr>
                <w:sz w:val="20"/>
                <w:szCs w:val="20"/>
                <w:lang w:val="tk-TM"/>
              </w:rPr>
              <w:t>52.17</w:t>
            </w:r>
          </w:p>
        </w:tc>
        <w:tc>
          <w:tcPr>
            <w:tcW w:w="1559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18,23</w:t>
            </w:r>
          </w:p>
        </w:tc>
      </w:tr>
      <w:tr w:rsidR="00CB0C9A" w:rsidRPr="00685A7D" w:rsidTr="00863CDC">
        <w:trPr>
          <w:trHeight w:val="551"/>
        </w:trPr>
        <w:tc>
          <w:tcPr>
            <w:tcW w:w="2843" w:type="dxa"/>
            <w:vMerge w:val="restart"/>
            <w:tcBorders>
              <w:right w:val="single" w:sz="2" w:space="0" w:color="000000"/>
            </w:tcBorders>
          </w:tcPr>
          <w:p w:rsidR="00CB0C9A" w:rsidRPr="008745C0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8745C0">
              <w:rPr>
                <w:sz w:val="20"/>
                <w:szCs w:val="20"/>
              </w:rPr>
              <w:t>Показатели</w:t>
            </w:r>
          </w:p>
        </w:tc>
        <w:tc>
          <w:tcPr>
            <w:tcW w:w="863" w:type="dxa"/>
            <w:vMerge w:val="restart"/>
            <w:tcBorders>
              <w:left w:val="single" w:sz="2" w:space="0" w:color="000000"/>
            </w:tcBorders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92" w:type="dxa"/>
            <w:vMerge w:val="restart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53" w:type="dxa"/>
            <w:vMerge w:val="restart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980" w:type="dxa"/>
            <w:vMerge w:val="restart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2017 г.к</w:t>
            </w:r>
          </w:p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2018 г в</w:t>
            </w:r>
          </w:p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w w:val="99"/>
                <w:sz w:val="20"/>
                <w:szCs w:val="20"/>
              </w:rPr>
              <w:t>%</w:t>
            </w:r>
          </w:p>
        </w:tc>
        <w:tc>
          <w:tcPr>
            <w:tcW w:w="3116" w:type="dxa"/>
            <w:gridSpan w:val="2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Отклонение 2017 г. от</w:t>
            </w:r>
          </w:p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7037F6">
              <w:rPr>
                <w:b/>
                <w:sz w:val="20"/>
                <w:szCs w:val="20"/>
              </w:rPr>
              <w:t>2018 г.</w:t>
            </w:r>
          </w:p>
        </w:tc>
      </w:tr>
      <w:tr w:rsidR="00CB0C9A" w:rsidRPr="00685A7D" w:rsidTr="00863CDC">
        <w:trPr>
          <w:trHeight w:val="275"/>
        </w:trPr>
        <w:tc>
          <w:tcPr>
            <w:tcW w:w="2843" w:type="dxa"/>
            <w:vMerge/>
            <w:tcBorders>
              <w:top w:val="nil"/>
              <w:right w:val="single" w:sz="2" w:space="0" w:color="000000"/>
            </w:tcBorders>
          </w:tcPr>
          <w:p w:rsidR="00CB0C9A" w:rsidRPr="008745C0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2" w:space="0" w:color="000000"/>
            </w:tcBorders>
          </w:tcPr>
          <w:p w:rsidR="00CB0C9A" w:rsidRPr="007037F6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B0C9A" w:rsidRPr="007037F6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CB0C9A" w:rsidRPr="007037F6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CB0C9A" w:rsidRPr="007037F6" w:rsidRDefault="00CB0C9A" w:rsidP="00863CD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</w:tcPr>
          <w:p w:rsidR="00CB0C9A" w:rsidRPr="007037F6" w:rsidRDefault="00CB0C9A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7037F6">
              <w:rPr>
                <w:sz w:val="20"/>
                <w:szCs w:val="20"/>
                <w:lang w:val="en-US"/>
              </w:rPr>
              <w:t>в %</w:t>
            </w:r>
          </w:p>
        </w:tc>
      </w:tr>
      <w:tr w:rsidR="005D1A3F" w:rsidRPr="00685A7D" w:rsidTr="00863CDC">
        <w:trPr>
          <w:trHeight w:val="251"/>
        </w:trPr>
        <w:tc>
          <w:tcPr>
            <w:tcW w:w="2843" w:type="dxa"/>
            <w:tcBorders>
              <w:right w:val="single" w:sz="2" w:space="0" w:color="000000"/>
            </w:tcBorders>
          </w:tcPr>
          <w:p w:rsidR="005D1A3F" w:rsidRPr="00264973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Товарооборот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3324</w:t>
            </w:r>
          </w:p>
        </w:tc>
        <w:tc>
          <w:tcPr>
            <w:tcW w:w="992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3400</w:t>
            </w:r>
            <w:r w:rsidRPr="007037F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5209.0</w:t>
            </w:r>
          </w:p>
        </w:tc>
        <w:tc>
          <w:tcPr>
            <w:tcW w:w="980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153</w:t>
            </w:r>
            <w:r w:rsidRPr="007037F6">
              <w:rPr>
                <w:sz w:val="20"/>
                <w:szCs w:val="20"/>
              </w:rPr>
              <w:t>,2</w:t>
            </w:r>
            <w:r w:rsidRPr="007037F6">
              <w:rPr>
                <w:sz w:val="20"/>
                <w:szCs w:val="20"/>
                <w:lang w:val="tk-TM"/>
              </w:rPr>
              <w:t>0</w:t>
            </w:r>
          </w:p>
        </w:tc>
        <w:tc>
          <w:tcPr>
            <w:tcW w:w="1557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Pr="007037F6">
              <w:rPr>
                <w:sz w:val="20"/>
                <w:szCs w:val="20"/>
              </w:rPr>
              <w:t>1</w:t>
            </w:r>
            <w:r w:rsidRPr="007037F6">
              <w:rPr>
                <w:sz w:val="20"/>
                <w:szCs w:val="20"/>
                <w:lang w:val="tk-TM"/>
              </w:rPr>
              <w:t>18</w:t>
            </w:r>
            <w:r w:rsidRPr="007037F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D1A3F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34.7</w:t>
            </w:r>
          </w:p>
        </w:tc>
      </w:tr>
      <w:tr w:rsidR="005D1A3F" w:rsidRPr="00685A7D" w:rsidTr="00863CDC">
        <w:trPr>
          <w:trHeight w:val="287"/>
        </w:trPr>
        <w:tc>
          <w:tcPr>
            <w:tcW w:w="2843" w:type="dxa"/>
            <w:tcBorders>
              <w:right w:val="single" w:sz="2" w:space="0" w:color="000000"/>
            </w:tcBorders>
          </w:tcPr>
          <w:p w:rsidR="005D1A3F" w:rsidRPr="00264973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Себестоимость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3124</w:t>
            </w:r>
          </w:p>
        </w:tc>
        <w:tc>
          <w:tcPr>
            <w:tcW w:w="992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7037F6">
              <w:rPr>
                <w:sz w:val="20"/>
                <w:szCs w:val="20"/>
                <w:lang w:val="tk-TM"/>
              </w:rPr>
              <w:t>3180</w:t>
            </w:r>
            <w:r w:rsidRPr="007037F6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153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4799.0</w:t>
            </w:r>
          </w:p>
        </w:tc>
        <w:tc>
          <w:tcPr>
            <w:tcW w:w="980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Pr="007037F6">
              <w:rPr>
                <w:sz w:val="20"/>
                <w:szCs w:val="20"/>
                <w:lang w:val="tk-TM"/>
              </w:rPr>
              <w:t>50</w:t>
            </w:r>
            <w:r w:rsidRPr="007037F6">
              <w:rPr>
                <w:sz w:val="20"/>
                <w:szCs w:val="20"/>
              </w:rPr>
              <w:t>,0</w:t>
            </w:r>
            <w:r w:rsidRPr="007037F6">
              <w:rPr>
                <w:sz w:val="20"/>
                <w:szCs w:val="20"/>
                <w:lang w:val="tk-TM"/>
              </w:rPr>
              <w:t>0</w:t>
            </w:r>
          </w:p>
        </w:tc>
        <w:tc>
          <w:tcPr>
            <w:tcW w:w="1557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Pr="007037F6">
              <w:rPr>
                <w:sz w:val="20"/>
                <w:szCs w:val="20"/>
              </w:rPr>
              <w:t>3</w:t>
            </w:r>
            <w:r w:rsidRPr="007037F6">
              <w:rPr>
                <w:sz w:val="20"/>
                <w:szCs w:val="20"/>
                <w:lang w:val="tk-TM"/>
              </w:rPr>
              <w:t>3.7</w:t>
            </w:r>
          </w:p>
        </w:tc>
        <w:tc>
          <w:tcPr>
            <w:tcW w:w="1559" w:type="dxa"/>
          </w:tcPr>
          <w:p w:rsidR="005D1A3F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33.7</w:t>
            </w:r>
          </w:p>
        </w:tc>
      </w:tr>
      <w:tr w:rsidR="005D1A3F" w:rsidRPr="00685A7D" w:rsidTr="00863CDC">
        <w:trPr>
          <w:trHeight w:val="551"/>
        </w:trPr>
        <w:tc>
          <w:tcPr>
            <w:tcW w:w="2843" w:type="dxa"/>
            <w:tcBorders>
              <w:right w:val="single" w:sz="2" w:space="0" w:color="000000"/>
            </w:tcBorders>
          </w:tcPr>
          <w:p w:rsidR="005D1A3F" w:rsidRPr="00264973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Валовойдоход (с</w:t>
            </w:r>
          </w:p>
          <w:p w:rsidR="005D1A3F" w:rsidRPr="00264973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НДС)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200</w:t>
            </w:r>
            <w:r w:rsidRPr="007037F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220</w:t>
            </w:r>
            <w:r w:rsidRPr="007037F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410</w:t>
            </w:r>
          </w:p>
        </w:tc>
        <w:tc>
          <w:tcPr>
            <w:tcW w:w="980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Pr="007037F6">
              <w:rPr>
                <w:sz w:val="20"/>
                <w:szCs w:val="20"/>
                <w:lang w:val="tk-TM"/>
              </w:rPr>
              <w:t>86.36</w:t>
            </w:r>
          </w:p>
        </w:tc>
        <w:tc>
          <w:tcPr>
            <w:tcW w:w="1557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Pr="007037F6">
              <w:rPr>
                <w:sz w:val="20"/>
                <w:szCs w:val="20"/>
                <w:lang w:val="tk-TM"/>
              </w:rPr>
              <w:t>46.35</w:t>
            </w:r>
          </w:p>
        </w:tc>
        <w:tc>
          <w:tcPr>
            <w:tcW w:w="1559" w:type="dxa"/>
          </w:tcPr>
          <w:p w:rsidR="005D1A3F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46.34</w:t>
            </w:r>
          </w:p>
        </w:tc>
      </w:tr>
      <w:tr w:rsidR="005D1A3F" w:rsidRPr="00685A7D" w:rsidTr="00863CDC">
        <w:trPr>
          <w:trHeight w:val="304"/>
        </w:trPr>
        <w:tc>
          <w:tcPr>
            <w:tcW w:w="2843" w:type="dxa"/>
            <w:tcBorders>
              <w:right w:val="single" w:sz="2" w:space="0" w:color="000000"/>
            </w:tcBorders>
          </w:tcPr>
          <w:p w:rsidR="005D1A3F" w:rsidRPr="00264973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264973">
              <w:rPr>
                <w:sz w:val="20"/>
                <w:szCs w:val="20"/>
                <w:lang w:val="en-US"/>
              </w:rPr>
              <w:t>В % к товарообороту</w:t>
            </w:r>
          </w:p>
        </w:tc>
        <w:tc>
          <w:tcPr>
            <w:tcW w:w="863" w:type="dxa"/>
            <w:tcBorders>
              <w:left w:val="single" w:sz="2" w:space="0" w:color="000000"/>
            </w:tcBorders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6.01</w:t>
            </w:r>
          </w:p>
        </w:tc>
        <w:tc>
          <w:tcPr>
            <w:tcW w:w="992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  <w:lang w:val="tk-TM"/>
              </w:rPr>
              <w:t>6</w:t>
            </w:r>
            <w:r w:rsidRPr="007037F6">
              <w:rPr>
                <w:sz w:val="20"/>
                <w:szCs w:val="20"/>
              </w:rPr>
              <w:t>,</w:t>
            </w:r>
            <w:r w:rsidRPr="007037F6">
              <w:rPr>
                <w:sz w:val="20"/>
                <w:szCs w:val="20"/>
                <w:lang w:val="tk-TM"/>
              </w:rPr>
              <w:t>47</w:t>
            </w:r>
          </w:p>
        </w:tc>
        <w:tc>
          <w:tcPr>
            <w:tcW w:w="1153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tk-TM"/>
              </w:rPr>
              <w:t>7.87</w:t>
            </w:r>
          </w:p>
        </w:tc>
        <w:tc>
          <w:tcPr>
            <w:tcW w:w="980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</w:rPr>
              <w:t>1</w:t>
            </w:r>
            <w:r w:rsidRPr="007037F6">
              <w:rPr>
                <w:sz w:val="20"/>
                <w:szCs w:val="20"/>
                <w:lang w:val="tk-TM"/>
              </w:rPr>
              <w:t>21.63</w:t>
            </w:r>
          </w:p>
        </w:tc>
        <w:tc>
          <w:tcPr>
            <w:tcW w:w="1557" w:type="dxa"/>
          </w:tcPr>
          <w:p w:rsidR="005D1A3F" w:rsidRPr="007037F6" w:rsidRDefault="005D1A3F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  <w:lang w:val="tk-TM"/>
              </w:rPr>
            </w:pPr>
            <w:r w:rsidRPr="007037F6">
              <w:rPr>
                <w:sz w:val="20"/>
                <w:szCs w:val="20"/>
                <w:lang w:val="en-US"/>
              </w:rPr>
              <w:t>+</w:t>
            </w:r>
            <w:r w:rsidRPr="007037F6">
              <w:rPr>
                <w:sz w:val="20"/>
                <w:szCs w:val="20"/>
              </w:rPr>
              <w:t>1</w:t>
            </w:r>
            <w:r w:rsidRPr="007037F6">
              <w:rPr>
                <w:sz w:val="20"/>
                <w:szCs w:val="20"/>
                <w:lang w:val="tk-TM"/>
              </w:rPr>
              <w:t>7.79</w:t>
            </w:r>
          </w:p>
        </w:tc>
        <w:tc>
          <w:tcPr>
            <w:tcW w:w="1559" w:type="dxa"/>
          </w:tcPr>
          <w:p w:rsidR="005D1A3F" w:rsidRPr="007037F6" w:rsidRDefault="007037F6" w:rsidP="00863CDC">
            <w:pPr>
              <w:pStyle w:val="TableParagraph"/>
              <w:spacing w:line="240" w:lineRule="auto"/>
              <w:jc w:val="both"/>
              <w:rPr>
                <w:sz w:val="20"/>
                <w:szCs w:val="20"/>
              </w:rPr>
            </w:pPr>
            <w:r w:rsidRPr="007037F6">
              <w:rPr>
                <w:sz w:val="20"/>
                <w:szCs w:val="20"/>
              </w:rPr>
              <w:t>17.9</w:t>
            </w:r>
          </w:p>
        </w:tc>
      </w:tr>
    </w:tbl>
    <w:p w:rsidR="00CB0C9A" w:rsidRPr="00685A7D" w:rsidRDefault="00CB0C9A" w:rsidP="00685A7D">
      <w:pPr>
        <w:pStyle w:val="af"/>
        <w:tabs>
          <w:tab w:val="left" w:pos="10065"/>
        </w:tabs>
        <w:spacing w:after="0"/>
        <w:jc w:val="both"/>
        <w:rPr>
          <w:highlight w:val="red"/>
        </w:rPr>
      </w:pPr>
    </w:p>
    <w:p w:rsidR="00CB0C9A" w:rsidRPr="006B1F1E" w:rsidRDefault="00CB0C9A" w:rsidP="00685A7D">
      <w:pPr>
        <w:pStyle w:val="af"/>
        <w:tabs>
          <w:tab w:val="left" w:pos="1703"/>
          <w:tab w:val="left" w:pos="3391"/>
          <w:tab w:val="left" w:pos="4829"/>
          <w:tab w:val="left" w:pos="5249"/>
          <w:tab w:val="left" w:pos="6722"/>
          <w:tab w:val="left" w:pos="8158"/>
          <w:tab w:val="left" w:pos="9339"/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1F1E">
        <w:rPr>
          <w:sz w:val="28"/>
          <w:szCs w:val="28"/>
        </w:rPr>
        <w:t>Далее</w:t>
      </w:r>
      <w:r w:rsidRPr="006B1F1E">
        <w:rPr>
          <w:sz w:val="28"/>
          <w:szCs w:val="28"/>
        </w:rPr>
        <w:tab/>
        <w:t>рассмотрим</w:t>
      </w:r>
      <w:r w:rsidRPr="006B1F1E">
        <w:rPr>
          <w:sz w:val="28"/>
          <w:szCs w:val="28"/>
        </w:rPr>
        <w:tab/>
        <w:t>динамику</w:t>
      </w:r>
      <w:r w:rsidRPr="006B1F1E">
        <w:rPr>
          <w:sz w:val="28"/>
          <w:szCs w:val="28"/>
        </w:rPr>
        <w:tab/>
        <w:t>и</w:t>
      </w:r>
      <w:r w:rsidRPr="006B1F1E">
        <w:rPr>
          <w:sz w:val="28"/>
          <w:szCs w:val="28"/>
        </w:rPr>
        <w:tab/>
        <w:t>структуру</w:t>
      </w:r>
      <w:r w:rsidRPr="006B1F1E">
        <w:rPr>
          <w:sz w:val="28"/>
          <w:szCs w:val="28"/>
        </w:rPr>
        <w:tab/>
        <w:t>основных</w:t>
      </w:r>
      <w:r w:rsidRPr="006B1F1E">
        <w:rPr>
          <w:sz w:val="28"/>
          <w:szCs w:val="28"/>
        </w:rPr>
        <w:tab/>
        <w:t xml:space="preserve">средств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6B1F1E">
        <w:rPr>
          <w:sz w:val="28"/>
          <w:szCs w:val="28"/>
        </w:rPr>
        <w:t>за 2016 – 2018 гг. по остаточной стоимости, т.е. с учетом амортизации в таблице 2.5.</w:t>
      </w:r>
    </w:p>
    <w:p w:rsidR="00CB0C9A" w:rsidRPr="006B1F1E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1F1E">
        <w:rPr>
          <w:sz w:val="28"/>
          <w:szCs w:val="28"/>
        </w:rPr>
        <w:t xml:space="preserve">Таблица 2.4 Динамика и структура основных фондов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6B1F1E">
        <w:rPr>
          <w:sz w:val="28"/>
          <w:szCs w:val="28"/>
        </w:rPr>
        <w:t>за 2016– 2018 гг., тыс. руб.</w:t>
      </w:r>
    </w:p>
    <w:p w:rsidR="00CB0C9A" w:rsidRPr="00685A7D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  <w:highlight w:val="red"/>
        </w:rPr>
      </w:pPr>
    </w:p>
    <w:p w:rsidR="00CB0C9A" w:rsidRPr="00573BF4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6B1F1E">
        <w:rPr>
          <w:sz w:val="28"/>
          <w:szCs w:val="28"/>
        </w:rPr>
        <w:t xml:space="preserve">Объем основных фондов увеличился на </w:t>
      </w:r>
      <w:r w:rsidR="00573BF4" w:rsidRPr="00573BF4">
        <w:rPr>
          <w:sz w:val="28"/>
          <w:szCs w:val="28"/>
        </w:rPr>
        <w:t>948</w:t>
      </w:r>
      <w:r w:rsidRPr="00573BF4">
        <w:rPr>
          <w:sz w:val="28"/>
          <w:szCs w:val="28"/>
        </w:rPr>
        <w:t xml:space="preserve"> тыс. руб. в 2017 году за счет приобретения произво</w:t>
      </w:r>
      <w:r w:rsidR="00573BF4" w:rsidRPr="00573BF4">
        <w:rPr>
          <w:sz w:val="28"/>
          <w:szCs w:val="28"/>
        </w:rPr>
        <w:t>дственного оборудования и на 586</w:t>
      </w:r>
      <w:r w:rsidRPr="00573BF4">
        <w:rPr>
          <w:sz w:val="28"/>
          <w:szCs w:val="28"/>
        </w:rPr>
        <w:t xml:space="preserve"> тыс. руб. в 2018 году за счет прироста сооружений. Выбытие по другим категориям происходило за счет начисления амортизации и списаний.</w:t>
      </w:r>
    </w:p>
    <w:p w:rsidR="00CB0C9A" w:rsidRPr="006B1F1E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573BF4">
        <w:rPr>
          <w:sz w:val="28"/>
          <w:szCs w:val="28"/>
        </w:rPr>
        <w:t>На рисунке изобразим удельный вес каждой категории</w:t>
      </w:r>
      <w:r w:rsidRPr="006B1F1E">
        <w:rPr>
          <w:sz w:val="28"/>
          <w:szCs w:val="28"/>
        </w:rPr>
        <w:t xml:space="preserve"> основных средств за 2018 год (рис. 1).</w:t>
      </w:r>
    </w:p>
    <w:p w:rsidR="00CB0C9A" w:rsidRPr="007A3410" w:rsidRDefault="00134FAC" w:rsidP="006B1F1E">
      <w:pPr>
        <w:pStyle w:val="af"/>
        <w:keepNext/>
        <w:spacing w:after="0" w:line="360" w:lineRule="auto"/>
        <w:ind w:firstLine="709"/>
        <w:jc w:val="both"/>
        <w:rPr>
          <w:color w:val="FFFFFF"/>
        </w:rPr>
      </w:pPr>
      <w:r>
        <w:rPr>
          <w:noProof/>
          <w:color w:val="FFFFFF"/>
        </w:rPr>
        <w:lastRenderedPageBreak/>
        <w:drawing>
          <wp:inline distT="0" distB="0" distL="0" distR="0">
            <wp:extent cx="4235450" cy="237236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C9A" w:rsidRPr="00685A7D" w:rsidRDefault="00CB0C9A" w:rsidP="006B1F1E">
      <w:pPr>
        <w:pStyle w:val="af2"/>
        <w:jc w:val="both"/>
        <w:rPr>
          <w:sz w:val="28"/>
          <w:szCs w:val="28"/>
          <w:highlight w:val="red"/>
        </w:rPr>
      </w:pPr>
    </w:p>
    <w:p w:rsidR="00CB0C9A" w:rsidRDefault="00CB0C9A" w:rsidP="003D6BC8">
      <w:pPr>
        <w:pStyle w:val="af"/>
        <w:tabs>
          <w:tab w:val="left" w:pos="992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1F1E">
        <w:rPr>
          <w:sz w:val="28"/>
          <w:szCs w:val="28"/>
        </w:rPr>
        <w:t>Удельный вес каждой категории основных средств за 2018 год</w:t>
      </w:r>
      <w:r>
        <w:rPr>
          <w:sz w:val="28"/>
          <w:szCs w:val="28"/>
        </w:rPr>
        <w:t>.</w:t>
      </w:r>
    </w:p>
    <w:p w:rsidR="00CB0C9A" w:rsidRPr="006B1F1E" w:rsidRDefault="00CB0C9A" w:rsidP="003D6BC8">
      <w:pPr>
        <w:pStyle w:val="af"/>
        <w:tabs>
          <w:tab w:val="left" w:pos="992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1F1E">
        <w:rPr>
          <w:sz w:val="28"/>
          <w:szCs w:val="28"/>
        </w:rPr>
        <w:t xml:space="preserve"> Анализ технического состояния свидетельствует о значительном изно</w:t>
      </w:r>
      <w:r>
        <w:rPr>
          <w:sz w:val="28"/>
          <w:szCs w:val="28"/>
        </w:rPr>
        <w:t xml:space="preserve">-са </w:t>
      </w:r>
      <w:r w:rsidRPr="006B1F1E">
        <w:rPr>
          <w:sz w:val="28"/>
          <w:szCs w:val="28"/>
        </w:rPr>
        <w:t xml:space="preserve">основных средств организации. Так, коэффициент износа зданий за анализируемый период составил </w:t>
      </w:r>
      <w:r>
        <w:rPr>
          <w:sz w:val="28"/>
          <w:szCs w:val="28"/>
        </w:rPr>
        <w:t>8</w:t>
      </w:r>
      <w:r w:rsidR="0044230B">
        <w:rPr>
          <w:sz w:val="28"/>
          <w:szCs w:val="28"/>
          <w:lang w:val="tk-TM"/>
        </w:rPr>
        <w:t>3</w:t>
      </w:r>
      <w:r w:rsidRPr="006B1F1E">
        <w:rPr>
          <w:sz w:val="28"/>
          <w:szCs w:val="28"/>
        </w:rPr>
        <w:t xml:space="preserve">%, машин и оборудования </w:t>
      </w:r>
      <w:r w:rsidR="0044230B">
        <w:rPr>
          <w:sz w:val="28"/>
          <w:szCs w:val="28"/>
          <w:lang w:val="tk-TM"/>
        </w:rPr>
        <w:t>58</w:t>
      </w:r>
      <w:r w:rsidRPr="006B1F1E">
        <w:rPr>
          <w:sz w:val="28"/>
          <w:szCs w:val="28"/>
        </w:rPr>
        <w:t>%, транспортных средств 8</w:t>
      </w:r>
      <w:r w:rsidR="0044230B">
        <w:rPr>
          <w:sz w:val="28"/>
          <w:szCs w:val="28"/>
          <w:lang w:val="tk-TM"/>
        </w:rPr>
        <w:t>5</w:t>
      </w:r>
      <w:r w:rsidRPr="006B1F1E">
        <w:rPr>
          <w:sz w:val="28"/>
          <w:szCs w:val="28"/>
        </w:rPr>
        <w:t xml:space="preserve">% и инвентаря </w:t>
      </w:r>
      <w:r w:rsidR="0044230B">
        <w:rPr>
          <w:sz w:val="28"/>
          <w:szCs w:val="28"/>
          <w:lang w:val="tk-TM"/>
        </w:rPr>
        <w:t>89</w:t>
      </w:r>
      <w:r w:rsidRPr="006B1F1E">
        <w:rPr>
          <w:sz w:val="28"/>
          <w:szCs w:val="28"/>
        </w:rPr>
        <w:t>%.</w:t>
      </w:r>
    </w:p>
    <w:p w:rsidR="00CB0C9A" w:rsidRPr="006B1F1E" w:rsidRDefault="00CB0C9A" w:rsidP="003D6BC8">
      <w:pPr>
        <w:pStyle w:val="af"/>
        <w:tabs>
          <w:tab w:val="left" w:pos="992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B1F1E">
        <w:rPr>
          <w:sz w:val="28"/>
          <w:szCs w:val="28"/>
        </w:rPr>
        <w:t xml:space="preserve">Далее представим характеристику ассортимента продукции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>
        <w:rPr>
          <w:sz w:val="28"/>
          <w:szCs w:val="28"/>
        </w:rPr>
        <w:t>Производимую продукцию</w:t>
      </w:r>
      <w:r w:rsidRPr="006B1F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предназначенную для </w:t>
      </w:r>
      <w:r w:rsidRPr="006B1F1E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6B1F1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оптовой и розничной сети </w:t>
      </w:r>
      <w:r w:rsidRPr="006B1F1E">
        <w:rPr>
          <w:sz w:val="28"/>
          <w:szCs w:val="28"/>
        </w:rPr>
        <w:t>можно разделить на следующие товарные группы (таблица 2.6).</w:t>
      </w:r>
    </w:p>
    <w:p w:rsidR="00CB0C9A" w:rsidRPr="007A352A" w:rsidRDefault="00CB0C9A" w:rsidP="003D6BC8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352A">
        <w:rPr>
          <w:sz w:val="28"/>
          <w:szCs w:val="28"/>
        </w:rPr>
        <w:t xml:space="preserve">Как мы видим из представленного структурного ассортимента, продажи увеличились на </w:t>
      </w:r>
      <w:r w:rsidR="0044230B">
        <w:rPr>
          <w:sz w:val="28"/>
          <w:szCs w:val="28"/>
          <w:lang w:val="tk-TM"/>
        </w:rPr>
        <w:t>2</w:t>
      </w:r>
      <w:r>
        <w:rPr>
          <w:sz w:val="28"/>
          <w:szCs w:val="28"/>
        </w:rPr>
        <w:t>,</w:t>
      </w:r>
      <w:r w:rsidR="0044230B">
        <w:rPr>
          <w:sz w:val="28"/>
          <w:szCs w:val="28"/>
          <w:lang w:val="tk-TM"/>
        </w:rPr>
        <w:t>28</w:t>
      </w:r>
      <w:r w:rsidRPr="007A352A">
        <w:rPr>
          <w:sz w:val="28"/>
          <w:szCs w:val="28"/>
        </w:rPr>
        <w:t xml:space="preserve">% в 2017 году и на </w:t>
      </w:r>
      <w:r w:rsidR="0044230B">
        <w:rPr>
          <w:sz w:val="28"/>
          <w:szCs w:val="28"/>
          <w:lang w:val="tk-TM"/>
        </w:rPr>
        <w:t>53</w:t>
      </w:r>
      <w:r>
        <w:rPr>
          <w:sz w:val="28"/>
          <w:szCs w:val="28"/>
        </w:rPr>
        <w:t>,</w:t>
      </w:r>
      <w:r w:rsidR="0044230B">
        <w:rPr>
          <w:sz w:val="28"/>
          <w:szCs w:val="28"/>
          <w:lang w:val="tk-TM"/>
        </w:rPr>
        <w:t>20</w:t>
      </w:r>
      <w:r>
        <w:rPr>
          <w:sz w:val="28"/>
          <w:szCs w:val="28"/>
        </w:rPr>
        <w:t>% в 2018 году</w:t>
      </w:r>
      <w:r w:rsidRPr="007A352A">
        <w:rPr>
          <w:sz w:val="28"/>
          <w:szCs w:val="28"/>
        </w:rPr>
        <w:t xml:space="preserve"> Динамика продаж по группам не однородная, так как спрос на данные товары очень динамичен.</w:t>
      </w:r>
    </w:p>
    <w:p w:rsidR="00CB0C9A" w:rsidRPr="007A352A" w:rsidRDefault="00CB0C9A" w:rsidP="00685A7D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A352A">
        <w:rPr>
          <w:sz w:val="28"/>
          <w:szCs w:val="28"/>
        </w:rPr>
        <w:t xml:space="preserve">В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7A352A">
        <w:rPr>
          <w:sz w:val="28"/>
          <w:szCs w:val="28"/>
        </w:rPr>
        <w:t xml:space="preserve">произошло увеличение продаж в 2018 г., в сравнении с 2016 г. на </w:t>
      </w:r>
      <w:r w:rsidR="0044230B">
        <w:rPr>
          <w:sz w:val="28"/>
          <w:szCs w:val="28"/>
          <w:lang w:val="tk-TM"/>
        </w:rPr>
        <w:t>56</w:t>
      </w:r>
      <w:r>
        <w:rPr>
          <w:sz w:val="28"/>
          <w:szCs w:val="28"/>
        </w:rPr>
        <w:t>,</w:t>
      </w:r>
      <w:r w:rsidR="0044230B">
        <w:rPr>
          <w:sz w:val="28"/>
          <w:szCs w:val="28"/>
          <w:lang w:val="tk-TM"/>
        </w:rPr>
        <w:t>70</w:t>
      </w:r>
      <w:r>
        <w:rPr>
          <w:sz w:val="28"/>
          <w:szCs w:val="28"/>
        </w:rPr>
        <w:t xml:space="preserve">% что </w:t>
      </w:r>
      <w:r w:rsidRPr="007A352A">
        <w:rPr>
          <w:sz w:val="28"/>
          <w:szCs w:val="28"/>
        </w:rPr>
        <w:t xml:space="preserve"> составляет </w:t>
      </w:r>
      <w:r w:rsidR="0044230B">
        <w:rPr>
          <w:sz w:val="28"/>
          <w:szCs w:val="28"/>
          <w:lang w:val="tk-TM"/>
        </w:rPr>
        <w:t>1885</w:t>
      </w:r>
      <w:r w:rsidRPr="007A352A">
        <w:rPr>
          <w:sz w:val="28"/>
          <w:szCs w:val="28"/>
        </w:rPr>
        <w:t xml:space="preserve"> тыс. руб. </w:t>
      </w:r>
    </w:p>
    <w:p w:rsidR="00CB0C9A" w:rsidRPr="007A352A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7A352A">
        <w:rPr>
          <w:sz w:val="28"/>
          <w:szCs w:val="28"/>
        </w:rPr>
        <w:t>Рисунок 2 – Структура продаж продовольственых товаров 2018 г.</w:t>
      </w:r>
    </w:p>
    <w:p w:rsidR="00CB0C9A" w:rsidRPr="007A352A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7A352A">
        <w:rPr>
          <w:sz w:val="28"/>
          <w:szCs w:val="28"/>
        </w:rPr>
        <w:t xml:space="preserve">На долю гастрономических продуктов приходится </w:t>
      </w:r>
      <w:r w:rsidR="0044230B">
        <w:rPr>
          <w:sz w:val="28"/>
          <w:szCs w:val="28"/>
          <w:lang w:val="tk-TM"/>
        </w:rPr>
        <w:t>18</w:t>
      </w:r>
      <w:r w:rsidRPr="007A352A">
        <w:rPr>
          <w:sz w:val="28"/>
          <w:szCs w:val="28"/>
        </w:rPr>
        <w:t>% от продаж в продовольственной группе.</w:t>
      </w:r>
    </w:p>
    <w:p w:rsidR="00CB0C9A" w:rsidRPr="00685A7D" w:rsidRDefault="00134FAC" w:rsidP="003D6BC8">
      <w:pPr>
        <w:pStyle w:val="af"/>
        <w:tabs>
          <w:tab w:val="left" w:pos="9923"/>
        </w:tabs>
        <w:spacing w:after="0" w:line="360" w:lineRule="auto"/>
        <w:ind w:firstLine="709"/>
        <w:jc w:val="both"/>
        <w:rPr>
          <w:sz w:val="28"/>
          <w:szCs w:val="28"/>
          <w:highlight w:val="red"/>
        </w:rPr>
      </w:pPr>
      <w:r>
        <w:rPr>
          <w:noProof/>
          <w:color w:val="FFFFFF"/>
        </w:rPr>
        <w:lastRenderedPageBreak/>
        <w:drawing>
          <wp:inline distT="0" distB="0" distL="0" distR="0">
            <wp:extent cx="4235450" cy="237236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0C9A" w:rsidRPr="00A47897" w:rsidRDefault="003A3F78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713B2">
        <w:rPr>
          <w:sz w:val="28"/>
          <w:szCs w:val="28"/>
        </w:rPr>
        <w:t>леб завод №1</w:t>
      </w:r>
      <w:r w:rsidRPr="00B80346">
        <w:rPr>
          <w:sz w:val="28"/>
          <w:szCs w:val="28"/>
        </w:rPr>
        <w:t xml:space="preserve"> </w:t>
      </w:r>
      <w:r w:rsidRPr="007713B2">
        <w:rPr>
          <w:sz w:val="28"/>
          <w:szCs w:val="28"/>
        </w:rPr>
        <w:t>г.Туркменабат</w:t>
      </w:r>
      <w:r>
        <w:rPr>
          <w:sz w:val="28"/>
          <w:szCs w:val="28"/>
        </w:rPr>
        <w:t xml:space="preserve">. </w:t>
      </w:r>
      <w:r w:rsidR="00CB0C9A" w:rsidRPr="00A47897">
        <w:rPr>
          <w:sz w:val="28"/>
          <w:szCs w:val="28"/>
        </w:rPr>
        <w:t xml:space="preserve">получило одну из наименьших оценок конкурентоспособности – </w:t>
      </w:r>
      <w:r w:rsidR="0029624B">
        <w:rPr>
          <w:sz w:val="28"/>
          <w:szCs w:val="28"/>
          <w:lang w:val="tk-TM"/>
        </w:rPr>
        <w:t>29</w:t>
      </w:r>
      <w:r w:rsidR="00CB0C9A" w:rsidRPr="00A47897">
        <w:rPr>
          <w:sz w:val="28"/>
          <w:szCs w:val="28"/>
        </w:rPr>
        <w:t>,</w:t>
      </w:r>
      <w:r w:rsidR="0029624B">
        <w:rPr>
          <w:sz w:val="28"/>
          <w:szCs w:val="28"/>
          <w:lang w:val="tk-TM"/>
        </w:rPr>
        <w:t>21</w:t>
      </w:r>
      <w:r w:rsidR="00CB0C9A" w:rsidRPr="00A47897">
        <w:rPr>
          <w:sz w:val="28"/>
          <w:szCs w:val="28"/>
        </w:rPr>
        <w:t xml:space="preserve"> баллов. Недостатком </w:t>
      </w:r>
      <w:r w:rsidRPr="007713B2">
        <w:rPr>
          <w:sz w:val="28"/>
          <w:szCs w:val="28"/>
        </w:rPr>
        <w:t>хлеб завод №1</w:t>
      </w:r>
      <w:r w:rsidRPr="00B80346">
        <w:rPr>
          <w:sz w:val="28"/>
          <w:szCs w:val="28"/>
        </w:rPr>
        <w:t xml:space="preserve"> </w:t>
      </w:r>
      <w:r w:rsidRPr="007713B2">
        <w:rPr>
          <w:sz w:val="28"/>
          <w:szCs w:val="28"/>
        </w:rPr>
        <w:t>г.Туркменабат</w:t>
      </w:r>
      <w:r>
        <w:rPr>
          <w:sz w:val="28"/>
          <w:szCs w:val="28"/>
        </w:rPr>
        <w:t xml:space="preserve">. </w:t>
      </w:r>
      <w:r w:rsidR="00CB0C9A" w:rsidRPr="00A47897">
        <w:rPr>
          <w:sz w:val="28"/>
          <w:szCs w:val="28"/>
        </w:rPr>
        <w:t>по сравнению с главными конкурентами, является узкий ассортимент, высокие цены и недостаточно эффективный сбыт по сравнению с главными конкурентами.</w:t>
      </w:r>
    </w:p>
    <w:p w:rsidR="00CB0C9A" w:rsidRDefault="00CB0C9A" w:rsidP="003D6BC8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A47897">
        <w:rPr>
          <w:sz w:val="28"/>
          <w:szCs w:val="28"/>
        </w:rPr>
        <w:t xml:space="preserve">Таким образом,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A47897">
        <w:rPr>
          <w:sz w:val="28"/>
          <w:szCs w:val="28"/>
        </w:rPr>
        <w:t xml:space="preserve">– это </w:t>
      </w:r>
      <w:r>
        <w:rPr>
          <w:sz w:val="28"/>
          <w:szCs w:val="28"/>
        </w:rPr>
        <w:t>предприятие, характеризующееся</w:t>
      </w:r>
      <w:r w:rsidRPr="00A47897">
        <w:rPr>
          <w:sz w:val="28"/>
          <w:szCs w:val="28"/>
        </w:rPr>
        <w:t xml:space="preserve">, как стабильно развивающееся, платёжеспособное, своевременно рассчитывается по платежам. Задолженности перед бюджетом и своими поставщиками не имеет. Основная деятельность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A47897">
        <w:rPr>
          <w:sz w:val="28"/>
          <w:szCs w:val="28"/>
        </w:rPr>
        <w:t>связана с продажей продуктов питания и обслуживанием покупателей, отбором, расчётом за товары.</w:t>
      </w:r>
    </w:p>
    <w:p w:rsidR="00CB0C9A" w:rsidRPr="00373E56" w:rsidRDefault="00CB0C9A" w:rsidP="00D83A6B">
      <w:pPr>
        <w:pStyle w:val="ConsPlusNormal"/>
        <w:spacing w:line="360" w:lineRule="auto"/>
        <w:ind w:firstLine="539"/>
        <w:jc w:val="both"/>
        <w:rPr>
          <w:i/>
          <w:sz w:val="28"/>
          <w:szCs w:val="28"/>
        </w:rPr>
      </w:pPr>
      <w:r w:rsidRPr="00373E56">
        <w:rPr>
          <w:i/>
          <w:sz w:val="28"/>
          <w:szCs w:val="28"/>
        </w:rPr>
        <w:t xml:space="preserve">На основе проведенных расчетов и анализа источников финансирования было сформировано 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(ОПК-5). Также было сформировано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(ПК-14), выработана способность оценивать воздействие макроэкономической среды на функционирование организаций и органов государственного и </w:t>
      </w:r>
      <w:r w:rsidRPr="00373E56">
        <w:rPr>
          <w:i/>
          <w:sz w:val="28"/>
          <w:szCs w:val="28"/>
        </w:rPr>
        <w:lastRenderedPageBreak/>
        <w:t>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(ПК-9).</w:t>
      </w:r>
    </w:p>
    <w:p w:rsidR="00CB0C9A" w:rsidRPr="00685A7D" w:rsidRDefault="00CB0C9A" w:rsidP="00424263">
      <w:pPr>
        <w:pStyle w:val="af"/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  <w:highlight w:val="red"/>
        </w:rPr>
      </w:pPr>
      <w:r w:rsidRPr="00373E56">
        <w:rPr>
          <w:sz w:val="28"/>
          <w:szCs w:val="28"/>
        </w:rPr>
        <w:t xml:space="preserve">Ознакомление с основными принципами работы с персоналом показало, что ежегодно в </w:t>
      </w:r>
      <w:r w:rsidR="003A3F78" w:rsidRPr="00373E56">
        <w:rPr>
          <w:sz w:val="28"/>
          <w:szCs w:val="28"/>
        </w:rPr>
        <w:t xml:space="preserve">хлеб завод №1 г.Туркменабат. </w:t>
      </w:r>
      <w:r w:rsidRPr="00373E56">
        <w:rPr>
          <w:sz w:val="28"/>
          <w:szCs w:val="28"/>
        </w:rPr>
        <w:t>наблюдается</w:t>
      </w:r>
      <w:r w:rsidRPr="00C902C0">
        <w:rPr>
          <w:sz w:val="28"/>
          <w:szCs w:val="28"/>
        </w:rPr>
        <w:t xml:space="preserve"> увеличение численности штата работников. На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 xml:space="preserve">. </w:t>
      </w:r>
      <w:r w:rsidRPr="00C902C0">
        <w:rPr>
          <w:sz w:val="28"/>
          <w:szCs w:val="28"/>
        </w:rPr>
        <w:t xml:space="preserve">штат – среднесписочная численность персонала на 1 января 2019 года – </w:t>
      </w:r>
      <w:r>
        <w:rPr>
          <w:sz w:val="28"/>
          <w:szCs w:val="28"/>
        </w:rPr>
        <w:t>32</w:t>
      </w:r>
      <w:r w:rsidRPr="00C902C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902C0">
        <w:rPr>
          <w:sz w:val="28"/>
          <w:szCs w:val="28"/>
        </w:rPr>
        <w:t>. Данные приведены в таблице  2.</w:t>
      </w:r>
    </w:p>
    <w:p w:rsidR="00CB0C9A" w:rsidRPr="00685A7D" w:rsidRDefault="00CB0C9A" w:rsidP="00424263">
      <w:pPr>
        <w:pStyle w:val="af"/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  <w:highlight w:val="red"/>
        </w:rPr>
      </w:pPr>
    </w:p>
    <w:p w:rsidR="00CB0C9A" w:rsidRPr="00685A7D" w:rsidRDefault="00CB0C9A" w:rsidP="00424263">
      <w:pPr>
        <w:pStyle w:val="af"/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  <w:highlight w:val="red"/>
        </w:rPr>
      </w:pPr>
    </w:p>
    <w:p w:rsidR="00CB0C9A" w:rsidRPr="00C902C0" w:rsidRDefault="00CB0C9A" w:rsidP="00685A7D">
      <w:pPr>
        <w:pStyle w:val="af"/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C902C0">
        <w:rPr>
          <w:sz w:val="28"/>
          <w:szCs w:val="28"/>
        </w:rPr>
        <w:t xml:space="preserve">Таблица 2. –Численность персонала </w:t>
      </w:r>
      <w:r w:rsidR="003A3F78" w:rsidRPr="007713B2">
        <w:rPr>
          <w:sz w:val="28"/>
          <w:szCs w:val="28"/>
        </w:rPr>
        <w:t>хлеб завод №1</w:t>
      </w:r>
      <w:r w:rsidR="003A3F78" w:rsidRPr="00B80346">
        <w:rPr>
          <w:sz w:val="28"/>
          <w:szCs w:val="28"/>
        </w:rPr>
        <w:t xml:space="preserve"> </w:t>
      </w:r>
      <w:r w:rsidR="003A3F78" w:rsidRPr="007713B2">
        <w:rPr>
          <w:sz w:val="28"/>
          <w:szCs w:val="28"/>
        </w:rPr>
        <w:t>г.Туркменабат</w:t>
      </w:r>
      <w:r w:rsidR="003A3F78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572" w:tblpY="809"/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061"/>
        <w:gridCol w:w="1059"/>
        <w:gridCol w:w="1059"/>
        <w:gridCol w:w="1056"/>
        <w:gridCol w:w="1059"/>
        <w:gridCol w:w="1058"/>
        <w:gridCol w:w="1056"/>
      </w:tblGrid>
      <w:tr w:rsidR="00CB0C9A" w:rsidRPr="00C902C0" w:rsidTr="004322DC">
        <w:trPr>
          <w:trHeight w:val="1072"/>
        </w:trPr>
        <w:tc>
          <w:tcPr>
            <w:tcW w:w="2071" w:type="dxa"/>
            <w:vMerge w:val="restart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Структурнаяединица</w:t>
            </w:r>
          </w:p>
        </w:tc>
        <w:tc>
          <w:tcPr>
            <w:tcW w:w="1061" w:type="dxa"/>
            <w:vMerge w:val="restart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2016 г.</w:t>
            </w:r>
          </w:p>
        </w:tc>
        <w:tc>
          <w:tcPr>
            <w:tcW w:w="1059" w:type="dxa"/>
            <w:vMerge w:val="restart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2017 г.</w:t>
            </w:r>
          </w:p>
        </w:tc>
        <w:tc>
          <w:tcPr>
            <w:tcW w:w="1059" w:type="dxa"/>
            <w:vMerge w:val="restart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2018 г.</w:t>
            </w:r>
          </w:p>
        </w:tc>
        <w:tc>
          <w:tcPr>
            <w:tcW w:w="2115" w:type="dxa"/>
            <w:gridSpan w:val="2"/>
          </w:tcPr>
          <w:p w:rsidR="00CB0C9A" w:rsidRPr="00C902C0" w:rsidRDefault="00CB0C9A" w:rsidP="008E25B5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 xml:space="preserve">Темпроста, </w:t>
            </w:r>
            <w:r>
              <w:rPr>
                <w:sz w:val="24"/>
              </w:rPr>
              <w:t>чел</w:t>
            </w:r>
            <w:r w:rsidRPr="00C902C0">
              <w:rPr>
                <w:sz w:val="24"/>
                <w:lang w:val="en-US"/>
              </w:rPr>
              <w:t>.</w:t>
            </w:r>
          </w:p>
        </w:tc>
        <w:tc>
          <w:tcPr>
            <w:tcW w:w="2114" w:type="dxa"/>
            <w:gridSpan w:val="2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Темпприроста,%</w:t>
            </w:r>
          </w:p>
        </w:tc>
      </w:tr>
      <w:tr w:rsidR="00CB0C9A" w:rsidRPr="00C902C0" w:rsidTr="004322DC">
        <w:trPr>
          <w:trHeight w:val="599"/>
        </w:trPr>
        <w:tc>
          <w:tcPr>
            <w:tcW w:w="2071" w:type="dxa"/>
            <w:vMerge/>
            <w:tcBorders>
              <w:top w:val="nil"/>
            </w:tcBorders>
          </w:tcPr>
          <w:p w:rsidR="00CB0C9A" w:rsidRPr="00C902C0" w:rsidRDefault="00CB0C9A" w:rsidP="004322DC">
            <w:pPr>
              <w:widowControl w:val="0"/>
              <w:autoSpaceDE w:val="0"/>
              <w:autoSpaceDN w:val="0"/>
              <w:spacing w:line="360" w:lineRule="auto"/>
              <w:ind w:left="57" w:right="57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CB0C9A" w:rsidRPr="00C902C0" w:rsidRDefault="00CB0C9A" w:rsidP="004322DC">
            <w:pPr>
              <w:widowControl w:val="0"/>
              <w:autoSpaceDE w:val="0"/>
              <w:autoSpaceDN w:val="0"/>
              <w:spacing w:line="360" w:lineRule="auto"/>
              <w:ind w:left="57" w:right="57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CB0C9A" w:rsidRPr="00C902C0" w:rsidRDefault="00CB0C9A" w:rsidP="004322DC">
            <w:pPr>
              <w:widowControl w:val="0"/>
              <w:autoSpaceDE w:val="0"/>
              <w:autoSpaceDN w:val="0"/>
              <w:spacing w:line="360" w:lineRule="auto"/>
              <w:ind w:left="57" w:right="57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CB0C9A" w:rsidRPr="00C902C0" w:rsidRDefault="00CB0C9A" w:rsidP="004322DC">
            <w:pPr>
              <w:widowControl w:val="0"/>
              <w:autoSpaceDE w:val="0"/>
              <w:autoSpaceDN w:val="0"/>
              <w:spacing w:line="360" w:lineRule="auto"/>
              <w:ind w:left="57" w:right="57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056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2017г. к</w:t>
            </w:r>
          </w:p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2016г.</w:t>
            </w:r>
          </w:p>
        </w:tc>
        <w:tc>
          <w:tcPr>
            <w:tcW w:w="1059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2018г. к</w:t>
            </w:r>
          </w:p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2017г.</w:t>
            </w:r>
          </w:p>
        </w:tc>
        <w:tc>
          <w:tcPr>
            <w:tcW w:w="1058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2017г. к</w:t>
            </w:r>
          </w:p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2016г.</w:t>
            </w:r>
          </w:p>
        </w:tc>
        <w:tc>
          <w:tcPr>
            <w:tcW w:w="1056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2018г. к</w:t>
            </w:r>
          </w:p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2017г.</w:t>
            </w:r>
          </w:p>
        </w:tc>
      </w:tr>
      <w:tr w:rsidR="00CB0C9A" w:rsidRPr="00C902C0" w:rsidTr="004322DC">
        <w:trPr>
          <w:trHeight w:val="299"/>
        </w:trPr>
        <w:tc>
          <w:tcPr>
            <w:tcW w:w="2071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Рабочие</w:t>
            </w:r>
          </w:p>
        </w:tc>
        <w:tc>
          <w:tcPr>
            <w:tcW w:w="1061" w:type="dxa"/>
          </w:tcPr>
          <w:p w:rsidR="00CB0C9A" w:rsidRPr="0029624B" w:rsidRDefault="003A3F78" w:rsidP="0029624B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</w:rPr>
              <w:t>15</w:t>
            </w:r>
            <w:r w:rsidR="0029624B">
              <w:rPr>
                <w:sz w:val="24"/>
                <w:lang w:val="tk-TM"/>
              </w:rPr>
              <w:t>8</w:t>
            </w:r>
          </w:p>
        </w:tc>
        <w:tc>
          <w:tcPr>
            <w:tcW w:w="1059" w:type="dxa"/>
          </w:tcPr>
          <w:p w:rsidR="00CB0C9A" w:rsidRPr="00C902C0" w:rsidRDefault="003A3F78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059" w:type="dxa"/>
          </w:tcPr>
          <w:p w:rsidR="00CB0C9A" w:rsidRPr="0029624B" w:rsidRDefault="003D1E26" w:rsidP="0029624B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</w:rPr>
              <w:t>16</w:t>
            </w:r>
            <w:r w:rsidR="0029624B">
              <w:rPr>
                <w:sz w:val="24"/>
                <w:lang w:val="tk-TM"/>
              </w:rPr>
              <w:t>6</w:t>
            </w:r>
          </w:p>
        </w:tc>
        <w:tc>
          <w:tcPr>
            <w:tcW w:w="1056" w:type="dxa"/>
          </w:tcPr>
          <w:p w:rsidR="00CB0C9A" w:rsidRPr="00DB0CD9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9" w:type="dxa"/>
          </w:tcPr>
          <w:p w:rsidR="00CB0C9A" w:rsidRPr="0029624B" w:rsidRDefault="0029624B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  <w:lang w:val="tk-TM"/>
              </w:rPr>
              <w:t>8</w:t>
            </w:r>
          </w:p>
        </w:tc>
        <w:tc>
          <w:tcPr>
            <w:tcW w:w="1058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6" w:type="dxa"/>
          </w:tcPr>
          <w:p w:rsidR="00CB0C9A" w:rsidRPr="0029624B" w:rsidRDefault="0029624B" w:rsidP="0029624B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  <w:lang w:val="tk-TM"/>
              </w:rPr>
              <w:t>5.06</w:t>
            </w:r>
          </w:p>
        </w:tc>
      </w:tr>
      <w:tr w:rsidR="00CB0C9A" w:rsidRPr="00C902C0" w:rsidTr="004322DC">
        <w:trPr>
          <w:trHeight w:val="299"/>
        </w:trPr>
        <w:tc>
          <w:tcPr>
            <w:tcW w:w="2071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Специалисты</w:t>
            </w:r>
          </w:p>
        </w:tc>
        <w:tc>
          <w:tcPr>
            <w:tcW w:w="1061" w:type="dxa"/>
          </w:tcPr>
          <w:p w:rsidR="00CB0C9A" w:rsidRPr="00C902C0" w:rsidRDefault="003A3F78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9" w:type="dxa"/>
          </w:tcPr>
          <w:p w:rsidR="00CB0C9A" w:rsidRPr="00C902C0" w:rsidRDefault="003A3F78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9" w:type="dxa"/>
          </w:tcPr>
          <w:p w:rsidR="00CB0C9A" w:rsidRPr="0029624B" w:rsidRDefault="0029624B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  <w:lang w:val="tk-TM"/>
              </w:rPr>
              <w:t>9</w:t>
            </w:r>
          </w:p>
        </w:tc>
        <w:tc>
          <w:tcPr>
            <w:tcW w:w="1056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9" w:type="dxa"/>
          </w:tcPr>
          <w:p w:rsidR="00CB0C9A" w:rsidRPr="0029624B" w:rsidRDefault="0029624B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  <w:lang w:val="tk-TM"/>
              </w:rPr>
              <w:t>-</w:t>
            </w:r>
          </w:p>
        </w:tc>
        <w:tc>
          <w:tcPr>
            <w:tcW w:w="1058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6" w:type="dxa"/>
          </w:tcPr>
          <w:p w:rsidR="00CB0C9A" w:rsidRPr="0029624B" w:rsidRDefault="0029624B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tk-TM"/>
              </w:rPr>
            </w:pPr>
            <w:r>
              <w:rPr>
                <w:sz w:val="24"/>
                <w:lang w:val="tk-TM"/>
              </w:rPr>
              <w:t>-</w:t>
            </w:r>
          </w:p>
        </w:tc>
      </w:tr>
      <w:tr w:rsidR="00CB0C9A" w:rsidRPr="00C902C0" w:rsidTr="004322DC">
        <w:trPr>
          <w:trHeight w:val="301"/>
        </w:trPr>
        <w:tc>
          <w:tcPr>
            <w:tcW w:w="2071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  <w:lang w:val="en-US"/>
              </w:rPr>
            </w:pPr>
            <w:r w:rsidRPr="00C902C0">
              <w:rPr>
                <w:sz w:val="24"/>
                <w:lang w:val="en-US"/>
              </w:rPr>
              <w:t>Руководители</w:t>
            </w:r>
          </w:p>
        </w:tc>
        <w:tc>
          <w:tcPr>
            <w:tcW w:w="1061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 w:rsidRPr="00C902C0"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CB0C9A" w:rsidRPr="00C902C0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9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8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6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0C9A" w:rsidRPr="00685A7D" w:rsidTr="004322DC">
        <w:trPr>
          <w:trHeight w:val="299"/>
        </w:trPr>
        <w:tc>
          <w:tcPr>
            <w:tcW w:w="2071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  <w:lang w:val="en-US"/>
              </w:rPr>
            </w:pPr>
            <w:r w:rsidRPr="008E25B5">
              <w:rPr>
                <w:b/>
                <w:sz w:val="24"/>
                <w:lang w:val="en-US"/>
              </w:rPr>
              <w:t>Всего</w:t>
            </w:r>
          </w:p>
        </w:tc>
        <w:tc>
          <w:tcPr>
            <w:tcW w:w="1061" w:type="dxa"/>
          </w:tcPr>
          <w:p w:rsidR="00CB0C9A" w:rsidRPr="0029624B" w:rsidRDefault="003D1E26" w:rsidP="0029624B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  <w:lang w:val="tk-TM"/>
              </w:rPr>
            </w:pPr>
            <w:r>
              <w:rPr>
                <w:b/>
                <w:sz w:val="24"/>
              </w:rPr>
              <w:t>16</w:t>
            </w:r>
            <w:r w:rsidR="0029624B">
              <w:rPr>
                <w:b/>
                <w:sz w:val="24"/>
                <w:lang w:val="tk-TM"/>
              </w:rPr>
              <w:t>8</w:t>
            </w:r>
          </w:p>
        </w:tc>
        <w:tc>
          <w:tcPr>
            <w:tcW w:w="1059" w:type="dxa"/>
          </w:tcPr>
          <w:p w:rsidR="00CB0C9A" w:rsidRPr="008E25B5" w:rsidRDefault="003D1E26" w:rsidP="003D1E26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1059" w:type="dxa"/>
          </w:tcPr>
          <w:p w:rsidR="00CB0C9A" w:rsidRPr="008E25B5" w:rsidRDefault="003D1E26" w:rsidP="004322DC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1056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59" w:type="dxa"/>
          </w:tcPr>
          <w:p w:rsidR="00CB0C9A" w:rsidRPr="0029624B" w:rsidRDefault="0029624B" w:rsidP="004322DC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  <w:lang w:val="tk-TM"/>
              </w:rPr>
            </w:pPr>
            <w:r>
              <w:rPr>
                <w:b/>
                <w:sz w:val="24"/>
                <w:lang w:val="tk-TM"/>
              </w:rPr>
              <w:t>8</w:t>
            </w:r>
          </w:p>
        </w:tc>
        <w:tc>
          <w:tcPr>
            <w:tcW w:w="1058" w:type="dxa"/>
          </w:tcPr>
          <w:p w:rsidR="00CB0C9A" w:rsidRPr="008E25B5" w:rsidRDefault="00CB0C9A" w:rsidP="004322DC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56" w:type="dxa"/>
          </w:tcPr>
          <w:p w:rsidR="00CB0C9A" w:rsidRPr="0029624B" w:rsidRDefault="0029624B" w:rsidP="0029624B">
            <w:pPr>
              <w:pStyle w:val="TableParagraph"/>
              <w:spacing w:line="360" w:lineRule="auto"/>
              <w:ind w:left="57" w:right="57"/>
              <w:jc w:val="center"/>
              <w:rPr>
                <w:b/>
                <w:sz w:val="24"/>
                <w:lang w:val="tk-TM"/>
              </w:rPr>
            </w:pPr>
            <w:r>
              <w:rPr>
                <w:b/>
                <w:sz w:val="24"/>
                <w:lang w:val="tk-TM"/>
              </w:rPr>
              <w:t>4.76</w:t>
            </w:r>
          </w:p>
        </w:tc>
      </w:tr>
    </w:tbl>
    <w:p w:rsidR="00CB0C9A" w:rsidRPr="00685A7D" w:rsidRDefault="00CB0C9A" w:rsidP="00685A7D">
      <w:pPr>
        <w:pStyle w:val="af"/>
        <w:tabs>
          <w:tab w:val="left" w:pos="10065"/>
        </w:tabs>
        <w:spacing w:line="360" w:lineRule="auto"/>
        <w:jc w:val="both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Pr="00685A7D" w:rsidRDefault="00CB0C9A" w:rsidP="00685A7D">
      <w:pPr>
        <w:pStyle w:val="af"/>
        <w:tabs>
          <w:tab w:val="left" w:pos="10065"/>
        </w:tabs>
        <w:spacing w:before="103" w:line="360" w:lineRule="auto"/>
        <w:ind w:firstLine="709"/>
        <w:rPr>
          <w:sz w:val="28"/>
          <w:szCs w:val="28"/>
          <w:highlight w:val="red"/>
        </w:rPr>
      </w:pPr>
    </w:p>
    <w:p w:rsidR="00CB0C9A" w:rsidRDefault="00CB0C9A" w:rsidP="00685A7D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B0CD9">
        <w:rPr>
          <w:sz w:val="28"/>
          <w:szCs w:val="28"/>
        </w:rPr>
        <w:t xml:space="preserve"> Из таблицы 2 видно, что общая численность работников в 201</w:t>
      </w:r>
      <w:r>
        <w:rPr>
          <w:sz w:val="28"/>
          <w:szCs w:val="28"/>
        </w:rPr>
        <w:t>8</w:t>
      </w:r>
      <w:r w:rsidRPr="00DB0CD9">
        <w:rPr>
          <w:sz w:val="28"/>
          <w:szCs w:val="28"/>
        </w:rPr>
        <w:t xml:space="preserve"> г. выросла в сравнении с 201</w:t>
      </w:r>
      <w:r>
        <w:rPr>
          <w:sz w:val="28"/>
          <w:szCs w:val="28"/>
        </w:rPr>
        <w:t>7</w:t>
      </w:r>
      <w:r w:rsidRPr="00DB0CD9">
        <w:rPr>
          <w:sz w:val="28"/>
          <w:szCs w:val="28"/>
        </w:rPr>
        <w:t xml:space="preserve"> г. на </w:t>
      </w:r>
      <w:r w:rsidR="003D1E26">
        <w:rPr>
          <w:sz w:val="28"/>
          <w:szCs w:val="28"/>
        </w:rPr>
        <w:t>8</w:t>
      </w:r>
      <w:r w:rsidRPr="00DB0CD9">
        <w:rPr>
          <w:sz w:val="28"/>
          <w:szCs w:val="28"/>
        </w:rPr>
        <w:t xml:space="preserve"> человек или </w:t>
      </w:r>
      <w:r w:rsidR="003D1E2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9624B">
        <w:rPr>
          <w:sz w:val="28"/>
          <w:szCs w:val="28"/>
          <w:lang w:val="tk-TM"/>
        </w:rPr>
        <w:t>0</w:t>
      </w:r>
      <w:r w:rsidRPr="00DB0CD9">
        <w:rPr>
          <w:sz w:val="28"/>
          <w:szCs w:val="28"/>
        </w:rPr>
        <w:t xml:space="preserve">%. Так,   увеличилась численность </w:t>
      </w:r>
      <w:r>
        <w:rPr>
          <w:sz w:val="28"/>
          <w:szCs w:val="28"/>
        </w:rPr>
        <w:t xml:space="preserve">рабочих на </w:t>
      </w:r>
      <w:r w:rsidR="0029624B" w:rsidRPr="00573BF4">
        <w:rPr>
          <w:sz w:val="28"/>
          <w:szCs w:val="28"/>
          <w:lang w:val="tk-TM"/>
        </w:rPr>
        <w:t>8</w:t>
      </w:r>
      <w:r w:rsidRPr="003D1E26">
        <w:rPr>
          <w:color w:val="FF0000"/>
          <w:sz w:val="28"/>
          <w:szCs w:val="28"/>
        </w:rPr>
        <w:t xml:space="preserve"> </w:t>
      </w:r>
      <w:r w:rsidRPr="00DB0CD9">
        <w:rPr>
          <w:sz w:val="28"/>
          <w:szCs w:val="28"/>
        </w:rPr>
        <w:t xml:space="preserve">человека. </w:t>
      </w:r>
    </w:p>
    <w:p w:rsidR="00CB0C9A" w:rsidRPr="00DB0CD9" w:rsidRDefault="00CB0C9A" w:rsidP="00685A7D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B0CD9">
        <w:rPr>
          <w:sz w:val="28"/>
          <w:szCs w:val="28"/>
        </w:rPr>
        <w:t xml:space="preserve"> Численность же административного персонала не меняется.</w:t>
      </w:r>
    </w:p>
    <w:p w:rsidR="00CB0C9A" w:rsidRPr="00DB0CD9" w:rsidRDefault="00CB0C9A" w:rsidP="00685A7D">
      <w:pPr>
        <w:pStyle w:val="af"/>
        <w:tabs>
          <w:tab w:val="left" w:pos="1006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B0CD9">
        <w:rPr>
          <w:sz w:val="28"/>
          <w:szCs w:val="28"/>
        </w:rPr>
        <w:t xml:space="preserve">Численность вспомогательного персонала увеличивается, так как предприятие планирует новые виды деятельности. </w:t>
      </w:r>
    </w:p>
    <w:p w:rsidR="00CB0C9A" w:rsidRPr="008E25B5" w:rsidRDefault="00CB0C9A" w:rsidP="00685A7D">
      <w:pPr>
        <w:pStyle w:val="af"/>
        <w:tabs>
          <w:tab w:val="left" w:pos="10065"/>
        </w:tabs>
        <w:spacing w:line="360" w:lineRule="auto"/>
        <w:ind w:firstLine="709"/>
        <w:rPr>
          <w:sz w:val="28"/>
          <w:szCs w:val="28"/>
        </w:rPr>
      </w:pPr>
      <w:r w:rsidRPr="008E25B5">
        <w:rPr>
          <w:sz w:val="28"/>
          <w:szCs w:val="28"/>
        </w:rPr>
        <w:lastRenderedPageBreak/>
        <w:t xml:space="preserve">Таблица 3. Показатели движения трудовых ресурсов </w:t>
      </w:r>
      <w:r w:rsidR="003D1E26" w:rsidRPr="007713B2">
        <w:rPr>
          <w:sz w:val="28"/>
          <w:szCs w:val="28"/>
        </w:rPr>
        <w:t>хлеб завод №1</w:t>
      </w:r>
      <w:r w:rsidR="003D1E26" w:rsidRPr="00B80346">
        <w:rPr>
          <w:sz w:val="28"/>
          <w:szCs w:val="28"/>
        </w:rPr>
        <w:t xml:space="preserve"> </w:t>
      </w:r>
      <w:r w:rsidR="003D1E26" w:rsidRPr="007713B2">
        <w:rPr>
          <w:sz w:val="28"/>
          <w:szCs w:val="28"/>
        </w:rPr>
        <w:t>г.Туркменабат</w:t>
      </w:r>
      <w:r w:rsidR="003D1E26">
        <w:rPr>
          <w:sz w:val="28"/>
          <w:szCs w:val="28"/>
        </w:rPr>
        <w:t xml:space="preserve">. </w:t>
      </w:r>
      <w:r w:rsidRPr="008E25B5">
        <w:rPr>
          <w:sz w:val="28"/>
          <w:szCs w:val="28"/>
        </w:rPr>
        <w:t>за 2016– 2018 годы</w:t>
      </w:r>
    </w:p>
    <w:tbl>
      <w:tblPr>
        <w:tblpPr w:leftFromText="180" w:rightFromText="180" w:vertAnchor="text" w:horzAnchor="margin" w:tblpY="469"/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994"/>
        <w:gridCol w:w="992"/>
        <w:gridCol w:w="1057"/>
        <w:gridCol w:w="1991"/>
        <w:gridCol w:w="2339"/>
      </w:tblGrid>
      <w:tr w:rsidR="00CB0C9A" w:rsidRPr="00D11476" w:rsidTr="004322DC">
        <w:trPr>
          <w:trHeight w:val="976"/>
        </w:trPr>
        <w:tc>
          <w:tcPr>
            <w:tcW w:w="2571" w:type="dxa"/>
            <w:vMerge w:val="restart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994" w:type="dxa"/>
            <w:vMerge w:val="restart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2016 г.</w:t>
            </w:r>
          </w:p>
        </w:tc>
        <w:tc>
          <w:tcPr>
            <w:tcW w:w="992" w:type="dxa"/>
            <w:vMerge w:val="restart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057" w:type="dxa"/>
            <w:vMerge w:val="restart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2018 г.</w:t>
            </w:r>
          </w:p>
        </w:tc>
        <w:tc>
          <w:tcPr>
            <w:tcW w:w="4330" w:type="dxa"/>
            <w:gridSpan w:val="2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Темпроста, чел.</w:t>
            </w:r>
          </w:p>
        </w:tc>
      </w:tr>
      <w:tr w:rsidR="00CB0C9A" w:rsidRPr="00D11476" w:rsidTr="004322DC">
        <w:trPr>
          <w:trHeight w:val="275"/>
        </w:trPr>
        <w:tc>
          <w:tcPr>
            <w:tcW w:w="2571" w:type="dxa"/>
            <w:vMerge/>
            <w:tcBorders>
              <w:top w:val="nil"/>
            </w:tcBorders>
          </w:tcPr>
          <w:p w:rsidR="00CB0C9A" w:rsidRPr="008E25B5" w:rsidRDefault="00CB0C9A" w:rsidP="004322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CB0C9A" w:rsidRPr="008E25B5" w:rsidRDefault="00CB0C9A" w:rsidP="004322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B0C9A" w:rsidRPr="008E25B5" w:rsidRDefault="00CB0C9A" w:rsidP="004322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CB0C9A" w:rsidRPr="008E25B5" w:rsidRDefault="00CB0C9A" w:rsidP="004322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9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2017 г. к 2016 г.</w:t>
            </w:r>
          </w:p>
        </w:tc>
        <w:tc>
          <w:tcPr>
            <w:tcW w:w="2339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2018 г. к 2017 г.</w:t>
            </w:r>
          </w:p>
        </w:tc>
      </w:tr>
      <w:tr w:rsidR="00CB0C9A" w:rsidRPr="00D11476" w:rsidTr="004322DC">
        <w:trPr>
          <w:trHeight w:val="551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Численностьна</w:t>
            </w:r>
          </w:p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началогода</w:t>
            </w:r>
          </w:p>
        </w:tc>
        <w:tc>
          <w:tcPr>
            <w:tcW w:w="994" w:type="dxa"/>
          </w:tcPr>
          <w:p w:rsidR="00CB0C9A" w:rsidRPr="00573BF4" w:rsidRDefault="00630A5E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992" w:type="dxa"/>
          </w:tcPr>
          <w:p w:rsidR="00CB0C9A" w:rsidRPr="00573BF4" w:rsidRDefault="00630A5E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1057" w:type="dxa"/>
          </w:tcPr>
          <w:p w:rsidR="00CB0C9A" w:rsidRPr="00573BF4" w:rsidRDefault="00630A5E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1991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CB0C9A" w:rsidRPr="00573BF4" w:rsidRDefault="00630A5E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0</w:t>
            </w:r>
          </w:p>
        </w:tc>
      </w:tr>
      <w:tr w:rsidR="00CB0C9A" w:rsidRPr="00D11476" w:rsidTr="004322DC">
        <w:trPr>
          <w:trHeight w:val="277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Принято</w:t>
            </w:r>
          </w:p>
        </w:tc>
        <w:tc>
          <w:tcPr>
            <w:tcW w:w="994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CB0C9A" w:rsidRPr="00573BF4" w:rsidRDefault="00630A5E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8</w:t>
            </w:r>
          </w:p>
        </w:tc>
        <w:tc>
          <w:tcPr>
            <w:tcW w:w="1991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CB0C9A" w:rsidRPr="00573BF4" w:rsidRDefault="00630A5E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8</w:t>
            </w:r>
          </w:p>
        </w:tc>
      </w:tr>
      <w:tr w:rsidR="00CB0C9A" w:rsidRPr="00D11476" w:rsidTr="004322DC">
        <w:trPr>
          <w:trHeight w:val="276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Уволено</w:t>
            </w:r>
          </w:p>
        </w:tc>
        <w:tc>
          <w:tcPr>
            <w:tcW w:w="994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3BF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3BF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91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</w:tr>
      <w:tr w:rsidR="00CB0C9A" w:rsidRPr="00D11476" w:rsidTr="004322DC">
        <w:trPr>
          <w:trHeight w:val="551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пособственному</w:t>
            </w:r>
          </w:p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желанию</w:t>
            </w:r>
          </w:p>
        </w:tc>
        <w:tc>
          <w:tcPr>
            <w:tcW w:w="994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3BF4">
              <w:rPr>
                <w:w w:val="99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</w:tr>
      <w:tr w:rsidR="00630A5E" w:rsidRPr="00D11476" w:rsidTr="004322DC">
        <w:trPr>
          <w:trHeight w:val="551"/>
        </w:trPr>
        <w:tc>
          <w:tcPr>
            <w:tcW w:w="2571" w:type="dxa"/>
          </w:tcPr>
          <w:p w:rsidR="00630A5E" w:rsidRPr="008E25B5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Численностьна</w:t>
            </w:r>
          </w:p>
          <w:p w:rsidR="00630A5E" w:rsidRPr="008E25B5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конецгода</w:t>
            </w:r>
          </w:p>
        </w:tc>
        <w:tc>
          <w:tcPr>
            <w:tcW w:w="994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992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1057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176</w:t>
            </w:r>
          </w:p>
        </w:tc>
        <w:tc>
          <w:tcPr>
            <w:tcW w:w="1991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8</w:t>
            </w:r>
          </w:p>
        </w:tc>
      </w:tr>
      <w:tr w:rsidR="00630A5E" w:rsidRPr="00D11476" w:rsidTr="004322DC">
        <w:trPr>
          <w:trHeight w:val="551"/>
        </w:trPr>
        <w:tc>
          <w:tcPr>
            <w:tcW w:w="2571" w:type="dxa"/>
          </w:tcPr>
          <w:p w:rsidR="00630A5E" w:rsidRPr="008E25B5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Среднесписочная</w:t>
            </w:r>
          </w:p>
          <w:p w:rsidR="00630A5E" w:rsidRPr="008E25B5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численность</w:t>
            </w:r>
          </w:p>
        </w:tc>
        <w:tc>
          <w:tcPr>
            <w:tcW w:w="994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992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1057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176</w:t>
            </w:r>
          </w:p>
        </w:tc>
        <w:tc>
          <w:tcPr>
            <w:tcW w:w="1991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8</w:t>
            </w:r>
          </w:p>
        </w:tc>
      </w:tr>
      <w:tr w:rsidR="00630A5E" w:rsidRPr="00D11476" w:rsidTr="004322DC">
        <w:trPr>
          <w:trHeight w:val="275"/>
        </w:trPr>
        <w:tc>
          <w:tcPr>
            <w:tcW w:w="2571" w:type="dxa"/>
          </w:tcPr>
          <w:p w:rsidR="00630A5E" w:rsidRPr="008E25B5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Оборот</w:t>
            </w:r>
          </w:p>
        </w:tc>
        <w:tc>
          <w:tcPr>
            <w:tcW w:w="994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992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168</w:t>
            </w:r>
          </w:p>
        </w:tc>
        <w:tc>
          <w:tcPr>
            <w:tcW w:w="1057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tk-TM"/>
              </w:rPr>
              <w:t>176</w:t>
            </w:r>
          </w:p>
        </w:tc>
        <w:tc>
          <w:tcPr>
            <w:tcW w:w="1991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630A5E" w:rsidRPr="00573BF4" w:rsidRDefault="00630A5E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0C9A" w:rsidRPr="00D11476" w:rsidTr="004322DC">
        <w:trPr>
          <w:trHeight w:val="551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Коэффициентпо</w:t>
            </w:r>
          </w:p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приему</w:t>
            </w:r>
          </w:p>
        </w:tc>
        <w:tc>
          <w:tcPr>
            <w:tcW w:w="994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0,00</w:t>
            </w:r>
          </w:p>
        </w:tc>
        <w:tc>
          <w:tcPr>
            <w:tcW w:w="1057" w:type="dxa"/>
          </w:tcPr>
          <w:p w:rsidR="00CB0C9A" w:rsidRPr="00573BF4" w:rsidRDefault="00CB0C9A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  <w:lang w:val="en-US"/>
              </w:rPr>
              <w:t>0,0</w:t>
            </w:r>
            <w:r w:rsidR="00630A5E" w:rsidRPr="00573BF4">
              <w:rPr>
                <w:sz w:val="24"/>
                <w:szCs w:val="24"/>
                <w:lang w:val="tk-TM"/>
              </w:rPr>
              <w:t>5</w:t>
            </w:r>
          </w:p>
        </w:tc>
        <w:tc>
          <w:tcPr>
            <w:tcW w:w="1991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CB0C9A" w:rsidRPr="00573BF4" w:rsidRDefault="00CB0C9A" w:rsidP="00630A5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 w:rsidRPr="00573BF4">
              <w:rPr>
                <w:sz w:val="24"/>
                <w:szCs w:val="24"/>
              </w:rPr>
              <w:t>0,</w:t>
            </w:r>
            <w:r w:rsidR="00630A5E" w:rsidRPr="00573BF4">
              <w:rPr>
                <w:sz w:val="24"/>
                <w:szCs w:val="24"/>
                <w:lang w:val="tk-TM"/>
              </w:rPr>
              <w:t>05</w:t>
            </w:r>
          </w:p>
        </w:tc>
      </w:tr>
      <w:tr w:rsidR="00CB0C9A" w:rsidRPr="00D11476" w:rsidTr="004322DC">
        <w:trPr>
          <w:trHeight w:val="554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Коэффициентповыбытию</w:t>
            </w:r>
          </w:p>
        </w:tc>
        <w:tc>
          <w:tcPr>
            <w:tcW w:w="994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3BF4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992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  <w:lang w:val="en-US"/>
              </w:rPr>
              <w:t>0,0</w:t>
            </w: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3BF4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91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CB0C9A" w:rsidRPr="00573BF4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573BF4">
              <w:rPr>
                <w:sz w:val="24"/>
                <w:szCs w:val="24"/>
              </w:rPr>
              <w:t>0</w:t>
            </w:r>
          </w:p>
        </w:tc>
      </w:tr>
      <w:tr w:rsidR="00CB0C9A" w:rsidRPr="00D11476" w:rsidTr="004322DC">
        <w:trPr>
          <w:trHeight w:val="552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Индексчисленности</w:t>
            </w:r>
          </w:p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E25B5">
              <w:rPr>
                <w:sz w:val="24"/>
                <w:szCs w:val="24"/>
                <w:lang w:val="en-US"/>
              </w:rPr>
              <w:t>персонала</w:t>
            </w:r>
          </w:p>
        </w:tc>
        <w:tc>
          <w:tcPr>
            <w:tcW w:w="994" w:type="dxa"/>
          </w:tcPr>
          <w:p w:rsidR="00CB0C9A" w:rsidRPr="0029624B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CB0C9A" w:rsidRPr="0029624B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57" w:type="dxa"/>
          </w:tcPr>
          <w:p w:rsidR="00CB0C9A" w:rsidRPr="0029624B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91" w:type="dxa"/>
          </w:tcPr>
          <w:p w:rsidR="00CB0C9A" w:rsidRPr="0029624B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39" w:type="dxa"/>
          </w:tcPr>
          <w:p w:rsidR="00CB0C9A" w:rsidRPr="0029624B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CB0C9A" w:rsidRPr="00685A7D" w:rsidTr="004322DC">
        <w:trPr>
          <w:trHeight w:val="551"/>
        </w:trPr>
        <w:tc>
          <w:tcPr>
            <w:tcW w:w="2571" w:type="dxa"/>
          </w:tcPr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8E25B5">
              <w:rPr>
                <w:sz w:val="24"/>
                <w:szCs w:val="24"/>
              </w:rPr>
              <w:t>Производительность</w:t>
            </w:r>
          </w:p>
          <w:p w:rsidR="00CB0C9A" w:rsidRPr="008E25B5" w:rsidRDefault="00CB0C9A" w:rsidP="004322D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8E25B5">
              <w:rPr>
                <w:sz w:val="24"/>
                <w:szCs w:val="24"/>
              </w:rPr>
              <w:t>труда, тыс. руб./чел</w:t>
            </w:r>
          </w:p>
        </w:tc>
        <w:tc>
          <w:tcPr>
            <w:tcW w:w="994" w:type="dxa"/>
          </w:tcPr>
          <w:p w:rsidR="00CB0C9A" w:rsidRPr="0029624B" w:rsidRDefault="00CB0C9A" w:rsidP="0029624B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>
              <w:rPr>
                <w:sz w:val="24"/>
                <w:szCs w:val="24"/>
              </w:rPr>
              <w:t>2</w:t>
            </w:r>
            <w:r w:rsidR="0029624B">
              <w:rPr>
                <w:sz w:val="24"/>
                <w:szCs w:val="24"/>
                <w:lang w:val="tk-TM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29624B">
              <w:rPr>
                <w:sz w:val="24"/>
                <w:szCs w:val="24"/>
                <w:lang w:val="tk-TM"/>
              </w:rPr>
              <w:t>47</w:t>
            </w:r>
          </w:p>
        </w:tc>
        <w:tc>
          <w:tcPr>
            <w:tcW w:w="992" w:type="dxa"/>
          </w:tcPr>
          <w:p w:rsidR="00CB0C9A" w:rsidRPr="0029624B" w:rsidRDefault="0029624B" w:rsidP="0029624B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>
              <w:rPr>
                <w:sz w:val="24"/>
                <w:szCs w:val="24"/>
                <w:lang w:val="tk-TM"/>
              </w:rPr>
              <w:t>31</w:t>
            </w:r>
            <w:r w:rsidR="00CB0C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tk-TM"/>
              </w:rPr>
              <w:t>54</w:t>
            </w:r>
          </w:p>
        </w:tc>
        <w:tc>
          <w:tcPr>
            <w:tcW w:w="1057" w:type="dxa"/>
          </w:tcPr>
          <w:p w:rsidR="00CB0C9A" w:rsidRPr="0029624B" w:rsidRDefault="00CB0C9A" w:rsidP="0029624B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>
              <w:rPr>
                <w:sz w:val="24"/>
                <w:szCs w:val="24"/>
              </w:rPr>
              <w:t>3</w:t>
            </w:r>
            <w:r w:rsidR="0029624B">
              <w:rPr>
                <w:sz w:val="24"/>
                <w:szCs w:val="24"/>
                <w:lang w:val="tk-TM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29624B">
              <w:rPr>
                <w:sz w:val="24"/>
                <w:szCs w:val="24"/>
                <w:lang w:val="tk-TM"/>
              </w:rPr>
              <w:t>39</w:t>
            </w:r>
          </w:p>
        </w:tc>
        <w:tc>
          <w:tcPr>
            <w:tcW w:w="1991" w:type="dxa"/>
          </w:tcPr>
          <w:p w:rsidR="00CB0C9A" w:rsidRPr="00FC4517" w:rsidRDefault="00CB0C9A" w:rsidP="0029624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24B">
              <w:rPr>
                <w:sz w:val="24"/>
                <w:szCs w:val="24"/>
                <w:lang w:val="tk-TM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9624B">
              <w:rPr>
                <w:sz w:val="24"/>
                <w:szCs w:val="24"/>
                <w:lang w:val="tk-TM"/>
              </w:rPr>
              <w:t>81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339" w:type="dxa"/>
          </w:tcPr>
          <w:p w:rsidR="00CB0C9A" w:rsidRPr="0029624B" w:rsidRDefault="00CB0C9A" w:rsidP="0029624B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tk-TM"/>
              </w:rPr>
            </w:pPr>
            <w:r>
              <w:rPr>
                <w:sz w:val="24"/>
                <w:szCs w:val="24"/>
              </w:rPr>
              <w:t>1</w:t>
            </w:r>
            <w:r w:rsidR="0029624B">
              <w:rPr>
                <w:sz w:val="24"/>
                <w:szCs w:val="24"/>
                <w:lang w:val="tk-TM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9624B">
              <w:rPr>
                <w:sz w:val="24"/>
                <w:szCs w:val="24"/>
                <w:lang w:val="tk-TM"/>
              </w:rPr>
              <w:t>20</w:t>
            </w:r>
          </w:p>
        </w:tc>
      </w:tr>
    </w:tbl>
    <w:p w:rsidR="00CB0C9A" w:rsidRPr="00685A7D" w:rsidRDefault="00CB0C9A" w:rsidP="00424263">
      <w:pPr>
        <w:pStyle w:val="af"/>
        <w:spacing w:before="1" w:line="360" w:lineRule="auto"/>
        <w:ind w:firstLine="709"/>
        <w:jc w:val="both"/>
        <w:rPr>
          <w:sz w:val="28"/>
          <w:szCs w:val="28"/>
          <w:highlight w:val="red"/>
        </w:rPr>
      </w:pPr>
    </w:p>
    <w:p w:rsidR="00CB0C9A" w:rsidRPr="00DB0CD9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DB0CD9">
        <w:rPr>
          <w:sz w:val="28"/>
          <w:szCs w:val="28"/>
        </w:rPr>
        <w:t xml:space="preserve">Движение трудовых ресурсов </w:t>
      </w:r>
      <w:r w:rsidR="003D1E26" w:rsidRPr="007713B2">
        <w:rPr>
          <w:sz w:val="28"/>
          <w:szCs w:val="28"/>
        </w:rPr>
        <w:t>хлеб завод №1</w:t>
      </w:r>
      <w:r w:rsidR="003D1E26" w:rsidRPr="00B80346">
        <w:rPr>
          <w:sz w:val="28"/>
          <w:szCs w:val="28"/>
        </w:rPr>
        <w:t xml:space="preserve"> </w:t>
      </w:r>
      <w:r w:rsidR="003D1E26" w:rsidRPr="007713B2">
        <w:rPr>
          <w:sz w:val="28"/>
          <w:szCs w:val="28"/>
        </w:rPr>
        <w:t>г.Туркменабат</w:t>
      </w:r>
      <w:r w:rsidR="003D1E26">
        <w:rPr>
          <w:sz w:val="28"/>
          <w:szCs w:val="28"/>
        </w:rPr>
        <w:t xml:space="preserve"> </w:t>
      </w:r>
      <w:r w:rsidRPr="00DB0CD9">
        <w:rPr>
          <w:sz w:val="28"/>
          <w:szCs w:val="28"/>
        </w:rPr>
        <w:t>можно охарактеризовать как неинтенсивное, так как оборот персонала количество принятых и уволенных в 201</w:t>
      </w:r>
      <w:r>
        <w:rPr>
          <w:sz w:val="28"/>
          <w:szCs w:val="28"/>
        </w:rPr>
        <w:t>8</w:t>
      </w:r>
      <w:r w:rsidRPr="00DB0CD9">
        <w:rPr>
          <w:sz w:val="28"/>
          <w:szCs w:val="28"/>
        </w:rPr>
        <w:t xml:space="preserve"> году </w:t>
      </w:r>
      <w:r w:rsidR="00630A5E" w:rsidRPr="00573BF4">
        <w:rPr>
          <w:sz w:val="28"/>
          <w:szCs w:val="28"/>
          <w:lang w:val="tk-TM"/>
        </w:rPr>
        <w:t>8</w:t>
      </w:r>
      <w:r w:rsidRPr="00DB0CD9">
        <w:rPr>
          <w:sz w:val="28"/>
          <w:szCs w:val="28"/>
        </w:rPr>
        <w:t xml:space="preserve"> сотрудников,</w:t>
      </w:r>
      <w:r>
        <w:rPr>
          <w:sz w:val="28"/>
          <w:szCs w:val="28"/>
        </w:rPr>
        <w:t xml:space="preserve"> связанных из-за сезонного вида деятельности</w:t>
      </w:r>
      <w:r w:rsidRPr="00DB0CD9">
        <w:rPr>
          <w:sz w:val="28"/>
          <w:szCs w:val="28"/>
        </w:rPr>
        <w:t>.</w:t>
      </w:r>
    </w:p>
    <w:p w:rsidR="00CB0C9A" w:rsidRPr="000C5946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</w:t>
      </w:r>
      <w:r w:rsidRPr="000C5946">
        <w:rPr>
          <w:sz w:val="28"/>
          <w:szCs w:val="28"/>
        </w:rPr>
        <w:t>обслуживает контингент покупателей с различным уровнем дохода. В основном ориентирован на покупателей со средним уровнем</w:t>
      </w:r>
      <w:r w:rsidR="003D1E26">
        <w:rPr>
          <w:sz w:val="28"/>
          <w:szCs w:val="28"/>
        </w:rPr>
        <w:t xml:space="preserve"> </w:t>
      </w:r>
      <w:r w:rsidRPr="000C5946">
        <w:rPr>
          <w:sz w:val="28"/>
          <w:szCs w:val="28"/>
        </w:rPr>
        <w:t>дохода.</w:t>
      </w:r>
    </w:p>
    <w:p w:rsidR="00CB0C9A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DB0CD9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производственного</w:t>
      </w:r>
      <w:r w:rsidRPr="00DB0CD9">
        <w:rPr>
          <w:sz w:val="28"/>
          <w:szCs w:val="28"/>
        </w:rPr>
        <w:t xml:space="preserve"> оборудования связано с общей площадью, планировкой основных помещений, особенностью </w:t>
      </w:r>
      <w:r>
        <w:rPr>
          <w:sz w:val="28"/>
          <w:szCs w:val="28"/>
        </w:rPr>
        <w:t>производства, формой продажи, хранения сырья для производства и готовой продукции.</w:t>
      </w:r>
    </w:p>
    <w:p w:rsidR="00CB0C9A" w:rsidRPr="00DB0CD9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DB0CD9">
        <w:rPr>
          <w:sz w:val="28"/>
          <w:szCs w:val="28"/>
        </w:rPr>
        <w:t xml:space="preserve">В </w:t>
      </w:r>
      <w:r>
        <w:rPr>
          <w:sz w:val="28"/>
          <w:szCs w:val="28"/>
        </w:rPr>
        <w:t>производственных</w:t>
      </w:r>
      <w:r w:rsidRPr="00DB0CD9">
        <w:rPr>
          <w:sz w:val="28"/>
          <w:szCs w:val="28"/>
        </w:rPr>
        <w:t xml:space="preserve"> помещениях и</w:t>
      </w:r>
      <w:r>
        <w:rPr>
          <w:sz w:val="28"/>
          <w:szCs w:val="28"/>
        </w:rPr>
        <w:t>спользуют следующее оборудова</w:t>
      </w:r>
      <w:r w:rsidR="003D1E26">
        <w:rPr>
          <w:sz w:val="28"/>
          <w:szCs w:val="28"/>
        </w:rPr>
        <w:t>ния: оборудования для тест (тестомешалки)</w:t>
      </w:r>
      <w:r w:rsidRPr="00DB0CD9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оборудования для</w:t>
      </w:r>
      <w:r w:rsidR="003D1E26">
        <w:rPr>
          <w:sz w:val="28"/>
          <w:szCs w:val="28"/>
        </w:rPr>
        <w:t xml:space="preserve"> выпечки кондитерских изделий</w:t>
      </w:r>
      <w:r>
        <w:rPr>
          <w:sz w:val="28"/>
          <w:szCs w:val="28"/>
        </w:rPr>
        <w:t xml:space="preserve">, оборудования для </w:t>
      </w:r>
      <w:r w:rsidR="003D1E26">
        <w:rPr>
          <w:sz w:val="28"/>
          <w:szCs w:val="28"/>
        </w:rPr>
        <w:t>национальных лепешек</w:t>
      </w:r>
      <w:r w:rsidR="007E4D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0CD9">
        <w:rPr>
          <w:sz w:val="28"/>
          <w:szCs w:val="28"/>
        </w:rPr>
        <w:lastRenderedPageBreak/>
        <w:t>холодильные камеры</w:t>
      </w:r>
      <w:r>
        <w:rPr>
          <w:sz w:val="28"/>
          <w:szCs w:val="28"/>
        </w:rPr>
        <w:t xml:space="preserve"> для </w:t>
      </w:r>
      <w:r w:rsidR="007E4DEE">
        <w:rPr>
          <w:sz w:val="28"/>
          <w:szCs w:val="28"/>
        </w:rPr>
        <w:t>кондитерских изделий</w:t>
      </w:r>
      <w:r>
        <w:rPr>
          <w:sz w:val="28"/>
          <w:szCs w:val="28"/>
        </w:rPr>
        <w:t>. Всё производственн</w:t>
      </w:r>
      <w:r w:rsidRPr="00DB0CD9">
        <w:rPr>
          <w:sz w:val="28"/>
          <w:szCs w:val="28"/>
        </w:rPr>
        <w:t xml:space="preserve">ое оборудование, используемое в </w:t>
      </w:r>
      <w:r>
        <w:rPr>
          <w:sz w:val="28"/>
          <w:szCs w:val="28"/>
        </w:rPr>
        <w:t>предприятии</w:t>
      </w:r>
      <w:r w:rsidRPr="00DB0CD9">
        <w:rPr>
          <w:sz w:val="28"/>
          <w:szCs w:val="28"/>
        </w:rPr>
        <w:t>, соответствует экономическим, эргономическим, эстетиче</w:t>
      </w:r>
      <w:r>
        <w:rPr>
          <w:sz w:val="28"/>
          <w:szCs w:val="28"/>
        </w:rPr>
        <w:t xml:space="preserve">ским требованиям. Сейчас выбор </w:t>
      </w:r>
      <w:r w:rsidRPr="00DB0CD9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 для производства</w:t>
      </w:r>
      <w:r w:rsidRPr="00DB0CD9">
        <w:rPr>
          <w:sz w:val="28"/>
          <w:szCs w:val="28"/>
        </w:rPr>
        <w:t xml:space="preserve"> всевозможный, но к сожалению не каждый руководитель </w:t>
      </w:r>
      <w:r>
        <w:rPr>
          <w:sz w:val="28"/>
          <w:szCs w:val="28"/>
        </w:rPr>
        <w:t>предприятий</w:t>
      </w:r>
      <w:r w:rsidRPr="00DB0CD9">
        <w:rPr>
          <w:sz w:val="28"/>
          <w:szCs w:val="28"/>
        </w:rPr>
        <w:t xml:space="preserve"> позволит иметь в </w:t>
      </w:r>
      <w:r>
        <w:rPr>
          <w:sz w:val="28"/>
          <w:szCs w:val="28"/>
        </w:rPr>
        <w:t>производстве</w:t>
      </w:r>
      <w:r w:rsidRPr="00DB0CD9">
        <w:rPr>
          <w:sz w:val="28"/>
          <w:szCs w:val="28"/>
        </w:rPr>
        <w:t xml:space="preserve"> современное оборудование. </w:t>
      </w:r>
      <w:r w:rsidR="007E4DEE" w:rsidRPr="007713B2">
        <w:rPr>
          <w:sz w:val="28"/>
          <w:szCs w:val="28"/>
        </w:rPr>
        <w:t>хлеб завод №1</w:t>
      </w:r>
      <w:r w:rsidR="007E4DEE" w:rsidRPr="00B80346">
        <w:rPr>
          <w:sz w:val="28"/>
          <w:szCs w:val="28"/>
        </w:rPr>
        <w:t xml:space="preserve"> </w:t>
      </w:r>
      <w:r w:rsidR="007E4DEE" w:rsidRPr="007713B2">
        <w:rPr>
          <w:sz w:val="28"/>
          <w:szCs w:val="28"/>
        </w:rPr>
        <w:t>г.Туркменабат</w:t>
      </w:r>
      <w:r w:rsidRPr="00DB0CD9">
        <w:rPr>
          <w:sz w:val="28"/>
          <w:szCs w:val="28"/>
        </w:rPr>
        <w:t xml:space="preserve"> оборудование старается обновлять, чтобы </w:t>
      </w:r>
      <w:r>
        <w:rPr>
          <w:sz w:val="28"/>
          <w:szCs w:val="28"/>
        </w:rPr>
        <w:t xml:space="preserve">увеличить количество и качество производимых продукции и чтобы </w:t>
      </w:r>
      <w:r w:rsidRPr="00DB0CD9">
        <w:rPr>
          <w:sz w:val="28"/>
          <w:szCs w:val="28"/>
        </w:rPr>
        <w:t xml:space="preserve">потребители оставались </w:t>
      </w:r>
      <w:r>
        <w:rPr>
          <w:sz w:val="28"/>
          <w:szCs w:val="28"/>
        </w:rPr>
        <w:t>довольные внешним видом и качеством товаров</w:t>
      </w:r>
      <w:r w:rsidRPr="00DB0CD9">
        <w:rPr>
          <w:sz w:val="28"/>
          <w:szCs w:val="28"/>
        </w:rPr>
        <w:t>.</w:t>
      </w:r>
    </w:p>
    <w:p w:rsidR="00CB0C9A" w:rsidRPr="000C5946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Pr="000C5946">
        <w:rPr>
          <w:sz w:val="28"/>
          <w:szCs w:val="28"/>
        </w:rPr>
        <w:t xml:space="preserve"> производит </w:t>
      </w:r>
      <w:r>
        <w:rPr>
          <w:sz w:val="28"/>
          <w:szCs w:val="28"/>
        </w:rPr>
        <w:t xml:space="preserve">производство, </w:t>
      </w:r>
      <w:r w:rsidRPr="000C5946">
        <w:rPr>
          <w:sz w:val="28"/>
          <w:szCs w:val="28"/>
        </w:rPr>
        <w:t>разгрузку, расфасовку, транспортировку товаров, приёмку их по количеству и качеству, хранение, подготовку к продаже, продажу.</w:t>
      </w:r>
    </w:p>
    <w:p w:rsidR="00CB0C9A" w:rsidRPr="003241C5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3241C5">
        <w:rPr>
          <w:sz w:val="28"/>
          <w:szCs w:val="28"/>
        </w:rPr>
        <w:t xml:space="preserve">Основная деятельность </w:t>
      </w:r>
      <w:r>
        <w:rPr>
          <w:sz w:val="28"/>
          <w:szCs w:val="28"/>
        </w:rPr>
        <w:t>предприятия</w:t>
      </w:r>
      <w:r w:rsidRPr="003241C5">
        <w:rPr>
          <w:sz w:val="28"/>
          <w:szCs w:val="28"/>
        </w:rPr>
        <w:t>, связана с про</w:t>
      </w:r>
      <w:r>
        <w:rPr>
          <w:sz w:val="28"/>
          <w:szCs w:val="28"/>
        </w:rPr>
        <w:t xml:space="preserve">изводством </w:t>
      </w:r>
      <w:r w:rsidR="007E4DEE">
        <w:rPr>
          <w:sz w:val="28"/>
          <w:szCs w:val="28"/>
        </w:rPr>
        <w:t>хлеба</w:t>
      </w:r>
      <w:r>
        <w:rPr>
          <w:sz w:val="28"/>
          <w:szCs w:val="28"/>
        </w:rPr>
        <w:t xml:space="preserve"> и </w:t>
      </w:r>
      <w:r w:rsidR="007E4DEE">
        <w:rPr>
          <w:sz w:val="28"/>
          <w:szCs w:val="28"/>
        </w:rPr>
        <w:t>кондитерских изделий</w:t>
      </w:r>
      <w:r>
        <w:rPr>
          <w:sz w:val="28"/>
          <w:szCs w:val="28"/>
        </w:rPr>
        <w:t>, по их сбыту</w:t>
      </w:r>
      <w:r w:rsidRPr="003241C5">
        <w:rPr>
          <w:sz w:val="28"/>
          <w:szCs w:val="28"/>
        </w:rPr>
        <w:t xml:space="preserve"> и обслуживанием покупателей,</w:t>
      </w:r>
      <w:r>
        <w:rPr>
          <w:sz w:val="28"/>
          <w:szCs w:val="28"/>
        </w:rPr>
        <w:t xml:space="preserve"> клиентов,</w:t>
      </w:r>
      <w:r w:rsidRPr="003241C5">
        <w:rPr>
          <w:sz w:val="28"/>
          <w:szCs w:val="28"/>
        </w:rPr>
        <w:t xml:space="preserve"> отбором, расчётом за товары и т. д.</w:t>
      </w:r>
    </w:p>
    <w:p w:rsidR="00CB0C9A" w:rsidRPr="006408CA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6408CA">
        <w:rPr>
          <w:sz w:val="28"/>
          <w:szCs w:val="28"/>
        </w:rPr>
        <w:t>Режим работы оптимальный, т. к. при его составлении были учтены основные факторы; объём покупательских потоков в районе его деятельности и их распределения в течение дня предусматривает наиболее удобные для населения часы начало и конец работы.</w:t>
      </w:r>
    </w:p>
    <w:p w:rsidR="00CB0C9A" w:rsidRPr="001D21FF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1D21FF">
        <w:rPr>
          <w:sz w:val="28"/>
          <w:szCs w:val="28"/>
        </w:rPr>
        <w:t>График выхода на работу рационален, т.к. соблюдается продолжительность рабочего времени, предусмотренная трудовым законодательством. Предусматривается время на подготовительную – заключительную работу с включением его в рабочее время, обеспечивается ритмичное чередование труда и отдыха работников в течение дня.</w:t>
      </w:r>
    </w:p>
    <w:p w:rsidR="00CB0C9A" w:rsidRPr="001D21FF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1D21FF">
        <w:rPr>
          <w:sz w:val="28"/>
          <w:szCs w:val="28"/>
        </w:rPr>
        <w:t>Орга</w:t>
      </w:r>
      <w:r w:rsidR="007E4DEE">
        <w:rPr>
          <w:sz w:val="28"/>
          <w:szCs w:val="28"/>
        </w:rPr>
        <w:t>низационная структура производства</w:t>
      </w:r>
      <w:r w:rsidRPr="001D21FF">
        <w:rPr>
          <w:sz w:val="28"/>
          <w:szCs w:val="28"/>
        </w:rPr>
        <w:t xml:space="preserve"> на </w:t>
      </w:r>
      <w:r w:rsidR="007E4DEE" w:rsidRPr="007713B2">
        <w:rPr>
          <w:sz w:val="28"/>
          <w:szCs w:val="28"/>
        </w:rPr>
        <w:t>хлеб завод №1</w:t>
      </w:r>
      <w:r w:rsidR="007E4DEE" w:rsidRPr="00B80346">
        <w:rPr>
          <w:sz w:val="28"/>
          <w:szCs w:val="28"/>
        </w:rPr>
        <w:t xml:space="preserve"> </w:t>
      </w:r>
      <w:r w:rsidR="007E4DEE" w:rsidRPr="007713B2">
        <w:rPr>
          <w:sz w:val="28"/>
          <w:szCs w:val="28"/>
        </w:rPr>
        <w:t>г.Туркменабат</w:t>
      </w:r>
      <w:r w:rsidR="007E4DEE">
        <w:rPr>
          <w:sz w:val="28"/>
          <w:szCs w:val="28"/>
        </w:rPr>
        <w:t xml:space="preserve"> </w:t>
      </w:r>
      <w:r w:rsidRPr="001D21FF">
        <w:rPr>
          <w:sz w:val="28"/>
          <w:szCs w:val="28"/>
        </w:rPr>
        <w:t xml:space="preserve">линейно– функциональная. При такой структуре объединяются преимущества линейной  и функциональной структуры. Высшим должностным лицом в организации является </w:t>
      </w:r>
      <w:r>
        <w:rPr>
          <w:sz w:val="28"/>
          <w:szCs w:val="28"/>
        </w:rPr>
        <w:t>Учредитель\Д</w:t>
      </w:r>
      <w:r w:rsidRPr="001D21FF">
        <w:rPr>
          <w:sz w:val="28"/>
          <w:szCs w:val="28"/>
        </w:rPr>
        <w:t xml:space="preserve">иректор. В его непосредственном подчинении находятся все функциональные исполнители: </w:t>
      </w:r>
      <w:r>
        <w:rPr>
          <w:sz w:val="28"/>
          <w:szCs w:val="28"/>
        </w:rPr>
        <w:t>нач</w:t>
      </w:r>
      <w:r w:rsidR="007E4DEE">
        <w:rPr>
          <w:sz w:val="28"/>
          <w:szCs w:val="28"/>
        </w:rPr>
        <w:t>альник цеха по производству хлебных</w:t>
      </w:r>
      <w:r>
        <w:rPr>
          <w:sz w:val="28"/>
          <w:szCs w:val="28"/>
        </w:rPr>
        <w:t xml:space="preserve"> и </w:t>
      </w:r>
      <w:r w:rsidR="007E4DEE">
        <w:rPr>
          <w:sz w:val="28"/>
          <w:szCs w:val="28"/>
        </w:rPr>
        <w:t>кондитерских изделий</w:t>
      </w:r>
      <w:r>
        <w:rPr>
          <w:sz w:val="28"/>
          <w:szCs w:val="28"/>
        </w:rPr>
        <w:t>, технолог, бухгалтер, начальник отдела сбыта.</w:t>
      </w:r>
    </w:p>
    <w:p w:rsidR="00CB0C9A" w:rsidRDefault="00CB0C9A" w:rsidP="00685A7D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1D21FF">
        <w:rPr>
          <w:sz w:val="28"/>
          <w:szCs w:val="28"/>
        </w:rPr>
        <w:lastRenderedPageBreak/>
        <w:t xml:space="preserve">В </w:t>
      </w:r>
      <w:r w:rsidR="007E4DEE" w:rsidRPr="007713B2">
        <w:rPr>
          <w:sz w:val="28"/>
          <w:szCs w:val="28"/>
        </w:rPr>
        <w:t>хлеб завод №1</w:t>
      </w:r>
      <w:r w:rsidR="007E4DEE" w:rsidRPr="00B80346">
        <w:rPr>
          <w:sz w:val="28"/>
          <w:szCs w:val="28"/>
        </w:rPr>
        <w:t xml:space="preserve"> </w:t>
      </w:r>
      <w:r w:rsidR="007E4DEE" w:rsidRPr="007713B2">
        <w:rPr>
          <w:sz w:val="28"/>
          <w:szCs w:val="28"/>
        </w:rPr>
        <w:t>г.Туркменабат</w:t>
      </w:r>
      <w:r w:rsidR="007E4DEE">
        <w:rPr>
          <w:sz w:val="28"/>
          <w:szCs w:val="28"/>
        </w:rPr>
        <w:t xml:space="preserve"> </w:t>
      </w:r>
      <w:r w:rsidRPr="001D21FF">
        <w:rPr>
          <w:sz w:val="28"/>
          <w:szCs w:val="28"/>
        </w:rPr>
        <w:t>соблюдаются правила охраны труда, установлен режим труда и отдыха.</w:t>
      </w:r>
    </w:p>
    <w:p w:rsidR="00CB0C9A" w:rsidRPr="006D6E18" w:rsidRDefault="00CB0C9A" w:rsidP="006D6E18">
      <w:pPr>
        <w:pStyle w:val="ConsPlusNormal"/>
        <w:spacing w:line="360" w:lineRule="auto"/>
        <w:ind w:firstLine="539"/>
        <w:jc w:val="both"/>
        <w:rPr>
          <w:i/>
          <w:sz w:val="28"/>
          <w:szCs w:val="28"/>
        </w:rPr>
      </w:pPr>
      <w:r w:rsidRPr="00373E56">
        <w:rPr>
          <w:i/>
          <w:sz w:val="28"/>
          <w:szCs w:val="28"/>
        </w:rPr>
        <w:t>Ознакомление с основными принципами работы с персоналом дало возможность овладеть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 сформировал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:rsidR="00CB0C9A" w:rsidRDefault="00CB0C9A" w:rsidP="003A6093">
      <w:pPr>
        <w:spacing w:line="360" w:lineRule="auto"/>
        <w:ind w:firstLine="851"/>
        <w:jc w:val="both"/>
        <w:rPr>
          <w:sz w:val="28"/>
          <w:szCs w:val="28"/>
        </w:rPr>
      </w:pPr>
    </w:p>
    <w:p w:rsidR="00CB0C9A" w:rsidRPr="000A2909" w:rsidRDefault="00CB0C9A" w:rsidP="003A6093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Pr="000A2909">
        <w:rPr>
          <w:b/>
          <w:szCs w:val="28"/>
        </w:rPr>
        <w:t>Результаты выполненного индивидуального задания</w:t>
      </w:r>
    </w:p>
    <w:p w:rsidR="00CB0C9A" w:rsidRPr="001D21FF" w:rsidRDefault="00CB0C9A" w:rsidP="003A6093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D21FF">
        <w:rPr>
          <w:sz w:val="28"/>
          <w:szCs w:val="28"/>
        </w:rPr>
        <w:t xml:space="preserve">В процессе производственной практики мы приобрели навыки, умения практической работы на должностях и рабочих местах в </w:t>
      </w:r>
      <w:r w:rsidR="005D39EA" w:rsidRPr="007713B2">
        <w:rPr>
          <w:sz w:val="28"/>
          <w:szCs w:val="28"/>
        </w:rPr>
        <w:t>хлеб завод №1</w:t>
      </w:r>
      <w:r w:rsidR="005D39EA" w:rsidRPr="00B80346">
        <w:rPr>
          <w:sz w:val="28"/>
          <w:szCs w:val="28"/>
        </w:rPr>
        <w:t xml:space="preserve"> </w:t>
      </w:r>
      <w:r w:rsidR="005D39EA" w:rsidRPr="007713B2">
        <w:rPr>
          <w:sz w:val="28"/>
          <w:szCs w:val="28"/>
        </w:rPr>
        <w:t>г.Туркменабат</w:t>
      </w:r>
      <w:r w:rsidR="005D39EA">
        <w:rPr>
          <w:sz w:val="28"/>
          <w:szCs w:val="28"/>
        </w:rPr>
        <w:t xml:space="preserve"> </w:t>
      </w:r>
      <w:r w:rsidRPr="001D21FF">
        <w:rPr>
          <w:sz w:val="28"/>
          <w:szCs w:val="28"/>
        </w:rPr>
        <w:t>Используя теоретические знания, применяли их на практике. Это позволило освоить и закрепить, расширить и систематизировать знания, полученные во время изучения специальных дисциплин.</w:t>
      </w:r>
    </w:p>
    <w:p w:rsidR="00CB0C9A" w:rsidRPr="001D21FF" w:rsidRDefault="00CB0C9A" w:rsidP="003A6093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D21FF">
        <w:rPr>
          <w:sz w:val="28"/>
          <w:szCs w:val="28"/>
        </w:rPr>
        <w:t>Выполнение соответствующей работы на конкретных должностях способствует «превращению» студента в настоящего специалиста, который четко, правильно, своевременно выполняет порученную ему работу.</w:t>
      </w:r>
    </w:p>
    <w:p w:rsidR="00863CDC" w:rsidRPr="001D21FF" w:rsidRDefault="00CB0C9A" w:rsidP="00863CDC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1D21FF">
        <w:rPr>
          <w:sz w:val="28"/>
          <w:szCs w:val="28"/>
        </w:rPr>
        <w:t xml:space="preserve">Работая в </w:t>
      </w:r>
      <w:r w:rsidR="005D39EA" w:rsidRPr="007713B2">
        <w:rPr>
          <w:sz w:val="28"/>
          <w:szCs w:val="28"/>
        </w:rPr>
        <w:t>хлеб завод №1</w:t>
      </w:r>
      <w:r w:rsidR="005D39EA" w:rsidRPr="00B80346">
        <w:rPr>
          <w:sz w:val="28"/>
          <w:szCs w:val="28"/>
        </w:rPr>
        <w:t xml:space="preserve"> </w:t>
      </w:r>
      <w:r w:rsidR="005D39EA" w:rsidRPr="007713B2">
        <w:rPr>
          <w:sz w:val="28"/>
          <w:szCs w:val="28"/>
        </w:rPr>
        <w:t>г.Туркменабат</w:t>
      </w:r>
      <w:r w:rsidR="005D39EA">
        <w:rPr>
          <w:sz w:val="28"/>
          <w:szCs w:val="28"/>
        </w:rPr>
        <w:t xml:space="preserve"> </w:t>
      </w:r>
      <w:r>
        <w:rPr>
          <w:sz w:val="28"/>
          <w:szCs w:val="28"/>
        </w:rPr>
        <w:t>я ознакомил</w:t>
      </w:r>
      <w:r w:rsidRPr="001D21FF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1D21FF">
        <w:rPr>
          <w:sz w:val="28"/>
          <w:szCs w:val="28"/>
        </w:rPr>
        <w:t xml:space="preserve"> с основными процессами производства </w:t>
      </w:r>
      <w:r w:rsidR="005D39EA">
        <w:rPr>
          <w:sz w:val="28"/>
          <w:szCs w:val="28"/>
        </w:rPr>
        <w:t>хлеба</w:t>
      </w:r>
      <w:r>
        <w:rPr>
          <w:sz w:val="28"/>
          <w:szCs w:val="28"/>
        </w:rPr>
        <w:t xml:space="preserve"> и </w:t>
      </w:r>
      <w:r w:rsidR="005D39EA">
        <w:rPr>
          <w:sz w:val="28"/>
          <w:szCs w:val="28"/>
        </w:rPr>
        <w:t>кондитерских изделий</w:t>
      </w:r>
      <w:r w:rsidRPr="001D21FF">
        <w:rPr>
          <w:sz w:val="28"/>
          <w:szCs w:val="28"/>
        </w:rPr>
        <w:t>, показатели которых оказывают значительное влияние на конечные результаты его деятельности.</w:t>
      </w:r>
    </w:p>
    <w:p w:rsidR="00CB0C9A" w:rsidRDefault="00CB0C9A" w:rsidP="000F2C74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  <w:sz w:val="28"/>
          <w:szCs w:val="28"/>
        </w:rPr>
      </w:pPr>
      <w:r w:rsidRPr="001D21FF">
        <w:rPr>
          <w:sz w:val="28"/>
          <w:szCs w:val="28"/>
        </w:rPr>
        <w:t>Прохождение этой практики приближает студентов непосредственно к самому процессу производства, дает возможность оценить и сделать соответствующие выводы по сложившейся ситуации и предпринять определенные меры для ее улучшения, оказывая положительное влияние на формирование будущего специалиста</w:t>
      </w:r>
      <w:r w:rsidRPr="001D21FF">
        <w:rPr>
          <w:color w:val="333333"/>
          <w:sz w:val="28"/>
          <w:szCs w:val="28"/>
        </w:rPr>
        <w:t>.</w:t>
      </w:r>
    </w:p>
    <w:p w:rsidR="00CB0C9A" w:rsidRDefault="00CB0C9A" w:rsidP="000F2C74">
      <w:pPr>
        <w:pStyle w:val="af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i/>
          <w:szCs w:val="28"/>
        </w:rPr>
      </w:pPr>
      <w:r w:rsidRPr="00373E56">
        <w:rPr>
          <w:i/>
          <w:sz w:val="28"/>
          <w:szCs w:val="28"/>
        </w:rPr>
        <w:t xml:space="preserve">При прохождении практики в ходе сбора необходимой информации, проведенных расчетов и анализа отчетов и статистических материалов, </w:t>
      </w:r>
      <w:r w:rsidRPr="00373E56">
        <w:rPr>
          <w:i/>
          <w:sz w:val="28"/>
          <w:szCs w:val="28"/>
        </w:rPr>
        <w:lastRenderedPageBreak/>
        <w:t>документов организации происходило общение с руководством, сотрудниками, представителями различных отделов, что содействовало формированию способностей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 и участвовать в управлении проектом, программой внедрения технологических и продуктовых инноваций или программой организационных изменений (ПК-6), а также овладеть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(ПК-2).В совокупности полученные знания развили способность использовать основы экономических знаний в различных сферах деятельности (ОК-3).</w:t>
      </w:r>
    </w:p>
    <w:p w:rsidR="00CB0C9A" w:rsidRDefault="00CB0C9A" w:rsidP="003A6093">
      <w:pPr>
        <w:pStyle w:val="a3"/>
        <w:tabs>
          <w:tab w:val="left" w:pos="993"/>
        </w:tabs>
        <w:suppressAutoHyphens/>
        <w:spacing w:after="0" w:line="360" w:lineRule="auto"/>
        <w:ind w:left="709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Default="00CB0C9A" w:rsidP="00EE1016">
      <w:pPr>
        <w:pStyle w:val="a3"/>
        <w:tabs>
          <w:tab w:val="left" w:pos="993"/>
        </w:tabs>
        <w:suppressAutoHyphens/>
        <w:spacing w:after="0" w:line="360" w:lineRule="auto"/>
        <w:ind w:left="0"/>
        <w:rPr>
          <w:i/>
          <w:szCs w:val="28"/>
        </w:rPr>
      </w:pPr>
    </w:p>
    <w:p w:rsidR="00CB0C9A" w:rsidRPr="00C86F29" w:rsidRDefault="00CB0C9A" w:rsidP="00E8364A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bCs/>
          <w:color w:val="000000"/>
          <w:szCs w:val="28"/>
        </w:rPr>
      </w:pPr>
      <w:r w:rsidRPr="003A6093">
        <w:rPr>
          <w:b/>
          <w:szCs w:val="28"/>
        </w:rPr>
        <w:lastRenderedPageBreak/>
        <w:t xml:space="preserve">5. </w:t>
      </w:r>
      <w:r w:rsidRPr="00C86F29">
        <w:rPr>
          <w:b/>
          <w:szCs w:val="28"/>
        </w:rPr>
        <w:t>Список использованных источников.</w:t>
      </w:r>
    </w:p>
    <w:p w:rsidR="00CB0C9A" w:rsidRPr="00AF66C8" w:rsidRDefault="00CB0C9A" w:rsidP="00E8364A">
      <w:pPr>
        <w:pStyle w:val="a9"/>
        <w:widowControl w:val="0"/>
        <w:tabs>
          <w:tab w:val="left" w:pos="1010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F29">
        <w:rPr>
          <w:rFonts w:ascii="Times New Roman" w:hAnsi="Times New Roman"/>
          <w:sz w:val="28"/>
          <w:szCs w:val="28"/>
        </w:rPr>
        <w:t>1.</w:t>
      </w:r>
      <w:r w:rsidRPr="00AF66C8">
        <w:rPr>
          <w:rFonts w:ascii="Times New Roman" w:hAnsi="Times New Roman"/>
          <w:sz w:val="28"/>
          <w:szCs w:val="28"/>
        </w:rPr>
        <w:t>ГОСТ Р 51304–2009. Услуги розничной торговли. Общие требования. – Утв. и введ. в действие Федеральным агентством по техническому регулированию и метрологии от 2009–15–12 №769–ст. – М.: СтандартИнформ. – 2016. – 12 с.</w:t>
      </w:r>
    </w:p>
    <w:p w:rsidR="00CB0C9A" w:rsidRPr="00AF66C8" w:rsidRDefault="00CB0C9A" w:rsidP="00E8364A">
      <w:pPr>
        <w:widowControl w:val="0"/>
        <w:tabs>
          <w:tab w:val="left" w:pos="101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AF66C8">
        <w:rPr>
          <w:sz w:val="28"/>
          <w:szCs w:val="28"/>
        </w:rPr>
        <w:t>2.Абрютина, М. С. Анализ финансово–экономической деятельности предприятия [Текст] / М. С. Абрютина, А. В. Грачев. – Москва : Дело и сервис, 2018. – 255с.</w:t>
      </w:r>
    </w:p>
    <w:p w:rsidR="00CB0C9A" w:rsidRPr="00AF66C8" w:rsidRDefault="00CB0C9A" w:rsidP="00E8364A">
      <w:pPr>
        <w:widowControl w:val="0"/>
        <w:tabs>
          <w:tab w:val="left" w:pos="101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AF66C8">
        <w:rPr>
          <w:sz w:val="28"/>
          <w:szCs w:val="28"/>
        </w:rPr>
        <w:t>3.Аврашкова, Л. Я. Экономика предприятия [Текст] / Л. Я. Аврашкова, В. Я. Горфинкель, В. А. Швандар. – Москва : Юнити–Дана, 2018. – 381с.</w:t>
      </w:r>
    </w:p>
    <w:p w:rsidR="00CB0C9A" w:rsidRPr="00AF66C8" w:rsidRDefault="00CB0C9A" w:rsidP="00E8364A">
      <w:pPr>
        <w:widowControl w:val="0"/>
        <w:tabs>
          <w:tab w:val="left" w:pos="101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AF66C8">
        <w:rPr>
          <w:sz w:val="28"/>
          <w:szCs w:val="28"/>
        </w:rPr>
        <w:t>4.Аксенов А.П. Экономика предприятия: Учебник / А.П. Аксенов, И.Э. Берзинь, Н.Ю. Иванова; Под ред. С.Г. Фалько. – М.: КноРус, 2016. –350с.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Артеменко В.Г. Экономический анализ: Учебное пособие / В.Г. Артеменко, Н.В. Анисимова. – М.: КноРус, 2017. –288с.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Астраханцева И., Одинцова Е. Разработка ассортиментной политики// Консультант директора. – 2017. – №23. – С. 33–36.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Баранов Э.Ф. Россия в цифрах, 2016: Краткий статистический сборник / Э.Ф. Баранов, Н.С. Бугакова, М.И. Гельвановский. – М.: Росстат, 2016. –573с. Баскакова О.В. Экономика предприятия (организации): Учебник / О.В. Баскакова, Л.Ф. Сейко. – М.: Издательско–торговая корпорация «Дашков и К», 2016. –372с.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Басовский Л.Е. Экономический анализ (Комплексный экономический анализ хозяйственной деятельности): Учебное пособие / Л.Е. Басовский, А.М. Лунева, А.Л. Басовский. – М.: ИНФРА–М, 2016. –222с.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Батракова Л.Г. Социально–экономическая статистика: Учебник / Л.Г. Батракова. – М.: Издательская группа «Логос», 2016. –477с.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Баутов, А. Н. Формирование и расчет оптимального ассортимента при случайном спросе// Маркетинг в России и за рубежом. – 2018. – №3. – С.18 – 31.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lastRenderedPageBreak/>
        <w:t>Бердникова, Т.Б. Анализ и диагностика финансово–хозяйственной деятельности предприятия / Т.Б. Бердникова. – М.: ИНФРА–М, 2018. – 224c.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Броило Е.В. Анализ финансовой отчетности: учеб.–методич. пособие в 2–х частях: ч. 1 / сост. Е.В. Броило. – Сыктывкар, Сыкт. лесн. ин–т., 2017. – 204 с.</w:t>
      </w:r>
    </w:p>
    <w:p w:rsidR="00CB0C9A" w:rsidRPr="00AF66C8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Бузукова, Е. Ассортимент розничного магазина. Методы анализа и практические советы / Е. А. Бузукова. – Питер, 2018.–176с.</w:t>
      </w:r>
    </w:p>
    <w:p w:rsidR="00CB0C9A" w:rsidRDefault="00CB0C9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66C8">
        <w:rPr>
          <w:rFonts w:ascii="Times New Roman" w:hAnsi="Times New Roman"/>
          <w:sz w:val="28"/>
          <w:szCs w:val="28"/>
        </w:rPr>
        <w:t>Булатов А.С. Национальная экономика: Учебное пособие / А.С.Булатов. – М.: ИНФРА–М, 2018. – 304с.</w:t>
      </w:r>
    </w:p>
    <w:p w:rsidR="005D39EA" w:rsidRPr="00AF66C8" w:rsidRDefault="005D39EA" w:rsidP="00E8364A">
      <w:pPr>
        <w:pStyle w:val="a9"/>
        <w:widowControl w:val="0"/>
        <w:numPr>
          <w:ilvl w:val="0"/>
          <w:numId w:val="7"/>
        </w:numPr>
        <w:tabs>
          <w:tab w:val="left" w:pos="11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 «Экономика» 121864 Москва, Г-59,</w:t>
      </w:r>
      <w:r w:rsidR="00373E56">
        <w:rPr>
          <w:rFonts w:ascii="Times New Roman" w:hAnsi="Times New Roman"/>
          <w:sz w:val="28"/>
          <w:szCs w:val="28"/>
        </w:rPr>
        <w:t xml:space="preserve"> Бережковская наб., 6</w:t>
      </w:r>
    </w:p>
    <w:p w:rsidR="00CB0C9A" w:rsidRDefault="00CB0C9A" w:rsidP="00C86F29">
      <w:pPr>
        <w:pStyle w:val="a3"/>
        <w:tabs>
          <w:tab w:val="left" w:pos="993"/>
        </w:tabs>
        <w:suppressAutoHyphens/>
        <w:spacing w:after="0"/>
        <w:ind w:left="0" w:firstLine="709"/>
        <w:rPr>
          <w:b/>
          <w:bCs/>
          <w:color w:val="000000"/>
          <w:szCs w:val="28"/>
        </w:rPr>
      </w:pPr>
      <w:r w:rsidRPr="00AF66C8">
        <w:t>Быкова В.И. Анализ и повышение эффективности финансово– хозяйственной деятельности предприятия[Текст] // Экономика и управление: проблемы, решения. – М.: Изд.дом «Научная библиотека</w:t>
      </w:r>
      <w:r w:rsidRPr="00C86F29">
        <w:t>», 2018. –№8</w:t>
      </w:r>
      <w:r>
        <w:t xml:space="preserve"> (32)</w:t>
      </w:r>
    </w:p>
    <w:p w:rsidR="00CB0C9A" w:rsidRPr="00C86F29" w:rsidRDefault="00CB0C9A" w:rsidP="00C86F29">
      <w:pPr>
        <w:pStyle w:val="a3"/>
        <w:tabs>
          <w:tab w:val="left" w:pos="993"/>
        </w:tabs>
        <w:suppressAutoHyphens/>
        <w:spacing w:after="0"/>
        <w:ind w:left="0" w:firstLine="709"/>
        <w:rPr>
          <w:b/>
          <w:bCs/>
          <w:color w:val="000000"/>
          <w:szCs w:val="28"/>
        </w:rPr>
      </w:pPr>
    </w:p>
    <w:sectPr w:rsidR="00CB0C9A" w:rsidRPr="00C86F29" w:rsidSect="00863CDC">
      <w:footerReference w:type="default" r:id="rId13"/>
      <w:pgSz w:w="11906" w:h="16838"/>
      <w:pgMar w:top="1134" w:right="1134" w:bottom="180" w:left="1418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9A" w:rsidRDefault="00904A9A" w:rsidP="00E57F98">
      <w:r>
        <w:separator/>
      </w:r>
    </w:p>
  </w:endnote>
  <w:endnote w:type="continuationSeparator" w:id="0">
    <w:p w:rsidR="00904A9A" w:rsidRDefault="00904A9A" w:rsidP="00E5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DC" w:rsidRDefault="00863C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4FAC">
      <w:rPr>
        <w:noProof/>
      </w:rPr>
      <w:t>17</w:t>
    </w:r>
    <w:r>
      <w:fldChar w:fldCharType="end"/>
    </w:r>
  </w:p>
  <w:p w:rsidR="007037F6" w:rsidRDefault="007037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9A" w:rsidRDefault="00904A9A" w:rsidP="00E57F98">
      <w:r>
        <w:separator/>
      </w:r>
    </w:p>
  </w:footnote>
  <w:footnote w:type="continuationSeparator" w:id="0">
    <w:p w:rsidR="00904A9A" w:rsidRDefault="00904A9A" w:rsidP="00E57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047"/>
    <w:multiLevelType w:val="hybridMultilevel"/>
    <w:tmpl w:val="77CC329E"/>
    <w:lvl w:ilvl="0" w:tplc="4E30F2B4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4E84">
      <w:numFmt w:val="bullet"/>
      <w:lvlText w:val="•"/>
      <w:lvlJc w:val="left"/>
      <w:pPr>
        <w:ind w:left="1310" w:hanging="281"/>
      </w:pPr>
      <w:rPr>
        <w:rFonts w:hint="default"/>
      </w:rPr>
    </w:lvl>
    <w:lvl w:ilvl="2" w:tplc="A66E7D7E">
      <w:numFmt w:val="bullet"/>
      <w:lvlText w:val="•"/>
      <w:lvlJc w:val="left"/>
      <w:pPr>
        <w:ind w:left="2321" w:hanging="281"/>
      </w:pPr>
      <w:rPr>
        <w:rFonts w:hint="default"/>
      </w:rPr>
    </w:lvl>
    <w:lvl w:ilvl="3" w:tplc="BC10555A">
      <w:numFmt w:val="bullet"/>
      <w:lvlText w:val="•"/>
      <w:lvlJc w:val="left"/>
      <w:pPr>
        <w:ind w:left="3331" w:hanging="281"/>
      </w:pPr>
      <w:rPr>
        <w:rFonts w:hint="default"/>
      </w:rPr>
    </w:lvl>
    <w:lvl w:ilvl="4" w:tplc="C48A8D24">
      <w:numFmt w:val="bullet"/>
      <w:lvlText w:val="•"/>
      <w:lvlJc w:val="left"/>
      <w:pPr>
        <w:ind w:left="4342" w:hanging="281"/>
      </w:pPr>
      <w:rPr>
        <w:rFonts w:hint="default"/>
      </w:rPr>
    </w:lvl>
    <w:lvl w:ilvl="5" w:tplc="172A1AA8"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07327120">
      <w:numFmt w:val="bullet"/>
      <w:lvlText w:val="•"/>
      <w:lvlJc w:val="left"/>
      <w:pPr>
        <w:ind w:left="6363" w:hanging="281"/>
      </w:pPr>
      <w:rPr>
        <w:rFonts w:hint="default"/>
      </w:rPr>
    </w:lvl>
    <w:lvl w:ilvl="7" w:tplc="69E04D28">
      <w:numFmt w:val="bullet"/>
      <w:lvlText w:val="•"/>
      <w:lvlJc w:val="left"/>
      <w:pPr>
        <w:ind w:left="7374" w:hanging="281"/>
      </w:pPr>
      <w:rPr>
        <w:rFonts w:hint="default"/>
      </w:rPr>
    </w:lvl>
    <w:lvl w:ilvl="8" w:tplc="70CEF78A">
      <w:numFmt w:val="bullet"/>
      <w:lvlText w:val="•"/>
      <w:lvlJc w:val="left"/>
      <w:pPr>
        <w:ind w:left="8385" w:hanging="281"/>
      </w:pPr>
      <w:rPr>
        <w:rFonts w:hint="default"/>
      </w:rPr>
    </w:lvl>
  </w:abstractNum>
  <w:abstractNum w:abstractNumId="1">
    <w:nsid w:val="097C18CB"/>
    <w:multiLevelType w:val="hybridMultilevel"/>
    <w:tmpl w:val="AF7A6F0C"/>
    <w:lvl w:ilvl="0" w:tplc="A436390E">
      <w:numFmt w:val="bullet"/>
      <w:lvlText w:val="-"/>
      <w:lvlJc w:val="left"/>
      <w:pPr>
        <w:ind w:left="1250" w:hanging="399"/>
      </w:pPr>
      <w:rPr>
        <w:rFonts w:ascii="Times New Roman" w:eastAsia="Times New Roman" w:hAnsi="Times New Roman" w:hint="default"/>
        <w:w w:val="100"/>
        <w:sz w:val="28"/>
      </w:rPr>
    </w:lvl>
    <w:lvl w:ilvl="1" w:tplc="20385D66">
      <w:numFmt w:val="bullet"/>
      <w:lvlText w:val="•"/>
      <w:lvlJc w:val="left"/>
      <w:pPr>
        <w:ind w:left="1310" w:hanging="399"/>
      </w:pPr>
      <w:rPr>
        <w:rFonts w:hint="default"/>
      </w:rPr>
    </w:lvl>
    <w:lvl w:ilvl="2" w:tplc="6B16A238">
      <w:numFmt w:val="bullet"/>
      <w:lvlText w:val="•"/>
      <w:lvlJc w:val="left"/>
      <w:pPr>
        <w:ind w:left="2321" w:hanging="399"/>
      </w:pPr>
      <w:rPr>
        <w:rFonts w:hint="default"/>
      </w:rPr>
    </w:lvl>
    <w:lvl w:ilvl="3" w:tplc="E56CE6D6">
      <w:numFmt w:val="bullet"/>
      <w:lvlText w:val="•"/>
      <w:lvlJc w:val="left"/>
      <w:pPr>
        <w:ind w:left="3331" w:hanging="399"/>
      </w:pPr>
      <w:rPr>
        <w:rFonts w:hint="default"/>
      </w:rPr>
    </w:lvl>
    <w:lvl w:ilvl="4" w:tplc="30A6AFD4">
      <w:numFmt w:val="bullet"/>
      <w:lvlText w:val="•"/>
      <w:lvlJc w:val="left"/>
      <w:pPr>
        <w:ind w:left="4342" w:hanging="399"/>
      </w:pPr>
      <w:rPr>
        <w:rFonts w:hint="default"/>
      </w:rPr>
    </w:lvl>
    <w:lvl w:ilvl="5" w:tplc="D60C480E">
      <w:numFmt w:val="bullet"/>
      <w:lvlText w:val="•"/>
      <w:lvlJc w:val="left"/>
      <w:pPr>
        <w:ind w:left="5353" w:hanging="399"/>
      </w:pPr>
      <w:rPr>
        <w:rFonts w:hint="default"/>
      </w:rPr>
    </w:lvl>
    <w:lvl w:ilvl="6" w:tplc="BFF6DE22">
      <w:numFmt w:val="bullet"/>
      <w:lvlText w:val="•"/>
      <w:lvlJc w:val="left"/>
      <w:pPr>
        <w:ind w:left="6363" w:hanging="399"/>
      </w:pPr>
      <w:rPr>
        <w:rFonts w:hint="default"/>
      </w:rPr>
    </w:lvl>
    <w:lvl w:ilvl="7" w:tplc="384E7668">
      <w:numFmt w:val="bullet"/>
      <w:lvlText w:val="•"/>
      <w:lvlJc w:val="left"/>
      <w:pPr>
        <w:ind w:left="7374" w:hanging="399"/>
      </w:pPr>
      <w:rPr>
        <w:rFonts w:hint="default"/>
      </w:rPr>
    </w:lvl>
    <w:lvl w:ilvl="8" w:tplc="FD1814AE">
      <w:numFmt w:val="bullet"/>
      <w:lvlText w:val="•"/>
      <w:lvlJc w:val="left"/>
      <w:pPr>
        <w:ind w:left="8385" w:hanging="399"/>
      </w:pPr>
      <w:rPr>
        <w:rFonts w:hint="default"/>
      </w:rPr>
    </w:lvl>
  </w:abstractNum>
  <w:abstractNum w:abstractNumId="2">
    <w:nsid w:val="0A89543F"/>
    <w:multiLevelType w:val="hybridMultilevel"/>
    <w:tmpl w:val="705AA3C4"/>
    <w:lvl w:ilvl="0" w:tplc="2FECDFF8">
      <w:numFmt w:val="bullet"/>
      <w:lvlText w:val=""/>
      <w:lvlJc w:val="left"/>
      <w:pPr>
        <w:ind w:left="302" w:hanging="281"/>
      </w:pPr>
      <w:rPr>
        <w:rFonts w:ascii="Symbol" w:eastAsia="Times New Roman" w:hAnsi="Symbol" w:hint="default"/>
        <w:w w:val="100"/>
        <w:sz w:val="28"/>
      </w:rPr>
    </w:lvl>
    <w:lvl w:ilvl="1" w:tplc="D90C37F6">
      <w:numFmt w:val="bullet"/>
      <w:lvlText w:val="•"/>
      <w:lvlJc w:val="left"/>
      <w:pPr>
        <w:ind w:left="1310" w:hanging="281"/>
      </w:pPr>
      <w:rPr>
        <w:rFonts w:hint="default"/>
      </w:rPr>
    </w:lvl>
    <w:lvl w:ilvl="2" w:tplc="55AE51FA">
      <w:numFmt w:val="bullet"/>
      <w:lvlText w:val="•"/>
      <w:lvlJc w:val="left"/>
      <w:pPr>
        <w:ind w:left="2321" w:hanging="281"/>
      </w:pPr>
      <w:rPr>
        <w:rFonts w:hint="default"/>
      </w:rPr>
    </w:lvl>
    <w:lvl w:ilvl="3" w:tplc="553E89E8">
      <w:numFmt w:val="bullet"/>
      <w:lvlText w:val="•"/>
      <w:lvlJc w:val="left"/>
      <w:pPr>
        <w:ind w:left="3331" w:hanging="281"/>
      </w:pPr>
      <w:rPr>
        <w:rFonts w:hint="default"/>
      </w:rPr>
    </w:lvl>
    <w:lvl w:ilvl="4" w:tplc="307A2508">
      <w:numFmt w:val="bullet"/>
      <w:lvlText w:val="•"/>
      <w:lvlJc w:val="left"/>
      <w:pPr>
        <w:ind w:left="4342" w:hanging="281"/>
      </w:pPr>
      <w:rPr>
        <w:rFonts w:hint="default"/>
      </w:rPr>
    </w:lvl>
    <w:lvl w:ilvl="5" w:tplc="1D387196"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0022550A">
      <w:numFmt w:val="bullet"/>
      <w:lvlText w:val="•"/>
      <w:lvlJc w:val="left"/>
      <w:pPr>
        <w:ind w:left="6363" w:hanging="281"/>
      </w:pPr>
      <w:rPr>
        <w:rFonts w:hint="default"/>
      </w:rPr>
    </w:lvl>
    <w:lvl w:ilvl="7" w:tplc="C98EFBEE">
      <w:numFmt w:val="bullet"/>
      <w:lvlText w:val="•"/>
      <w:lvlJc w:val="left"/>
      <w:pPr>
        <w:ind w:left="7374" w:hanging="281"/>
      </w:pPr>
      <w:rPr>
        <w:rFonts w:hint="default"/>
      </w:rPr>
    </w:lvl>
    <w:lvl w:ilvl="8" w:tplc="89785870">
      <w:numFmt w:val="bullet"/>
      <w:lvlText w:val="•"/>
      <w:lvlJc w:val="left"/>
      <w:pPr>
        <w:ind w:left="8385" w:hanging="281"/>
      </w:pPr>
      <w:rPr>
        <w:rFonts w:hint="default"/>
      </w:rPr>
    </w:lvl>
  </w:abstractNum>
  <w:abstractNum w:abstractNumId="3">
    <w:nsid w:val="1D673F57"/>
    <w:multiLevelType w:val="hybridMultilevel"/>
    <w:tmpl w:val="DF5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3F44C2"/>
    <w:multiLevelType w:val="hybridMultilevel"/>
    <w:tmpl w:val="13D40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C202AC"/>
    <w:multiLevelType w:val="hybridMultilevel"/>
    <w:tmpl w:val="4232EA14"/>
    <w:lvl w:ilvl="0" w:tplc="803E4AE6">
      <w:numFmt w:val="bullet"/>
      <w:lvlText w:val="–"/>
      <w:lvlJc w:val="left"/>
      <w:pPr>
        <w:ind w:left="30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C7DCDD98">
      <w:numFmt w:val="bullet"/>
      <w:lvlText w:val="•"/>
      <w:lvlJc w:val="left"/>
      <w:pPr>
        <w:ind w:left="1310" w:hanging="281"/>
      </w:pPr>
      <w:rPr>
        <w:rFonts w:hint="default"/>
      </w:rPr>
    </w:lvl>
    <w:lvl w:ilvl="2" w:tplc="9FB221A0">
      <w:numFmt w:val="bullet"/>
      <w:lvlText w:val="•"/>
      <w:lvlJc w:val="left"/>
      <w:pPr>
        <w:ind w:left="2321" w:hanging="281"/>
      </w:pPr>
      <w:rPr>
        <w:rFonts w:hint="default"/>
      </w:rPr>
    </w:lvl>
    <w:lvl w:ilvl="3" w:tplc="6BC26324">
      <w:numFmt w:val="bullet"/>
      <w:lvlText w:val="•"/>
      <w:lvlJc w:val="left"/>
      <w:pPr>
        <w:ind w:left="3331" w:hanging="281"/>
      </w:pPr>
      <w:rPr>
        <w:rFonts w:hint="default"/>
      </w:rPr>
    </w:lvl>
    <w:lvl w:ilvl="4" w:tplc="BAF25578">
      <w:numFmt w:val="bullet"/>
      <w:lvlText w:val="•"/>
      <w:lvlJc w:val="left"/>
      <w:pPr>
        <w:ind w:left="4342" w:hanging="281"/>
      </w:pPr>
      <w:rPr>
        <w:rFonts w:hint="default"/>
      </w:rPr>
    </w:lvl>
    <w:lvl w:ilvl="5" w:tplc="401A97A4"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102CCB40">
      <w:numFmt w:val="bullet"/>
      <w:lvlText w:val="•"/>
      <w:lvlJc w:val="left"/>
      <w:pPr>
        <w:ind w:left="6363" w:hanging="281"/>
      </w:pPr>
      <w:rPr>
        <w:rFonts w:hint="default"/>
      </w:rPr>
    </w:lvl>
    <w:lvl w:ilvl="7" w:tplc="D93C74A2">
      <w:numFmt w:val="bullet"/>
      <w:lvlText w:val="•"/>
      <w:lvlJc w:val="left"/>
      <w:pPr>
        <w:ind w:left="7374" w:hanging="281"/>
      </w:pPr>
      <w:rPr>
        <w:rFonts w:hint="default"/>
      </w:rPr>
    </w:lvl>
    <w:lvl w:ilvl="8" w:tplc="DDE4F7EE">
      <w:numFmt w:val="bullet"/>
      <w:lvlText w:val="•"/>
      <w:lvlJc w:val="left"/>
      <w:pPr>
        <w:ind w:left="8385" w:hanging="281"/>
      </w:pPr>
      <w:rPr>
        <w:rFonts w:hint="default"/>
      </w:rPr>
    </w:lvl>
  </w:abstractNum>
  <w:abstractNum w:abstractNumId="6">
    <w:nsid w:val="3A0B025C"/>
    <w:multiLevelType w:val="hybridMultilevel"/>
    <w:tmpl w:val="A364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3ED2E2A"/>
    <w:multiLevelType w:val="hybridMultilevel"/>
    <w:tmpl w:val="5B46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E1D80"/>
    <w:multiLevelType w:val="hybridMultilevel"/>
    <w:tmpl w:val="7BFE53A4"/>
    <w:lvl w:ilvl="0" w:tplc="2C8076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3"/>
    <w:rsid w:val="00015BBE"/>
    <w:rsid w:val="00015CB5"/>
    <w:rsid w:val="000172EB"/>
    <w:rsid w:val="00033664"/>
    <w:rsid w:val="0005250E"/>
    <w:rsid w:val="0005552C"/>
    <w:rsid w:val="00076928"/>
    <w:rsid w:val="000A2909"/>
    <w:rsid w:val="000A724E"/>
    <w:rsid w:val="000B27ED"/>
    <w:rsid w:val="000B7CB8"/>
    <w:rsid w:val="000C31BA"/>
    <w:rsid w:val="000C5946"/>
    <w:rsid w:val="000D3B01"/>
    <w:rsid w:val="000E554C"/>
    <w:rsid w:val="000F2C74"/>
    <w:rsid w:val="00102DB5"/>
    <w:rsid w:val="0010613B"/>
    <w:rsid w:val="001107F8"/>
    <w:rsid w:val="00110FC4"/>
    <w:rsid w:val="00134FAC"/>
    <w:rsid w:val="001756A9"/>
    <w:rsid w:val="00195A3B"/>
    <w:rsid w:val="00197608"/>
    <w:rsid w:val="001A00AB"/>
    <w:rsid w:val="001A0444"/>
    <w:rsid w:val="001D21FF"/>
    <w:rsid w:val="001F04DD"/>
    <w:rsid w:val="00207021"/>
    <w:rsid w:val="002173AF"/>
    <w:rsid w:val="00236E5F"/>
    <w:rsid w:val="00264973"/>
    <w:rsid w:val="0026574B"/>
    <w:rsid w:val="002838D8"/>
    <w:rsid w:val="0029624B"/>
    <w:rsid w:val="002C7A55"/>
    <w:rsid w:val="002E365C"/>
    <w:rsid w:val="002F438B"/>
    <w:rsid w:val="00321B3B"/>
    <w:rsid w:val="003241C5"/>
    <w:rsid w:val="00344B39"/>
    <w:rsid w:val="00357B59"/>
    <w:rsid w:val="00373E56"/>
    <w:rsid w:val="003A3F78"/>
    <w:rsid w:val="003A4311"/>
    <w:rsid w:val="003A5865"/>
    <w:rsid w:val="003A6093"/>
    <w:rsid w:val="003C1F86"/>
    <w:rsid w:val="003D1E26"/>
    <w:rsid w:val="003D6215"/>
    <w:rsid w:val="003D6BC8"/>
    <w:rsid w:val="004016A3"/>
    <w:rsid w:val="0040274C"/>
    <w:rsid w:val="00424263"/>
    <w:rsid w:val="004322DC"/>
    <w:rsid w:val="00436695"/>
    <w:rsid w:val="0044230B"/>
    <w:rsid w:val="00442CD2"/>
    <w:rsid w:val="00445660"/>
    <w:rsid w:val="004478CB"/>
    <w:rsid w:val="00525C16"/>
    <w:rsid w:val="00550D09"/>
    <w:rsid w:val="00556ACC"/>
    <w:rsid w:val="005666E2"/>
    <w:rsid w:val="00573BF4"/>
    <w:rsid w:val="005C5C3B"/>
    <w:rsid w:val="005D1A3F"/>
    <w:rsid w:val="005D39EA"/>
    <w:rsid w:val="005F5782"/>
    <w:rsid w:val="005F6D3D"/>
    <w:rsid w:val="00600F1F"/>
    <w:rsid w:val="00626FD2"/>
    <w:rsid w:val="006271D5"/>
    <w:rsid w:val="00630A5E"/>
    <w:rsid w:val="00631806"/>
    <w:rsid w:val="00640732"/>
    <w:rsid w:val="006408CA"/>
    <w:rsid w:val="00640E06"/>
    <w:rsid w:val="00643FFD"/>
    <w:rsid w:val="00652588"/>
    <w:rsid w:val="00670FFD"/>
    <w:rsid w:val="00683E44"/>
    <w:rsid w:val="00685A7D"/>
    <w:rsid w:val="006B1F1E"/>
    <w:rsid w:val="006D6E18"/>
    <w:rsid w:val="007037F6"/>
    <w:rsid w:val="007131CE"/>
    <w:rsid w:val="00733924"/>
    <w:rsid w:val="00761653"/>
    <w:rsid w:val="00773A15"/>
    <w:rsid w:val="00780CAD"/>
    <w:rsid w:val="007A3410"/>
    <w:rsid w:val="007A352A"/>
    <w:rsid w:val="007A5695"/>
    <w:rsid w:val="007B4F86"/>
    <w:rsid w:val="007D4325"/>
    <w:rsid w:val="007E4DEE"/>
    <w:rsid w:val="00800333"/>
    <w:rsid w:val="0080241D"/>
    <w:rsid w:val="0081141E"/>
    <w:rsid w:val="00833D21"/>
    <w:rsid w:val="0083728B"/>
    <w:rsid w:val="00863CDC"/>
    <w:rsid w:val="00865FD4"/>
    <w:rsid w:val="008745C0"/>
    <w:rsid w:val="00882E3F"/>
    <w:rsid w:val="008A48FB"/>
    <w:rsid w:val="008B22EC"/>
    <w:rsid w:val="008E25B5"/>
    <w:rsid w:val="00901052"/>
    <w:rsid w:val="00901941"/>
    <w:rsid w:val="00904A9A"/>
    <w:rsid w:val="0094291D"/>
    <w:rsid w:val="0096651E"/>
    <w:rsid w:val="00974270"/>
    <w:rsid w:val="00992A2D"/>
    <w:rsid w:val="009A2F01"/>
    <w:rsid w:val="009B7372"/>
    <w:rsid w:val="009D0526"/>
    <w:rsid w:val="009D6578"/>
    <w:rsid w:val="009E4D16"/>
    <w:rsid w:val="00A16FC7"/>
    <w:rsid w:val="00A47897"/>
    <w:rsid w:val="00A54E22"/>
    <w:rsid w:val="00A63CF4"/>
    <w:rsid w:val="00A74330"/>
    <w:rsid w:val="00A75762"/>
    <w:rsid w:val="00A75948"/>
    <w:rsid w:val="00A80B4A"/>
    <w:rsid w:val="00AA08F6"/>
    <w:rsid w:val="00AA3CE3"/>
    <w:rsid w:val="00AC2FBC"/>
    <w:rsid w:val="00AC6E59"/>
    <w:rsid w:val="00AD3D92"/>
    <w:rsid w:val="00AF66C8"/>
    <w:rsid w:val="00AF7DAE"/>
    <w:rsid w:val="00B06DD6"/>
    <w:rsid w:val="00B16129"/>
    <w:rsid w:val="00B2182A"/>
    <w:rsid w:val="00B3295A"/>
    <w:rsid w:val="00B750AC"/>
    <w:rsid w:val="00B80346"/>
    <w:rsid w:val="00B827FA"/>
    <w:rsid w:val="00B86B03"/>
    <w:rsid w:val="00BD60A1"/>
    <w:rsid w:val="00C1284A"/>
    <w:rsid w:val="00C17408"/>
    <w:rsid w:val="00C2463E"/>
    <w:rsid w:val="00C67B55"/>
    <w:rsid w:val="00C86F29"/>
    <w:rsid w:val="00C902C0"/>
    <w:rsid w:val="00C937D9"/>
    <w:rsid w:val="00CB0C9A"/>
    <w:rsid w:val="00CB6BC5"/>
    <w:rsid w:val="00CC1B55"/>
    <w:rsid w:val="00CC1EE5"/>
    <w:rsid w:val="00CE0A58"/>
    <w:rsid w:val="00D11476"/>
    <w:rsid w:val="00D52C6D"/>
    <w:rsid w:val="00D71D10"/>
    <w:rsid w:val="00D73CAF"/>
    <w:rsid w:val="00D83A6B"/>
    <w:rsid w:val="00D95A2D"/>
    <w:rsid w:val="00DB0CD9"/>
    <w:rsid w:val="00DD0D8B"/>
    <w:rsid w:val="00DE28A1"/>
    <w:rsid w:val="00DE2BE6"/>
    <w:rsid w:val="00E1141D"/>
    <w:rsid w:val="00E20D22"/>
    <w:rsid w:val="00E20E82"/>
    <w:rsid w:val="00E3289F"/>
    <w:rsid w:val="00E57A8E"/>
    <w:rsid w:val="00E57F98"/>
    <w:rsid w:val="00E8364A"/>
    <w:rsid w:val="00E930EF"/>
    <w:rsid w:val="00E93B69"/>
    <w:rsid w:val="00E96B3D"/>
    <w:rsid w:val="00ED123C"/>
    <w:rsid w:val="00ED275D"/>
    <w:rsid w:val="00ED6F49"/>
    <w:rsid w:val="00EE1016"/>
    <w:rsid w:val="00EF424B"/>
    <w:rsid w:val="00EF7E72"/>
    <w:rsid w:val="00F02BA8"/>
    <w:rsid w:val="00F17D3A"/>
    <w:rsid w:val="00F5687A"/>
    <w:rsid w:val="00F64336"/>
    <w:rsid w:val="00F711BF"/>
    <w:rsid w:val="00F963A1"/>
    <w:rsid w:val="00FC4517"/>
    <w:rsid w:val="00FD12B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s1032">
          <o:proxy start="" idref="#_s1034" connectloc="0"/>
          <o:proxy end="" idref="#_s1033" connectloc="2"/>
        </o:r>
        <o:r id="V:Rule2" type="connector" idref="#_s1031">
          <o:proxy start="" idref="#_s1035" connectloc="0"/>
          <o:proxy end="" idref="#_s1034" connectloc="2"/>
        </o:r>
        <o:r id="V:Rule3" type="connector" idref="#_s1030">
          <o:proxy start="" idref="#_s1036" connectloc="0"/>
          <o:proxy end="" idref="#_s1034" connectloc="2"/>
        </o:r>
        <o:r id="V:Rule4" type="connector" idref="#_s1029">
          <o:proxy start="" idref="#_s1037" connectloc="0"/>
          <o:proxy end="" idref="#_s1034" connectloc="2"/>
        </o:r>
        <o:r id="V:Rule5" type="connector" idref="#_x0000_s1044"/>
        <o:r id="V:Rule6" type="connector" idref="#_s1028">
          <o:proxy start="" idref="#_s1038" connectloc="1"/>
          <o:proxy end="" idref="#_s1036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50D0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0D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50D0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0D0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2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50D09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50D09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Continue"/>
    <w:basedOn w:val="a"/>
    <w:uiPriority w:val="99"/>
    <w:rsid w:val="00974270"/>
    <w:pPr>
      <w:spacing w:after="120"/>
      <w:ind w:left="283"/>
    </w:pPr>
    <w:rPr>
      <w:rFonts w:eastAsia="Times New Roman"/>
      <w:sz w:val="28"/>
    </w:rPr>
  </w:style>
  <w:style w:type="paragraph" w:styleId="21">
    <w:name w:val="Body Text 2"/>
    <w:basedOn w:val="a"/>
    <w:link w:val="22"/>
    <w:uiPriority w:val="99"/>
    <w:rsid w:val="00550D0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0D09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50D09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link w:val="a4"/>
    <w:uiPriority w:val="99"/>
    <w:locked/>
    <w:rsid w:val="00550D09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01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15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5CB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A29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D657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A431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b">
    <w:name w:val="header"/>
    <w:basedOn w:val="a"/>
    <w:link w:val="ac"/>
    <w:uiPriority w:val="99"/>
    <w:rsid w:val="00E57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57F9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57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57F9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80CAD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780CAD"/>
    <w:rPr>
      <w:rFonts w:ascii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236E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36E5F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rsid w:val="00C86F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locked/>
    <w:rsid w:val="006B1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0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50D0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4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0D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50D0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0D0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2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50D09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50D09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Continue"/>
    <w:basedOn w:val="a"/>
    <w:uiPriority w:val="99"/>
    <w:rsid w:val="00974270"/>
    <w:pPr>
      <w:spacing w:after="120"/>
      <w:ind w:left="283"/>
    </w:pPr>
    <w:rPr>
      <w:rFonts w:eastAsia="Times New Roman"/>
      <w:sz w:val="28"/>
    </w:rPr>
  </w:style>
  <w:style w:type="paragraph" w:styleId="21">
    <w:name w:val="Body Text 2"/>
    <w:basedOn w:val="a"/>
    <w:link w:val="22"/>
    <w:uiPriority w:val="99"/>
    <w:rsid w:val="00550D0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50D09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50D09"/>
    <w:pPr>
      <w:jc w:val="both"/>
    </w:pPr>
    <w:rPr>
      <w:rFonts w:eastAsia="Times New Roman"/>
      <w:sz w:val="28"/>
      <w:szCs w:val="24"/>
    </w:rPr>
  </w:style>
  <w:style w:type="character" w:customStyle="1" w:styleId="a5">
    <w:name w:val="Подзаголовок Знак"/>
    <w:link w:val="a4"/>
    <w:uiPriority w:val="99"/>
    <w:locked/>
    <w:rsid w:val="00550D09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015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15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5CB5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A29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D657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A431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b">
    <w:name w:val="header"/>
    <w:basedOn w:val="a"/>
    <w:link w:val="ac"/>
    <w:uiPriority w:val="99"/>
    <w:rsid w:val="00E57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57F9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57F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57F98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80CAD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780CAD"/>
    <w:rPr>
      <w:rFonts w:ascii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236E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36E5F"/>
    <w:pPr>
      <w:widowControl w:val="0"/>
      <w:autoSpaceDE w:val="0"/>
      <w:autoSpaceDN w:val="0"/>
      <w:spacing w:line="270" w:lineRule="exact"/>
    </w:pPr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rsid w:val="00C86F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2">
    <w:name w:val="caption"/>
    <w:basedOn w:val="a"/>
    <w:next w:val="a"/>
    <w:uiPriority w:val="99"/>
    <w:qFormat/>
    <w:locked/>
    <w:rsid w:val="006B1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99538106235567"/>
          <c:y val="0.21848739495798319"/>
          <c:w val="0.31408775981524251"/>
          <c:h val="0.57142857142857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132">
                <a:noFill/>
              </a:ln>
            </c:spPr>
            <c:txPr>
              <a:bodyPr/>
              <a:lstStyle/>
              <a:p>
                <a:pPr>
                  <a:defRPr sz="7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Здание</c:v>
                </c:pt>
                <c:pt idx="1">
                  <c:v>Машины и оборудования</c:v>
                </c:pt>
                <c:pt idx="2">
                  <c:v>Транспорт</c:v>
                </c:pt>
                <c:pt idx="3">
                  <c:v>Инвентарь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</c:v>
                </c:pt>
                <c:pt idx="1">
                  <c:v>60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Здание</c:v>
                </c:pt>
                <c:pt idx="1">
                  <c:v>Машины и оборудования</c:v>
                </c:pt>
                <c:pt idx="2">
                  <c:v>Транспорт</c:v>
                </c:pt>
                <c:pt idx="3">
                  <c:v>Инвентарь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Здание</c:v>
                </c:pt>
                <c:pt idx="1">
                  <c:v>Машины и оборудования</c:v>
                </c:pt>
                <c:pt idx="2">
                  <c:v>Транспорт</c:v>
                </c:pt>
                <c:pt idx="3">
                  <c:v>Инвентарь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Здание</c:v>
                </c:pt>
                <c:pt idx="1">
                  <c:v>Машины и оборудования</c:v>
                </c:pt>
                <c:pt idx="2">
                  <c:v>Транспорт</c:v>
                </c:pt>
                <c:pt idx="3">
                  <c:v>Инвентарь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95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207852193995379"/>
          <c:y val="0.16806722689075632"/>
          <c:w val="0.28868360277136257"/>
          <c:h val="0.65966386554621848"/>
        </c:manualLayout>
      </c:layout>
      <c:overlay val="0"/>
      <c:spPr>
        <a:noFill/>
        <a:ln w="2391">
          <a:solidFill>
            <a:srgbClr val="000000"/>
          </a:solidFill>
          <a:prstDash val="solid"/>
        </a:ln>
      </c:spPr>
      <c:txPr>
        <a:bodyPr/>
        <a:lstStyle/>
        <a:p>
          <a:pPr>
            <a:defRPr sz="7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13856812933027"/>
          <c:y val="0.21848739495798319"/>
          <c:w val="0.31408775981524251"/>
          <c:h val="0.57142857142857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132">
                <a:noFill/>
              </a:ln>
            </c:spPr>
            <c:txPr>
              <a:bodyPr/>
              <a:lstStyle/>
              <a:p>
                <a:pPr>
                  <a:defRPr sz="7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Хлебабулочный</c:v>
                </c:pt>
                <c:pt idx="1">
                  <c:v>Кондитер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76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Хлебабулочный</c:v>
                </c:pt>
                <c:pt idx="1">
                  <c:v>Кондитер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Хлебабулочный</c:v>
                </c:pt>
                <c:pt idx="1">
                  <c:v>Кондитер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5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6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Хлебабулочный</c:v>
                </c:pt>
                <c:pt idx="1">
                  <c:v>Кондитер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95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436489607390304"/>
          <c:y val="0.40756302521008403"/>
          <c:w val="0.31639722863741337"/>
          <c:h val="0.18907563025210083"/>
        </c:manualLayout>
      </c:layout>
      <c:overlay val="0"/>
      <c:spPr>
        <a:noFill/>
        <a:ln w="2391">
          <a:solidFill>
            <a:srgbClr val="000000"/>
          </a:solidFill>
          <a:prstDash val="solid"/>
        </a:ln>
      </c:spPr>
      <c:txPr>
        <a:bodyPr/>
        <a:lstStyle/>
        <a:p>
          <a:pPr>
            <a:defRPr sz="7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Ресторан</cp:lastModifiedBy>
  <cp:revision>2</cp:revision>
  <cp:lastPrinted>2019-09-07T04:44:00Z</cp:lastPrinted>
  <dcterms:created xsi:type="dcterms:W3CDTF">2019-09-28T22:35:00Z</dcterms:created>
  <dcterms:modified xsi:type="dcterms:W3CDTF">2019-09-28T22:35:00Z</dcterms:modified>
</cp:coreProperties>
</file>