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09" w:rsidRDefault="00A12C09" w:rsidP="00A12C09">
      <w:pPr>
        <w:jc w:val="center"/>
        <w:rPr>
          <w:rStyle w:val="a3"/>
          <w:rFonts w:ascii="Times New Roman" w:hAnsi="Times New Roman" w:cs="Times New Roman"/>
          <w:color w:val="000000" w:themeColor="text1"/>
          <w:sz w:val="32"/>
        </w:rPr>
      </w:pPr>
      <w:r w:rsidRPr="00A12C09">
        <w:rPr>
          <w:rStyle w:val="a3"/>
          <w:rFonts w:ascii="Times New Roman" w:hAnsi="Times New Roman" w:cs="Times New Roman"/>
          <w:color w:val="000000" w:themeColor="text1"/>
          <w:sz w:val="32"/>
        </w:rPr>
        <w:t>ЭНЕРГОСБЕРЕЖЕНИЕ В БЫТУ НА ПРИМЕРЕ РОССИИ И ФРАНЦИИ</w:t>
      </w:r>
    </w:p>
    <w:p w:rsidR="00A12C09" w:rsidRDefault="00A12C09" w:rsidP="00783EF9">
      <w:pPr>
        <w:spacing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4"/>
        </w:rPr>
      </w:pPr>
      <w:r w:rsidRPr="00A12C09">
        <w:rPr>
          <w:rStyle w:val="a3"/>
          <w:rFonts w:ascii="Times New Roman" w:hAnsi="Times New Roman" w:cs="Times New Roman"/>
          <w:b w:val="0"/>
          <w:color w:val="000000" w:themeColor="text1"/>
          <w:sz w:val="24"/>
        </w:rPr>
        <w:t>МЕЛЯХМАТОВА К. Р., КГЭУ, г. Казань</w:t>
      </w:r>
    </w:p>
    <w:p w:rsidR="00934A91" w:rsidRDefault="00783EF9" w:rsidP="00934A91">
      <w:pPr>
        <w:spacing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4"/>
        </w:rPr>
      </w:pPr>
      <w:proofErr w:type="spellStart"/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</w:rPr>
        <w:t>Научн</w:t>
      </w:r>
      <w:proofErr w:type="spellEnd"/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</w:rPr>
        <w:t xml:space="preserve">. рук. </w:t>
      </w:r>
      <w:r w:rsidRPr="00783EF9">
        <w:rPr>
          <w:rStyle w:val="a3"/>
          <w:rFonts w:ascii="Times New Roman" w:hAnsi="Times New Roman" w:cs="Times New Roman"/>
          <w:b w:val="0"/>
          <w:color w:val="000000" w:themeColor="text1"/>
          <w:sz w:val="24"/>
        </w:rPr>
        <w:t>к.п.н., доцентГ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</w:rPr>
        <w:t xml:space="preserve">УБАЙДУЛЛИНА РОЗА ИЛЬИНИЧНА </w:t>
      </w:r>
    </w:p>
    <w:p w:rsidR="00581CAB" w:rsidRDefault="00915E4C" w:rsidP="00581CAB">
      <w:pPr>
        <w:spacing w:after="25" w:line="240" w:lineRule="auto"/>
        <w:ind w:firstLine="567"/>
        <w:jc w:val="both"/>
        <w:rPr>
          <w:rFonts w:ascii="Times New Roman" w:hAnsi="Times New Roman" w:cs="Times New Roman"/>
          <w:bCs/>
          <w:smallCaps/>
          <w:color w:val="000000" w:themeColor="text1"/>
          <w:spacing w:val="5"/>
          <w:sz w:val="24"/>
        </w:rPr>
      </w:pPr>
      <w:r w:rsidRPr="00915E4C">
        <w:rPr>
          <w:rFonts w:ascii="Times New Roman" w:hAnsi="Times New Roman" w:cs="Times New Roman"/>
          <w:sz w:val="28"/>
          <w:szCs w:val="24"/>
        </w:rPr>
        <w:t>Выбранная мною проблема актуальна в настоящее время, так как  сохранение энергии и защита окружающей среды неоспоримо важны для общества</w:t>
      </w:r>
      <w:proofErr w:type="gramStart"/>
      <w:r w:rsidRPr="00915E4C">
        <w:rPr>
          <w:rFonts w:ascii="Times New Roman" w:hAnsi="Times New Roman" w:cs="Times New Roman"/>
          <w:sz w:val="28"/>
          <w:szCs w:val="24"/>
        </w:rPr>
        <w:t>.</w:t>
      </w:r>
      <w:r w:rsidRPr="00915E4C">
        <w:rPr>
          <w:rFonts w:ascii="Times New Roman" w:hAnsi="Times New Roman" w:cs="Times New Roman"/>
          <w:color w:val="000000" w:themeColor="text1"/>
          <w:sz w:val="28"/>
          <w:szCs w:val="24"/>
        </w:rPr>
        <w:t>У</w:t>
      </w:r>
      <w:proofErr w:type="gramEnd"/>
      <w:r w:rsidRPr="00915E4C">
        <w:rPr>
          <w:rFonts w:ascii="Times New Roman" w:hAnsi="Times New Roman" w:cs="Times New Roman"/>
          <w:color w:val="000000" w:themeColor="text1"/>
          <w:sz w:val="28"/>
          <w:szCs w:val="24"/>
        </w:rPr>
        <w:t>стойчивое развитие страны и цивилизации в целом возможно только при условии широкого распространения энергосберегающих технологий, использования альтернативных источников энергии и экономии электроэнергии и тепла в повседневной жизни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581CAB" w:rsidRDefault="00636A9C" w:rsidP="00581CAB">
      <w:pPr>
        <w:spacing w:after="25" w:line="240" w:lineRule="auto"/>
        <w:ind w:firstLine="567"/>
        <w:jc w:val="both"/>
        <w:rPr>
          <w:rFonts w:ascii="Times New Roman" w:hAnsi="Times New Roman" w:cs="Times New Roman"/>
          <w:bCs/>
          <w:smallCaps/>
          <w:color w:val="000000" w:themeColor="text1"/>
          <w:spacing w:val="5"/>
          <w:sz w:val="24"/>
        </w:rPr>
      </w:pPr>
      <w:r w:rsidRPr="00636A9C">
        <w:rPr>
          <w:rFonts w:ascii="Times New Roman" w:hAnsi="Times New Roman" w:cs="Times New Roman"/>
          <w:color w:val="000000"/>
          <w:sz w:val="28"/>
          <w:szCs w:val="27"/>
        </w:rPr>
        <w:t>Энергосбережение превратилось из второстепенного дела узких специалистов в общественно-социальное и экономико-хозяйственное явление</w:t>
      </w:r>
      <w:r>
        <w:rPr>
          <w:rFonts w:ascii="Times New Roman" w:hAnsi="Times New Roman" w:cs="Times New Roman"/>
          <w:color w:val="000000"/>
          <w:sz w:val="28"/>
          <w:szCs w:val="27"/>
        </w:rPr>
        <w:t xml:space="preserve">, поэтому так остро </w:t>
      </w:r>
      <w:r w:rsidRPr="00636A9C">
        <w:rPr>
          <w:rFonts w:ascii="Times New Roman" w:hAnsi="Times New Roman" w:cs="Times New Roman"/>
          <w:color w:val="000000"/>
          <w:sz w:val="28"/>
          <w:szCs w:val="24"/>
        </w:rPr>
        <w:t xml:space="preserve">стоит </w:t>
      </w:r>
      <w:r w:rsidRPr="00636A9C">
        <w:rPr>
          <w:rFonts w:ascii="Times New Roman" w:hAnsi="Times New Roman" w:cs="Times New Roman"/>
          <w:color w:val="000000" w:themeColor="text1"/>
          <w:sz w:val="28"/>
          <w:szCs w:val="24"/>
        </w:rPr>
        <w:t>изучение его закономерностей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</w:t>
      </w:r>
      <w:r w:rsidR="00DC59C2">
        <w:rPr>
          <w:rFonts w:ascii="Times New Roman" w:hAnsi="Times New Roman" w:cs="Times New Roman"/>
          <w:color w:val="000000" w:themeColor="text1"/>
          <w:sz w:val="28"/>
          <w:szCs w:val="24"/>
        </w:rPr>
        <w:t>Следует смело отметить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что за обществом в целом, стоит </w:t>
      </w:r>
      <w:r w:rsidR="00DB0460">
        <w:rPr>
          <w:rFonts w:ascii="Times New Roman" w:hAnsi="Times New Roman" w:cs="Times New Roman"/>
          <w:color w:val="000000" w:themeColor="text1"/>
          <w:sz w:val="28"/>
          <w:szCs w:val="24"/>
        </w:rPr>
        <w:t>отдельный любой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человек, любая семья, любая </w:t>
      </w:r>
      <w:r w:rsidRPr="00636A9C">
        <w:rPr>
          <w:rFonts w:ascii="Times New Roman" w:hAnsi="Times New Roman" w:cs="Times New Roman"/>
          <w:color w:val="000000" w:themeColor="text1"/>
          <w:sz w:val="28"/>
          <w:szCs w:val="24"/>
        </w:rPr>
        <w:t>страна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, которые</w:t>
      </w:r>
      <w:r w:rsidRPr="00636A9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не могут об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ойтись без потребления энергии.</w:t>
      </w:r>
    </w:p>
    <w:p w:rsidR="00F6070B" w:rsidRPr="00581CAB" w:rsidRDefault="00F6070B" w:rsidP="00581CAB">
      <w:pPr>
        <w:spacing w:after="25" w:line="240" w:lineRule="auto"/>
        <w:ind w:firstLine="567"/>
        <w:jc w:val="both"/>
        <w:rPr>
          <w:rFonts w:ascii="Times New Roman" w:hAnsi="Times New Roman" w:cs="Times New Roman"/>
          <w:bCs/>
          <w:smallCaps/>
          <w:color w:val="000000" w:themeColor="text1"/>
          <w:spacing w:val="5"/>
          <w:sz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6070B">
        <w:rPr>
          <w:rFonts w:ascii="Times New Roman" w:hAnsi="Times New Roman" w:cs="Times New Roman"/>
          <w:color w:val="000000" w:themeColor="text1"/>
          <w:sz w:val="28"/>
          <w:szCs w:val="28"/>
        </w:rPr>
        <w:t>едавно выяснилось, что для счастья нации нужна не только энергетическая самодостаточность, но и здоровая экологическая обстановка, что глобальное потепление грозит всему человечеству катастрофическими последствиями и что нужно срочно предпринимать меры по борьбе с этим зловредным явлением. Таким образом, тема энергии лежит очень близко к сердцу Франции.</w:t>
      </w:r>
    </w:p>
    <w:p w:rsidR="00DB0460" w:rsidRDefault="00DB0460" w:rsidP="00E13AA8">
      <w:pPr>
        <w:spacing w:after="25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0460">
        <w:rPr>
          <w:rFonts w:ascii="Times New Roman" w:hAnsi="Times New Roman" w:cs="Times New Roman"/>
          <w:color w:val="000000" w:themeColor="text1"/>
          <w:sz w:val="28"/>
          <w:szCs w:val="28"/>
        </w:rPr>
        <w:t>В том, что касается вопросов энергопотребления, французские законы суровы. Все в этой стране слышали о знаменитом термическом регламенте-2012 (RT-2012), который применяется ко всем новым зданиям за очень редкими исключениями. Этот документ создан во имя достижения трех главных целей: повышение энергоэффективности зданий, поощрение развития новых технологий и содействие национальной энергонезависимости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0460" w:rsidRDefault="00DB0460" w:rsidP="00581CAB">
      <w:pPr>
        <w:spacing w:after="25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з</w:t>
      </w:r>
      <w:r w:rsidRPr="00DB0460">
        <w:rPr>
          <w:rFonts w:ascii="Times New Roman" w:hAnsi="Times New Roman" w:cs="Times New Roman"/>
          <w:color w:val="000000" w:themeColor="text1"/>
          <w:sz w:val="28"/>
          <w:szCs w:val="28"/>
        </w:rPr>
        <w:t>даниям</w:t>
      </w:r>
      <w:r w:rsidR="00E13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Франции </w:t>
      </w:r>
      <w:r w:rsidRPr="00DB04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разрешено потреблять в среднем ориентировочно 50 кВт в час на отопление и освещение. Это сравнительно мало. Какая-нибудь старенькая «хрущевка» запросто потребляет все 200.Солнечные батареи устанавливаются чуть ли не в обязательном порядке на всех крышах, кроме того, активно используются тепловые насосы, «канадские колодцы» и геотермальные системы вентиляции.</w:t>
      </w:r>
    </w:p>
    <w:p w:rsidR="00783EF9" w:rsidRDefault="00783EF9" w:rsidP="004836DA">
      <w:pPr>
        <w:spacing w:after="2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EF9">
        <w:rPr>
          <w:rFonts w:ascii="Times New Roman" w:hAnsi="Times New Roman" w:cs="Times New Roman"/>
          <w:color w:val="000000" w:themeColor="text1"/>
          <w:sz w:val="28"/>
          <w:szCs w:val="28"/>
        </w:rPr>
        <w:t>Вообще, французское государство всячески поощряет граждан к экономному и экологичному образу жизни. При обмене старой дизельной машины на новую, экономичную, житель Франции может рассчитывать на материальную помощь от государства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737DA" w:rsidRDefault="00934A91" w:rsidP="00581CAB">
      <w:pPr>
        <w:spacing w:after="25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России также был принят </w:t>
      </w:r>
      <w:r w:rsidRPr="00934A9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ый </w:t>
      </w:r>
      <w:r w:rsidRPr="0093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 </w:t>
      </w:r>
      <w:r w:rsidR="00581CA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3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энергосбережении и о повышении </w:t>
      </w:r>
      <w:r w:rsidR="004836DA" w:rsidRPr="00934A91">
        <w:rPr>
          <w:rFonts w:ascii="Times New Roman" w:hAnsi="Times New Roman" w:cs="Times New Roman"/>
          <w:color w:val="000000" w:themeColor="text1"/>
          <w:sz w:val="28"/>
          <w:szCs w:val="28"/>
        </w:rPr>
        <w:t>энергетической эффективности,</w:t>
      </w:r>
      <w:r w:rsidRPr="0093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 внесении изменений в </w:t>
      </w:r>
      <w:r w:rsidRPr="00934A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отдельные законодательные акты Российской Федерации</w:t>
      </w:r>
      <w:r w:rsidR="00581CA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83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было </w:t>
      </w:r>
      <w:r w:rsidRPr="00934A91">
        <w:rPr>
          <w:rFonts w:ascii="Times New Roman" w:hAnsi="Times New Roman" w:cs="Times New Roman"/>
          <w:color w:val="000000" w:themeColor="text1"/>
          <w:sz w:val="28"/>
          <w:szCs w:val="28"/>
        </w:rPr>
        <w:t>активизирова</w:t>
      </w:r>
      <w:r w:rsidR="004836DA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934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в области популяризации и пропаганды энергосбережения</w:t>
      </w:r>
      <w:r w:rsidR="004836DA">
        <w:rPr>
          <w:rFonts w:ascii="Times New Roman" w:hAnsi="Times New Roman" w:cs="Times New Roman"/>
          <w:color w:val="000000" w:themeColor="text1"/>
          <w:sz w:val="28"/>
          <w:szCs w:val="28"/>
        </w:rPr>
        <w:t>. Представлен ряд и</w:t>
      </w:r>
      <w:r w:rsidR="004836DA" w:rsidRPr="004836DA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нформационны</w:t>
      </w:r>
      <w:r w:rsidR="004836D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4836DA" w:rsidRPr="00483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агитационны</w:t>
      </w:r>
      <w:r w:rsidR="00483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r w:rsidR="004836DA" w:rsidRPr="004836DA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мероприятия:  проведение соцопросов населения по отношению к проблеме  энергосбережения; создание региональных информационных порталов в области энергосбережения; разработка и размещение рекламы в области энергосбережения</w:t>
      </w:r>
      <w:r w:rsidR="004836D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4836DA" w:rsidRPr="00483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проведение городских (областных, краевых) конкурсов: </w:t>
      </w:r>
      <w:proofErr w:type="gramStart"/>
      <w:r w:rsidR="004836DA" w:rsidRPr="004836DA">
        <w:rPr>
          <w:rFonts w:ascii="Times New Roman" w:hAnsi="Times New Roman" w:cs="Times New Roman"/>
          <w:color w:val="000000" w:themeColor="text1"/>
          <w:sz w:val="28"/>
          <w:szCs w:val="28"/>
        </w:rPr>
        <w:t>«Энергоэффективное предприятие», «Энергоэффективный товар», «</w:t>
      </w:r>
      <w:proofErr w:type="spellStart"/>
      <w:r w:rsidR="004836DA" w:rsidRPr="004836DA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Энергоэффективная</w:t>
      </w:r>
      <w:proofErr w:type="spellEnd"/>
      <w:r w:rsidR="004836DA" w:rsidRPr="00483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услуга» и пр.;</w:t>
      </w:r>
      <w:r w:rsidR="00E13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6DA" w:rsidRPr="004836D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творческих конкурсов, олимпиад, дискуссий  по энергосбережению среди учащихся школ, лицеев, колледжей, вузов</w:t>
      </w:r>
      <w:r w:rsidR="005912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  <w:proofErr w:type="gramEnd"/>
    </w:p>
    <w:p w:rsidR="00934A91" w:rsidRPr="00934A91" w:rsidRDefault="00934A91" w:rsidP="004836DA">
      <w:pPr>
        <w:spacing w:after="25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34A91" w:rsidRPr="00934A91" w:rsidSect="00581CAB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530"/>
    <w:rsid w:val="000737DA"/>
    <w:rsid w:val="0010547E"/>
    <w:rsid w:val="0015662F"/>
    <w:rsid w:val="002B13AF"/>
    <w:rsid w:val="004836DA"/>
    <w:rsid w:val="00531EB0"/>
    <w:rsid w:val="00581CAB"/>
    <w:rsid w:val="005912A6"/>
    <w:rsid w:val="00636A9C"/>
    <w:rsid w:val="006F7530"/>
    <w:rsid w:val="006F7D0E"/>
    <w:rsid w:val="00783EF9"/>
    <w:rsid w:val="00827287"/>
    <w:rsid w:val="00915E4C"/>
    <w:rsid w:val="00934A91"/>
    <w:rsid w:val="00977A6B"/>
    <w:rsid w:val="00A12C09"/>
    <w:rsid w:val="00C75DA2"/>
    <w:rsid w:val="00D66DBD"/>
    <w:rsid w:val="00DB0460"/>
    <w:rsid w:val="00DC59C2"/>
    <w:rsid w:val="00E13AA8"/>
    <w:rsid w:val="00F20F83"/>
    <w:rsid w:val="00F60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A12C09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HP</cp:lastModifiedBy>
  <cp:revision>7</cp:revision>
  <dcterms:created xsi:type="dcterms:W3CDTF">2018-10-03T12:35:00Z</dcterms:created>
  <dcterms:modified xsi:type="dcterms:W3CDTF">2019-06-11T17:53:00Z</dcterms:modified>
</cp:coreProperties>
</file>