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3C1" w:rsidRDefault="0059341B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221223" cy="71993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23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3C1" w:rsidRDefault="002A33C1">
      <w:pPr>
        <w:rPr>
          <w:sz w:val="20"/>
        </w:rPr>
        <w:sectPr w:rsidR="002A33C1">
          <w:type w:val="continuous"/>
          <w:pgSz w:w="8230" w:h="11340"/>
          <w:pgMar w:top="0" w:right="0" w:bottom="0" w:left="0" w:header="720" w:footer="720" w:gutter="0"/>
          <w:cols w:space="720"/>
        </w:sectPr>
      </w:pPr>
    </w:p>
    <w:p w:rsidR="002A33C1" w:rsidRPr="00786246" w:rsidRDefault="0059341B">
      <w:pPr>
        <w:spacing w:before="58" w:line="249" w:lineRule="auto"/>
        <w:ind w:left="606" w:right="601"/>
        <w:jc w:val="center"/>
        <w:rPr>
          <w:sz w:val="18"/>
          <w:lang w:val="ru-RU"/>
        </w:rPr>
      </w:pPr>
      <w:r w:rsidRPr="00786246">
        <w:rPr>
          <w:sz w:val="18"/>
          <w:lang w:val="ru-RU"/>
        </w:rPr>
        <w:lastRenderedPageBreak/>
        <w:t>Министерство промышленности и торговли Республики Татарстан Акционерное общество «Казанский научно-исследовательский институт авиационных технологий»</w:t>
      </w:r>
    </w:p>
    <w:p w:rsidR="002A33C1" w:rsidRPr="00786246" w:rsidRDefault="0059341B">
      <w:pPr>
        <w:spacing w:before="1" w:line="249" w:lineRule="auto"/>
        <w:ind w:left="81" w:right="76"/>
        <w:jc w:val="center"/>
        <w:rPr>
          <w:sz w:val="18"/>
          <w:lang w:val="ru-RU"/>
        </w:rPr>
      </w:pPr>
      <w:r w:rsidRPr="00786246">
        <w:rPr>
          <w:sz w:val="18"/>
          <w:lang w:val="ru-RU"/>
        </w:rPr>
        <w:t>ГАУ «Центр энергосберегающих технологий Республики Татарстан при Кабинете Министров Республики Татарстан»</w:t>
      </w:r>
    </w:p>
    <w:p w:rsidR="002A33C1" w:rsidRPr="00786246" w:rsidRDefault="0059341B">
      <w:pPr>
        <w:spacing w:before="1" w:line="249" w:lineRule="auto"/>
        <w:ind w:left="519" w:right="497" w:firstLine="683"/>
        <w:rPr>
          <w:sz w:val="18"/>
          <w:lang w:val="ru-RU"/>
        </w:rPr>
      </w:pPr>
      <w:r w:rsidRPr="00786246">
        <w:rPr>
          <w:sz w:val="18"/>
          <w:lang w:val="ru-RU"/>
        </w:rPr>
        <w:t>Казанский (Приволжский) Федеральный университет Казанский национальный исследовательский технический университет</w:t>
      </w:r>
    </w:p>
    <w:p w:rsidR="002A33C1" w:rsidRPr="00786246" w:rsidRDefault="0059341B">
      <w:pPr>
        <w:spacing w:before="1" w:line="249" w:lineRule="auto"/>
        <w:ind w:left="2309" w:right="1545" w:hanging="740"/>
        <w:rPr>
          <w:sz w:val="18"/>
          <w:lang w:val="ru-RU"/>
        </w:rPr>
      </w:pPr>
      <w:r w:rsidRPr="00786246">
        <w:rPr>
          <w:sz w:val="18"/>
          <w:lang w:val="ru-RU"/>
        </w:rPr>
        <w:t>имени А.Н. Туполева - КАИ (КНИТУ-КАИ)</w:t>
      </w:r>
      <w:r w:rsidRPr="00786246">
        <w:rPr>
          <w:sz w:val="18"/>
          <w:lang w:val="ru-RU"/>
        </w:rPr>
        <w:t xml:space="preserve"> ООО «ЦПР «Техносвар» Университет Иннополис</w:t>
      </w:r>
    </w:p>
    <w:p w:rsidR="002A33C1" w:rsidRPr="00786246" w:rsidRDefault="0059341B">
      <w:pPr>
        <w:spacing w:before="1" w:line="202" w:lineRule="exact"/>
        <w:ind w:left="606" w:right="603"/>
        <w:jc w:val="center"/>
        <w:rPr>
          <w:sz w:val="18"/>
          <w:lang w:val="ru-RU"/>
        </w:rPr>
      </w:pPr>
      <w:r w:rsidRPr="00786246">
        <w:rPr>
          <w:sz w:val="18"/>
          <w:lang w:val="ru-RU"/>
        </w:rPr>
        <w:t>ООО «АТЛАС», ООО «ФЬЮЖЕН»</w:t>
      </w:r>
    </w:p>
    <w:p w:rsidR="002A33C1" w:rsidRPr="00786246" w:rsidRDefault="0059341B">
      <w:pPr>
        <w:spacing w:line="202" w:lineRule="exact"/>
        <w:ind w:left="606" w:right="603"/>
        <w:jc w:val="center"/>
        <w:rPr>
          <w:sz w:val="18"/>
          <w:lang w:val="ru-RU"/>
        </w:rPr>
      </w:pPr>
      <w:r w:rsidRPr="00786246">
        <w:rPr>
          <w:sz w:val="18"/>
          <w:lang w:val="ru-RU"/>
        </w:rPr>
        <w:t>Академия наук Республики Татарстан</w:t>
      </w:r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spacing w:before="6"/>
        <w:rPr>
          <w:lang w:val="ru-RU"/>
        </w:rPr>
      </w:pPr>
    </w:p>
    <w:p w:rsidR="002A33C1" w:rsidRPr="00786246" w:rsidRDefault="0059341B">
      <w:pPr>
        <w:ind w:left="606" w:right="603"/>
        <w:jc w:val="center"/>
        <w:rPr>
          <w:b/>
          <w:sz w:val="36"/>
          <w:lang w:val="ru-RU"/>
        </w:rPr>
      </w:pPr>
      <w:r w:rsidRPr="00786246">
        <w:rPr>
          <w:b/>
          <w:sz w:val="36"/>
          <w:lang w:val="ru-RU"/>
        </w:rPr>
        <w:t>Материалы</w:t>
      </w:r>
    </w:p>
    <w:p w:rsidR="002A33C1" w:rsidRPr="00786246" w:rsidRDefault="0059341B">
      <w:pPr>
        <w:pStyle w:val="Heading2"/>
        <w:spacing w:before="138"/>
        <w:ind w:left="606"/>
        <w:rPr>
          <w:lang w:val="ru-RU"/>
        </w:rPr>
      </w:pPr>
      <w:r w:rsidRPr="00786246">
        <w:rPr>
          <w:lang w:val="ru-RU"/>
        </w:rPr>
        <w:t>Международной научно-технической конференции</w:t>
      </w:r>
    </w:p>
    <w:p w:rsidR="002A33C1" w:rsidRPr="00786246" w:rsidRDefault="0059341B">
      <w:pPr>
        <w:spacing w:before="64" w:line="295" w:lineRule="auto"/>
        <w:ind w:left="81" w:right="75"/>
        <w:jc w:val="center"/>
        <w:rPr>
          <w:b/>
          <w:sz w:val="24"/>
          <w:lang w:val="ru-RU"/>
        </w:rPr>
      </w:pPr>
      <w:r w:rsidRPr="00786246">
        <w:rPr>
          <w:b/>
          <w:sz w:val="24"/>
          <w:lang w:val="ru-RU"/>
        </w:rPr>
        <w:t>«ИННОВАЦИОННЫЕ МАШИНОСТРОИТЕЛЬНЫЕ ТЕХНОЛОГИИ, ОБОРУДОВАНИЕ</w:t>
      </w:r>
    </w:p>
    <w:p w:rsidR="002A33C1" w:rsidRPr="00786246" w:rsidRDefault="0059341B">
      <w:pPr>
        <w:spacing w:before="3"/>
        <w:ind w:left="606" w:right="603"/>
        <w:jc w:val="center"/>
        <w:rPr>
          <w:b/>
          <w:sz w:val="24"/>
          <w:lang w:val="ru-RU"/>
        </w:rPr>
      </w:pPr>
      <w:r w:rsidRPr="00786246">
        <w:rPr>
          <w:b/>
          <w:sz w:val="24"/>
          <w:lang w:val="ru-RU"/>
        </w:rPr>
        <w:t>И МАТЕРИАЛЫ – 2016»</w:t>
      </w:r>
    </w:p>
    <w:p w:rsidR="002A33C1" w:rsidRPr="00786246" w:rsidRDefault="0059341B">
      <w:pPr>
        <w:spacing w:before="64"/>
        <w:ind w:left="605" w:right="603"/>
        <w:jc w:val="center"/>
        <w:rPr>
          <w:sz w:val="24"/>
          <w:lang w:val="ru-RU"/>
        </w:rPr>
      </w:pPr>
      <w:r w:rsidRPr="00786246">
        <w:rPr>
          <w:sz w:val="24"/>
          <w:lang w:val="ru-RU"/>
        </w:rPr>
        <w:t>(МНТК «ИМТОМ–2016»)</w:t>
      </w:r>
    </w:p>
    <w:p w:rsidR="002A33C1" w:rsidRPr="00786246" w:rsidRDefault="002A33C1">
      <w:pPr>
        <w:pStyle w:val="a3"/>
        <w:rPr>
          <w:sz w:val="24"/>
          <w:lang w:val="ru-RU"/>
        </w:rPr>
      </w:pPr>
    </w:p>
    <w:p w:rsidR="002A33C1" w:rsidRPr="00786246" w:rsidRDefault="002A33C1">
      <w:pPr>
        <w:pStyle w:val="a3"/>
        <w:rPr>
          <w:sz w:val="24"/>
          <w:lang w:val="ru-RU"/>
        </w:rPr>
      </w:pPr>
    </w:p>
    <w:p w:rsidR="002A33C1" w:rsidRPr="00786246" w:rsidRDefault="0059341B">
      <w:pPr>
        <w:spacing w:before="140"/>
        <w:ind w:left="605" w:right="603"/>
        <w:jc w:val="center"/>
        <w:rPr>
          <w:sz w:val="24"/>
          <w:lang w:val="ru-RU"/>
        </w:rPr>
      </w:pPr>
      <w:r w:rsidRPr="00786246">
        <w:rPr>
          <w:sz w:val="24"/>
          <w:lang w:val="ru-RU"/>
        </w:rPr>
        <w:t>Часть 1</w:t>
      </w:r>
    </w:p>
    <w:p w:rsidR="002A33C1" w:rsidRPr="00786246" w:rsidRDefault="002A33C1">
      <w:pPr>
        <w:pStyle w:val="a3"/>
        <w:rPr>
          <w:sz w:val="24"/>
          <w:lang w:val="ru-RU"/>
        </w:rPr>
      </w:pPr>
    </w:p>
    <w:p w:rsidR="002A33C1" w:rsidRPr="00786246" w:rsidRDefault="002A33C1">
      <w:pPr>
        <w:pStyle w:val="a3"/>
        <w:rPr>
          <w:sz w:val="24"/>
          <w:lang w:val="ru-RU"/>
        </w:rPr>
      </w:pPr>
    </w:p>
    <w:p w:rsidR="002A33C1" w:rsidRPr="00786246" w:rsidRDefault="002A33C1">
      <w:pPr>
        <w:pStyle w:val="a3"/>
        <w:spacing w:before="1"/>
        <w:rPr>
          <w:sz w:val="26"/>
          <w:lang w:val="ru-RU"/>
        </w:rPr>
      </w:pPr>
    </w:p>
    <w:p w:rsidR="002A33C1" w:rsidRDefault="0059341B">
      <w:pPr>
        <w:ind w:left="605" w:right="603"/>
        <w:jc w:val="center"/>
        <w:rPr>
          <w:sz w:val="24"/>
        </w:rPr>
      </w:pPr>
      <w:r>
        <w:rPr>
          <w:sz w:val="24"/>
        </w:rPr>
        <w:t>7-9 декабря 2016 г.</w:t>
      </w:r>
    </w:p>
    <w:p w:rsidR="002A33C1" w:rsidRDefault="002A33C1">
      <w:pPr>
        <w:pStyle w:val="a3"/>
        <w:rPr>
          <w:sz w:val="24"/>
        </w:rPr>
      </w:pPr>
    </w:p>
    <w:p w:rsidR="002A33C1" w:rsidRDefault="002A33C1">
      <w:pPr>
        <w:pStyle w:val="a3"/>
        <w:rPr>
          <w:sz w:val="24"/>
        </w:rPr>
      </w:pPr>
    </w:p>
    <w:p w:rsidR="002A33C1" w:rsidRDefault="002A33C1">
      <w:pPr>
        <w:pStyle w:val="a3"/>
        <w:rPr>
          <w:sz w:val="24"/>
        </w:rPr>
      </w:pPr>
    </w:p>
    <w:p w:rsidR="002A33C1" w:rsidRDefault="002A33C1">
      <w:pPr>
        <w:pStyle w:val="a3"/>
        <w:rPr>
          <w:sz w:val="24"/>
        </w:rPr>
      </w:pPr>
    </w:p>
    <w:p w:rsidR="002A33C1" w:rsidRDefault="002A33C1">
      <w:pPr>
        <w:pStyle w:val="a3"/>
        <w:rPr>
          <w:sz w:val="24"/>
        </w:rPr>
      </w:pPr>
    </w:p>
    <w:p w:rsidR="002A33C1" w:rsidRDefault="0059341B">
      <w:pPr>
        <w:pStyle w:val="Heading5"/>
        <w:spacing w:before="196" w:line="220" w:lineRule="exact"/>
        <w:ind w:left="2969" w:right="2963"/>
        <w:jc w:val="center"/>
      </w:pPr>
      <w:r>
        <w:t>Казань 2016</w:t>
      </w:r>
    </w:p>
    <w:p w:rsidR="002A33C1" w:rsidRDefault="002A33C1">
      <w:pPr>
        <w:spacing w:line="220" w:lineRule="exact"/>
        <w:jc w:val="center"/>
        <w:sectPr w:rsidR="002A33C1">
          <w:pgSz w:w="8230" w:h="11340"/>
          <w:pgMar w:top="600" w:right="880" w:bottom="280" w:left="820" w:header="720" w:footer="720" w:gutter="0"/>
          <w:cols w:space="720"/>
        </w:sectPr>
      </w:pPr>
    </w:p>
    <w:p w:rsidR="002A33C1" w:rsidRPr="00786246" w:rsidRDefault="0059341B">
      <w:pPr>
        <w:pStyle w:val="Heading6"/>
        <w:spacing w:before="59" w:line="249" w:lineRule="auto"/>
        <w:ind w:left="413" w:right="6112"/>
        <w:jc w:val="left"/>
        <w:rPr>
          <w:lang w:val="ru-RU"/>
        </w:rPr>
      </w:pPr>
      <w:r w:rsidRPr="00786246">
        <w:rPr>
          <w:lang w:val="ru-RU"/>
        </w:rPr>
        <w:lastRenderedPageBreak/>
        <w:t>УДК 67 ББК К34</w:t>
      </w:r>
    </w:p>
    <w:p w:rsidR="002A33C1" w:rsidRPr="00786246" w:rsidRDefault="0059341B">
      <w:pPr>
        <w:spacing w:line="218" w:lineRule="exact"/>
        <w:ind w:left="642" w:right="6112"/>
        <w:rPr>
          <w:b/>
          <w:sz w:val="19"/>
          <w:lang w:val="ru-RU"/>
        </w:rPr>
      </w:pPr>
      <w:r w:rsidRPr="00786246">
        <w:rPr>
          <w:b/>
          <w:sz w:val="19"/>
          <w:lang w:val="ru-RU"/>
        </w:rPr>
        <w:t>М34</w:t>
      </w: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spacing w:before="1"/>
        <w:rPr>
          <w:b/>
          <w:sz w:val="29"/>
          <w:lang w:val="ru-RU"/>
        </w:rPr>
      </w:pPr>
    </w:p>
    <w:p w:rsidR="002A33C1" w:rsidRPr="00786246" w:rsidRDefault="0059341B">
      <w:pPr>
        <w:spacing w:before="83"/>
        <w:ind w:left="1180"/>
        <w:rPr>
          <w:i/>
          <w:sz w:val="17"/>
          <w:lang w:val="ru-RU"/>
        </w:rPr>
      </w:pPr>
      <w:r w:rsidRPr="00786246">
        <w:rPr>
          <w:i/>
          <w:w w:val="105"/>
          <w:sz w:val="17"/>
          <w:lang w:val="ru-RU"/>
        </w:rPr>
        <w:t>Ответственность за содержание тезисов возлагается на авторов.</w:t>
      </w:r>
    </w:p>
    <w:p w:rsidR="002A33C1" w:rsidRPr="00786246" w:rsidRDefault="002A33C1">
      <w:pPr>
        <w:pStyle w:val="a3"/>
        <w:rPr>
          <w:i/>
          <w:sz w:val="20"/>
          <w:lang w:val="ru-RU"/>
        </w:rPr>
      </w:pPr>
    </w:p>
    <w:p w:rsidR="002A33C1" w:rsidRPr="00786246" w:rsidRDefault="002A33C1">
      <w:pPr>
        <w:rPr>
          <w:sz w:val="20"/>
          <w:lang w:val="ru-RU"/>
        </w:rPr>
        <w:sectPr w:rsidR="002A33C1" w:rsidRPr="00786246">
          <w:pgSz w:w="8230" w:h="11340"/>
          <w:pgMar w:top="560" w:right="500" w:bottom="280" w:left="420" w:header="720" w:footer="720" w:gutter="0"/>
          <w:cols w:space="720"/>
        </w:sectPr>
      </w:pPr>
    </w:p>
    <w:p w:rsidR="002A33C1" w:rsidRPr="00786246" w:rsidRDefault="002A33C1">
      <w:pPr>
        <w:pStyle w:val="a3"/>
        <w:spacing w:before="6"/>
        <w:rPr>
          <w:i/>
          <w:sz w:val="22"/>
          <w:lang w:val="ru-RU"/>
        </w:rPr>
      </w:pPr>
    </w:p>
    <w:p w:rsidR="002A33C1" w:rsidRPr="00786246" w:rsidRDefault="0059341B">
      <w:pPr>
        <w:spacing w:before="1"/>
        <w:ind w:left="119" w:right="-15"/>
        <w:rPr>
          <w:b/>
          <w:sz w:val="16"/>
          <w:lang w:val="ru-RU"/>
        </w:rPr>
      </w:pPr>
      <w:r w:rsidRPr="00786246">
        <w:rPr>
          <w:b/>
          <w:sz w:val="16"/>
          <w:lang w:val="ru-RU"/>
        </w:rPr>
        <w:t>М34</w:t>
      </w:r>
    </w:p>
    <w:p w:rsidR="002A33C1" w:rsidRPr="00786246" w:rsidRDefault="0059341B">
      <w:pPr>
        <w:pStyle w:val="a3"/>
        <w:spacing w:before="4"/>
        <w:rPr>
          <w:b/>
          <w:sz w:val="20"/>
          <w:lang w:val="ru-RU"/>
        </w:rPr>
      </w:pPr>
      <w:r w:rsidRPr="00786246">
        <w:rPr>
          <w:lang w:val="ru-RU"/>
        </w:rPr>
        <w:br w:type="column"/>
      </w:r>
    </w:p>
    <w:p w:rsidR="002A33C1" w:rsidRPr="00786246" w:rsidRDefault="0059341B">
      <w:pPr>
        <w:pStyle w:val="a3"/>
        <w:ind w:left="119"/>
        <w:rPr>
          <w:lang w:val="ru-RU"/>
        </w:rPr>
      </w:pPr>
      <w:r w:rsidRPr="00786246">
        <w:rPr>
          <w:lang w:val="ru-RU"/>
        </w:rPr>
        <w:t>Материалы Международной научно-технической конференции «Инновацион-</w:t>
      </w:r>
    </w:p>
    <w:p w:rsidR="002A33C1" w:rsidRPr="00786246" w:rsidRDefault="002A33C1">
      <w:pPr>
        <w:rPr>
          <w:lang w:val="ru-RU"/>
        </w:rPr>
        <w:sectPr w:rsidR="002A33C1" w:rsidRPr="00786246">
          <w:type w:val="continuous"/>
          <w:pgSz w:w="8230" w:h="11340"/>
          <w:pgMar w:top="0" w:right="500" w:bottom="0" w:left="420" w:header="720" w:footer="720" w:gutter="0"/>
          <w:cols w:num="2" w:space="720" w:equalWidth="0">
            <w:col w:w="435" w:space="165"/>
            <w:col w:w="6710"/>
          </w:cols>
        </w:sectPr>
      </w:pPr>
    </w:p>
    <w:p w:rsidR="002A33C1" w:rsidRPr="00786246" w:rsidRDefault="0059341B">
      <w:pPr>
        <w:pStyle w:val="a3"/>
        <w:spacing w:before="7"/>
        <w:ind w:left="413"/>
        <w:rPr>
          <w:lang w:val="ru-RU"/>
        </w:rPr>
      </w:pPr>
      <w:r w:rsidRPr="00786246">
        <w:rPr>
          <w:lang w:val="ru-RU"/>
        </w:rPr>
        <w:lastRenderedPageBreak/>
        <w:t>ные машиностроительные технологии, оборудование и материалы – 2016» (МНТК</w:t>
      </w:r>
    </w:p>
    <w:p w:rsidR="002A33C1" w:rsidRPr="00786246" w:rsidRDefault="002A33C1">
      <w:pPr>
        <w:pStyle w:val="a3"/>
        <w:spacing w:before="7"/>
        <w:ind w:left="413"/>
        <w:rPr>
          <w:lang w:val="ru-RU"/>
        </w:rPr>
      </w:pPr>
      <w:r w:rsidRPr="002A33C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20" type="#_x0000_t202" style="position:absolute;left:0;text-align:left;margin-left:33.3pt;margin-top:32.55pt;width:347.25pt;height:120.5pt;z-index:-461704;mso-position-horizontal-relative:page" filled="f" stroked="f">
            <v:textbox inset="0,0,0,0">
              <w:txbxContent>
                <w:p w:rsidR="002A33C1" w:rsidRDefault="002A33C1">
                  <w:pPr>
                    <w:pStyle w:val="a3"/>
                    <w:spacing w:before="3"/>
                    <w:rPr>
                      <w:sz w:val="22"/>
                    </w:rPr>
                  </w:pPr>
                </w:p>
                <w:p w:rsidR="002A33C1" w:rsidRPr="00786246" w:rsidRDefault="0059341B">
                  <w:pPr>
                    <w:spacing w:line="252" w:lineRule="auto"/>
                    <w:ind w:left="167" w:right="131" w:firstLine="305"/>
                    <w:jc w:val="both"/>
                    <w:rPr>
                      <w:sz w:val="16"/>
                      <w:lang w:val="ru-RU"/>
                    </w:rPr>
                  </w:pPr>
                  <w:r w:rsidRPr="00786246">
                    <w:rPr>
                      <w:sz w:val="16"/>
                      <w:lang w:val="ru-RU"/>
                    </w:rPr>
                    <w:t>Материалы состоят из 4 разделов в соответствии с секциями Международной научно-тех</w:t>
                  </w:r>
                  <w:r w:rsidRPr="00786246">
                    <w:rPr>
                      <w:sz w:val="16"/>
                      <w:lang w:val="ru-RU"/>
                    </w:rPr>
                    <w:t>- нической  конференции   «Инновационные   машиностроительные   технологии,   оборудование и материалы– 2014» (МНТК «ИМТОМ-2014»): «Прогрессивные технологии в проектировании и производстве машиностроительной продукции. Практика, перспективы создания и прим</w:t>
                  </w:r>
                  <w:r w:rsidRPr="00786246">
                    <w:rPr>
                      <w:sz w:val="16"/>
                      <w:lang w:val="ru-RU"/>
                    </w:rPr>
                    <w:t>енения. Проблемы и пути повышения конкурентоспособности машиностроительной продукции», «Ин- новационное технологическое оборудование, инструменты и материалы в машиностроении»,</w:t>
                  </w:r>
                </w:p>
                <w:p w:rsidR="002A33C1" w:rsidRPr="00786246" w:rsidRDefault="0059341B">
                  <w:pPr>
                    <w:spacing w:before="1" w:line="252" w:lineRule="auto"/>
                    <w:ind w:left="167" w:right="131"/>
                    <w:jc w:val="both"/>
                    <w:rPr>
                      <w:sz w:val="16"/>
                      <w:lang w:val="ru-RU"/>
                    </w:rPr>
                  </w:pPr>
                  <w:r w:rsidRPr="00786246">
                    <w:rPr>
                      <w:sz w:val="16"/>
                      <w:lang w:val="ru-RU"/>
                    </w:rPr>
                    <w:t>«Компьютерное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и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математическое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моделирование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информационных,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технических,</w:t>
                  </w:r>
                  <w:r w:rsidRPr="00786246">
                    <w:rPr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техно</w:t>
                  </w:r>
                  <w:r w:rsidRPr="00786246">
                    <w:rPr>
                      <w:sz w:val="16"/>
                      <w:lang w:val="ru-RU"/>
                    </w:rPr>
                    <w:t>логичес- ких и управленческих систем и процессов», «Инновационные разработки малого инновацион- ного</w:t>
                  </w:r>
                  <w:r w:rsidRPr="00786246">
                    <w:rPr>
                      <w:spacing w:val="3"/>
                      <w:sz w:val="16"/>
                      <w:lang w:val="ru-RU"/>
                    </w:rPr>
                    <w:t xml:space="preserve"> </w:t>
                  </w:r>
                  <w:r w:rsidRPr="00786246">
                    <w:rPr>
                      <w:sz w:val="16"/>
                      <w:lang w:val="ru-RU"/>
                    </w:rPr>
                    <w:t>предпринимательства».</w:t>
                  </w:r>
                </w:p>
                <w:p w:rsidR="002A33C1" w:rsidRPr="00786246" w:rsidRDefault="0059341B">
                  <w:pPr>
                    <w:spacing w:before="1"/>
                    <w:ind w:left="473"/>
                    <w:rPr>
                      <w:sz w:val="16"/>
                      <w:lang w:val="ru-RU"/>
                    </w:rPr>
                  </w:pPr>
                  <w:r w:rsidRPr="00786246">
                    <w:rPr>
                      <w:sz w:val="16"/>
                      <w:lang w:val="ru-RU"/>
                    </w:rPr>
                    <w:t>Будет полезно научным работникам и инженерам соотвествующих  специальностей.</w:t>
                  </w:r>
                </w:p>
              </w:txbxContent>
            </v:textbox>
            <w10:wrap anchorx="page"/>
          </v:shape>
        </w:pict>
      </w:r>
      <w:r w:rsidR="0059341B" w:rsidRPr="00786246">
        <w:rPr>
          <w:lang w:val="ru-RU"/>
        </w:rPr>
        <w:t>«ИМТОМ–2016»). Ч. 1. – Казань, 2016. – 374 с., ил.</w:t>
      </w: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spacing w:before="7"/>
        <w:rPr>
          <w:sz w:val="13"/>
          <w:lang w:val="ru-RU"/>
        </w:rPr>
      </w:pPr>
      <w:r w:rsidRPr="002A33C1">
        <w:pict>
          <v:group id="_x0000_s4217" style="position:absolute;margin-left:33.3pt;margin-top:9.8pt;width:347.25pt;height:120.5pt;z-index:1048;mso-wrap-distance-left:0;mso-wrap-distance-right:0;mso-position-horizontal-relative:page" coordorigin="666,196" coordsize="6945,2410">
            <v:rect id="_x0000_s4219" style="position:absolute;left:666;top:196;width:6945;height:2409" stroked="f"/>
            <v:shape id="_x0000_s4218" type="#_x0000_t202" style="position:absolute;left:666;top:196;width:6945;height:2410" filled="f" stroked="f">
              <v:textbox inset="0,0,0,0">
                <w:txbxContent>
                  <w:p w:rsidR="002A33C1" w:rsidRPr="00786246" w:rsidRDefault="0059341B">
                    <w:pPr>
                      <w:spacing w:before="41" w:line="254" w:lineRule="auto"/>
                      <w:ind w:left="155" w:right="111" w:firstLine="283"/>
                      <w:jc w:val="both"/>
                      <w:rPr>
                        <w:sz w:val="18"/>
                        <w:lang w:val="ru-RU"/>
                      </w:rPr>
                    </w:pPr>
                    <w:r w:rsidRPr="00786246">
                      <w:rPr>
                        <w:sz w:val="18"/>
                        <w:lang w:val="ru-RU"/>
                      </w:rPr>
                      <w:t>Материалы состоят из 5 разделов в соответствии с секциями Международной научно-технической</w:t>
                    </w:r>
                    <w:r w:rsidRPr="00786246">
                      <w:rPr>
                        <w:spacing w:val="-1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конференции</w:t>
                    </w:r>
                    <w:r w:rsidRPr="00786246">
                      <w:rPr>
                        <w:spacing w:val="-1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«Инновационные</w:t>
                    </w:r>
                    <w:r w:rsidRPr="00786246">
                      <w:rPr>
                        <w:spacing w:val="-1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машиностроительные</w:t>
                    </w:r>
                    <w:r w:rsidRPr="00786246">
                      <w:rPr>
                        <w:spacing w:val="-1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технологии, оборудование и материалы – 2016» (МНТК «ИМТОМ-2016»): «Высокоэффективные материалы, технологии и оборудован</w:t>
                    </w:r>
                    <w:r w:rsidRPr="00786246">
                      <w:rPr>
                        <w:sz w:val="18"/>
                        <w:lang w:val="ru-RU"/>
                      </w:rPr>
                      <w:t xml:space="preserve">ие в машиностроении», «Инновационные разработки и экономика в машиностроении», «Математическое и физическое моделирование информационных, технических, технологических и управленческих систем и процессов», «Инновационные сварочные технологии в    </w:t>
                    </w:r>
                    <w:r w:rsidRPr="00786246">
                      <w:rPr>
                        <w:spacing w:val="9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промышлен</w:t>
                    </w:r>
                    <w:r w:rsidRPr="00786246">
                      <w:rPr>
                        <w:sz w:val="18"/>
                        <w:lang w:val="ru-RU"/>
                      </w:rPr>
                      <w:t>ности»,</w:t>
                    </w:r>
                  </w:p>
                  <w:p w:rsidR="002A33C1" w:rsidRPr="00786246" w:rsidRDefault="0059341B">
                    <w:pPr>
                      <w:spacing w:before="1"/>
                      <w:ind w:left="155"/>
                      <w:rPr>
                        <w:sz w:val="18"/>
                        <w:lang w:val="ru-RU"/>
                      </w:rPr>
                    </w:pPr>
                    <w:r w:rsidRPr="00786246">
                      <w:rPr>
                        <w:sz w:val="18"/>
                        <w:lang w:val="ru-RU"/>
                      </w:rPr>
                      <w:t>«Инновационные разработки малых и средних предприятий».</w:t>
                    </w:r>
                  </w:p>
                  <w:p w:rsidR="002A33C1" w:rsidRPr="00786246" w:rsidRDefault="0059341B">
                    <w:pPr>
                      <w:spacing w:before="13"/>
                      <w:ind w:left="439"/>
                      <w:rPr>
                        <w:sz w:val="18"/>
                        <w:lang w:val="ru-RU"/>
                      </w:rPr>
                    </w:pPr>
                    <w:r w:rsidRPr="00786246">
                      <w:rPr>
                        <w:spacing w:val="-4"/>
                        <w:sz w:val="18"/>
                        <w:lang w:val="ru-RU"/>
                      </w:rPr>
                      <w:t>Будет</w:t>
                    </w:r>
                    <w:r w:rsidRPr="00786246">
                      <w:rPr>
                        <w:spacing w:val="-24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полезно</w:t>
                    </w:r>
                    <w:r w:rsidRPr="00786246">
                      <w:rPr>
                        <w:spacing w:val="-2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научным</w:t>
                    </w:r>
                    <w:r w:rsidRPr="00786246">
                      <w:rPr>
                        <w:spacing w:val="-24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работникам</w:t>
                    </w:r>
                    <w:r w:rsidRPr="00786246">
                      <w:rPr>
                        <w:spacing w:val="-24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и</w:t>
                    </w:r>
                    <w:r w:rsidRPr="00786246">
                      <w:rPr>
                        <w:spacing w:val="-2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инженерам</w:t>
                    </w:r>
                    <w:r w:rsidRPr="00786246">
                      <w:rPr>
                        <w:spacing w:val="-24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соответствующих</w:t>
                    </w:r>
                    <w:r w:rsidRPr="00786246">
                      <w:rPr>
                        <w:spacing w:val="-23"/>
                        <w:sz w:val="18"/>
                        <w:lang w:val="ru-RU"/>
                      </w:rPr>
                      <w:t xml:space="preserve"> </w:t>
                    </w:r>
                    <w:r w:rsidRPr="00786246">
                      <w:rPr>
                        <w:sz w:val="18"/>
                        <w:lang w:val="ru-RU"/>
                      </w:rPr>
                      <w:t>специальностей.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spacing w:before="3"/>
        <w:rPr>
          <w:sz w:val="20"/>
          <w:lang w:val="ru-RU"/>
        </w:rPr>
      </w:pPr>
    </w:p>
    <w:p w:rsidR="002A33C1" w:rsidRPr="00786246" w:rsidRDefault="0059341B">
      <w:pPr>
        <w:ind w:left="413"/>
        <w:rPr>
          <w:i/>
          <w:sz w:val="19"/>
          <w:lang w:val="ru-RU"/>
        </w:rPr>
      </w:pPr>
      <w:r>
        <w:rPr>
          <w:sz w:val="19"/>
        </w:rPr>
        <w:t>ISBN</w:t>
      </w:r>
      <w:r w:rsidRPr="00786246">
        <w:rPr>
          <w:sz w:val="19"/>
          <w:lang w:val="ru-RU"/>
        </w:rPr>
        <w:t xml:space="preserve"> 978-5-905576-95-9 </w:t>
      </w:r>
      <w:r w:rsidRPr="00786246">
        <w:rPr>
          <w:i/>
          <w:sz w:val="19"/>
          <w:lang w:val="ru-RU"/>
        </w:rPr>
        <w:t>(т. 1)</w:t>
      </w:r>
    </w:p>
    <w:p w:rsidR="002A33C1" w:rsidRPr="00786246" w:rsidRDefault="0059341B">
      <w:pPr>
        <w:pStyle w:val="a3"/>
        <w:spacing w:before="7"/>
        <w:ind w:left="413"/>
        <w:rPr>
          <w:lang w:val="ru-RU"/>
        </w:rPr>
      </w:pPr>
      <w:r>
        <w:t>ISBN</w:t>
      </w:r>
      <w:r w:rsidRPr="00786246">
        <w:rPr>
          <w:lang w:val="ru-RU"/>
        </w:rPr>
        <w:t xml:space="preserve"> 978-5-905576-85-0</w:t>
      </w:r>
    </w:p>
    <w:p w:rsidR="002A33C1" w:rsidRPr="00786246" w:rsidRDefault="002A33C1">
      <w:pPr>
        <w:pStyle w:val="a3"/>
        <w:spacing w:before="10"/>
        <w:rPr>
          <w:lang w:val="ru-RU"/>
        </w:rPr>
      </w:pPr>
    </w:p>
    <w:p w:rsidR="002A33C1" w:rsidRPr="00786246" w:rsidRDefault="0059341B">
      <w:pPr>
        <w:ind w:left="4231"/>
        <w:rPr>
          <w:sz w:val="17"/>
          <w:lang w:val="ru-RU"/>
        </w:rPr>
      </w:pPr>
      <w:r w:rsidRPr="00786246">
        <w:rPr>
          <w:w w:val="105"/>
          <w:sz w:val="17"/>
          <w:lang w:val="ru-RU"/>
        </w:rPr>
        <w:t>© АО «КНИАТ», 2016</w:t>
      </w:r>
    </w:p>
    <w:p w:rsidR="002A33C1" w:rsidRPr="00786246" w:rsidRDefault="0059341B">
      <w:pPr>
        <w:spacing w:before="6"/>
        <w:ind w:left="4231"/>
        <w:rPr>
          <w:sz w:val="17"/>
          <w:lang w:val="ru-RU"/>
        </w:rPr>
      </w:pPr>
      <w:r w:rsidRPr="00786246">
        <w:rPr>
          <w:w w:val="105"/>
          <w:sz w:val="17"/>
          <w:lang w:val="ru-RU"/>
        </w:rPr>
        <w:t>© ООО «Фолиант», оформление, 2016</w:t>
      </w:r>
    </w:p>
    <w:p w:rsidR="002A33C1" w:rsidRPr="00786246" w:rsidRDefault="002A33C1">
      <w:pPr>
        <w:pStyle w:val="a3"/>
        <w:spacing w:before="4"/>
        <w:rPr>
          <w:sz w:val="14"/>
          <w:lang w:val="ru-RU"/>
        </w:rPr>
      </w:pPr>
    </w:p>
    <w:p w:rsidR="002A33C1" w:rsidRPr="00786246" w:rsidRDefault="0059341B">
      <w:pPr>
        <w:spacing w:line="256" w:lineRule="auto"/>
        <w:ind w:left="413" w:right="235" w:firstLine="152"/>
        <w:jc w:val="both"/>
        <w:rPr>
          <w:sz w:val="13"/>
          <w:lang w:val="ru-RU"/>
        </w:rPr>
      </w:pPr>
      <w:r w:rsidRPr="00786246">
        <w:rPr>
          <w:w w:val="105"/>
          <w:sz w:val="13"/>
          <w:lang w:val="ru-RU"/>
        </w:rPr>
        <w:t>Все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права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защищены.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Материалы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Сборника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трудов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не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могут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быть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воспроизведены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в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любой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форме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или</w:t>
      </w:r>
      <w:r w:rsidRPr="00786246">
        <w:rPr>
          <w:spacing w:val="-4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любыми средствами,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электронными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или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механическими,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включая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фотографирование,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магнитную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запись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или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иные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средства копирования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или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сохранения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информации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без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письменного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разрешения</w:t>
      </w:r>
      <w:r w:rsidRPr="00786246">
        <w:rPr>
          <w:spacing w:val="-13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АО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«Казанский</w:t>
      </w:r>
      <w:r w:rsidRPr="00786246">
        <w:rPr>
          <w:spacing w:val="-9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научно-исследовательский институт</w:t>
      </w:r>
      <w:r w:rsidRPr="00786246">
        <w:rPr>
          <w:spacing w:val="-15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авиационных</w:t>
      </w:r>
      <w:r w:rsidRPr="00786246">
        <w:rPr>
          <w:spacing w:val="-15"/>
          <w:w w:val="105"/>
          <w:sz w:val="13"/>
          <w:lang w:val="ru-RU"/>
        </w:rPr>
        <w:t xml:space="preserve"> </w:t>
      </w:r>
      <w:r w:rsidRPr="00786246">
        <w:rPr>
          <w:w w:val="105"/>
          <w:sz w:val="13"/>
          <w:lang w:val="ru-RU"/>
        </w:rPr>
        <w:t>технологий»</w:t>
      </w:r>
    </w:p>
    <w:p w:rsidR="002A33C1" w:rsidRPr="00786246" w:rsidRDefault="002A33C1">
      <w:pPr>
        <w:spacing w:line="256" w:lineRule="auto"/>
        <w:jc w:val="both"/>
        <w:rPr>
          <w:sz w:val="13"/>
          <w:lang w:val="ru-RU"/>
        </w:rPr>
        <w:sectPr w:rsidR="002A33C1" w:rsidRPr="00786246">
          <w:type w:val="continuous"/>
          <w:pgSz w:w="8230" w:h="11340"/>
          <w:pgMar w:top="0" w:right="500" w:bottom="0" w:left="420" w:header="720" w:footer="720" w:gutter="0"/>
          <w:cols w:space="720"/>
        </w:sect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rPr>
          <w:sz w:val="20"/>
          <w:lang w:val="ru-RU"/>
        </w:rPr>
      </w:pPr>
    </w:p>
    <w:p w:rsidR="002A33C1" w:rsidRPr="00786246" w:rsidRDefault="002A33C1">
      <w:pPr>
        <w:pStyle w:val="a3"/>
        <w:spacing w:before="9"/>
        <w:rPr>
          <w:sz w:val="28"/>
          <w:lang w:val="ru-RU"/>
        </w:rPr>
      </w:pPr>
    </w:p>
    <w:p w:rsidR="002A33C1" w:rsidRPr="00786246" w:rsidRDefault="0059341B">
      <w:pPr>
        <w:spacing w:before="71"/>
        <w:ind w:left="342" w:right="339"/>
        <w:jc w:val="center"/>
        <w:rPr>
          <w:b/>
          <w:i/>
          <w:sz w:val="24"/>
          <w:lang w:val="ru-RU"/>
        </w:rPr>
      </w:pPr>
      <w:r w:rsidRPr="00786246">
        <w:rPr>
          <w:b/>
          <w:i/>
          <w:sz w:val="24"/>
          <w:lang w:val="ru-RU"/>
        </w:rPr>
        <w:t>СЕКЦИЯ № 1</w:t>
      </w:r>
    </w:p>
    <w:p w:rsidR="002A33C1" w:rsidRPr="00786246" w:rsidRDefault="002A33C1">
      <w:pPr>
        <w:pStyle w:val="a3"/>
        <w:rPr>
          <w:b/>
          <w:i/>
          <w:sz w:val="24"/>
          <w:lang w:val="ru-RU"/>
        </w:rPr>
      </w:pPr>
    </w:p>
    <w:p w:rsidR="002A33C1" w:rsidRPr="00786246" w:rsidRDefault="002A33C1">
      <w:pPr>
        <w:pStyle w:val="a3"/>
        <w:spacing w:before="1"/>
        <w:rPr>
          <w:b/>
          <w:i/>
          <w:sz w:val="31"/>
          <w:lang w:val="ru-RU"/>
        </w:rPr>
      </w:pPr>
    </w:p>
    <w:p w:rsidR="002A33C1" w:rsidRPr="00786246" w:rsidRDefault="0059341B">
      <w:pPr>
        <w:spacing w:before="1" w:line="278" w:lineRule="auto"/>
        <w:ind w:left="342" w:right="340"/>
        <w:jc w:val="center"/>
        <w:rPr>
          <w:b/>
          <w:sz w:val="24"/>
          <w:lang w:val="ru-RU"/>
        </w:rPr>
      </w:pPr>
      <w:r w:rsidRPr="00786246">
        <w:rPr>
          <w:b/>
          <w:sz w:val="24"/>
          <w:lang w:val="ru-RU"/>
        </w:rPr>
        <w:t>«Высокоэффективные материалы, технологии и оборудование в машиностроении»</w:t>
      </w:r>
    </w:p>
    <w:p w:rsidR="002A33C1" w:rsidRPr="00786246" w:rsidRDefault="002A33C1">
      <w:pPr>
        <w:pStyle w:val="a3"/>
        <w:rPr>
          <w:b/>
          <w:sz w:val="24"/>
          <w:lang w:val="ru-RU"/>
        </w:rPr>
      </w:pPr>
    </w:p>
    <w:p w:rsidR="002A33C1" w:rsidRPr="00786246" w:rsidRDefault="002A33C1">
      <w:pPr>
        <w:pStyle w:val="a3"/>
        <w:rPr>
          <w:b/>
          <w:sz w:val="24"/>
          <w:lang w:val="ru-RU"/>
        </w:rPr>
      </w:pPr>
    </w:p>
    <w:p w:rsidR="002A33C1" w:rsidRPr="00786246" w:rsidRDefault="002A33C1">
      <w:pPr>
        <w:pStyle w:val="a3"/>
        <w:rPr>
          <w:b/>
          <w:sz w:val="24"/>
          <w:lang w:val="ru-RU"/>
        </w:rPr>
      </w:pPr>
    </w:p>
    <w:p w:rsidR="002A33C1" w:rsidRPr="00786246" w:rsidRDefault="002A33C1">
      <w:pPr>
        <w:pStyle w:val="a3"/>
        <w:rPr>
          <w:b/>
          <w:sz w:val="24"/>
          <w:lang w:val="ru-RU"/>
        </w:rPr>
      </w:pPr>
    </w:p>
    <w:p w:rsidR="002A33C1" w:rsidRPr="00786246" w:rsidRDefault="002A33C1">
      <w:pPr>
        <w:pStyle w:val="a3"/>
        <w:rPr>
          <w:b/>
          <w:sz w:val="24"/>
          <w:lang w:val="ru-RU"/>
        </w:rPr>
      </w:pPr>
    </w:p>
    <w:p w:rsidR="002A33C1" w:rsidRPr="00786246" w:rsidRDefault="002A33C1">
      <w:pPr>
        <w:pStyle w:val="a3"/>
        <w:spacing w:before="11"/>
        <w:rPr>
          <w:b/>
          <w:sz w:val="31"/>
          <w:lang w:val="ru-RU"/>
        </w:rPr>
      </w:pPr>
    </w:p>
    <w:p w:rsidR="002A33C1" w:rsidRPr="00786246" w:rsidRDefault="0059341B">
      <w:pPr>
        <w:pStyle w:val="Heading3"/>
        <w:rPr>
          <w:lang w:val="ru-RU"/>
        </w:rPr>
      </w:pPr>
      <w:r w:rsidRPr="00786246">
        <w:rPr>
          <w:lang w:val="ru-RU"/>
        </w:rPr>
        <w:t>Модераторы:</w:t>
      </w: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2A33C1">
      <w:pPr>
        <w:pStyle w:val="a3"/>
        <w:rPr>
          <w:b/>
          <w:sz w:val="20"/>
          <w:lang w:val="ru-RU"/>
        </w:rPr>
      </w:pPr>
    </w:p>
    <w:p w:rsidR="002A33C1" w:rsidRPr="00786246" w:rsidRDefault="0059341B">
      <w:pPr>
        <w:pStyle w:val="Heading4"/>
        <w:spacing w:line="283" w:lineRule="auto"/>
        <w:ind w:right="113"/>
        <w:rPr>
          <w:lang w:val="ru-RU"/>
        </w:rPr>
      </w:pPr>
      <w:r w:rsidRPr="00786246">
        <w:rPr>
          <w:b/>
          <w:lang w:val="ru-RU"/>
        </w:rPr>
        <w:t xml:space="preserve">Гуреев Виктор Михайлович </w:t>
      </w:r>
      <w:r w:rsidRPr="00786246">
        <w:rPr>
          <w:lang w:val="ru-RU"/>
        </w:rPr>
        <w:t>– проректор по развитию, д.т.н., проф., зав. кафедрой теплотехники и энергетического машиностроения (КНИТУ-КАИ)</w:t>
      </w:r>
    </w:p>
    <w:p w:rsidR="002A33C1" w:rsidRDefault="0059341B">
      <w:pPr>
        <w:spacing w:before="137" w:line="283" w:lineRule="auto"/>
        <w:ind w:left="306" w:right="110" w:hanging="191"/>
        <w:jc w:val="both"/>
        <w:rPr>
          <w:sz w:val="21"/>
        </w:rPr>
      </w:pPr>
      <w:r w:rsidRPr="00786246">
        <w:rPr>
          <w:b/>
          <w:sz w:val="21"/>
          <w:lang w:val="ru-RU"/>
        </w:rPr>
        <w:t xml:space="preserve">Галимов Энгель Рафикович </w:t>
      </w:r>
      <w:r w:rsidRPr="00786246">
        <w:rPr>
          <w:sz w:val="21"/>
          <w:lang w:val="ru-RU"/>
        </w:rPr>
        <w:t xml:space="preserve">– зав. кафедрой материаловедения, сварки и производственной безопасности, д.т.н., проф. </w:t>
      </w:r>
      <w:r>
        <w:rPr>
          <w:sz w:val="21"/>
        </w:rPr>
        <w:t>(КНИТУ- КАИ)</w:t>
      </w:r>
    </w:p>
    <w:p w:rsidR="002A33C1" w:rsidRDefault="0059341B">
      <w:pPr>
        <w:spacing w:before="137" w:line="283" w:lineRule="auto"/>
        <w:ind w:left="306" w:right="113" w:hanging="191"/>
        <w:jc w:val="both"/>
        <w:rPr>
          <w:sz w:val="21"/>
        </w:rPr>
      </w:pPr>
      <w:r w:rsidRPr="00786246">
        <w:rPr>
          <w:b/>
          <w:sz w:val="21"/>
          <w:lang w:val="ru-RU"/>
        </w:rPr>
        <w:t xml:space="preserve">Беляев Алексей Витальевич </w:t>
      </w:r>
      <w:r w:rsidRPr="00786246">
        <w:rPr>
          <w:sz w:val="21"/>
          <w:lang w:val="ru-RU"/>
        </w:rPr>
        <w:t xml:space="preserve">- доцент кафедры материаловедения, сварки и производственной безопасности, к.т.н.   </w:t>
      </w:r>
      <w:r>
        <w:rPr>
          <w:sz w:val="21"/>
        </w:rPr>
        <w:t>(КНИТУ-КАИ)</w:t>
      </w:r>
    </w:p>
    <w:p w:rsidR="002A33C1" w:rsidRDefault="002A33C1">
      <w:pPr>
        <w:spacing w:line="283" w:lineRule="auto"/>
        <w:jc w:val="both"/>
        <w:rPr>
          <w:sz w:val="21"/>
        </w:rPr>
        <w:sectPr w:rsidR="002A33C1">
          <w:pgSz w:w="8230" w:h="11340"/>
          <w:pgMar w:top="1040" w:right="780" w:bottom="280" w:left="720" w:header="720" w:footer="720" w:gutter="0"/>
          <w:cols w:space="720"/>
        </w:sectPr>
      </w:pPr>
    </w:p>
    <w:p w:rsidR="002A33C1" w:rsidRPr="00786246" w:rsidRDefault="002A33C1">
      <w:pPr>
        <w:pStyle w:val="a3"/>
        <w:spacing w:before="10"/>
        <w:rPr>
          <w:sz w:val="11"/>
          <w:lang w:val="ru-RU"/>
        </w:rPr>
      </w:pPr>
    </w:p>
    <w:p w:rsidR="002A33C1" w:rsidRPr="00786246" w:rsidRDefault="0059341B">
      <w:pPr>
        <w:pStyle w:val="a3"/>
        <w:spacing w:before="75"/>
        <w:ind w:left="144" w:right="105" w:firstLine="476"/>
        <w:jc w:val="both"/>
        <w:rPr>
          <w:lang w:val="ru-RU"/>
        </w:rPr>
      </w:pPr>
      <w:r w:rsidRPr="00786246">
        <w:rPr>
          <w:lang w:val="ru-RU"/>
        </w:rPr>
        <w:t>Как правило, для одной и той же математической задачи можно предложить множество вычислительных алгоритмов. Однако требуется построение эффективных вычислительных методов, которые позволяют получить точностью за минимальное количество действий (арифметичес</w:t>
      </w:r>
      <w:r w:rsidRPr="00786246">
        <w:rPr>
          <w:lang w:val="ru-RU"/>
        </w:rPr>
        <w:t>кое, логических) т.е. с минимальными затратами машинного времени.</w:t>
      </w:r>
    </w:p>
    <w:p w:rsidR="002A33C1" w:rsidRPr="00786246" w:rsidRDefault="002A33C1">
      <w:pPr>
        <w:pStyle w:val="a3"/>
        <w:spacing w:before="11"/>
        <w:rPr>
          <w:sz w:val="15"/>
          <w:lang w:val="ru-RU"/>
        </w:rPr>
      </w:pPr>
    </w:p>
    <w:p w:rsidR="002A33C1" w:rsidRPr="00786246" w:rsidRDefault="0059341B">
      <w:pPr>
        <w:pStyle w:val="a3"/>
        <w:ind w:left="192" w:right="154"/>
        <w:jc w:val="center"/>
        <w:rPr>
          <w:lang w:val="ru-RU"/>
        </w:rPr>
      </w:pPr>
      <w:r w:rsidRPr="00786246">
        <w:rPr>
          <w:lang w:val="ru-RU"/>
        </w:rPr>
        <w:t>Выводы</w:t>
      </w:r>
    </w:p>
    <w:p w:rsidR="002A33C1" w:rsidRPr="00786246" w:rsidRDefault="002A33C1">
      <w:pPr>
        <w:pStyle w:val="a3"/>
        <w:spacing w:before="11"/>
        <w:rPr>
          <w:sz w:val="15"/>
          <w:lang w:val="ru-RU"/>
        </w:rPr>
      </w:pPr>
    </w:p>
    <w:p w:rsidR="002A33C1" w:rsidRPr="00786246" w:rsidRDefault="0059341B">
      <w:pPr>
        <w:pStyle w:val="a3"/>
        <w:ind w:left="144" w:right="101" w:firstLine="476"/>
        <w:jc w:val="both"/>
        <w:rPr>
          <w:lang w:val="ru-RU"/>
        </w:rPr>
      </w:pPr>
      <w:r w:rsidRPr="00786246">
        <w:rPr>
          <w:lang w:val="ru-RU"/>
        </w:rPr>
        <w:t xml:space="preserve">Приведенные в данной статье классификации моделей технологических процессов и примеры практической реализации таких моделей наглядно демонстрируют огромный потенциал, который несет </w:t>
      </w:r>
      <w:r w:rsidRPr="00786246">
        <w:rPr>
          <w:lang w:val="ru-RU"/>
        </w:rPr>
        <w:t>моделирование в отношении технологических процессов. При сравнительно небольших доработках известные методики моделирования технологических процессов могут быть применены в отношении новых, ранее не рассматриваемых, областей таких, например, как эффективно</w:t>
      </w:r>
      <w:r w:rsidRPr="00786246">
        <w:rPr>
          <w:lang w:val="ru-RU"/>
        </w:rPr>
        <w:t>е управление технологическим процессом в производстве новой конкурентно способной продукции.</w:t>
      </w:r>
    </w:p>
    <w:p w:rsidR="002A33C1" w:rsidRPr="00786246" w:rsidRDefault="002A33C1">
      <w:pPr>
        <w:pStyle w:val="a3"/>
        <w:rPr>
          <w:lang w:val="ru-RU"/>
        </w:rPr>
      </w:pPr>
    </w:p>
    <w:p w:rsidR="002A33C1" w:rsidRDefault="0059341B">
      <w:pPr>
        <w:pStyle w:val="Heading6"/>
        <w:ind w:left="190" w:right="154"/>
      </w:pPr>
      <w:r>
        <w:t>Литература</w:t>
      </w:r>
    </w:p>
    <w:p w:rsidR="002A33C1" w:rsidRDefault="002A33C1">
      <w:pPr>
        <w:pStyle w:val="a3"/>
        <w:spacing w:before="4"/>
        <w:rPr>
          <w:b/>
          <w:sz w:val="18"/>
        </w:rPr>
      </w:pPr>
    </w:p>
    <w:p w:rsidR="002A33C1" w:rsidRPr="00786246" w:rsidRDefault="0059341B" w:rsidP="0059341B">
      <w:pPr>
        <w:pStyle w:val="a4"/>
        <w:numPr>
          <w:ilvl w:val="0"/>
          <w:numId w:val="2"/>
        </w:numPr>
        <w:tabs>
          <w:tab w:val="left" w:pos="814"/>
        </w:tabs>
        <w:spacing w:line="217" w:lineRule="exact"/>
        <w:ind w:firstLine="381"/>
        <w:rPr>
          <w:sz w:val="19"/>
          <w:lang w:val="ru-RU"/>
        </w:rPr>
      </w:pPr>
      <w:r w:rsidRPr="00786246">
        <w:rPr>
          <w:sz w:val="19"/>
          <w:lang w:val="ru-RU"/>
        </w:rPr>
        <w:t>Моделирующие программы для нефтяной и газовой</w:t>
      </w:r>
      <w:r w:rsidRPr="00786246">
        <w:rPr>
          <w:spacing w:val="41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промышленности.</w:t>
      </w:r>
    </w:p>
    <w:p w:rsidR="002A33C1" w:rsidRPr="00786246" w:rsidRDefault="0059341B" w:rsidP="0059341B">
      <w:pPr>
        <w:pStyle w:val="a4"/>
        <w:numPr>
          <w:ilvl w:val="0"/>
          <w:numId w:val="3"/>
        </w:numPr>
        <w:tabs>
          <w:tab w:val="left" w:pos="287"/>
        </w:tabs>
        <w:spacing w:line="217" w:lineRule="exact"/>
        <w:ind w:left="286" w:hanging="142"/>
        <w:jc w:val="left"/>
        <w:rPr>
          <w:sz w:val="19"/>
          <w:lang w:val="ru-RU"/>
        </w:rPr>
      </w:pPr>
      <w:r w:rsidRPr="00786246">
        <w:rPr>
          <w:sz w:val="19"/>
          <w:lang w:val="ru-RU"/>
        </w:rPr>
        <w:t>Режим</w:t>
      </w:r>
      <w:r w:rsidRPr="00786246">
        <w:rPr>
          <w:spacing w:val="-29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доступа:</w:t>
      </w:r>
      <w:r w:rsidRPr="00786246">
        <w:rPr>
          <w:spacing w:val="-29"/>
          <w:sz w:val="19"/>
          <w:lang w:val="ru-RU"/>
        </w:rPr>
        <w:t xml:space="preserve"> </w:t>
      </w:r>
      <w:hyperlink r:id="rId8">
        <w:r>
          <w:rPr>
            <w:sz w:val="19"/>
          </w:rPr>
          <w:t>http</w:t>
        </w:r>
        <w:r w:rsidRPr="00786246">
          <w:rPr>
            <w:sz w:val="19"/>
            <w:lang w:val="ru-RU"/>
          </w:rPr>
          <w:t>://</w:t>
        </w:r>
        <w:r>
          <w:rPr>
            <w:sz w:val="19"/>
          </w:rPr>
          <w:t>www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gibbsim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ru</w:t>
        </w:r>
        <w:r w:rsidRPr="00786246">
          <w:rPr>
            <w:sz w:val="19"/>
            <w:lang w:val="ru-RU"/>
          </w:rPr>
          <w:t>/</w:t>
        </w:r>
        <w:r>
          <w:rPr>
            <w:sz w:val="19"/>
          </w:rPr>
          <w:t>reviews</w:t>
        </w:r>
        <w:r w:rsidRPr="00786246">
          <w:rPr>
            <w:sz w:val="19"/>
            <w:lang w:val="ru-RU"/>
          </w:rPr>
          <w:t>/</w:t>
        </w:r>
      </w:hyperlink>
    </w:p>
    <w:p w:rsidR="002A33C1" w:rsidRPr="00786246" w:rsidRDefault="0059341B" w:rsidP="0059341B">
      <w:pPr>
        <w:pStyle w:val="a4"/>
        <w:numPr>
          <w:ilvl w:val="0"/>
          <w:numId w:val="2"/>
        </w:numPr>
        <w:tabs>
          <w:tab w:val="left" w:pos="814"/>
        </w:tabs>
        <w:ind w:right="104" w:firstLine="381"/>
        <w:jc w:val="both"/>
        <w:rPr>
          <w:sz w:val="19"/>
          <w:lang w:val="ru-RU"/>
        </w:rPr>
      </w:pPr>
      <w:r w:rsidRPr="00786246">
        <w:rPr>
          <w:sz w:val="19"/>
          <w:lang w:val="ru-RU"/>
        </w:rPr>
        <w:t>Вопросы моделирования технологических процессов и поддержки инноваций.</w:t>
      </w:r>
      <w:r w:rsidRPr="00786246">
        <w:rPr>
          <w:spacing w:val="-15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–</w:t>
      </w:r>
      <w:r w:rsidRPr="00786246">
        <w:rPr>
          <w:spacing w:val="-15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Режим</w:t>
      </w:r>
      <w:r w:rsidRPr="00786246">
        <w:rPr>
          <w:spacing w:val="-16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доступа:</w:t>
      </w:r>
      <w:r w:rsidRPr="00786246">
        <w:rPr>
          <w:spacing w:val="-15"/>
          <w:sz w:val="19"/>
          <w:lang w:val="ru-RU"/>
        </w:rPr>
        <w:t xml:space="preserve"> </w:t>
      </w:r>
      <w:hyperlink r:id="rId9">
        <w:r>
          <w:rPr>
            <w:sz w:val="19"/>
          </w:rPr>
          <w:t>http</w:t>
        </w:r>
        <w:r w:rsidRPr="00786246">
          <w:rPr>
            <w:sz w:val="19"/>
            <w:lang w:val="ru-RU"/>
          </w:rPr>
          <w:t>://</w:t>
        </w:r>
        <w:r>
          <w:rPr>
            <w:sz w:val="19"/>
          </w:rPr>
          <w:t>belisa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org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by</w:t>
        </w:r>
        <w:r w:rsidRPr="00786246">
          <w:rPr>
            <w:sz w:val="19"/>
            <w:lang w:val="ru-RU"/>
          </w:rPr>
          <w:t>/</w:t>
        </w:r>
        <w:r>
          <w:rPr>
            <w:sz w:val="19"/>
          </w:rPr>
          <w:t>izd</w:t>
        </w:r>
        <w:r w:rsidRPr="00786246">
          <w:rPr>
            <w:sz w:val="19"/>
            <w:lang w:val="ru-RU"/>
          </w:rPr>
          <w:t>/</w:t>
        </w:r>
        <w:r>
          <w:rPr>
            <w:sz w:val="19"/>
          </w:rPr>
          <w:t>other</w:t>
        </w:r>
        <w:r w:rsidRPr="00786246">
          <w:rPr>
            <w:sz w:val="19"/>
            <w:lang w:val="ru-RU"/>
          </w:rPr>
          <w:t>/</w:t>
        </w:r>
      </w:hyperlink>
    </w:p>
    <w:p w:rsidR="002A33C1" w:rsidRPr="00786246" w:rsidRDefault="0059341B" w:rsidP="0059341B">
      <w:pPr>
        <w:pStyle w:val="a4"/>
        <w:numPr>
          <w:ilvl w:val="0"/>
          <w:numId w:val="2"/>
        </w:numPr>
        <w:tabs>
          <w:tab w:val="left" w:pos="814"/>
        </w:tabs>
        <w:ind w:right="100" w:firstLine="381"/>
        <w:jc w:val="both"/>
        <w:rPr>
          <w:sz w:val="19"/>
          <w:lang w:val="ru-RU"/>
        </w:rPr>
      </w:pPr>
      <w:r w:rsidRPr="00786246">
        <w:rPr>
          <w:sz w:val="19"/>
          <w:lang w:val="ru-RU"/>
        </w:rPr>
        <w:t xml:space="preserve">Компьютерное моделирования технологических процессов: – </w:t>
      </w:r>
      <w:r w:rsidRPr="00786246">
        <w:rPr>
          <w:sz w:val="19"/>
          <w:lang w:val="ru-RU"/>
        </w:rPr>
        <w:t>Режим доступа</w:t>
      </w:r>
      <w:r w:rsidRPr="00786246">
        <w:rPr>
          <w:spacing w:val="-31"/>
          <w:sz w:val="19"/>
          <w:lang w:val="ru-RU"/>
        </w:rPr>
        <w:t xml:space="preserve"> </w:t>
      </w:r>
      <w:hyperlink r:id="rId10">
        <w:r>
          <w:rPr>
            <w:sz w:val="19"/>
          </w:rPr>
          <w:t>http</w:t>
        </w:r>
        <w:r w:rsidRPr="00786246">
          <w:rPr>
            <w:sz w:val="19"/>
            <w:lang w:val="ru-RU"/>
          </w:rPr>
          <w:t>://</w:t>
        </w:r>
        <w:r>
          <w:rPr>
            <w:sz w:val="19"/>
          </w:rPr>
          <w:t>tstu</w:t>
        </w:r>
        <w:r w:rsidRPr="00786246">
          <w:rPr>
            <w:sz w:val="19"/>
            <w:lang w:val="ru-RU"/>
          </w:rPr>
          <w:t>-</w:t>
        </w:r>
        <w:r>
          <w:rPr>
            <w:sz w:val="19"/>
          </w:rPr>
          <w:t>isman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tstu</w:t>
        </w:r>
        <w:r w:rsidRPr="00786246">
          <w:rPr>
            <w:sz w:val="19"/>
            <w:lang w:val="ru-RU"/>
          </w:rPr>
          <w:t>.</w:t>
        </w:r>
        <w:r>
          <w:rPr>
            <w:sz w:val="19"/>
          </w:rPr>
          <w:t>ru</w:t>
        </w:r>
        <w:r w:rsidRPr="00786246">
          <w:rPr>
            <w:sz w:val="19"/>
            <w:lang w:val="ru-RU"/>
          </w:rPr>
          <w:t>/</w:t>
        </w:r>
        <w:r>
          <w:rPr>
            <w:sz w:val="19"/>
          </w:rPr>
          <w:t>pdf</w:t>
        </w:r>
        <w:r w:rsidRPr="00786246">
          <w:rPr>
            <w:sz w:val="19"/>
            <w:lang w:val="ru-RU"/>
          </w:rPr>
          <w:t>/</w:t>
        </w:r>
      </w:hyperlink>
    </w:p>
    <w:p w:rsidR="002A33C1" w:rsidRPr="00786246" w:rsidRDefault="002A33C1">
      <w:pPr>
        <w:pStyle w:val="a3"/>
        <w:rPr>
          <w:sz w:val="18"/>
          <w:lang w:val="ru-RU"/>
        </w:rPr>
      </w:pPr>
    </w:p>
    <w:p w:rsidR="002A33C1" w:rsidRPr="00786246" w:rsidRDefault="002A33C1">
      <w:pPr>
        <w:pStyle w:val="a3"/>
        <w:spacing w:before="8"/>
        <w:rPr>
          <w:lang w:val="ru-RU"/>
        </w:rPr>
      </w:pPr>
    </w:p>
    <w:p w:rsidR="002A33C1" w:rsidRPr="00786246" w:rsidRDefault="0059341B">
      <w:pPr>
        <w:pStyle w:val="Heading6"/>
        <w:ind w:left="481" w:right="439"/>
        <w:rPr>
          <w:lang w:val="ru-RU"/>
        </w:rPr>
      </w:pPr>
      <w:r w:rsidRPr="00786246">
        <w:rPr>
          <w:lang w:val="ru-RU"/>
        </w:rPr>
        <w:t xml:space="preserve">НОВЫЕ ПРИРОДНЫЕ МАТЕРИАЛЫ ДЛЯ СОРБЦИИ </w:t>
      </w:r>
      <w:r w:rsidRPr="00786246">
        <w:rPr>
          <w:w w:val="95"/>
          <w:lang w:val="ru-RU"/>
        </w:rPr>
        <w:t>ОРГАНИЧЕСКИХ   РАСТВОРИТЕЛЕЙ</w:t>
      </w:r>
    </w:p>
    <w:p w:rsidR="002A33C1" w:rsidRPr="00786246" w:rsidRDefault="002A33C1">
      <w:pPr>
        <w:pStyle w:val="a3"/>
        <w:spacing w:before="4"/>
        <w:rPr>
          <w:b/>
          <w:sz w:val="18"/>
          <w:lang w:val="ru-RU"/>
        </w:rPr>
      </w:pPr>
    </w:p>
    <w:p w:rsidR="002A33C1" w:rsidRPr="00786246" w:rsidRDefault="0059341B">
      <w:pPr>
        <w:pStyle w:val="a3"/>
        <w:ind w:left="2113" w:right="98" w:hanging="1197"/>
        <w:rPr>
          <w:lang w:val="ru-RU"/>
        </w:rPr>
      </w:pPr>
      <w:r w:rsidRPr="00786246">
        <w:rPr>
          <w:lang w:val="ru-RU"/>
        </w:rPr>
        <w:t>Новиков В.Ф., Снигирева Ю.В., Хабабутдинов Д.А., Ялалов И.Ф., Сайфиева А.Р., Гиниятова Л.М.</w:t>
      </w:r>
    </w:p>
    <w:p w:rsidR="002A33C1" w:rsidRPr="00786246" w:rsidRDefault="0059341B">
      <w:pPr>
        <w:pStyle w:val="a3"/>
        <w:ind w:left="481" w:right="62"/>
        <w:jc w:val="center"/>
        <w:rPr>
          <w:lang w:val="ru-RU"/>
        </w:rPr>
      </w:pPr>
      <w:r w:rsidRPr="00786246">
        <w:rPr>
          <w:lang w:val="ru-RU"/>
        </w:rPr>
        <w:t>Ф</w:t>
      </w:r>
      <w:r w:rsidRPr="00786246">
        <w:rPr>
          <w:lang w:val="ru-RU"/>
        </w:rPr>
        <w:t>ГБОУ ВО «Казанский государственный энергетический университет», Казань</w:t>
      </w:r>
    </w:p>
    <w:p w:rsidR="002A33C1" w:rsidRPr="00786246" w:rsidRDefault="002A33C1">
      <w:pPr>
        <w:pStyle w:val="a3"/>
        <w:spacing w:before="1"/>
        <w:rPr>
          <w:lang w:val="ru-RU"/>
        </w:rPr>
      </w:pPr>
    </w:p>
    <w:p w:rsidR="002A33C1" w:rsidRDefault="0059341B">
      <w:pPr>
        <w:pStyle w:val="Heading6"/>
        <w:spacing w:before="0"/>
        <w:ind w:left="1429" w:right="1006"/>
      </w:pPr>
      <w:r>
        <w:t>NEW NATURAL MATERIALS FOR SORPTION OF ORGANIC SOLVENTS</w:t>
      </w:r>
    </w:p>
    <w:p w:rsidR="002A33C1" w:rsidRDefault="002A33C1">
      <w:pPr>
        <w:pStyle w:val="a3"/>
        <w:spacing w:before="4"/>
        <w:rPr>
          <w:b/>
          <w:sz w:val="18"/>
        </w:rPr>
      </w:pPr>
    </w:p>
    <w:p w:rsidR="002A33C1" w:rsidRDefault="0059341B">
      <w:pPr>
        <w:pStyle w:val="a3"/>
        <w:ind w:left="673" w:right="633"/>
        <w:jc w:val="center"/>
      </w:pPr>
      <w:r>
        <w:t>Novikov V.F., Snigireva Y.V., Khababutdinov D.A., Yalalov I.F., Sayfieva A.R., Giniyatova L.M.</w:t>
      </w:r>
    </w:p>
    <w:p w:rsidR="002A33C1" w:rsidRDefault="0059341B">
      <w:pPr>
        <w:pStyle w:val="a3"/>
        <w:ind w:left="1493" w:right="1455"/>
        <w:jc w:val="center"/>
      </w:pPr>
      <w:r>
        <w:t>FGBOU VO "</w:t>
      </w:r>
      <w:r>
        <w:t>The Kazan state power university", Kazan</w:t>
      </w:r>
    </w:p>
    <w:p w:rsidR="002A33C1" w:rsidRDefault="002A33C1">
      <w:pPr>
        <w:pStyle w:val="a3"/>
        <w:spacing w:before="7"/>
        <w:rPr>
          <w:sz w:val="18"/>
        </w:rPr>
      </w:pPr>
    </w:p>
    <w:p w:rsidR="002A33C1" w:rsidRPr="00786246" w:rsidRDefault="0059341B">
      <w:pPr>
        <w:pStyle w:val="a3"/>
        <w:ind w:left="144" w:right="103" w:firstLine="381"/>
        <w:jc w:val="both"/>
        <w:rPr>
          <w:lang w:val="ru-RU"/>
        </w:rPr>
      </w:pPr>
      <w:r w:rsidRPr="00786246">
        <w:rPr>
          <w:b/>
          <w:lang w:val="ru-RU"/>
        </w:rPr>
        <w:t xml:space="preserve">Аннотация. </w:t>
      </w:r>
      <w:r w:rsidRPr="00786246">
        <w:rPr>
          <w:lang w:val="ru-RU"/>
        </w:rPr>
        <w:t>В работе, на основе экспериментальных данных, определены времена      удерживания      различных      по      физико-химической    природе</w:t>
      </w:r>
    </w:p>
    <w:p w:rsidR="002A33C1" w:rsidRPr="00786246" w:rsidRDefault="002A33C1">
      <w:pPr>
        <w:jc w:val="both"/>
        <w:rPr>
          <w:lang w:val="ru-RU"/>
        </w:rPr>
        <w:sectPr w:rsidR="002A33C1" w:rsidRPr="00786246">
          <w:footerReference w:type="even" r:id="rId11"/>
          <w:footerReference w:type="default" r:id="rId12"/>
          <w:pgSz w:w="8230" w:h="11340"/>
          <w:pgMar w:top="640" w:right="760" w:bottom="500" w:left="720" w:header="457" w:footer="318" w:gutter="0"/>
          <w:cols w:space="720"/>
        </w:sectPr>
      </w:pPr>
    </w:p>
    <w:p w:rsidR="002A33C1" w:rsidRPr="00786246" w:rsidRDefault="002A33C1">
      <w:pPr>
        <w:pStyle w:val="a3"/>
        <w:spacing w:before="10"/>
        <w:rPr>
          <w:sz w:val="11"/>
          <w:lang w:val="ru-RU"/>
        </w:rPr>
      </w:pPr>
    </w:p>
    <w:p w:rsidR="002A33C1" w:rsidRPr="00786246" w:rsidRDefault="0059341B">
      <w:pPr>
        <w:pStyle w:val="a3"/>
        <w:spacing w:before="75"/>
        <w:ind w:left="104" w:right="122"/>
        <w:jc w:val="both"/>
        <w:rPr>
          <w:lang w:val="ru-RU"/>
        </w:rPr>
      </w:pPr>
      <w:r w:rsidRPr="00786246">
        <w:rPr>
          <w:lang w:val="ru-RU"/>
        </w:rPr>
        <w:t>растворителей, на основе которых рассчитаны с</w:t>
      </w:r>
      <w:r w:rsidRPr="00786246">
        <w:rPr>
          <w:lang w:val="ru-RU"/>
        </w:rPr>
        <w:t>орбционная емкость перспективных сорбентов, нашедших широкое применение в технологических процессах для очистки сточных вод от приоритетных загрязнителей.</w:t>
      </w:r>
    </w:p>
    <w:p w:rsidR="002A33C1" w:rsidRDefault="0059341B">
      <w:pPr>
        <w:pStyle w:val="a3"/>
        <w:ind w:left="104" w:right="127" w:firstLine="381"/>
        <w:jc w:val="both"/>
      </w:pPr>
      <w:r>
        <w:rPr>
          <w:b/>
        </w:rPr>
        <w:t xml:space="preserve">Annotation. </w:t>
      </w:r>
      <w:r>
        <w:t>In this article the retention time of various solvents which are widely used in industria</w:t>
      </w:r>
      <w:r>
        <w:t>l processes for the purification of waste water is estimated experimentally to calculate their sorption capacities afterwards.</w:t>
      </w:r>
    </w:p>
    <w:p w:rsidR="002A33C1" w:rsidRPr="00786246" w:rsidRDefault="0059341B">
      <w:pPr>
        <w:spacing w:line="216" w:lineRule="exact"/>
        <w:ind w:left="485" w:right="53"/>
        <w:rPr>
          <w:sz w:val="19"/>
          <w:lang w:val="ru-RU"/>
        </w:rPr>
      </w:pPr>
      <w:r w:rsidRPr="00786246">
        <w:rPr>
          <w:b/>
          <w:sz w:val="19"/>
          <w:lang w:val="ru-RU"/>
        </w:rPr>
        <w:t xml:space="preserve">Ключевые слова: </w:t>
      </w:r>
      <w:r w:rsidRPr="00786246">
        <w:rPr>
          <w:sz w:val="19"/>
          <w:lang w:val="ru-RU"/>
        </w:rPr>
        <w:t>сорбент, цеолиты, свойства, времена удерживания.</w:t>
      </w:r>
    </w:p>
    <w:p w:rsidR="002A33C1" w:rsidRDefault="0059341B">
      <w:pPr>
        <w:pStyle w:val="a3"/>
        <w:ind w:left="485" w:right="53"/>
      </w:pPr>
      <w:r>
        <w:rPr>
          <w:b/>
        </w:rPr>
        <w:t xml:space="preserve">Keywords: </w:t>
      </w:r>
      <w:r>
        <w:t>sorbent, zeolites, properties, retention times.</w:t>
      </w:r>
    </w:p>
    <w:p w:rsidR="002A33C1" w:rsidRDefault="002A33C1">
      <w:pPr>
        <w:pStyle w:val="a3"/>
        <w:spacing w:before="7"/>
        <w:rPr>
          <w:sz w:val="18"/>
        </w:rPr>
      </w:pPr>
    </w:p>
    <w:p w:rsidR="002A33C1" w:rsidRPr="00786246" w:rsidRDefault="0059341B">
      <w:pPr>
        <w:pStyle w:val="a3"/>
        <w:ind w:left="104" w:right="121" w:firstLine="381"/>
        <w:jc w:val="both"/>
        <w:rPr>
          <w:lang w:val="ru-RU"/>
        </w:rPr>
      </w:pPr>
      <w:r w:rsidRPr="00786246">
        <w:rPr>
          <w:lang w:val="ru-RU"/>
        </w:rPr>
        <w:t>Для использования в различных технологических процессах широко применяются разнообразные сорбционные материалы. Наиболее часто синтетические цеолиты, которые характеризуются высокой сорбционной емкостью,  используются  для   очистки   водных   и   газообра</w:t>
      </w:r>
      <w:r w:rsidRPr="00786246">
        <w:rPr>
          <w:lang w:val="ru-RU"/>
        </w:rPr>
        <w:t>зных   объектов от приоритетных загрязнителей окружающей природной среды, и применяются в качестве   носителей   в   различных   каталитических   процессах.   Наряду     с определенными достоинствами синтетические цеолиты обладают определенными недостаткам</w:t>
      </w:r>
      <w:r w:rsidRPr="00786246">
        <w:rPr>
          <w:lang w:val="ru-RU"/>
        </w:rPr>
        <w:t>и, заключающимися в их относительно невысокой механической</w:t>
      </w:r>
      <w:r w:rsidRPr="00786246">
        <w:rPr>
          <w:spacing w:val="-12"/>
          <w:lang w:val="ru-RU"/>
        </w:rPr>
        <w:t xml:space="preserve"> </w:t>
      </w:r>
      <w:r w:rsidRPr="00786246">
        <w:rPr>
          <w:lang w:val="ru-RU"/>
        </w:rPr>
        <w:t>прочности</w:t>
      </w:r>
      <w:r w:rsidRPr="00786246">
        <w:rPr>
          <w:spacing w:val="-12"/>
          <w:lang w:val="ru-RU"/>
        </w:rPr>
        <w:t xml:space="preserve"> </w:t>
      </w:r>
      <w:r w:rsidRPr="00786246">
        <w:rPr>
          <w:lang w:val="ru-RU"/>
        </w:rPr>
        <w:t>и</w:t>
      </w:r>
      <w:r w:rsidRPr="00786246">
        <w:rPr>
          <w:spacing w:val="-13"/>
          <w:lang w:val="ru-RU"/>
        </w:rPr>
        <w:t xml:space="preserve"> </w:t>
      </w:r>
      <w:r w:rsidRPr="00786246">
        <w:rPr>
          <w:lang w:val="ru-RU"/>
        </w:rPr>
        <w:t>высокой</w:t>
      </w:r>
      <w:r w:rsidRPr="00786246">
        <w:rPr>
          <w:spacing w:val="-12"/>
          <w:lang w:val="ru-RU"/>
        </w:rPr>
        <w:t xml:space="preserve"> </w:t>
      </w:r>
      <w:r w:rsidRPr="00786246">
        <w:rPr>
          <w:lang w:val="ru-RU"/>
        </w:rPr>
        <w:t>стоимости.</w:t>
      </w:r>
    </w:p>
    <w:p w:rsidR="002A33C1" w:rsidRDefault="0059341B">
      <w:pPr>
        <w:pStyle w:val="a3"/>
        <w:ind w:left="103" w:right="123" w:firstLine="381"/>
        <w:jc w:val="both"/>
      </w:pPr>
      <w:r w:rsidRPr="00786246">
        <w:rPr>
          <w:lang w:val="ru-RU"/>
        </w:rPr>
        <w:t xml:space="preserve">В последнее время для замены синтетических цеолитов в различных технологических процессах стали использованы природные цеолиты, которые обладают высокой сорбционной емкостью и характеризуются относительно невысокой стоимостью. Ранее нами было найдено, что </w:t>
      </w:r>
      <w:r w:rsidRPr="00786246">
        <w:rPr>
          <w:lang w:val="ru-RU"/>
        </w:rPr>
        <w:t xml:space="preserve">природные цеолиты, полученные на основе Татарско-Шатрашановского месторождения, обладают высокой сорбционной емкостью, по отношению к тяжелым металлам. </w:t>
      </w:r>
      <w:r>
        <w:t>[1-2].</w:t>
      </w:r>
    </w:p>
    <w:p w:rsidR="002A33C1" w:rsidRDefault="0059341B">
      <w:pPr>
        <w:pStyle w:val="a3"/>
        <w:ind w:left="104" w:right="123" w:firstLine="381"/>
        <w:jc w:val="both"/>
      </w:pPr>
      <w:r w:rsidRPr="00786246">
        <w:rPr>
          <w:lang w:val="ru-RU"/>
        </w:rPr>
        <w:t xml:space="preserve">В продолжение этих работ нами были исследованы сорбционные свойства цеолитосодержащих    пород   </w:t>
      </w:r>
      <w:r w:rsidRPr="00786246">
        <w:rPr>
          <w:lang w:val="ru-RU"/>
        </w:rPr>
        <w:t xml:space="preserve"> Татарско-Шатрашановского    месторождения  по отношению к различным органическим растворителям, широко применены в</w:t>
      </w:r>
      <w:r w:rsidRPr="00786246">
        <w:rPr>
          <w:spacing w:val="-13"/>
          <w:lang w:val="ru-RU"/>
        </w:rPr>
        <w:t xml:space="preserve"> </w:t>
      </w:r>
      <w:r w:rsidRPr="00786246">
        <w:rPr>
          <w:lang w:val="ru-RU"/>
        </w:rPr>
        <w:t>различных</w:t>
      </w:r>
      <w:r w:rsidRPr="00786246">
        <w:rPr>
          <w:spacing w:val="-12"/>
          <w:lang w:val="ru-RU"/>
        </w:rPr>
        <w:t xml:space="preserve"> </w:t>
      </w:r>
      <w:r w:rsidRPr="00786246">
        <w:rPr>
          <w:lang w:val="ru-RU"/>
        </w:rPr>
        <w:t>технологических</w:t>
      </w:r>
      <w:r w:rsidRPr="00786246">
        <w:rPr>
          <w:spacing w:val="-12"/>
          <w:lang w:val="ru-RU"/>
        </w:rPr>
        <w:t xml:space="preserve"> </w:t>
      </w:r>
      <w:r w:rsidRPr="00786246">
        <w:rPr>
          <w:lang w:val="ru-RU"/>
        </w:rPr>
        <w:t>процессах.</w:t>
      </w:r>
      <w:r w:rsidRPr="00786246">
        <w:rPr>
          <w:spacing w:val="-10"/>
          <w:lang w:val="ru-RU"/>
        </w:rPr>
        <w:t xml:space="preserve"> </w:t>
      </w:r>
      <w:r>
        <w:t>[3-5].</w:t>
      </w:r>
    </w:p>
    <w:p w:rsidR="002A33C1" w:rsidRPr="00786246" w:rsidRDefault="0059341B">
      <w:pPr>
        <w:pStyle w:val="a3"/>
        <w:ind w:left="104" w:right="123" w:firstLine="381"/>
        <w:jc w:val="both"/>
        <w:rPr>
          <w:lang w:val="ru-RU"/>
        </w:rPr>
      </w:pPr>
      <w:r w:rsidRPr="00786246">
        <w:rPr>
          <w:lang w:val="ru-RU"/>
        </w:rPr>
        <w:t>В таблице приведены результаты исследования сорбционных свойств цеолитсодержащих пород по отноше</w:t>
      </w:r>
      <w:r w:rsidRPr="00786246">
        <w:rPr>
          <w:lang w:val="ru-RU"/>
        </w:rPr>
        <w:t>нию к различным органическим растворителям.</w:t>
      </w:r>
    </w:p>
    <w:p w:rsidR="002A33C1" w:rsidRPr="00786246" w:rsidRDefault="0059341B">
      <w:pPr>
        <w:pStyle w:val="a3"/>
        <w:ind w:left="104" w:right="123" w:firstLine="381"/>
        <w:jc w:val="both"/>
        <w:rPr>
          <w:lang w:val="ru-RU"/>
        </w:rPr>
      </w:pPr>
      <w:r w:rsidRPr="00786246">
        <w:rPr>
          <w:lang w:val="ru-RU"/>
        </w:rPr>
        <w:t>Как</w:t>
      </w:r>
      <w:r w:rsidRPr="00786246">
        <w:rPr>
          <w:spacing w:val="-6"/>
          <w:lang w:val="ru-RU"/>
        </w:rPr>
        <w:t xml:space="preserve"> </w:t>
      </w:r>
      <w:r w:rsidRPr="00786246">
        <w:rPr>
          <w:lang w:val="ru-RU"/>
        </w:rPr>
        <w:t>видно</w:t>
      </w:r>
      <w:r w:rsidRPr="00786246">
        <w:rPr>
          <w:spacing w:val="-7"/>
          <w:lang w:val="ru-RU"/>
        </w:rPr>
        <w:t xml:space="preserve"> </w:t>
      </w:r>
      <w:r w:rsidRPr="00786246">
        <w:rPr>
          <w:lang w:val="ru-RU"/>
        </w:rPr>
        <w:t>из</w:t>
      </w:r>
      <w:r w:rsidRPr="00786246">
        <w:rPr>
          <w:spacing w:val="-6"/>
          <w:lang w:val="ru-RU"/>
        </w:rPr>
        <w:t xml:space="preserve"> </w:t>
      </w:r>
      <w:r w:rsidRPr="00786246">
        <w:rPr>
          <w:lang w:val="ru-RU"/>
        </w:rPr>
        <w:t>таблицы,</w:t>
      </w:r>
      <w:r w:rsidRPr="00786246">
        <w:rPr>
          <w:spacing w:val="-6"/>
          <w:lang w:val="ru-RU"/>
        </w:rPr>
        <w:t xml:space="preserve"> </w:t>
      </w:r>
      <w:r w:rsidRPr="00786246">
        <w:rPr>
          <w:lang w:val="ru-RU"/>
        </w:rPr>
        <w:t>времена</w:t>
      </w:r>
      <w:r w:rsidRPr="00786246">
        <w:rPr>
          <w:spacing w:val="-6"/>
          <w:lang w:val="ru-RU"/>
        </w:rPr>
        <w:t xml:space="preserve"> </w:t>
      </w:r>
      <w:r w:rsidRPr="00786246">
        <w:rPr>
          <w:lang w:val="ru-RU"/>
        </w:rPr>
        <w:t>удерживания</w:t>
      </w:r>
      <w:r w:rsidRPr="00786246">
        <w:rPr>
          <w:spacing w:val="-2"/>
          <w:lang w:val="ru-RU"/>
        </w:rPr>
        <w:t xml:space="preserve"> </w:t>
      </w:r>
      <w:r w:rsidRPr="00786246">
        <w:rPr>
          <w:lang w:val="ru-RU"/>
        </w:rPr>
        <w:t>растворителей</w:t>
      </w:r>
      <w:r w:rsidRPr="00786246">
        <w:rPr>
          <w:spacing w:val="-5"/>
          <w:lang w:val="ru-RU"/>
        </w:rPr>
        <w:t xml:space="preserve"> </w:t>
      </w:r>
      <w:r w:rsidRPr="00786246">
        <w:rPr>
          <w:lang w:val="ru-RU"/>
        </w:rPr>
        <w:t>и</w:t>
      </w:r>
      <w:r w:rsidRPr="00786246">
        <w:rPr>
          <w:spacing w:val="-6"/>
          <w:lang w:val="ru-RU"/>
        </w:rPr>
        <w:t xml:space="preserve"> </w:t>
      </w:r>
      <w:r w:rsidRPr="00786246">
        <w:rPr>
          <w:lang w:val="ru-RU"/>
        </w:rPr>
        <w:t xml:space="preserve">сорбционная ёмкость сорбента зависит от природы растворителей. Для ацетона характерны более высокие значения сорбционной ёмкости, чем для метилэтилкетона </w:t>
      </w:r>
      <w:r w:rsidRPr="00786246">
        <w:rPr>
          <w:lang w:val="ru-RU"/>
        </w:rPr>
        <w:t>и нормального</w:t>
      </w:r>
      <w:r w:rsidRPr="00786246">
        <w:rPr>
          <w:spacing w:val="-19"/>
          <w:lang w:val="ru-RU"/>
        </w:rPr>
        <w:t xml:space="preserve"> </w:t>
      </w:r>
      <w:r w:rsidRPr="00786246">
        <w:rPr>
          <w:lang w:val="ru-RU"/>
        </w:rPr>
        <w:t>гексана.</w:t>
      </w:r>
    </w:p>
    <w:p w:rsidR="002A33C1" w:rsidRPr="00786246" w:rsidRDefault="002A33C1">
      <w:pPr>
        <w:pStyle w:val="a3"/>
        <w:spacing w:before="7"/>
        <w:rPr>
          <w:sz w:val="18"/>
          <w:lang w:val="ru-RU"/>
        </w:rPr>
      </w:pPr>
    </w:p>
    <w:p w:rsidR="002A33C1" w:rsidRDefault="0059341B">
      <w:pPr>
        <w:pStyle w:val="a3"/>
        <w:ind w:left="485" w:right="53"/>
      </w:pPr>
      <w:r>
        <w:t>Таблица Времена удерживания растворителей</w:t>
      </w:r>
    </w:p>
    <w:p w:rsidR="002A33C1" w:rsidRDefault="002A33C1">
      <w:pPr>
        <w:pStyle w:val="a3"/>
        <w:rPr>
          <w:sz w:val="29"/>
        </w:rPr>
      </w:pPr>
    </w:p>
    <w:tbl>
      <w:tblPr>
        <w:tblStyle w:val="TableNormal"/>
        <w:tblW w:w="0" w:type="auto"/>
        <w:tblInd w:w="209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454"/>
        <w:gridCol w:w="764"/>
        <w:gridCol w:w="477"/>
        <w:gridCol w:w="478"/>
        <w:gridCol w:w="477"/>
        <w:gridCol w:w="477"/>
        <w:gridCol w:w="574"/>
        <w:gridCol w:w="533"/>
        <w:gridCol w:w="526"/>
        <w:gridCol w:w="574"/>
        <w:gridCol w:w="944"/>
      </w:tblGrid>
      <w:tr w:rsidR="002A33C1" w:rsidRPr="00786246">
        <w:trPr>
          <w:trHeight w:hRule="exact" w:val="440"/>
        </w:trPr>
        <w:tc>
          <w:tcPr>
            <w:tcW w:w="454" w:type="dxa"/>
            <w:vMerge w:val="restart"/>
          </w:tcPr>
          <w:p w:rsidR="002A33C1" w:rsidRDefault="0059341B">
            <w:pPr>
              <w:pStyle w:val="TableParagraph"/>
              <w:spacing w:before="102" w:line="240" w:lineRule="auto"/>
              <w:ind w:left="77" w:right="73" w:firstLine="54"/>
              <w:jc w:val="both"/>
              <w:rPr>
                <w:sz w:val="19"/>
              </w:rPr>
            </w:pPr>
            <w:r>
              <w:rPr>
                <w:sz w:val="19"/>
              </w:rPr>
              <w:t>№ оп ыта</w:t>
            </w:r>
          </w:p>
        </w:tc>
        <w:tc>
          <w:tcPr>
            <w:tcW w:w="764" w:type="dxa"/>
            <w:vMerge w:val="restart"/>
          </w:tcPr>
          <w:p w:rsidR="002A33C1" w:rsidRDefault="002A33C1">
            <w:pPr>
              <w:pStyle w:val="TableParagraph"/>
              <w:spacing w:before="3" w:line="240" w:lineRule="auto"/>
              <w:jc w:val="left"/>
              <w:rPr>
                <w:sz w:val="18"/>
              </w:rPr>
            </w:pPr>
          </w:p>
          <w:p w:rsidR="002A33C1" w:rsidRDefault="0059341B">
            <w:pPr>
              <w:pStyle w:val="TableParagraph"/>
              <w:spacing w:line="240" w:lineRule="auto"/>
              <w:ind w:left="69" w:right="126"/>
              <w:jc w:val="left"/>
              <w:rPr>
                <w:sz w:val="19"/>
              </w:rPr>
            </w:pPr>
            <w:r>
              <w:rPr>
                <w:sz w:val="19"/>
              </w:rPr>
              <w:t xml:space="preserve">Раство </w:t>
            </w:r>
            <w:r>
              <w:rPr>
                <w:w w:val="95"/>
                <w:sz w:val="19"/>
              </w:rPr>
              <w:t>ритель</w:t>
            </w:r>
          </w:p>
        </w:tc>
        <w:tc>
          <w:tcPr>
            <w:tcW w:w="4116" w:type="dxa"/>
            <w:gridSpan w:val="8"/>
          </w:tcPr>
          <w:p w:rsidR="002A33C1" w:rsidRPr="00786246" w:rsidRDefault="0059341B">
            <w:pPr>
              <w:pStyle w:val="TableParagraph"/>
              <w:spacing w:line="237" w:lineRule="auto"/>
              <w:ind w:left="1462" w:hanging="1362"/>
              <w:jc w:val="left"/>
              <w:rPr>
                <w:sz w:val="19"/>
                <w:lang w:val="ru-RU"/>
              </w:rPr>
            </w:pPr>
            <w:r w:rsidRPr="00786246">
              <w:rPr>
                <w:sz w:val="19"/>
                <w:lang w:val="ru-RU"/>
              </w:rPr>
              <w:t xml:space="preserve">Время удерживания растворителей в </w:t>
            </w:r>
            <w:r>
              <w:rPr>
                <w:sz w:val="19"/>
              </w:rPr>
              <w:t>t</w:t>
            </w:r>
            <w:r w:rsidRPr="00786246">
              <w:rPr>
                <w:sz w:val="19"/>
                <w:lang w:val="ru-RU"/>
              </w:rPr>
              <w:t xml:space="preserve"> сек, через каждые 10 мм.</w:t>
            </w:r>
          </w:p>
        </w:tc>
        <w:tc>
          <w:tcPr>
            <w:tcW w:w="944" w:type="dxa"/>
            <w:vMerge w:val="restart"/>
          </w:tcPr>
          <w:p w:rsidR="002A33C1" w:rsidRPr="00786246" w:rsidRDefault="0059341B">
            <w:pPr>
              <w:pStyle w:val="TableParagraph"/>
              <w:spacing w:line="237" w:lineRule="auto"/>
              <w:ind w:left="79" w:right="79"/>
              <w:rPr>
                <w:sz w:val="19"/>
                <w:lang w:val="ru-RU"/>
              </w:rPr>
            </w:pPr>
            <w:r w:rsidRPr="00786246">
              <w:rPr>
                <w:sz w:val="19"/>
                <w:lang w:val="ru-RU"/>
              </w:rPr>
              <w:t>Сорбцио нная ёмкость., млгр/гр</w:t>
            </w:r>
          </w:p>
        </w:tc>
      </w:tr>
      <w:tr w:rsidR="002A33C1">
        <w:trPr>
          <w:trHeight w:hRule="exact" w:val="433"/>
        </w:trPr>
        <w:tc>
          <w:tcPr>
            <w:tcW w:w="454" w:type="dxa"/>
            <w:vMerge/>
          </w:tcPr>
          <w:p w:rsidR="002A33C1" w:rsidRPr="00786246" w:rsidRDefault="002A33C1">
            <w:pPr>
              <w:rPr>
                <w:lang w:val="ru-RU"/>
              </w:rPr>
            </w:pPr>
          </w:p>
        </w:tc>
        <w:tc>
          <w:tcPr>
            <w:tcW w:w="764" w:type="dxa"/>
            <w:vMerge/>
          </w:tcPr>
          <w:p w:rsidR="002A33C1" w:rsidRPr="00786246" w:rsidRDefault="002A33C1">
            <w:pPr>
              <w:rPr>
                <w:lang w:val="ru-RU"/>
              </w:rPr>
            </w:pP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before="102" w:line="240" w:lineRule="auto"/>
              <w:ind w:left="119" w:right="120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1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before="102" w:line="240" w:lineRule="auto"/>
              <w:ind w:left="50" w:right="50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before="102" w:line="240" w:lineRule="auto"/>
              <w:ind w:left="70" w:right="72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3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before="102" w:line="240" w:lineRule="auto"/>
              <w:ind w:left="172"/>
              <w:jc w:val="left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4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before="102" w:line="240" w:lineRule="auto"/>
              <w:ind w:left="73" w:right="73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5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before="102" w:line="240" w:lineRule="auto"/>
              <w:ind w:left="52" w:right="52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6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before="102" w:line="240" w:lineRule="auto"/>
              <w:ind w:left="49" w:right="50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7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before="102" w:line="240" w:lineRule="auto"/>
              <w:ind w:left="73" w:right="73"/>
              <w:rPr>
                <w:b/>
                <w:sz w:val="12"/>
              </w:rPr>
            </w:pPr>
            <w:r>
              <w:rPr>
                <w:b/>
                <w:sz w:val="19"/>
              </w:rPr>
              <w:t>t</w:t>
            </w:r>
            <w:r>
              <w:rPr>
                <w:b/>
                <w:position w:val="-2"/>
                <w:sz w:val="12"/>
              </w:rPr>
              <w:t>8</w:t>
            </w:r>
          </w:p>
        </w:tc>
        <w:tc>
          <w:tcPr>
            <w:tcW w:w="944" w:type="dxa"/>
            <w:vMerge/>
          </w:tcPr>
          <w:p w:rsidR="002A33C1" w:rsidRDefault="002A33C1"/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4" w:lineRule="exact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64" w:type="dxa"/>
            <w:vMerge w:val="restart"/>
          </w:tcPr>
          <w:p w:rsidR="002A33C1" w:rsidRDefault="0059341B">
            <w:pPr>
              <w:pStyle w:val="TableParagraph"/>
              <w:spacing w:before="5" w:line="217" w:lineRule="exact"/>
              <w:ind w:left="95" w:right="96"/>
              <w:rPr>
                <w:sz w:val="19"/>
              </w:rPr>
            </w:pPr>
            <w:r>
              <w:rPr>
                <w:sz w:val="19"/>
              </w:rPr>
              <w:t>Н-</w:t>
            </w:r>
          </w:p>
          <w:p w:rsidR="002A33C1" w:rsidRDefault="0059341B">
            <w:pPr>
              <w:pStyle w:val="TableParagraph"/>
              <w:spacing w:line="217" w:lineRule="exact"/>
              <w:ind w:left="96" w:right="96"/>
              <w:rPr>
                <w:sz w:val="19"/>
              </w:rPr>
            </w:pPr>
            <w:r>
              <w:rPr>
                <w:sz w:val="19"/>
              </w:rPr>
              <w:t>гексан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left="119" w:right="120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7" w:lineRule="exact"/>
              <w:ind w:left="49" w:right="50"/>
              <w:rPr>
                <w:sz w:val="19"/>
              </w:rPr>
            </w:pPr>
            <w:r>
              <w:rPr>
                <w:sz w:val="19"/>
              </w:rPr>
              <w:t>129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left="71" w:right="72"/>
              <w:rPr>
                <w:sz w:val="19"/>
              </w:rPr>
            </w:pPr>
            <w:r>
              <w:rPr>
                <w:sz w:val="19"/>
              </w:rPr>
              <w:t>241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left="93"/>
              <w:jc w:val="left"/>
              <w:rPr>
                <w:sz w:val="19"/>
              </w:rPr>
            </w:pPr>
            <w:r>
              <w:rPr>
                <w:sz w:val="19"/>
              </w:rPr>
              <w:t>370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7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533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7" w:lineRule="exact"/>
              <w:ind w:left="50" w:right="54"/>
              <w:rPr>
                <w:sz w:val="19"/>
              </w:rPr>
            </w:pPr>
            <w:r>
              <w:rPr>
                <w:sz w:val="19"/>
              </w:rPr>
              <w:t>742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7" w:lineRule="exact"/>
              <w:ind w:left="49" w:right="50"/>
              <w:rPr>
                <w:sz w:val="19"/>
              </w:rPr>
            </w:pPr>
            <w:r>
              <w:rPr>
                <w:sz w:val="19"/>
              </w:rPr>
              <w:t>1323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7" w:lineRule="exact"/>
              <w:ind w:left="73" w:right="73"/>
              <w:rPr>
                <w:sz w:val="19"/>
              </w:rPr>
            </w:pPr>
            <w:r>
              <w:rPr>
                <w:sz w:val="19"/>
              </w:rPr>
              <w:t>1725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7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436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left="119" w:right="120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left="49" w:right="50"/>
              <w:rPr>
                <w:sz w:val="19"/>
              </w:rPr>
            </w:pPr>
            <w:r>
              <w:rPr>
                <w:sz w:val="19"/>
              </w:rPr>
              <w:t>164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left="71" w:right="72"/>
              <w:rPr>
                <w:sz w:val="19"/>
              </w:rPr>
            </w:pPr>
            <w:r>
              <w:rPr>
                <w:sz w:val="19"/>
              </w:rPr>
              <w:t>317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left="93"/>
              <w:jc w:val="left"/>
              <w:rPr>
                <w:sz w:val="19"/>
              </w:rPr>
            </w:pPr>
            <w:r>
              <w:rPr>
                <w:sz w:val="19"/>
              </w:rPr>
              <w:t>535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774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1144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49" w:right="50"/>
              <w:rPr>
                <w:sz w:val="19"/>
              </w:rPr>
            </w:pPr>
            <w:r>
              <w:rPr>
                <w:sz w:val="19"/>
              </w:rPr>
              <w:t>1517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3" w:right="73"/>
              <w:rPr>
                <w:sz w:val="19"/>
              </w:rPr>
            </w:pPr>
            <w:r>
              <w:rPr>
                <w:sz w:val="19"/>
              </w:rPr>
              <w:t>1968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488</w:t>
            </w:r>
          </w:p>
        </w:tc>
      </w:tr>
    </w:tbl>
    <w:p w:rsidR="002A33C1" w:rsidRDefault="002A33C1">
      <w:pPr>
        <w:spacing w:line="216" w:lineRule="exact"/>
        <w:rPr>
          <w:sz w:val="19"/>
        </w:rPr>
        <w:sectPr w:rsidR="002A33C1">
          <w:pgSz w:w="8230" w:h="11340"/>
          <w:pgMar w:top="640" w:right="740" w:bottom="500" w:left="760" w:header="457" w:footer="318" w:gutter="0"/>
          <w:cols w:space="720"/>
        </w:sectPr>
      </w:pPr>
    </w:p>
    <w:p w:rsidR="002A33C1" w:rsidRDefault="002A33C1">
      <w:pPr>
        <w:pStyle w:val="a3"/>
        <w:spacing w:before="11"/>
        <w:rPr>
          <w:sz w:val="18"/>
        </w:rPr>
      </w:pPr>
    </w:p>
    <w:tbl>
      <w:tblPr>
        <w:tblStyle w:val="TableNormal"/>
        <w:tblW w:w="0" w:type="auto"/>
        <w:tblInd w:w="249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454"/>
        <w:gridCol w:w="765"/>
        <w:gridCol w:w="477"/>
        <w:gridCol w:w="478"/>
        <w:gridCol w:w="477"/>
        <w:gridCol w:w="477"/>
        <w:gridCol w:w="574"/>
        <w:gridCol w:w="533"/>
        <w:gridCol w:w="526"/>
        <w:gridCol w:w="574"/>
        <w:gridCol w:w="944"/>
      </w:tblGrid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4" w:lineRule="exact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64" w:type="dxa"/>
            <w:vMerge w:val="restart"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57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7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191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349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7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572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7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836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7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1201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7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1639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7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2194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7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439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59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174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335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546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809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1127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1521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1986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437</w:t>
            </w:r>
          </w:p>
        </w:tc>
      </w:tr>
      <w:tr w:rsidR="002A33C1">
        <w:trPr>
          <w:trHeight w:hRule="exact" w:val="230"/>
        </w:trPr>
        <w:tc>
          <w:tcPr>
            <w:tcW w:w="454" w:type="dxa"/>
          </w:tcPr>
          <w:p w:rsidR="002A33C1" w:rsidRDefault="0059341B">
            <w:pPr>
              <w:pStyle w:val="TableParagraph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55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212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312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523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770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1090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1465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1930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</w:tr>
      <w:tr w:rsidR="002A33C1">
        <w:trPr>
          <w:trHeight w:hRule="exact" w:val="231"/>
        </w:trPr>
        <w:tc>
          <w:tcPr>
            <w:tcW w:w="1219" w:type="dxa"/>
            <w:gridSpan w:val="2"/>
          </w:tcPr>
          <w:p w:rsidR="002A33C1" w:rsidRDefault="0059341B">
            <w:pPr>
              <w:pStyle w:val="TableParagraph"/>
              <w:spacing w:line="216" w:lineRule="exact"/>
              <w:ind w:left="82"/>
              <w:jc w:val="left"/>
              <w:rPr>
                <w:sz w:val="19"/>
              </w:rPr>
            </w:pPr>
            <w:r>
              <w:rPr>
                <w:sz w:val="19"/>
              </w:rPr>
              <w:t>Ср. арифмет.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55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174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311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509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744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1061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1228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1961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460</w:t>
            </w:r>
          </w:p>
        </w:tc>
      </w:tr>
      <w:tr w:rsidR="002A33C1">
        <w:trPr>
          <w:trHeight w:hRule="exact" w:val="230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64" w:type="dxa"/>
            <w:vMerge w:val="restart"/>
          </w:tcPr>
          <w:p w:rsidR="002A33C1" w:rsidRDefault="002A33C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  <w:p w:rsidR="002A33C1" w:rsidRDefault="002A33C1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2A33C1" w:rsidRDefault="0059341B">
            <w:pPr>
              <w:pStyle w:val="TableParagraph"/>
              <w:spacing w:line="240" w:lineRule="auto"/>
              <w:ind w:left="79"/>
              <w:jc w:val="left"/>
              <w:rPr>
                <w:sz w:val="19"/>
              </w:rPr>
            </w:pPr>
            <w:r>
              <w:rPr>
                <w:sz w:val="19"/>
              </w:rPr>
              <w:t>Ацетон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62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223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440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913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1516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2052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2661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3368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659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24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72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185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342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0" w:right="54"/>
              <w:rPr>
                <w:sz w:val="19"/>
              </w:rPr>
            </w:pPr>
            <w:r>
              <w:rPr>
                <w:sz w:val="19"/>
              </w:rPr>
              <w:t>483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116"/>
              <w:jc w:val="left"/>
              <w:rPr>
                <w:sz w:val="19"/>
              </w:rPr>
            </w:pPr>
            <w:r>
              <w:rPr>
                <w:sz w:val="19"/>
              </w:rPr>
              <w:t>634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142"/>
              <w:jc w:val="left"/>
              <w:rPr>
                <w:sz w:val="19"/>
              </w:rPr>
            </w:pPr>
            <w:r>
              <w:rPr>
                <w:sz w:val="19"/>
              </w:rPr>
              <w:t>905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674</w:t>
            </w:r>
          </w:p>
        </w:tc>
      </w:tr>
      <w:tr w:rsidR="002A33C1">
        <w:trPr>
          <w:trHeight w:hRule="exact" w:val="229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86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197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351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656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961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1465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1874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2262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677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29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86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167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242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397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0" w:right="54"/>
              <w:rPr>
                <w:sz w:val="19"/>
              </w:rPr>
            </w:pPr>
            <w:r>
              <w:rPr>
                <w:sz w:val="19"/>
              </w:rPr>
              <w:t>532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116"/>
              <w:jc w:val="left"/>
              <w:rPr>
                <w:sz w:val="19"/>
              </w:rPr>
            </w:pPr>
            <w:r>
              <w:rPr>
                <w:sz w:val="19"/>
              </w:rPr>
              <w:t>707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142"/>
              <w:jc w:val="left"/>
              <w:rPr>
                <w:sz w:val="19"/>
              </w:rPr>
            </w:pPr>
            <w:r>
              <w:rPr>
                <w:sz w:val="19"/>
              </w:rPr>
              <w:t>881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697</w:t>
            </w:r>
          </w:p>
        </w:tc>
      </w:tr>
      <w:tr w:rsidR="002A33C1">
        <w:trPr>
          <w:trHeight w:hRule="exact" w:val="229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34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106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196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312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503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0" w:right="54"/>
              <w:rPr>
                <w:sz w:val="19"/>
              </w:rPr>
            </w:pPr>
            <w:r>
              <w:rPr>
                <w:sz w:val="19"/>
              </w:rPr>
              <w:t>717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116"/>
              <w:jc w:val="left"/>
              <w:rPr>
                <w:sz w:val="19"/>
              </w:rPr>
            </w:pPr>
            <w:r>
              <w:rPr>
                <w:sz w:val="19"/>
              </w:rPr>
              <w:t>969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1233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700</w:t>
            </w:r>
          </w:p>
        </w:tc>
      </w:tr>
      <w:tr w:rsidR="002A33C1">
        <w:trPr>
          <w:trHeight w:hRule="exact" w:val="231"/>
        </w:trPr>
        <w:tc>
          <w:tcPr>
            <w:tcW w:w="1219" w:type="dxa"/>
            <w:gridSpan w:val="2"/>
          </w:tcPr>
          <w:p w:rsidR="002A33C1" w:rsidRDefault="0059341B">
            <w:pPr>
              <w:pStyle w:val="TableParagraph"/>
              <w:spacing w:line="216" w:lineRule="exact"/>
              <w:ind w:left="82"/>
              <w:jc w:val="left"/>
              <w:rPr>
                <w:sz w:val="19"/>
              </w:rPr>
            </w:pPr>
            <w:r>
              <w:rPr>
                <w:sz w:val="19"/>
              </w:rPr>
              <w:t>Ср. арифмет.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47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137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255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462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744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1050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1369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1730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681</w:t>
            </w:r>
          </w:p>
        </w:tc>
      </w:tr>
      <w:tr w:rsidR="002A33C1">
        <w:trPr>
          <w:trHeight w:hRule="exact" w:val="229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64" w:type="dxa"/>
            <w:vMerge w:val="restart"/>
          </w:tcPr>
          <w:p w:rsidR="002A33C1" w:rsidRDefault="002A33C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  <w:p w:rsidR="002A33C1" w:rsidRDefault="002A33C1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2A33C1" w:rsidRDefault="0059341B">
            <w:pPr>
              <w:pStyle w:val="TableParagraph"/>
              <w:spacing w:line="240" w:lineRule="auto"/>
              <w:ind w:left="168"/>
              <w:jc w:val="left"/>
              <w:rPr>
                <w:sz w:val="19"/>
              </w:rPr>
            </w:pPr>
            <w:r>
              <w:rPr>
                <w:sz w:val="19"/>
              </w:rPr>
              <w:t>МЭК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47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192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377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619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0" w:right="54"/>
              <w:rPr>
                <w:sz w:val="19"/>
              </w:rPr>
            </w:pPr>
            <w:r>
              <w:rPr>
                <w:sz w:val="19"/>
              </w:rPr>
              <w:t>863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1139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1380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476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34</w:t>
            </w:r>
          </w:p>
        </w:tc>
        <w:tc>
          <w:tcPr>
            <w:tcW w:w="478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155</w:t>
            </w:r>
          </w:p>
        </w:tc>
        <w:tc>
          <w:tcPr>
            <w:tcW w:w="477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360</w:t>
            </w:r>
          </w:p>
        </w:tc>
        <w:tc>
          <w:tcPr>
            <w:tcW w:w="477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628</w:t>
            </w:r>
          </w:p>
        </w:tc>
        <w:tc>
          <w:tcPr>
            <w:tcW w:w="574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960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1414</w:t>
            </w:r>
          </w:p>
        </w:tc>
        <w:tc>
          <w:tcPr>
            <w:tcW w:w="526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1990</w:t>
            </w:r>
          </w:p>
        </w:tc>
        <w:tc>
          <w:tcPr>
            <w:tcW w:w="574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2752</w:t>
            </w:r>
          </w:p>
        </w:tc>
        <w:tc>
          <w:tcPr>
            <w:tcW w:w="944" w:type="dxa"/>
            <w:tcBorders>
              <w:bottom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472</w:t>
            </w:r>
          </w:p>
        </w:tc>
      </w:tr>
      <w:tr w:rsidR="002A33C1">
        <w:trPr>
          <w:trHeight w:hRule="exact" w:val="230"/>
        </w:trPr>
        <w:tc>
          <w:tcPr>
            <w:tcW w:w="454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41</w:t>
            </w:r>
          </w:p>
        </w:tc>
        <w:tc>
          <w:tcPr>
            <w:tcW w:w="478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161</w:t>
            </w:r>
          </w:p>
        </w:tc>
        <w:tc>
          <w:tcPr>
            <w:tcW w:w="477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379</w:t>
            </w:r>
          </w:p>
        </w:tc>
        <w:tc>
          <w:tcPr>
            <w:tcW w:w="477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652</w:t>
            </w:r>
          </w:p>
        </w:tc>
        <w:tc>
          <w:tcPr>
            <w:tcW w:w="574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1010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1503</w:t>
            </w:r>
          </w:p>
        </w:tc>
        <w:tc>
          <w:tcPr>
            <w:tcW w:w="526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2050</w:t>
            </w:r>
          </w:p>
        </w:tc>
        <w:tc>
          <w:tcPr>
            <w:tcW w:w="574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2729</w:t>
            </w:r>
          </w:p>
        </w:tc>
        <w:tc>
          <w:tcPr>
            <w:tcW w:w="944" w:type="dxa"/>
            <w:tcBorders>
              <w:top w:val="single" w:sz="3" w:space="0" w:color="000000"/>
            </w:tcBorders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479</w:t>
            </w:r>
          </w:p>
        </w:tc>
      </w:tr>
      <w:tr w:rsidR="002A33C1">
        <w:trPr>
          <w:trHeight w:hRule="exact" w:val="231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40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178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369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634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973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1410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1889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2595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508</w:t>
            </w:r>
          </w:p>
        </w:tc>
      </w:tr>
      <w:tr w:rsidR="002A33C1">
        <w:trPr>
          <w:trHeight w:hRule="exact" w:val="229"/>
        </w:trPr>
        <w:tc>
          <w:tcPr>
            <w:tcW w:w="454" w:type="dxa"/>
          </w:tcPr>
          <w:p w:rsidR="002A33C1" w:rsidRDefault="0059341B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64" w:type="dxa"/>
            <w:vMerge/>
          </w:tcPr>
          <w:p w:rsidR="002A33C1" w:rsidRDefault="002A33C1"/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36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146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357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610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934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1365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1911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2688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513</w:t>
            </w:r>
          </w:p>
        </w:tc>
      </w:tr>
      <w:tr w:rsidR="002A33C1">
        <w:trPr>
          <w:trHeight w:hRule="exact" w:val="231"/>
        </w:trPr>
        <w:tc>
          <w:tcPr>
            <w:tcW w:w="1219" w:type="dxa"/>
            <w:gridSpan w:val="2"/>
          </w:tcPr>
          <w:p w:rsidR="002A33C1" w:rsidRDefault="0059341B">
            <w:pPr>
              <w:pStyle w:val="TableParagraph"/>
              <w:spacing w:line="216" w:lineRule="exact"/>
              <w:ind w:left="82"/>
              <w:jc w:val="left"/>
              <w:rPr>
                <w:sz w:val="19"/>
              </w:rPr>
            </w:pPr>
            <w:r>
              <w:rPr>
                <w:sz w:val="19"/>
              </w:rPr>
              <w:t>Ср. арифмет.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13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40</w:t>
            </w:r>
          </w:p>
        </w:tc>
        <w:tc>
          <w:tcPr>
            <w:tcW w:w="478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152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331</w:t>
            </w:r>
          </w:p>
        </w:tc>
        <w:tc>
          <w:tcPr>
            <w:tcW w:w="477" w:type="dxa"/>
          </w:tcPr>
          <w:p w:rsidR="002A33C1" w:rsidRDefault="0059341B">
            <w:pPr>
              <w:pStyle w:val="TableParagraph"/>
              <w:spacing w:line="216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580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72" w:right="73"/>
              <w:rPr>
                <w:sz w:val="19"/>
              </w:rPr>
            </w:pPr>
            <w:r>
              <w:rPr>
                <w:sz w:val="19"/>
              </w:rPr>
              <w:t>899</w:t>
            </w:r>
          </w:p>
        </w:tc>
        <w:tc>
          <w:tcPr>
            <w:tcW w:w="533" w:type="dxa"/>
          </w:tcPr>
          <w:p w:rsidR="002A33C1" w:rsidRDefault="0059341B">
            <w:pPr>
              <w:pStyle w:val="TableParagraph"/>
              <w:spacing w:line="216" w:lineRule="exact"/>
              <w:ind w:left="52" w:right="54"/>
              <w:rPr>
                <w:sz w:val="19"/>
              </w:rPr>
            </w:pPr>
            <w:r>
              <w:rPr>
                <w:sz w:val="19"/>
              </w:rPr>
              <w:t>1311</w:t>
            </w:r>
          </w:p>
        </w:tc>
        <w:tc>
          <w:tcPr>
            <w:tcW w:w="526" w:type="dxa"/>
          </w:tcPr>
          <w:p w:rsidR="002A33C1" w:rsidRDefault="0059341B">
            <w:pPr>
              <w:pStyle w:val="TableParagraph"/>
              <w:spacing w:line="216" w:lineRule="exact"/>
              <w:ind w:left="69"/>
              <w:jc w:val="left"/>
              <w:rPr>
                <w:sz w:val="19"/>
              </w:rPr>
            </w:pPr>
            <w:r>
              <w:rPr>
                <w:sz w:val="19"/>
              </w:rPr>
              <w:t>1796</w:t>
            </w:r>
          </w:p>
        </w:tc>
        <w:tc>
          <w:tcPr>
            <w:tcW w:w="574" w:type="dxa"/>
          </w:tcPr>
          <w:p w:rsidR="002A33C1" w:rsidRDefault="0059341B">
            <w:pPr>
              <w:pStyle w:val="TableParagraph"/>
              <w:spacing w:line="216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2429</w:t>
            </w:r>
          </w:p>
        </w:tc>
        <w:tc>
          <w:tcPr>
            <w:tcW w:w="944" w:type="dxa"/>
          </w:tcPr>
          <w:p w:rsidR="002A33C1" w:rsidRDefault="0059341B">
            <w:pPr>
              <w:pStyle w:val="TableParagraph"/>
              <w:spacing w:line="216" w:lineRule="exact"/>
              <w:ind w:left="326"/>
              <w:jc w:val="left"/>
              <w:rPr>
                <w:sz w:val="19"/>
              </w:rPr>
            </w:pPr>
            <w:r>
              <w:rPr>
                <w:sz w:val="19"/>
              </w:rPr>
              <w:t>490</w:t>
            </w:r>
          </w:p>
        </w:tc>
      </w:tr>
    </w:tbl>
    <w:p w:rsidR="002A33C1" w:rsidRDefault="002A33C1">
      <w:pPr>
        <w:pStyle w:val="a3"/>
        <w:spacing w:before="9"/>
        <w:rPr>
          <w:sz w:val="11"/>
        </w:rPr>
      </w:pPr>
    </w:p>
    <w:p w:rsidR="002A33C1" w:rsidRDefault="0059341B">
      <w:pPr>
        <w:pStyle w:val="a3"/>
        <w:spacing w:before="75"/>
        <w:ind w:left="525" w:right="98"/>
      </w:pPr>
      <w:r>
        <w:t>где МЭК – Метилэтилкетон</w:t>
      </w:r>
    </w:p>
    <w:p w:rsidR="002A33C1" w:rsidRDefault="002A33C1">
      <w:pPr>
        <w:pStyle w:val="a3"/>
        <w:spacing w:before="10"/>
        <w:rPr>
          <w:sz w:val="18"/>
        </w:rPr>
      </w:pPr>
    </w:p>
    <w:p w:rsidR="002A33C1" w:rsidRDefault="0059341B">
      <w:pPr>
        <w:pStyle w:val="Heading6"/>
        <w:spacing w:line="216" w:lineRule="exact"/>
        <w:ind w:left="481" w:right="63"/>
      </w:pPr>
      <w:r>
        <w:t>Литература.</w:t>
      </w:r>
    </w:p>
    <w:p w:rsidR="002A33C1" w:rsidRDefault="0059341B" w:rsidP="0059341B">
      <w:pPr>
        <w:pStyle w:val="a4"/>
        <w:numPr>
          <w:ilvl w:val="0"/>
          <w:numId w:val="1"/>
        </w:numPr>
        <w:tabs>
          <w:tab w:val="left" w:pos="746"/>
        </w:tabs>
        <w:spacing w:line="237" w:lineRule="auto"/>
        <w:ind w:right="102" w:firstLine="381"/>
        <w:jc w:val="both"/>
        <w:rPr>
          <w:sz w:val="19"/>
        </w:rPr>
      </w:pPr>
      <w:r w:rsidRPr="00786246">
        <w:rPr>
          <w:sz w:val="19"/>
          <w:lang w:val="ru-RU"/>
        </w:rPr>
        <w:t xml:space="preserve">Новиков В.Ф., Осипов А.Л., Снигирева Ю.В., Танеева А.В., Никонова А.О., Хорошева Л.Р., Восходящая колоночная хроматография для оценки селективных свойств органических растворителей// Труды </w:t>
      </w:r>
      <w:r>
        <w:rPr>
          <w:spacing w:val="-2"/>
          <w:sz w:val="19"/>
        </w:rPr>
        <w:t>XVI</w:t>
      </w:r>
      <w:r w:rsidRPr="00786246">
        <w:rPr>
          <w:spacing w:val="-2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Международного симпозиума «Энергоресурсоэффективность и энергосбережение».</w:t>
      </w:r>
      <w:r w:rsidRPr="00786246">
        <w:rPr>
          <w:spacing w:val="-10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–</w:t>
      </w:r>
      <w:r w:rsidRPr="00786246">
        <w:rPr>
          <w:spacing w:val="-8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Казань,</w:t>
      </w:r>
      <w:r w:rsidRPr="00786246">
        <w:rPr>
          <w:spacing w:val="-11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2016.</w:t>
      </w:r>
      <w:r w:rsidRPr="00786246">
        <w:rPr>
          <w:spacing w:val="-10"/>
          <w:sz w:val="19"/>
          <w:lang w:val="ru-RU"/>
        </w:rPr>
        <w:t xml:space="preserve"> </w:t>
      </w:r>
      <w:r>
        <w:rPr>
          <w:sz w:val="19"/>
        </w:rPr>
        <w:t>С.-437-440.</w:t>
      </w:r>
    </w:p>
    <w:p w:rsidR="002A33C1" w:rsidRDefault="0059341B" w:rsidP="0059341B">
      <w:pPr>
        <w:pStyle w:val="a4"/>
        <w:numPr>
          <w:ilvl w:val="0"/>
          <w:numId w:val="1"/>
        </w:numPr>
        <w:tabs>
          <w:tab w:val="left" w:pos="789"/>
        </w:tabs>
        <w:ind w:right="102" w:firstLine="381"/>
        <w:jc w:val="both"/>
        <w:rPr>
          <w:sz w:val="19"/>
        </w:rPr>
      </w:pPr>
      <w:r w:rsidRPr="00786246">
        <w:rPr>
          <w:sz w:val="19"/>
          <w:lang w:val="ru-RU"/>
        </w:rPr>
        <w:t xml:space="preserve">Новиков В.Ф., Снигирева Ю.В., Хабабутдинов Д.А., Ялалов И.Ф., Физико-химические свойства растворителей для колоночной хроматографии// Периодический научный сборник 2016, №4-4, Современные тенденции развития науки и технологий, по материалам </w:t>
      </w:r>
      <w:r>
        <w:rPr>
          <w:sz w:val="19"/>
        </w:rPr>
        <w:t>XIII</w:t>
      </w:r>
      <w:r w:rsidRPr="00786246">
        <w:rPr>
          <w:sz w:val="19"/>
          <w:lang w:val="ru-RU"/>
        </w:rPr>
        <w:t xml:space="preserve"> Международ</w:t>
      </w:r>
      <w:r w:rsidRPr="00786246">
        <w:rPr>
          <w:sz w:val="19"/>
          <w:lang w:val="ru-RU"/>
        </w:rPr>
        <w:t>ной научно- практической</w:t>
      </w:r>
      <w:r w:rsidRPr="00786246">
        <w:rPr>
          <w:spacing w:val="-8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конференции,</w:t>
      </w:r>
      <w:r w:rsidRPr="00786246">
        <w:rPr>
          <w:spacing w:val="-7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–</w:t>
      </w:r>
      <w:r w:rsidRPr="00786246">
        <w:rPr>
          <w:spacing w:val="-8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г.</w:t>
      </w:r>
      <w:r w:rsidRPr="00786246">
        <w:rPr>
          <w:spacing w:val="-9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Белгород,</w:t>
      </w:r>
      <w:r w:rsidRPr="00786246">
        <w:rPr>
          <w:spacing w:val="-10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2016г.</w:t>
      </w:r>
      <w:r w:rsidRPr="00786246">
        <w:rPr>
          <w:spacing w:val="-9"/>
          <w:sz w:val="19"/>
          <w:lang w:val="ru-RU"/>
        </w:rPr>
        <w:t xml:space="preserve"> </w:t>
      </w:r>
      <w:r>
        <w:rPr>
          <w:sz w:val="19"/>
        </w:rPr>
        <w:t>С.-85-89.</w:t>
      </w:r>
    </w:p>
    <w:p w:rsidR="002A33C1" w:rsidRPr="00786246" w:rsidRDefault="0059341B" w:rsidP="0059341B">
      <w:pPr>
        <w:pStyle w:val="a4"/>
        <w:numPr>
          <w:ilvl w:val="0"/>
          <w:numId w:val="1"/>
        </w:numPr>
        <w:tabs>
          <w:tab w:val="left" w:pos="777"/>
        </w:tabs>
        <w:ind w:right="104" w:firstLine="382"/>
        <w:jc w:val="both"/>
        <w:rPr>
          <w:sz w:val="19"/>
          <w:lang w:val="ru-RU"/>
        </w:rPr>
      </w:pPr>
      <w:r w:rsidRPr="00786246">
        <w:rPr>
          <w:sz w:val="19"/>
          <w:lang w:val="ru-RU"/>
        </w:rPr>
        <w:t xml:space="preserve">Новиков В.Ф., Снигирева Ю.В., Ялалов И.Ф., Хабабутдинов Д. А., Гиниятова Л. М., Сайфиева А.Р., Изучение технологических свойств органических   растворителей//   Труды   </w:t>
      </w:r>
      <w:r>
        <w:rPr>
          <w:sz w:val="19"/>
        </w:rPr>
        <w:t>XVI</w:t>
      </w:r>
      <w:r w:rsidRPr="00786246">
        <w:rPr>
          <w:sz w:val="19"/>
          <w:lang w:val="ru-RU"/>
        </w:rPr>
        <w:t xml:space="preserve">   Международн</w:t>
      </w:r>
      <w:r w:rsidRPr="00786246">
        <w:rPr>
          <w:sz w:val="19"/>
          <w:lang w:val="ru-RU"/>
        </w:rPr>
        <w:t xml:space="preserve">ого    </w:t>
      </w:r>
      <w:r w:rsidRPr="00786246">
        <w:rPr>
          <w:spacing w:val="3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симпозиума</w:t>
      </w:r>
    </w:p>
    <w:p w:rsidR="002A33C1" w:rsidRPr="00786246" w:rsidRDefault="0059341B">
      <w:pPr>
        <w:pStyle w:val="a3"/>
        <w:ind w:left="144" w:right="98"/>
        <w:rPr>
          <w:lang w:val="ru-RU"/>
        </w:rPr>
      </w:pPr>
      <w:r w:rsidRPr="00786246">
        <w:rPr>
          <w:lang w:val="ru-RU"/>
        </w:rPr>
        <w:t>«Энергоресурсоэффективность и энергосбережение». – Казань, 2016. С.-456- 457.</w:t>
      </w:r>
    </w:p>
    <w:p w:rsidR="002A33C1" w:rsidRDefault="0059341B" w:rsidP="0059341B">
      <w:pPr>
        <w:pStyle w:val="a4"/>
        <w:numPr>
          <w:ilvl w:val="0"/>
          <w:numId w:val="1"/>
        </w:numPr>
        <w:tabs>
          <w:tab w:val="left" w:pos="790"/>
        </w:tabs>
        <w:ind w:right="101" w:firstLine="382"/>
        <w:jc w:val="both"/>
        <w:rPr>
          <w:sz w:val="19"/>
        </w:rPr>
      </w:pPr>
      <w:r w:rsidRPr="00786246">
        <w:rPr>
          <w:sz w:val="19"/>
          <w:lang w:val="ru-RU"/>
        </w:rPr>
        <w:t>Новиков В.Ф., Снигирева Ю.В., Хабабутдинов Д.А., Ялалов И.Ф., Хроматографическое поведение растворителей в восходящей колоночной жидкостной хроматографии// При</w:t>
      </w:r>
      <w:r w:rsidRPr="00786246">
        <w:rPr>
          <w:sz w:val="19"/>
          <w:lang w:val="ru-RU"/>
        </w:rPr>
        <w:t>оритетные задачи и стратегии развития технических  наук,  Международная   научно-практическая   конференция,   –  г. Тольятти, 2016г.</w:t>
      </w:r>
      <w:r w:rsidRPr="00786246">
        <w:rPr>
          <w:spacing w:val="-26"/>
          <w:sz w:val="19"/>
          <w:lang w:val="ru-RU"/>
        </w:rPr>
        <w:t xml:space="preserve"> </w:t>
      </w:r>
      <w:r>
        <w:rPr>
          <w:sz w:val="19"/>
        </w:rPr>
        <w:t>С.-45-47.</w:t>
      </w:r>
    </w:p>
    <w:p w:rsidR="002A33C1" w:rsidRPr="00786246" w:rsidRDefault="0059341B" w:rsidP="0059341B">
      <w:pPr>
        <w:pStyle w:val="a4"/>
        <w:numPr>
          <w:ilvl w:val="0"/>
          <w:numId w:val="1"/>
        </w:numPr>
        <w:tabs>
          <w:tab w:val="left" w:pos="756"/>
        </w:tabs>
        <w:ind w:right="100" w:firstLine="382"/>
        <w:jc w:val="both"/>
        <w:rPr>
          <w:sz w:val="19"/>
          <w:lang w:val="ru-RU"/>
        </w:rPr>
      </w:pPr>
      <w:r w:rsidRPr="00786246">
        <w:rPr>
          <w:sz w:val="19"/>
          <w:lang w:val="ru-RU"/>
        </w:rPr>
        <w:t>Новиков В.Ф., Осипов А.Л., Гиниятова Л.М., Сайфиева А.Р., Оценка сорбционных свойств органических растворителей/</w:t>
      </w:r>
      <w:r w:rsidRPr="00786246">
        <w:rPr>
          <w:sz w:val="19"/>
          <w:lang w:val="ru-RU"/>
        </w:rPr>
        <w:t xml:space="preserve">/ Материалы </w:t>
      </w:r>
      <w:r>
        <w:rPr>
          <w:sz w:val="19"/>
        </w:rPr>
        <w:t>XIII</w:t>
      </w:r>
      <w:r w:rsidRPr="00786246">
        <w:rPr>
          <w:sz w:val="19"/>
          <w:lang w:val="ru-RU"/>
        </w:rPr>
        <w:t xml:space="preserve"> Международной</w:t>
      </w:r>
      <w:r w:rsidRPr="00786246">
        <w:rPr>
          <w:spacing w:val="-6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научно-практической</w:t>
      </w:r>
      <w:r w:rsidRPr="00786246">
        <w:rPr>
          <w:spacing w:val="-9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конференции</w:t>
      </w:r>
      <w:r w:rsidRPr="00786246">
        <w:rPr>
          <w:spacing w:val="-9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г.</w:t>
      </w:r>
      <w:r w:rsidRPr="00786246">
        <w:rPr>
          <w:spacing w:val="-7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Белгород,</w:t>
      </w:r>
      <w:r w:rsidRPr="00786246">
        <w:rPr>
          <w:spacing w:val="-8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2016</w:t>
      </w:r>
      <w:r w:rsidRPr="00786246">
        <w:rPr>
          <w:spacing w:val="-8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г.</w:t>
      </w:r>
      <w:r w:rsidRPr="00786246">
        <w:rPr>
          <w:spacing w:val="-7"/>
          <w:sz w:val="19"/>
          <w:lang w:val="ru-RU"/>
        </w:rPr>
        <w:t xml:space="preserve"> </w:t>
      </w:r>
      <w:r w:rsidRPr="00786246">
        <w:rPr>
          <w:sz w:val="19"/>
          <w:lang w:val="ru-RU"/>
        </w:rPr>
        <w:t>С.-129- 130</w:t>
      </w:r>
    </w:p>
    <w:p w:rsidR="002A33C1" w:rsidRPr="00786246" w:rsidRDefault="002A33C1">
      <w:pPr>
        <w:jc w:val="both"/>
        <w:rPr>
          <w:sz w:val="19"/>
          <w:lang w:val="ru-RU"/>
        </w:rPr>
        <w:sectPr w:rsidR="002A33C1" w:rsidRPr="00786246">
          <w:pgSz w:w="8230" w:h="11340"/>
          <w:pgMar w:top="640" w:right="760" w:bottom="500" w:left="720" w:header="457" w:footer="318" w:gutter="0"/>
          <w:cols w:space="720"/>
        </w:sectPr>
      </w:pPr>
    </w:p>
    <w:p w:rsidR="002A33C1" w:rsidRPr="00786246" w:rsidRDefault="002A33C1">
      <w:pPr>
        <w:pStyle w:val="a3"/>
        <w:spacing w:before="2"/>
        <w:rPr>
          <w:sz w:val="12"/>
          <w:lang w:val="ru-RU"/>
        </w:rPr>
      </w:pPr>
    </w:p>
    <w:p w:rsidR="002A33C1" w:rsidRPr="00786246" w:rsidRDefault="0059341B">
      <w:pPr>
        <w:spacing w:before="91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Звездин В.В., Саубанов Р.Р., Рахимов Р.Р., Спирин А.А. </w:t>
      </w:r>
      <w:r w:rsidRPr="00786246">
        <w:rPr>
          <w:sz w:val="18"/>
          <w:lang w:val="ru-RU"/>
        </w:rPr>
        <w:t>Управление</w:t>
      </w:r>
    </w:p>
    <w:p w:rsidR="002A33C1" w:rsidRPr="00786246" w:rsidRDefault="0059341B">
      <w:pPr>
        <w:tabs>
          <w:tab w:val="left" w:leader="dot" w:pos="633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процессом лазерной сварки на основе анализа</w:t>
      </w:r>
      <w:r w:rsidRPr="00786246">
        <w:rPr>
          <w:spacing w:val="-6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информативных</w:t>
      </w:r>
      <w:r w:rsidRPr="00786246">
        <w:rPr>
          <w:spacing w:val="-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сигналов</w:t>
      </w:r>
      <w:r w:rsidRPr="00786246">
        <w:rPr>
          <w:sz w:val="18"/>
          <w:lang w:val="ru-RU"/>
        </w:rPr>
        <w:tab/>
        <w:t>68</w:t>
      </w:r>
    </w:p>
    <w:p w:rsidR="002A33C1" w:rsidRPr="00786246" w:rsidRDefault="0059341B">
      <w:pPr>
        <w:spacing w:before="13" w:line="254" w:lineRule="auto"/>
        <w:ind w:left="130" w:right="212"/>
        <w:rPr>
          <w:sz w:val="18"/>
          <w:lang w:val="ru-RU"/>
        </w:rPr>
      </w:pPr>
      <w:r w:rsidRPr="00786246">
        <w:rPr>
          <w:b/>
          <w:spacing w:val="-5"/>
          <w:sz w:val="18"/>
          <w:lang w:val="ru-RU"/>
        </w:rPr>
        <w:t xml:space="preserve">Звездин </w:t>
      </w:r>
      <w:r w:rsidRPr="00786246">
        <w:rPr>
          <w:b/>
          <w:spacing w:val="-4"/>
          <w:sz w:val="18"/>
          <w:lang w:val="ru-RU"/>
        </w:rPr>
        <w:t xml:space="preserve">В.В., </w:t>
      </w:r>
      <w:r w:rsidRPr="00786246">
        <w:rPr>
          <w:b/>
          <w:spacing w:val="-5"/>
          <w:sz w:val="18"/>
          <w:lang w:val="ru-RU"/>
        </w:rPr>
        <w:t xml:space="preserve">Хисамутдинов </w:t>
      </w:r>
      <w:r w:rsidRPr="00786246">
        <w:rPr>
          <w:b/>
          <w:spacing w:val="-9"/>
          <w:sz w:val="18"/>
          <w:lang w:val="ru-RU"/>
        </w:rPr>
        <w:t xml:space="preserve">Р.М., </w:t>
      </w:r>
      <w:r w:rsidRPr="00786246">
        <w:rPr>
          <w:b/>
          <w:spacing w:val="-5"/>
          <w:sz w:val="18"/>
          <w:lang w:val="ru-RU"/>
        </w:rPr>
        <w:t xml:space="preserve">Исрафилов </w:t>
      </w:r>
      <w:r w:rsidRPr="00786246">
        <w:rPr>
          <w:b/>
          <w:spacing w:val="-4"/>
          <w:sz w:val="18"/>
          <w:lang w:val="ru-RU"/>
        </w:rPr>
        <w:t xml:space="preserve">И.Х., </w:t>
      </w:r>
      <w:r w:rsidRPr="00786246">
        <w:rPr>
          <w:b/>
          <w:spacing w:val="-6"/>
          <w:sz w:val="18"/>
          <w:lang w:val="ru-RU"/>
        </w:rPr>
        <w:t xml:space="preserve">Рахимов </w:t>
      </w:r>
      <w:r w:rsidRPr="00786246">
        <w:rPr>
          <w:b/>
          <w:spacing w:val="-15"/>
          <w:sz w:val="18"/>
          <w:lang w:val="ru-RU"/>
        </w:rPr>
        <w:t xml:space="preserve">Р.Р.  </w:t>
      </w:r>
      <w:r w:rsidRPr="00786246">
        <w:rPr>
          <w:spacing w:val="-5"/>
          <w:sz w:val="18"/>
          <w:lang w:val="ru-RU"/>
        </w:rPr>
        <w:t xml:space="preserve">Способ управления </w:t>
      </w:r>
      <w:r w:rsidRPr="00786246">
        <w:rPr>
          <w:spacing w:val="-6"/>
          <w:sz w:val="18"/>
          <w:lang w:val="ru-RU"/>
        </w:rPr>
        <w:t xml:space="preserve">положением </w:t>
      </w:r>
      <w:r w:rsidRPr="00786246">
        <w:rPr>
          <w:spacing w:val="-5"/>
          <w:sz w:val="18"/>
          <w:lang w:val="ru-RU"/>
        </w:rPr>
        <w:t xml:space="preserve">фокуса лазерного излучения </w:t>
      </w:r>
      <w:r w:rsidRPr="00786246">
        <w:rPr>
          <w:spacing w:val="-4"/>
          <w:sz w:val="18"/>
          <w:lang w:val="ru-RU"/>
        </w:rPr>
        <w:t xml:space="preserve">при </w:t>
      </w:r>
      <w:r w:rsidRPr="00786246">
        <w:rPr>
          <w:spacing w:val="-6"/>
          <w:sz w:val="18"/>
          <w:lang w:val="ru-RU"/>
        </w:rPr>
        <w:t xml:space="preserve">наплавке зубьев </w:t>
      </w:r>
      <w:r w:rsidRPr="00786246">
        <w:rPr>
          <w:spacing w:val="-7"/>
          <w:sz w:val="18"/>
          <w:lang w:val="ru-RU"/>
        </w:rPr>
        <w:t xml:space="preserve">долбяков </w:t>
      </w:r>
      <w:r w:rsidRPr="00786246">
        <w:rPr>
          <w:spacing w:val="-3"/>
          <w:sz w:val="18"/>
          <w:lang w:val="ru-RU"/>
        </w:rPr>
        <w:t xml:space="preserve">..72 </w:t>
      </w:r>
      <w:r w:rsidRPr="00786246">
        <w:rPr>
          <w:b/>
          <w:spacing w:val="-6"/>
          <w:sz w:val="18"/>
          <w:lang w:val="ru-RU"/>
        </w:rPr>
        <w:t xml:space="preserve">Ибатуллин </w:t>
      </w:r>
      <w:r w:rsidRPr="00786246">
        <w:rPr>
          <w:b/>
          <w:spacing w:val="-4"/>
          <w:sz w:val="18"/>
          <w:lang w:val="ru-RU"/>
        </w:rPr>
        <w:t xml:space="preserve">В.И., </w:t>
      </w:r>
      <w:r w:rsidRPr="00786246">
        <w:rPr>
          <w:b/>
          <w:spacing w:val="-6"/>
          <w:sz w:val="18"/>
          <w:lang w:val="ru-RU"/>
        </w:rPr>
        <w:t xml:space="preserve">Максимов </w:t>
      </w:r>
      <w:r w:rsidRPr="00786246">
        <w:rPr>
          <w:b/>
          <w:spacing w:val="-4"/>
          <w:sz w:val="18"/>
          <w:lang w:val="ru-RU"/>
        </w:rPr>
        <w:t xml:space="preserve">В.К. </w:t>
      </w:r>
      <w:r w:rsidRPr="00786246">
        <w:rPr>
          <w:spacing w:val="-4"/>
          <w:sz w:val="18"/>
          <w:lang w:val="ru-RU"/>
        </w:rPr>
        <w:t xml:space="preserve">Учёт </w:t>
      </w:r>
      <w:r w:rsidRPr="00786246">
        <w:rPr>
          <w:spacing w:val="-5"/>
          <w:sz w:val="18"/>
          <w:lang w:val="ru-RU"/>
        </w:rPr>
        <w:t xml:space="preserve">влияния интегрального </w:t>
      </w:r>
      <w:r w:rsidRPr="00786246">
        <w:rPr>
          <w:spacing w:val="-6"/>
          <w:sz w:val="18"/>
          <w:lang w:val="ru-RU"/>
        </w:rPr>
        <w:t xml:space="preserve">коэффициента </w:t>
      </w:r>
      <w:r w:rsidRPr="00786246">
        <w:rPr>
          <w:spacing w:val="-5"/>
          <w:sz w:val="18"/>
          <w:lang w:val="ru-RU"/>
        </w:rPr>
        <w:t xml:space="preserve">излучения рабочей среды </w:t>
      </w:r>
      <w:r w:rsidRPr="00786246">
        <w:rPr>
          <w:spacing w:val="-3"/>
          <w:sz w:val="18"/>
          <w:lang w:val="ru-RU"/>
        </w:rPr>
        <w:t xml:space="preserve">на </w:t>
      </w:r>
      <w:r w:rsidRPr="00786246">
        <w:rPr>
          <w:spacing w:val="-4"/>
          <w:sz w:val="18"/>
          <w:lang w:val="ru-RU"/>
        </w:rPr>
        <w:t xml:space="preserve">выбор </w:t>
      </w:r>
      <w:r w:rsidRPr="00786246">
        <w:rPr>
          <w:spacing w:val="-5"/>
          <w:sz w:val="18"/>
          <w:lang w:val="ru-RU"/>
        </w:rPr>
        <w:t xml:space="preserve">материала </w:t>
      </w:r>
      <w:r w:rsidRPr="00786246">
        <w:rPr>
          <w:spacing w:val="-4"/>
          <w:sz w:val="18"/>
          <w:lang w:val="ru-RU"/>
        </w:rPr>
        <w:t xml:space="preserve">для </w:t>
      </w:r>
      <w:r w:rsidRPr="00786246">
        <w:rPr>
          <w:spacing w:val="-5"/>
          <w:sz w:val="18"/>
          <w:lang w:val="ru-RU"/>
        </w:rPr>
        <w:t>активных</w:t>
      </w:r>
      <w:r w:rsidRPr="00786246">
        <w:rPr>
          <w:spacing w:val="-24"/>
          <w:sz w:val="18"/>
          <w:lang w:val="ru-RU"/>
        </w:rPr>
        <w:t xml:space="preserve"> </w:t>
      </w:r>
      <w:r w:rsidRPr="00786246">
        <w:rPr>
          <w:spacing w:val="-6"/>
          <w:sz w:val="18"/>
          <w:lang w:val="ru-RU"/>
        </w:rPr>
        <w:t>зон</w:t>
      </w:r>
    </w:p>
    <w:p w:rsidR="002A33C1" w:rsidRPr="00786246" w:rsidRDefault="0059341B">
      <w:pPr>
        <w:tabs>
          <w:tab w:val="left" w:leader="dot" w:pos="6334"/>
        </w:tabs>
        <w:spacing w:before="1"/>
        <w:ind w:left="130" w:right="53"/>
        <w:rPr>
          <w:sz w:val="18"/>
          <w:lang w:val="ru-RU"/>
        </w:rPr>
      </w:pPr>
      <w:r w:rsidRPr="00786246">
        <w:rPr>
          <w:spacing w:val="-6"/>
          <w:sz w:val="18"/>
          <w:lang w:val="ru-RU"/>
        </w:rPr>
        <w:t>теплоэнергетического</w:t>
      </w:r>
      <w:r w:rsidRPr="00786246">
        <w:rPr>
          <w:spacing w:val="-3"/>
          <w:sz w:val="18"/>
          <w:lang w:val="ru-RU"/>
        </w:rPr>
        <w:t xml:space="preserve"> </w:t>
      </w:r>
      <w:r w:rsidRPr="00786246">
        <w:rPr>
          <w:spacing w:val="-7"/>
          <w:sz w:val="18"/>
          <w:lang w:val="ru-RU"/>
        </w:rPr>
        <w:t>оборудования</w:t>
      </w:r>
      <w:r w:rsidRPr="00786246">
        <w:rPr>
          <w:spacing w:val="-7"/>
          <w:sz w:val="18"/>
          <w:lang w:val="ru-RU"/>
        </w:rPr>
        <w:tab/>
      </w:r>
      <w:r w:rsidRPr="00786246">
        <w:rPr>
          <w:spacing w:val="-5"/>
          <w:sz w:val="18"/>
          <w:lang w:val="ru-RU"/>
        </w:rPr>
        <w:t>76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Исрафилов Д.И. </w:t>
      </w:r>
      <w:r w:rsidRPr="00786246">
        <w:rPr>
          <w:sz w:val="18"/>
          <w:lang w:val="ru-RU"/>
        </w:rPr>
        <w:t>Исследования процесса обработки в тлеющем разряде</w:t>
      </w:r>
    </w:p>
    <w:p w:rsidR="002A33C1" w:rsidRPr="00786246" w:rsidRDefault="0059341B">
      <w:pPr>
        <w:tabs>
          <w:tab w:val="left" w:leader="dot" w:pos="6330"/>
        </w:tabs>
        <w:spacing w:before="13"/>
        <w:ind w:left="130" w:right="53"/>
        <w:rPr>
          <w:sz w:val="18"/>
          <w:lang w:val="ru-RU"/>
        </w:rPr>
      </w:pPr>
      <w:r w:rsidRPr="00786246">
        <w:rPr>
          <w:spacing w:val="-3"/>
          <w:sz w:val="18"/>
          <w:lang w:val="ru-RU"/>
        </w:rPr>
        <w:t xml:space="preserve">низкого </w:t>
      </w:r>
      <w:r w:rsidRPr="00786246">
        <w:rPr>
          <w:sz w:val="18"/>
          <w:lang w:val="ru-RU"/>
        </w:rPr>
        <w:t>давления поверхности</w:t>
      </w:r>
      <w:r w:rsidRPr="00786246">
        <w:rPr>
          <w:spacing w:val="6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инструментальных</w:t>
      </w:r>
      <w:r w:rsidRPr="00786246">
        <w:rPr>
          <w:spacing w:val="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сталей</w:t>
      </w:r>
      <w:r w:rsidRPr="00786246">
        <w:rPr>
          <w:sz w:val="18"/>
          <w:lang w:val="ru-RU"/>
        </w:rPr>
        <w:tab/>
        <w:t>80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w w:val="95"/>
          <w:sz w:val="18"/>
          <w:lang w:val="ru-RU"/>
        </w:rPr>
        <w:t xml:space="preserve">Кесель Б.А. </w:t>
      </w:r>
      <w:r w:rsidRPr="00786246">
        <w:rPr>
          <w:w w:val="95"/>
          <w:sz w:val="18"/>
          <w:lang w:val="ru-RU"/>
        </w:rPr>
        <w:t>Структурное проектирование модели мобильной   газотурбинной</w:t>
      </w:r>
    </w:p>
    <w:p w:rsidR="002A33C1" w:rsidRPr="00786246" w:rsidRDefault="0059341B">
      <w:pPr>
        <w:tabs>
          <w:tab w:val="left" w:leader="dot" w:pos="6330"/>
        </w:tabs>
        <w:spacing w:before="13"/>
        <w:ind w:left="130" w:right="53"/>
        <w:rPr>
          <w:sz w:val="18"/>
          <w:lang w:val="ru-RU"/>
        </w:rPr>
      </w:pPr>
      <w:r w:rsidRPr="00786246">
        <w:rPr>
          <w:spacing w:val="-5"/>
          <w:sz w:val="18"/>
          <w:lang w:val="ru-RU"/>
        </w:rPr>
        <w:t>установки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4"/>
          <w:sz w:val="18"/>
          <w:lang w:val="ru-RU"/>
        </w:rPr>
        <w:t>для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6"/>
          <w:sz w:val="18"/>
          <w:lang w:val="ru-RU"/>
        </w:rPr>
        <w:t>перекачки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4"/>
          <w:sz w:val="18"/>
          <w:lang w:val="ru-RU"/>
        </w:rPr>
        <w:t>газа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3"/>
          <w:sz w:val="18"/>
          <w:lang w:val="ru-RU"/>
        </w:rPr>
        <w:t>из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5"/>
          <w:sz w:val="18"/>
          <w:lang w:val="ru-RU"/>
        </w:rPr>
        <w:t>ремонтных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6"/>
          <w:sz w:val="18"/>
          <w:lang w:val="ru-RU"/>
        </w:rPr>
        <w:t>участков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5"/>
          <w:sz w:val="18"/>
          <w:lang w:val="ru-RU"/>
        </w:rPr>
        <w:t>магистральных</w:t>
      </w:r>
      <w:r w:rsidRPr="00786246">
        <w:rPr>
          <w:spacing w:val="-25"/>
          <w:sz w:val="18"/>
          <w:lang w:val="ru-RU"/>
        </w:rPr>
        <w:t xml:space="preserve"> </w:t>
      </w:r>
      <w:r w:rsidRPr="00786246">
        <w:rPr>
          <w:spacing w:val="-6"/>
          <w:sz w:val="18"/>
          <w:lang w:val="ru-RU"/>
        </w:rPr>
        <w:t>газопроводов</w:t>
      </w:r>
      <w:r w:rsidRPr="00786246">
        <w:rPr>
          <w:spacing w:val="-6"/>
          <w:sz w:val="18"/>
          <w:lang w:val="ru-RU"/>
        </w:rPr>
        <w:tab/>
      </w:r>
      <w:r w:rsidRPr="00786246">
        <w:rPr>
          <w:sz w:val="18"/>
          <w:lang w:val="ru-RU"/>
        </w:rPr>
        <w:t>84</w:t>
      </w:r>
    </w:p>
    <w:p w:rsidR="002A33C1" w:rsidRPr="00786246" w:rsidRDefault="0059341B">
      <w:pPr>
        <w:spacing w:before="13" w:line="254" w:lineRule="auto"/>
        <w:ind w:left="130" w:right="838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Кесель Б.А. </w:t>
      </w:r>
      <w:r w:rsidRPr="00786246">
        <w:rPr>
          <w:sz w:val="18"/>
          <w:lang w:val="ru-RU"/>
        </w:rPr>
        <w:t>Направления модернизации и оптимизации состава систем очистки и подготовки циклового воздуха для ГТД наземного применения</w:t>
      </w:r>
    </w:p>
    <w:p w:rsidR="002A33C1" w:rsidRPr="00786246" w:rsidRDefault="0059341B">
      <w:pPr>
        <w:tabs>
          <w:tab w:val="left" w:leader="dot" w:pos="6330"/>
        </w:tabs>
        <w:spacing w:before="1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при капитальном ремонте газоперекачивающих</w:t>
      </w:r>
      <w:r w:rsidRPr="00786246">
        <w:rPr>
          <w:spacing w:val="-18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агрегатов</w:t>
      </w:r>
      <w:r w:rsidRPr="00786246">
        <w:rPr>
          <w:spacing w:val="-5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ГПА-Ц-16</w:t>
      </w:r>
      <w:r w:rsidRPr="00786246">
        <w:rPr>
          <w:sz w:val="18"/>
          <w:lang w:val="ru-RU"/>
        </w:rPr>
        <w:tab/>
        <w:t>88</w:t>
      </w:r>
    </w:p>
    <w:p w:rsidR="002A33C1" w:rsidRPr="00786246" w:rsidRDefault="0059341B">
      <w:pPr>
        <w:tabs>
          <w:tab w:val="left" w:leader="dot" w:pos="6330"/>
        </w:tabs>
        <w:spacing w:before="13" w:line="254" w:lineRule="auto"/>
        <w:ind w:left="130" w:right="208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Ключников </w:t>
      </w:r>
      <w:r w:rsidRPr="00786246">
        <w:rPr>
          <w:b/>
          <w:spacing w:val="-5"/>
          <w:sz w:val="18"/>
          <w:lang w:val="ru-RU"/>
        </w:rPr>
        <w:t xml:space="preserve">О.Р., </w:t>
      </w:r>
      <w:r w:rsidRPr="00786246">
        <w:rPr>
          <w:b/>
          <w:sz w:val="18"/>
          <w:lang w:val="ru-RU"/>
        </w:rPr>
        <w:t xml:space="preserve">Ключников И.О., Астраханов М.В. </w:t>
      </w:r>
      <w:r w:rsidRPr="00786246">
        <w:rPr>
          <w:sz w:val="18"/>
          <w:lang w:val="ru-RU"/>
        </w:rPr>
        <w:t>ИК-отр</w:t>
      </w:r>
      <w:r w:rsidRPr="00786246">
        <w:rPr>
          <w:sz w:val="18"/>
          <w:lang w:val="ru-RU"/>
        </w:rPr>
        <w:t>ажающая способность тонких</w:t>
      </w:r>
      <w:r w:rsidRPr="00786246">
        <w:rPr>
          <w:spacing w:val="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резиновых</w:t>
      </w:r>
      <w:r w:rsidRPr="00786246">
        <w:rPr>
          <w:spacing w:val="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покрытий</w:t>
      </w:r>
      <w:r w:rsidRPr="00786246">
        <w:rPr>
          <w:sz w:val="18"/>
          <w:lang w:val="ru-RU"/>
        </w:rPr>
        <w:tab/>
        <w:t>92</w:t>
      </w:r>
    </w:p>
    <w:p w:rsidR="002A33C1" w:rsidRPr="00786246" w:rsidRDefault="0059341B">
      <w:pPr>
        <w:tabs>
          <w:tab w:val="left" w:leader="dot" w:pos="6330"/>
        </w:tabs>
        <w:spacing w:before="1" w:line="254" w:lineRule="auto"/>
        <w:ind w:left="130" w:right="208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Кондрашов </w:t>
      </w:r>
      <w:r w:rsidRPr="00786246">
        <w:rPr>
          <w:b/>
          <w:spacing w:val="-5"/>
          <w:sz w:val="18"/>
          <w:lang w:val="ru-RU"/>
        </w:rPr>
        <w:t xml:space="preserve">А.Г., </w:t>
      </w:r>
      <w:r w:rsidRPr="00786246">
        <w:rPr>
          <w:b/>
          <w:sz w:val="18"/>
          <w:lang w:val="ru-RU"/>
        </w:rPr>
        <w:t xml:space="preserve">Давлетшина </w:t>
      </w:r>
      <w:r w:rsidRPr="00786246">
        <w:rPr>
          <w:b/>
          <w:spacing w:val="-5"/>
          <w:sz w:val="18"/>
          <w:lang w:val="ru-RU"/>
        </w:rPr>
        <w:t xml:space="preserve">Г.К., </w:t>
      </w:r>
      <w:r w:rsidRPr="00786246">
        <w:rPr>
          <w:b/>
          <w:sz w:val="18"/>
          <w:lang w:val="ru-RU"/>
        </w:rPr>
        <w:t xml:space="preserve">Заиров Б.Ф., Заиров Л.Ф. </w:t>
      </w:r>
      <w:r w:rsidRPr="00786246">
        <w:rPr>
          <w:sz w:val="18"/>
          <w:lang w:val="ru-RU"/>
        </w:rPr>
        <w:t>Обработка стружечных канавок</w:t>
      </w:r>
      <w:r w:rsidRPr="00786246">
        <w:rPr>
          <w:spacing w:val="-10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угловых</w:t>
      </w:r>
      <w:r w:rsidRPr="00786246">
        <w:rPr>
          <w:spacing w:val="-5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фрез</w:t>
      </w:r>
      <w:r w:rsidRPr="00786246">
        <w:rPr>
          <w:sz w:val="18"/>
          <w:lang w:val="ru-RU"/>
        </w:rPr>
        <w:tab/>
        <w:t>95</w:t>
      </w:r>
    </w:p>
    <w:p w:rsidR="002A33C1" w:rsidRPr="00786246" w:rsidRDefault="0059341B">
      <w:pPr>
        <w:spacing w:before="1" w:line="254" w:lineRule="auto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Куртаева Ф.Н., Круглов Е.П., Полякова К.С. </w:t>
      </w:r>
      <w:r w:rsidRPr="00786246">
        <w:rPr>
          <w:sz w:val="18"/>
          <w:lang w:val="ru-RU"/>
        </w:rPr>
        <w:t>Разработка ремонтно- восстановительной технологии деталей газотурбинного двигателя</w:t>
      </w:r>
    </w:p>
    <w:p w:rsidR="002A33C1" w:rsidRPr="00786246" w:rsidRDefault="0059341B">
      <w:pPr>
        <w:tabs>
          <w:tab w:val="left" w:leader="dot" w:pos="6330"/>
        </w:tabs>
        <w:spacing w:before="1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в рамках</w:t>
      </w:r>
      <w:r w:rsidRPr="00786246">
        <w:rPr>
          <w:spacing w:val="-4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задач</w:t>
      </w:r>
      <w:r w:rsidRPr="00786246">
        <w:rPr>
          <w:spacing w:val="-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ресурсосбережения</w:t>
      </w:r>
      <w:r w:rsidRPr="00786246">
        <w:rPr>
          <w:sz w:val="18"/>
          <w:lang w:val="ru-RU"/>
        </w:rPr>
        <w:tab/>
        <w:t>99</w:t>
      </w:r>
    </w:p>
    <w:p w:rsidR="002A33C1" w:rsidRPr="00786246" w:rsidRDefault="0059341B">
      <w:pPr>
        <w:spacing w:before="13" w:line="254" w:lineRule="auto"/>
        <w:ind w:left="130" w:right="1222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Маслов А.А. </w:t>
      </w:r>
      <w:r w:rsidRPr="00786246">
        <w:rPr>
          <w:sz w:val="18"/>
          <w:lang w:val="ru-RU"/>
        </w:rPr>
        <w:t>Применение технологий холодного газодинамического напыления металлов при ремонте и восстановлении изношенных</w:t>
      </w:r>
    </w:p>
    <w:p w:rsidR="002A33C1" w:rsidRPr="00786246" w:rsidRDefault="0059341B">
      <w:pPr>
        <w:tabs>
          <w:tab w:val="left" w:leader="dot" w:pos="6240"/>
        </w:tabs>
        <w:spacing w:before="1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и поврежденных элементов конструкции</w:t>
      </w:r>
      <w:r w:rsidRPr="00786246">
        <w:rPr>
          <w:spacing w:val="-8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гидравлических</w:t>
      </w:r>
      <w:r w:rsidRPr="00786246">
        <w:rPr>
          <w:spacing w:val="-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прессов</w:t>
      </w:r>
      <w:r w:rsidRPr="00786246">
        <w:rPr>
          <w:sz w:val="18"/>
          <w:lang w:val="ru-RU"/>
        </w:rPr>
        <w:tab/>
        <w:t>102</w:t>
      </w:r>
    </w:p>
    <w:p w:rsidR="002A33C1" w:rsidRPr="00786246" w:rsidRDefault="0059341B">
      <w:pPr>
        <w:spacing w:before="13"/>
        <w:ind w:left="130" w:right="53"/>
        <w:rPr>
          <w:b/>
          <w:sz w:val="18"/>
          <w:lang w:val="ru-RU"/>
        </w:rPr>
      </w:pPr>
      <w:r w:rsidRPr="00786246">
        <w:rPr>
          <w:b/>
          <w:sz w:val="18"/>
          <w:lang w:val="ru-RU"/>
        </w:rPr>
        <w:t>Морушкин А.Е., Колесников Д.Н., Галиуллин Р.Р.</w:t>
      </w:r>
    </w:p>
    <w:p w:rsidR="002A33C1" w:rsidRPr="00786246" w:rsidRDefault="0059341B">
      <w:pPr>
        <w:tabs>
          <w:tab w:val="left" w:leader="dot" w:pos="624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Исследование микроструктуры сварного соединения</w:t>
      </w:r>
      <w:r w:rsidRPr="00786246">
        <w:rPr>
          <w:spacing w:val="-1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разнородных</w:t>
      </w:r>
      <w:r w:rsidRPr="00786246">
        <w:rPr>
          <w:spacing w:val="-3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металлов</w:t>
      </w:r>
      <w:r w:rsidRPr="00786246">
        <w:rPr>
          <w:sz w:val="18"/>
          <w:lang w:val="ru-RU"/>
        </w:rPr>
        <w:tab/>
        <w:t>105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Муратаев Ф.И., Муратаев А.Ф. </w:t>
      </w:r>
      <w:r w:rsidRPr="00786246">
        <w:rPr>
          <w:sz w:val="18"/>
          <w:lang w:val="ru-RU"/>
        </w:rPr>
        <w:t>Влияние технологической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наследственности ме</w:t>
      </w:r>
      <w:r w:rsidRPr="00786246">
        <w:rPr>
          <w:sz w:val="18"/>
          <w:lang w:val="ru-RU"/>
        </w:rPr>
        <w:t>талла на разрушение сателлита планетарного редуктора ... 109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Муратаев Ф.И., Муратаев А.Ф. </w:t>
      </w:r>
      <w:r w:rsidRPr="00786246">
        <w:rPr>
          <w:sz w:val="18"/>
          <w:lang w:val="ru-RU"/>
        </w:rPr>
        <w:t>Исследование растрескивания дисков КВД ГТУ</w:t>
      </w:r>
    </w:p>
    <w:p w:rsidR="002A33C1" w:rsidRPr="00786246" w:rsidRDefault="0059341B">
      <w:pPr>
        <w:tabs>
          <w:tab w:val="left" w:leader="dot" w:pos="6263"/>
        </w:tabs>
        <w:spacing w:before="13"/>
        <w:ind w:left="130" w:right="53"/>
        <w:rPr>
          <w:sz w:val="18"/>
          <w:lang w:val="ru-RU"/>
        </w:rPr>
      </w:pPr>
      <w:r w:rsidRPr="00786246">
        <w:rPr>
          <w:spacing w:val="-4"/>
          <w:sz w:val="18"/>
          <w:lang w:val="ru-RU"/>
        </w:rPr>
        <w:t>«</w:t>
      </w:r>
      <w:r>
        <w:rPr>
          <w:spacing w:val="-4"/>
          <w:sz w:val="18"/>
        </w:rPr>
        <w:t>MAN</w:t>
      </w:r>
      <w:r w:rsidRPr="00786246">
        <w:rPr>
          <w:spacing w:val="-4"/>
          <w:sz w:val="18"/>
          <w:lang w:val="ru-RU"/>
        </w:rPr>
        <w:t>»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pacing w:val="-4"/>
          <w:sz w:val="18"/>
          <w:lang w:val="ru-RU"/>
        </w:rPr>
        <w:t>для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pacing w:val="-5"/>
          <w:sz w:val="18"/>
          <w:lang w:val="ru-RU"/>
        </w:rPr>
        <w:t>обоснования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pacing w:val="-5"/>
          <w:sz w:val="18"/>
          <w:lang w:val="ru-RU"/>
        </w:rPr>
        <w:t>материала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и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pacing w:val="-5"/>
          <w:sz w:val="18"/>
          <w:lang w:val="ru-RU"/>
        </w:rPr>
        <w:t>импортозамещающих</w:t>
      </w:r>
      <w:r w:rsidRPr="00786246">
        <w:rPr>
          <w:spacing w:val="-27"/>
          <w:sz w:val="18"/>
          <w:lang w:val="ru-RU"/>
        </w:rPr>
        <w:t xml:space="preserve"> </w:t>
      </w:r>
      <w:r w:rsidRPr="00786246">
        <w:rPr>
          <w:spacing w:val="-6"/>
          <w:sz w:val="18"/>
          <w:lang w:val="ru-RU"/>
        </w:rPr>
        <w:t>технологий</w:t>
      </w:r>
      <w:r w:rsidRPr="00786246">
        <w:rPr>
          <w:spacing w:val="-6"/>
          <w:sz w:val="18"/>
          <w:lang w:val="ru-RU"/>
        </w:rPr>
        <w:tab/>
        <w:t>113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Муратаев Ф.И., Муратаев А.Ф. </w:t>
      </w:r>
      <w:r w:rsidRPr="00786246">
        <w:rPr>
          <w:sz w:val="18"/>
          <w:lang w:val="ru-RU"/>
        </w:rPr>
        <w:t>Влияние длительного перегре</w:t>
      </w:r>
      <w:r w:rsidRPr="00786246">
        <w:rPr>
          <w:sz w:val="18"/>
          <w:lang w:val="ru-RU"/>
        </w:rPr>
        <w:t>ва</w:t>
      </w:r>
    </w:p>
    <w:p w:rsidR="002A33C1" w:rsidRPr="00786246" w:rsidRDefault="0059341B">
      <w:pPr>
        <w:tabs>
          <w:tab w:val="left" w:leader="dot" w:pos="6247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на структуру и свойства</w:t>
      </w:r>
      <w:r w:rsidRPr="00786246">
        <w:rPr>
          <w:spacing w:val="-9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перлитной</w:t>
      </w:r>
      <w:r w:rsidRPr="00786246">
        <w:rPr>
          <w:spacing w:val="-3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стали</w:t>
      </w:r>
      <w:r w:rsidRPr="00786246">
        <w:rPr>
          <w:sz w:val="18"/>
          <w:lang w:val="ru-RU"/>
        </w:rPr>
        <w:tab/>
      </w:r>
      <w:r w:rsidRPr="00786246">
        <w:rPr>
          <w:spacing w:val="-3"/>
          <w:sz w:val="18"/>
          <w:lang w:val="ru-RU"/>
        </w:rPr>
        <w:t>117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Муратаев Ф.И., Муратаев А.Ф. </w:t>
      </w:r>
      <w:r w:rsidRPr="00786246">
        <w:rPr>
          <w:sz w:val="18"/>
          <w:lang w:val="ru-RU"/>
        </w:rPr>
        <w:t>Анализ причин разрушения массивного</w:t>
      </w:r>
    </w:p>
    <w:p w:rsidR="002A33C1" w:rsidRPr="00786246" w:rsidRDefault="0059341B">
      <w:pPr>
        <w:tabs>
          <w:tab w:val="left" w:leader="dot" w:pos="624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янки-цилиндра из</w:t>
      </w:r>
      <w:r w:rsidRPr="00786246">
        <w:rPr>
          <w:spacing w:val="-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серого</w:t>
      </w:r>
      <w:r w:rsidRPr="00786246">
        <w:rPr>
          <w:spacing w:val="-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чугуна</w:t>
      </w:r>
      <w:r w:rsidRPr="00786246">
        <w:rPr>
          <w:sz w:val="18"/>
          <w:lang w:val="ru-RU"/>
        </w:rPr>
        <w:tab/>
        <w:t>121</w:t>
      </w:r>
    </w:p>
    <w:p w:rsidR="002A33C1" w:rsidRPr="00786246" w:rsidRDefault="0059341B">
      <w:pPr>
        <w:spacing w:before="13"/>
        <w:ind w:left="130" w:right="53"/>
        <w:rPr>
          <w:b/>
          <w:sz w:val="18"/>
          <w:lang w:val="ru-RU"/>
        </w:rPr>
      </w:pPr>
      <w:r w:rsidRPr="00786246">
        <w:rPr>
          <w:b/>
          <w:sz w:val="18"/>
          <w:lang w:val="ru-RU"/>
        </w:rPr>
        <w:t>Мухаметзянова Г.Ф., Колесников М.С., Мухаметзянов И.Р., Астащенко В.И.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Исследование процессов износа металлопроводов горячекамерных</w:t>
      </w:r>
    </w:p>
    <w:p w:rsidR="002A33C1" w:rsidRPr="00786246" w:rsidRDefault="0059341B">
      <w:pPr>
        <w:tabs>
          <w:tab w:val="left" w:leader="dot" w:pos="624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машин литья под давлением и способы повышения</w:t>
      </w:r>
      <w:r w:rsidRPr="00786246">
        <w:rPr>
          <w:spacing w:val="-1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их</w:t>
      </w:r>
      <w:r w:rsidRPr="00786246">
        <w:rPr>
          <w:spacing w:val="-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стойкости</w:t>
      </w:r>
      <w:r w:rsidRPr="00786246">
        <w:rPr>
          <w:sz w:val="18"/>
          <w:lang w:val="ru-RU"/>
        </w:rPr>
        <w:tab/>
        <w:t>126</w:t>
      </w:r>
    </w:p>
    <w:p w:rsidR="002A33C1" w:rsidRPr="00786246" w:rsidRDefault="0059341B">
      <w:pPr>
        <w:tabs>
          <w:tab w:val="left" w:leader="dot" w:pos="6240"/>
        </w:tabs>
        <w:spacing w:before="13" w:line="254" w:lineRule="auto"/>
        <w:ind w:left="130" w:right="208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Мухаметзянова </w:t>
      </w:r>
      <w:r w:rsidRPr="00786246">
        <w:rPr>
          <w:b/>
          <w:spacing w:val="-5"/>
          <w:sz w:val="18"/>
          <w:lang w:val="ru-RU"/>
        </w:rPr>
        <w:t xml:space="preserve">Г.Ф., </w:t>
      </w:r>
      <w:r w:rsidRPr="00786246">
        <w:rPr>
          <w:b/>
          <w:sz w:val="18"/>
          <w:lang w:val="ru-RU"/>
        </w:rPr>
        <w:t xml:space="preserve">Карих </w:t>
      </w:r>
      <w:r w:rsidRPr="00786246">
        <w:rPr>
          <w:b/>
          <w:spacing w:val="-5"/>
          <w:sz w:val="18"/>
          <w:lang w:val="ru-RU"/>
        </w:rPr>
        <w:t xml:space="preserve">Ф.Г., </w:t>
      </w:r>
      <w:r w:rsidRPr="00786246">
        <w:rPr>
          <w:b/>
          <w:sz w:val="18"/>
          <w:lang w:val="ru-RU"/>
        </w:rPr>
        <w:t xml:space="preserve">Мухаметзянов </w:t>
      </w:r>
      <w:r w:rsidRPr="00786246">
        <w:rPr>
          <w:b/>
          <w:spacing w:val="-6"/>
          <w:sz w:val="18"/>
          <w:lang w:val="ru-RU"/>
        </w:rPr>
        <w:t xml:space="preserve">И.Р. </w:t>
      </w:r>
      <w:r w:rsidRPr="00786246">
        <w:rPr>
          <w:sz w:val="18"/>
          <w:lang w:val="ru-RU"/>
        </w:rPr>
        <w:t xml:space="preserve">Повышение точности спектрального анализа газовых </w:t>
      </w:r>
      <w:r w:rsidRPr="00786246">
        <w:rPr>
          <w:spacing w:val="-3"/>
          <w:sz w:val="18"/>
          <w:lang w:val="ru-RU"/>
        </w:rPr>
        <w:t xml:space="preserve">потоков </w:t>
      </w:r>
      <w:r w:rsidRPr="00786246">
        <w:rPr>
          <w:sz w:val="18"/>
          <w:lang w:val="ru-RU"/>
        </w:rPr>
        <w:t>в</w:t>
      </w:r>
      <w:r w:rsidRPr="00786246">
        <w:rPr>
          <w:spacing w:val="2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технологии</w:t>
      </w:r>
      <w:r w:rsidRPr="00786246">
        <w:rPr>
          <w:spacing w:val="-1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машиностроен</w:t>
      </w:r>
      <w:r w:rsidRPr="00786246">
        <w:rPr>
          <w:sz w:val="18"/>
          <w:lang w:val="ru-RU"/>
        </w:rPr>
        <w:t>ия</w:t>
      </w:r>
      <w:r w:rsidRPr="00786246">
        <w:rPr>
          <w:sz w:val="18"/>
          <w:lang w:val="ru-RU"/>
        </w:rPr>
        <w:tab/>
        <w:t>130</w:t>
      </w:r>
    </w:p>
    <w:p w:rsidR="002A33C1" w:rsidRPr="00786246" w:rsidRDefault="0059341B">
      <w:pPr>
        <w:spacing w:before="1"/>
        <w:ind w:left="130" w:right="53"/>
        <w:rPr>
          <w:b/>
          <w:sz w:val="18"/>
          <w:lang w:val="ru-RU"/>
        </w:rPr>
      </w:pPr>
      <w:r w:rsidRPr="00786246">
        <w:rPr>
          <w:b/>
          <w:sz w:val="18"/>
          <w:lang w:val="ru-RU"/>
        </w:rPr>
        <w:t>Низамиев А.Ю., Саетшин А.А., Юсупов Ф.Т., Борбузанов В.Г, Матухин Е.Л.,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Косточко А.В. </w:t>
      </w:r>
      <w:r w:rsidRPr="00786246">
        <w:rPr>
          <w:sz w:val="18"/>
          <w:lang w:val="ru-RU"/>
        </w:rPr>
        <w:t>Оптимизация производства на основе математического</w:t>
      </w:r>
    </w:p>
    <w:p w:rsidR="002A33C1" w:rsidRPr="00786246" w:rsidRDefault="0059341B">
      <w:pPr>
        <w:tabs>
          <w:tab w:val="left" w:leader="dot" w:pos="624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и компьютерного моделирования</w:t>
      </w:r>
      <w:r w:rsidRPr="00786246">
        <w:rPr>
          <w:spacing w:val="-14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технологических</w:t>
      </w:r>
      <w:r w:rsidRPr="00786246">
        <w:rPr>
          <w:spacing w:val="-5"/>
          <w:sz w:val="18"/>
          <w:lang w:val="ru-RU"/>
        </w:rPr>
        <w:t xml:space="preserve"> </w:t>
      </w:r>
      <w:r w:rsidRPr="00786246">
        <w:rPr>
          <w:sz w:val="18"/>
          <w:lang w:val="ru-RU"/>
        </w:rPr>
        <w:t>процессов</w:t>
      </w:r>
      <w:r w:rsidRPr="00786246">
        <w:rPr>
          <w:sz w:val="18"/>
          <w:lang w:val="ru-RU"/>
        </w:rPr>
        <w:tab/>
        <w:t>134</w:t>
      </w:r>
    </w:p>
    <w:p w:rsidR="002A33C1" w:rsidRPr="00786246" w:rsidRDefault="0059341B">
      <w:pPr>
        <w:spacing w:before="13"/>
        <w:ind w:left="130" w:right="53"/>
        <w:rPr>
          <w:b/>
          <w:sz w:val="18"/>
          <w:lang w:val="ru-RU"/>
        </w:rPr>
      </w:pPr>
      <w:r w:rsidRPr="00786246">
        <w:rPr>
          <w:b/>
          <w:sz w:val="18"/>
          <w:lang w:val="ru-RU"/>
        </w:rPr>
        <w:t>Новиков В.Ф., Снигирева Ю.В., Хабабутдинов Д.А., Ялалов И.Ф.,</w:t>
      </w:r>
    </w:p>
    <w:p w:rsidR="002A33C1" w:rsidRPr="00786246" w:rsidRDefault="0059341B">
      <w:pPr>
        <w:spacing w:before="13"/>
        <w:ind w:left="130" w:right="53"/>
        <w:rPr>
          <w:sz w:val="18"/>
          <w:lang w:val="ru-RU"/>
        </w:rPr>
      </w:pPr>
      <w:r w:rsidRPr="00786246">
        <w:rPr>
          <w:b/>
          <w:sz w:val="18"/>
          <w:lang w:val="ru-RU"/>
        </w:rPr>
        <w:t xml:space="preserve">Сайфиева А.Р., Гиниятова Л.М. </w:t>
      </w:r>
      <w:r w:rsidRPr="00786246">
        <w:rPr>
          <w:sz w:val="18"/>
          <w:lang w:val="ru-RU"/>
        </w:rPr>
        <w:t>Новые природные материалы</w:t>
      </w:r>
    </w:p>
    <w:p w:rsidR="002A33C1" w:rsidRPr="00786246" w:rsidRDefault="0059341B">
      <w:pPr>
        <w:tabs>
          <w:tab w:val="left" w:leader="dot" w:pos="6240"/>
        </w:tabs>
        <w:spacing w:before="13"/>
        <w:ind w:left="130" w:right="53"/>
        <w:rPr>
          <w:sz w:val="18"/>
          <w:lang w:val="ru-RU"/>
        </w:rPr>
      </w:pPr>
      <w:r w:rsidRPr="00786246">
        <w:rPr>
          <w:sz w:val="18"/>
          <w:lang w:val="ru-RU"/>
        </w:rPr>
        <w:t>для сорбции органических растворителей</w:t>
      </w:r>
      <w:r w:rsidRPr="00786246">
        <w:rPr>
          <w:sz w:val="18"/>
          <w:lang w:val="ru-RU"/>
        </w:rPr>
        <w:tab/>
        <w:t>137</w:t>
      </w:r>
    </w:p>
    <w:p w:rsidR="002A33C1" w:rsidRPr="00786246" w:rsidRDefault="002A33C1">
      <w:pPr>
        <w:rPr>
          <w:sz w:val="18"/>
          <w:lang w:val="ru-RU"/>
        </w:rPr>
        <w:sectPr w:rsidR="002A33C1" w:rsidRPr="00786246">
          <w:headerReference w:type="even" r:id="rId13"/>
          <w:headerReference w:type="default" r:id="rId14"/>
          <w:pgSz w:w="8230" w:h="11340"/>
          <w:pgMar w:top="640" w:right="780" w:bottom="500" w:left="720" w:header="457" w:footer="318" w:gutter="0"/>
          <w:cols w:space="720"/>
        </w:sectPr>
      </w:pPr>
    </w:p>
    <w:p w:rsidR="002A33C1" w:rsidRDefault="0059341B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21223" cy="7199376"/>
            <wp:effectExtent l="0" t="0" r="0" b="0"/>
            <wp:docPr id="379" name="image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7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23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3C1" w:rsidSect="002A33C1">
      <w:headerReference w:type="even" r:id="rId16"/>
      <w:footerReference w:type="even" r:id="rId17"/>
      <w:pgSz w:w="8230" w:h="1134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41B" w:rsidRDefault="0059341B" w:rsidP="002A33C1">
      <w:r>
        <w:separator/>
      </w:r>
    </w:p>
  </w:endnote>
  <w:endnote w:type="continuationSeparator" w:id="1">
    <w:p w:rsidR="0059341B" w:rsidRDefault="0059341B" w:rsidP="002A3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0"/>
      </w:rPr>
    </w:pPr>
    <w:r w:rsidRPr="002A33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3.35pt;margin-top:540pt;width:19pt;height:12pt;z-index:-461560;mso-position-horizontal-relative:page;mso-position-vertical-relative:page" filled="f" stroked="f">
          <v:textbox inset="0,0,0,0">
            <w:txbxContent>
              <w:p w:rsidR="002A33C1" w:rsidRDefault="002A33C1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9341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86246">
                  <w:rPr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0"/>
      </w:rPr>
    </w:pPr>
    <w:r w:rsidRPr="002A33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48.65pt;margin-top:540pt;width:19pt;height:12pt;z-index:-461536;mso-position-horizontal-relative:page;mso-position-vertical-relative:page" filled="f" stroked="f">
          <v:textbox inset="0,0,0,0">
            <w:txbxContent>
              <w:p w:rsidR="002A33C1" w:rsidRDefault="002A33C1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9341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86246">
                  <w:rPr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41B" w:rsidRDefault="0059341B" w:rsidP="002A33C1">
      <w:r>
        <w:separator/>
      </w:r>
    </w:p>
  </w:footnote>
  <w:footnote w:type="continuationSeparator" w:id="1">
    <w:p w:rsidR="0059341B" w:rsidRDefault="0059341B" w:rsidP="002A33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0"/>
      </w:rPr>
    </w:pPr>
    <w:r w:rsidRPr="002A33C1">
      <w:pict>
        <v:line id="_x0000_s2052" style="position:absolute;z-index:-461176;mso-position-horizontal-relative:page;mso-position-vertical-relative:page" from="41.8pt,32.6pt" to="366.4pt,32.6pt">
          <w10:wrap anchorx="page" anchory="page"/>
        </v:line>
      </w:pict>
    </w:r>
    <w:r w:rsidRPr="002A33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3.45pt;margin-top:21.85pt;width:43.95pt;height:10pt;z-index:-461152;mso-position-horizontal-relative:page;mso-position-vertical-relative:page" filled="f" stroked="f">
          <v:textbox inset="0,0,0,0">
            <w:txbxContent>
              <w:p w:rsidR="002A33C1" w:rsidRDefault="0059341B">
                <w:pPr>
                  <w:spacing w:line="183" w:lineRule="exact"/>
                  <w:ind w:left="20" w:right="-4"/>
                  <w:rPr>
                    <w:sz w:val="16"/>
                  </w:rPr>
                </w:pPr>
                <w:r>
                  <w:rPr>
                    <w:sz w:val="16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0"/>
      </w:rPr>
    </w:pPr>
    <w:r w:rsidRPr="002A33C1">
      <w:pict>
        <v:line id="_x0000_s2050" style="position:absolute;z-index:-461128;mso-position-horizontal-relative:page;mso-position-vertical-relative:page" from="43.95pt,32.6pt" to="368.5pt,32.6pt">
          <w10:wrap anchorx="page" anchory="page"/>
        </v:line>
      </w:pict>
    </w:r>
    <w:r w:rsidRPr="002A33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.95pt;margin-top:21.85pt;width:85.7pt;height:10pt;z-index:-461104;mso-position-horizontal-relative:page;mso-position-vertical-relative:page" filled="f" stroked="f">
          <v:textbox inset="0,0,0,0">
            <w:txbxContent>
              <w:p w:rsidR="002A33C1" w:rsidRDefault="0059341B">
                <w:pPr>
                  <w:spacing w:line="183" w:lineRule="exact"/>
                  <w:ind w:left="20" w:right="-2"/>
                  <w:rPr>
                    <w:sz w:val="16"/>
                  </w:rPr>
                </w:pPr>
                <w:r>
                  <w:rPr>
                    <w:sz w:val="16"/>
                  </w:rPr>
                  <w:t>МНТК «ИМТОМ–2016»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C1" w:rsidRDefault="002A33C1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C1876"/>
    <w:multiLevelType w:val="hybridMultilevel"/>
    <w:tmpl w:val="35C8B772"/>
    <w:lvl w:ilvl="0" w:tplc="238061A6">
      <w:numFmt w:val="bullet"/>
      <w:lvlText w:val="–"/>
      <w:lvlJc w:val="left"/>
      <w:pPr>
        <w:ind w:left="144" w:hanging="199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790EAD0C">
      <w:numFmt w:val="bullet"/>
      <w:lvlText w:val="•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2" w:tplc="0FD25AFE">
      <w:numFmt w:val="bullet"/>
      <w:lvlText w:val="•"/>
      <w:lvlJc w:val="left"/>
      <w:pPr>
        <w:ind w:left="868" w:hanging="130"/>
      </w:pPr>
      <w:rPr>
        <w:rFonts w:hint="default"/>
      </w:rPr>
    </w:lvl>
    <w:lvl w:ilvl="3" w:tplc="1AA0C50A">
      <w:numFmt w:val="bullet"/>
      <w:lvlText w:val="•"/>
      <w:lvlJc w:val="left"/>
      <w:pPr>
        <w:ind w:left="1597" w:hanging="130"/>
      </w:pPr>
      <w:rPr>
        <w:rFonts w:hint="default"/>
      </w:rPr>
    </w:lvl>
    <w:lvl w:ilvl="4" w:tplc="BEE266E8">
      <w:numFmt w:val="bullet"/>
      <w:lvlText w:val="•"/>
      <w:lvlJc w:val="left"/>
      <w:pPr>
        <w:ind w:left="2326" w:hanging="130"/>
      </w:pPr>
      <w:rPr>
        <w:rFonts w:hint="default"/>
      </w:rPr>
    </w:lvl>
    <w:lvl w:ilvl="5" w:tplc="5958FBDA">
      <w:numFmt w:val="bullet"/>
      <w:lvlText w:val="•"/>
      <w:lvlJc w:val="left"/>
      <w:pPr>
        <w:ind w:left="3055" w:hanging="130"/>
      </w:pPr>
      <w:rPr>
        <w:rFonts w:hint="default"/>
      </w:rPr>
    </w:lvl>
    <w:lvl w:ilvl="6" w:tplc="901AD7AE">
      <w:numFmt w:val="bullet"/>
      <w:lvlText w:val="•"/>
      <w:lvlJc w:val="left"/>
      <w:pPr>
        <w:ind w:left="3784" w:hanging="130"/>
      </w:pPr>
      <w:rPr>
        <w:rFonts w:hint="default"/>
      </w:rPr>
    </w:lvl>
    <w:lvl w:ilvl="7" w:tplc="CDA8283A">
      <w:numFmt w:val="bullet"/>
      <w:lvlText w:val="•"/>
      <w:lvlJc w:val="left"/>
      <w:pPr>
        <w:ind w:left="4513" w:hanging="130"/>
      </w:pPr>
      <w:rPr>
        <w:rFonts w:hint="default"/>
      </w:rPr>
    </w:lvl>
    <w:lvl w:ilvl="8" w:tplc="9218095E">
      <w:numFmt w:val="bullet"/>
      <w:lvlText w:val="•"/>
      <w:lvlJc w:val="left"/>
      <w:pPr>
        <w:ind w:left="5242" w:hanging="130"/>
      </w:pPr>
      <w:rPr>
        <w:rFonts w:hint="default"/>
      </w:rPr>
    </w:lvl>
  </w:abstractNum>
  <w:abstractNum w:abstractNumId="1">
    <w:nsid w:val="55723B1B"/>
    <w:multiLevelType w:val="hybridMultilevel"/>
    <w:tmpl w:val="70D0473E"/>
    <w:lvl w:ilvl="0" w:tplc="9E78010C">
      <w:start w:val="1"/>
      <w:numFmt w:val="decimal"/>
      <w:lvlText w:val="%1."/>
      <w:lvlJc w:val="left"/>
      <w:pPr>
        <w:ind w:left="144" w:hanging="220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A58A3452">
      <w:numFmt w:val="bullet"/>
      <w:lvlText w:val="•"/>
      <w:lvlJc w:val="left"/>
      <w:pPr>
        <w:ind w:left="800" w:hanging="220"/>
      </w:pPr>
      <w:rPr>
        <w:rFonts w:hint="default"/>
      </w:rPr>
    </w:lvl>
    <w:lvl w:ilvl="2" w:tplc="BDB44F44">
      <w:numFmt w:val="bullet"/>
      <w:lvlText w:val="•"/>
      <w:lvlJc w:val="left"/>
      <w:pPr>
        <w:ind w:left="1460" w:hanging="220"/>
      </w:pPr>
      <w:rPr>
        <w:rFonts w:hint="default"/>
      </w:rPr>
    </w:lvl>
    <w:lvl w:ilvl="3" w:tplc="38661024">
      <w:numFmt w:val="bullet"/>
      <w:lvlText w:val="•"/>
      <w:lvlJc w:val="left"/>
      <w:pPr>
        <w:ind w:left="2120" w:hanging="220"/>
      </w:pPr>
      <w:rPr>
        <w:rFonts w:hint="default"/>
      </w:rPr>
    </w:lvl>
    <w:lvl w:ilvl="4" w:tplc="97ECC108">
      <w:numFmt w:val="bullet"/>
      <w:lvlText w:val="•"/>
      <w:lvlJc w:val="left"/>
      <w:pPr>
        <w:ind w:left="2780" w:hanging="220"/>
      </w:pPr>
      <w:rPr>
        <w:rFonts w:hint="default"/>
      </w:rPr>
    </w:lvl>
    <w:lvl w:ilvl="5" w:tplc="D1D8E7FC">
      <w:numFmt w:val="bullet"/>
      <w:lvlText w:val="•"/>
      <w:lvlJc w:val="left"/>
      <w:pPr>
        <w:ind w:left="3440" w:hanging="220"/>
      </w:pPr>
      <w:rPr>
        <w:rFonts w:hint="default"/>
      </w:rPr>
    </w:lvl>
    <w:lvl w:ilvl="6" w:tplc="70748354">
      <w:numFmt w:val="bullet"/>
      <w:lvlText w:val="•"/>
      <w:lvlJc w:val="left"/>
      <w:pPr>
        <w:ind w:left="4100" w:hanging="220"/>
      </w:pPr>
      <w:rPr>
        <w:rFonts w:hint="default"/>
      </w:rPr>
    </w:lvl>
    <w:lvl w:ilvl="7" w:tplc="B7D4C40C">
      <w:numFmt w:val="bullet"/>
      <w:lvlText w:val="•"/>
      <w:lvlJc w:val="left"/>
      <w:pPr>
        <w:ind w:left="4760" w:hanging="220"/>
      </w:pPr>
      <w:rPr>
        <w:rFonts w:hint="default"/>
      </w:rPr>
    </w:lvl>
    <w:lvl w:ilvl="8" w:tplc="81BC81DA">
      <w:numFmt w:val="bullet"/>
      <w:lvlText w:val="•"/>
      <w:lvlJc w:val="left"/>
      <w:pPr>
        <w:ind w:left="5420" w:hanging="220"/>
      </w:pPr>
      <w:rPr>
        <w:rFonts w:hint="default"/>
      </w:rPr>
    </w:lvl>
  </w:abstractNum>
  <w:abstractNum w:abstractNumId="2">
    <w:nsid w:val="7366736E"/>
    <w:multiLevelType w:val="hybridMultilevel"/>
    <w:tmpl w:val="02EC7180"/>
    <w:lvl w:ilvl="0" w:tplc="CA12CD5C">
      <w:start w:val="1"/>
      <w:numFmt w:val="decimal"/>
      <w:lvlText w:val="%1."/>
      <w:lvlJc w:val="left"/>
      <w:pPr>
        <w:ind w:left="144" w:hanging="288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E588498A">
      <w:numFmt w:val="bullet"/>
      <w:lvlText w:val="•"/>
      <w:lvlJc w:val="left"/>
      <w:pPr>
        <w:ind w:left="800" w:hanging="288"/>
      </w:pPr>
      <w:rPr>
        <w:rFonts w:hint="default"/>
      </w:rPr>
    </w:lvl>
    <w:lvl w:ilvl="2" w:tplc="AE161062">
      <w:numFmt w:val="bullet"/>
      <w:lvlText w:val="•"/>
      <w:lvlJc w:val="left"/>
      <w:pPr>
        <w:ind w:left="1460" w:hanging="288"/>
      </w:pPr>
      <w:rPr>
        <w:rFonts w:hint="default"/>
      </w:rPr>
    </w:lvl>
    <w:lvl w:ilvl="3" w:tplc="FD0A1E14">
      <w:numFmt w:val="bullet"/>
      <w:lvlText w:val="•"/>
      <w:lvlJc w:val="left"/>
      <w:pPr>
        <w:ind w:left="2120" w:hanging="288"/>
      </w:pPr>
      <w:rPr>
        <w:rFonts w:hint="default"/>
      </w:rPr>
    </w:lvl>
    <w:lvl w:ilvl="4" w:tplc="6316D160">
      <w:numFmt w:val="bullet"/>
      <w:lvlText w:val="•"/>
      <w:lvlJc w:val="left"/>
      <w:pPr>
        <w:ind w:left="2780" w:hanging="288"/>
      </w:pPr>
      <w:rPr>
        <w:rFonts w:hint="default"/>
      </w:rPr>
    </w:lvl>
    <w:lvl w:ilvl="5" w:tplc="D1E87022">
      <w:numFmt w:val="bullet"/>
      <w:lvlText w:val="•"/>
      <w:lvlJc w:val="left"/>
      <w:pPr>
        <w:ind w:left="3440" w:hanging="288"/>
      </w:pPr>
      <w:rPr>
        <w:rFonts w:hint="default"/>
      </w:rPr>
    </w:lvl>
    <w:lvl w:ilvl="6" w:tplc="651A0E44">
      <w:numFmt w:val="bullet"/>
      <w:lvlText w:val="•"/>
      <w:lvlJc w:val="left"/>
      <w:pPr>
        <w:ind w:left="4100" w:hanging="288"/>
      </w:pPr>
      <w:rPr>
        <w:rFonts w:hint="default"/>
      </w:rPr>
    </w:lvl>
    <w:lvl w:ilvl="7" w:tplc="B8CAB86C">
      <w:numFmt w:val="bullet"/>
      <w:lvlText w:val="•"/>
      <w:lvlJc w:val="left"/>
      <w:pPr>
        <w:ind w:left="4760" w:hanging="288"/>
      </w:pPr>
      <w:rPr>
        <w:rFonts w:hint="default"/>
      </w:rPr>
    </w:lvl>
    <w:lvl w:ilvl="8" w:tplc="A8BE141E">
      <w:numFmt w:val="bullet"/>
      <w:lvlText w:val="•"/>
      <w:lvlJc w:val="left"/>
      <w:pPr>
        <w:ind w:left="5420" w:hanging="28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A33C1"/>
    <w:rsid w:val="002A33C1"/>
    <w:rsid w:val="0059341B"/>
    <w:rsid w:val="0078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33C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33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33C1"/>
    <w:rPr>
      <w:sz w:val="19"/>
      <w:szCs w:val="19"/>
    </w:rPr>
  </w:style>
  <w:style w:type="paragraph" w:customStyle="1" w:styleId="Heading1">
    <w:name w:val="Heading 1"/>
    <w:basedOn w:val="a"/>
    <w:uiPriority w:val="1"/>
    <w:qFormat/>
    <w:rsid w:val="002A33C1"/>
    <w:pPr>
      <w:spacing w:before="1"/>
      <w:ind w:left="342" w:right="75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A33C1"/>
    <w:pPr>
      <w:ind w:left="605" w:right="603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2A33C1"/>
    <w:pPr>
      <w:ind w:left="340" w:right="340"/>
      <w:jc w:val="center"/>
      <w:outlineLvl w:val="3"/>
    </w:pPr>
    <w:rPr>
      <w:b/>
      <w:bCs/>
      <w:sz w:val="21"/>
      <w:szCs w:val="21"/>
    </w:rPr>
  </w:style>
  <w:style w:type="paragraph" w:customStyle="1" w:styleId="Heading4">
    <w:name w:val="Heading 4"/>
    <w:basedOn w:val="a"/>
    <w:uiPriority w:val="1"/>
    <w:qFormat/>
    <w:rsid w:val="002A33C1"/>
    <w:pPr>
      <w:spacing w:before="132"/>
      <w:ind w:left="306" w:right="105" w:hanging="191"/>
      <w:jc w:val="both"/>
      <w:outlineLvl w:val="4"/>
    </w:pPr>
    <w:rPr>
      <w:sz w:val="21"/>
      <w:szCs w:val="21"/>
    </w:rPr>
  </w:style>
  <w:style w:type="paragraph" w:customStyle="1" w:styleId="Heading5">
    <w:name w:val="Heading 5"/>
    <w:basedOn w:val="a"/>
    <w:uiPriority w:val="1"/>
    <w:qFormat/>
    <w:rsid w:val="002A33C1"/>
    <w:pPr>
      <w:ind w:left="40"/>
      <w:outlineLvl w:val="5"/>
    </w:pPr>
    <w:rPr>
      <w:sz w:val="20"/>
      <w:szCs w:val="20"/>
    </w:rPr>
  </w:style>
  <w:style w:type="paragraph" w:customStyle="1" w:styleId="Heading6">
    <w:name w:val="Heading 6"/>
    <w:basedOn w:val="a"/>
    <w:uiPriority w:val="1"/>
    <w:qFormat/>
    <w:rsid w:val="002A33C1"/>
    <w:pPr>
      <w:spacing w:before="1"/>
      <w:ind w:left="567" w:right="53"/>
      <w:jc w:val="center"/>
      <w:outlineLvl w:val="6"/>
    </w:pPr>
    <w:rPr>
      <w:b/>
      <w:bCs/>
      <w:sz w:val="19"/>
      <w:szCs w:val="19"/>
    </w:rPr>
  </w:style>
  <w:style w:type="paragraph" w:customStyle="1" w:styleId="Heading7">
    <w:name w:val="Heading 7"/>
    <w:basedOn w:val="a"/>
    <w:uiPriority w:val="1"/>
    <w:qFormat/>
    <w:rsid w:val="002A33C1"/>
    <w:pPr>
      <w:spacing w:before="1"/>
      <w:ind w:left="104" w:right="98" w:firstLine="381"/>
      <w:jc w:val="both"/>
      <w:outlineLvl w:val="7"/>
    </w:pPr>
    <w:rPr>
      <w:b/>
      <w:bCs/>
      <w:i/>
      <w:sz w:val="19"/>
      <w:szCs w:val="19"/>
    </w:rPr>
  </w:style>
  <w:style w:type="paragraph" w:styleId="a4">
    <w:name w:val="List Paragraph"/>
    <w:basedOn w:val="a"/>
    <w:uiPriority w:val="1"/>
    <w:qFormat/>
    <w:rsid w:val="002A33C1"/>
    <w:pPr>
      <w:ind w:left="104" w:firstLine="381"/>
      <w:jc w:val="both"/>
    </w:pPr>
  </w:style>
  <w:style w:type="paragraph" w:customStyle="1" w:styleId="TableParagraph">
    <w:name w:val="Table Paragraph"/>
    <w:basedOn w:val="a"/>
    <w:uiPriority w:val="1"/>
    <w:qFormat/>
    <w:rsid w:val="002A33C1"/>
    <w:pPr>
      <w:spacing w:line="212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862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2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bbsim.ru/reviews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://tstu-isman.tstu.ru/pdf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elisa.org.by/izd/other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1691</Words>
  <Characters>9644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</dc:creator>
  <cp:lastModifiedBy>User</cp:lastModifiedBy>
  <cp:revision>2</cp:revision>
  <dcterms:created xsi:type="dcterms:W3CDTF">2017-01-24T12:11:00Z</dcterms:created>
  <dcterms:modified xsi:type="dcterms:W3CDTF">2017-01-24T12:11:00Z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2017-01-24T00:00:00Z</vt:filetime>
  </property>
</Properties>
</file>