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Default="002A4CAB">
      <w:pPr>
        <w:pStyle w:val="a3"/>
        <w:spacing w:line="240" w:lineRule="auto"/>
        <w:ind w:left="0"/>
        <w:rPr>
          <w:rFonts w:ascii="Times New Roman"/>
        </w:rPr>
      </w:pPr>
    </w:p>
    <w:p w:rsidR="002A4CAB" w:rsidRPr="005F09E1" w:rsidRDefault="00314B4F">
      <w:pPr>
        <w:pStyle w:val="Heading1"/>
        <w:spacing w:before="230"/>
        <w:ind w:left="359" w:right="352"/>
        <w:rPr>
          <w:lang w:val="ru-RU"/>
        </w:rPr>
      </w:pPr>
      <w:r w:rsidRPr="005F09E1">
        <w:rPr>
          <w:lang w:val="ru-RU"/>
        </w:rPr>
        <w:t xml:space="preserve">ЭНЕРГОРЕСУРСОЭФФЕКТИВНОСТЬ </w:t>
      </w:r>
      <w:r w:rsidRPr="005F09E1">
        <w:rPr>
          <w:w w:val="105"/>
          <w:lang w:val="ru-RU"/>
        </w:rPr>
        <w:t>И ЭНЕРГОСБЕРЕЖЕНИЕ</w:t>
      </w:r>
    </w:p>
    <w:p w:rsidR="002A4CAB" w:rsidRPr="005F09E1" w:rsidRDefault="00314B4F">
      <w:pPr>
        <w:spacing w:line="420" w:lineRule="exact"/>
        <w:ind w:left="358" w:right="352"/>
        <w:jc w:val="center"/>
        <w:rPr>
          <w:b/>
          <w:sz w:val="36"/>
          <w:lang w:val="ru-RU"/>
        </w:rPr>
      </w:pPr>
      <w:r w:rsidRPr="005F09E1">
        <w:rPr>
          <w:b/>
          <w:sz w:val="36"/>
          <w:lang w:val="ru-RU"/>
        </w:rPr>
        <w:t>В РЕСПУБЛИКЕ ТАТАРСТАН</w:t>
      </w:r>
    </w:p>
    <w:p w:rsidR="002A4CAB" w:rsidRPr="005F09E1" w:rsidRDefault="002A4CAB">
      <w:pPr>
        <w:pStyle w:val="a3"/>
        <w:spacing w:line="240" w:lineRule="auto"/>
        <w:ind w:left="0"/>
        <w:rPr>
          <w:b/>
          <w:sz w:val="36"/>
          <w:lang w:val="ru-RU"/>
        </w:rPr>
      </w:pPr>
    </w:p>
    <w:p w:rsidR="002A4CAB" w:rsidRPr="005F09E1" w:rsidRDefault="002A4CAB">
      <w:pPr>
        <w:pStyle w:val="a3"/>
        <w:spacing w:before="3" w:line="240" w:lineRule="auto"/>
        <w:ind w:left="0"/>
        <w:rPr>
          <w:b/>
          <w:sz w:val="36"/>
          <w:lang w:val="ru-RU"/>
        </w:rPr>
      </w:pPr>
    </w:p>
    <w:p w:rsidR="002A4CAB" w:rsidRPr="005F09E1" w:rsidRDefault="00314B4F">
      <w:pPr>
        <w:pStyle w:val="Heading5"/>
        <w:ind w:left="357" w:right="352"/>
        <w:rPr>
          <w:lang w:val="ru-RU"/>
        </w:rPr>
      </w:pPr>
      <w:r w:rsidRPr="005F09E1">
        <w:rPr>
          <w:lang w:val="ru-RU"/>
        </w:rPr>
        <w:t>Труды</w:t>
      </w:r>
    </w:p>
    <w:p w:rsidR="002A4CAB" w:rsidRPr="005F09E1" w:rsidRDefault="00314B4F">
      <w:pPr>
        <w:spacing w:before="12"/>
        <w:ind w:left="357" w:right="352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XVI</w:t>
      </w:r>
      <w:r w:rsidRPr="005F09E1">
        <w:rPr>
          <w:rFonts w:ascii="Times New Roman" w:hAnsi="Times New Roman"/>
          <w:sz w:val="24"/>
          <w:lang w:val="ru-RU"/>
        </w:rPr>
        <w:t xml:space="preserve"> Международного симпозиума</w:t>
      </w:r>
    </w:p>
    <w:p w:rsidR="002A4CAB" w:rsidRPr="005F09E1" w:rsidRDefault="00314B4F">
      <w:pPr>
        <w:spacing w:before="12" w:line="501" w:lineRule="auto"/>
        <w:ind w:left="658" w:right="650"/>
        <w:jc w:val="center"/>
        <w:rPr>
          <w:rFonts w:ascii="Times New Roman" w:hAnsi="Times New Roman"/>
          <w:sz w:val="24"/>
          <w:lang w:val="ru-RU"/>
        </w:rPr>
      </w:pPr>
      <w:r w:rsidRPr="005F09E1">
        <w:rPr>
          <w:rFonts w:ascii="Times New Roman" w:hAnsi="Times New Roman"/>
          <w:sz w:val="24"/>
          <w:lang w:val="ru-RU"/>
        </w:rPr>
        <w:t>«Энергоресурсоэффективность и энергосбережение» 15–17 марта 2016 г.</w:t>
      </w: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314B4F">
      <w:pPr>
        <w:spacing w:before="174" w:line="244" w:lineRule="auto"/>
        <w:ind w:left="3032" w:right="3024"/>
        <w:jc w:val="center"/>
        <w:rPr>
          <w:b/>
          <w:sz w:val="24"/>
          <w:lang w:val="ru-RU"/>
        </w:rPr>
      </w:pPr>
      <w:r w:rsidRPr="005F09E1">
        <w:rPr>
          <w:b/>
          <w:w w:val="85"/>
          <w:sz w:val="24"/>
          <w:lang w:val="ru-RU"/>
        </w:rPr>
        <w:t xml:space="preserve">Казань </w:t>
      </w:r>
      <w:r w:rsidRPr="005F09E1">
        <w:rPr>
          <w:b/>
          <w:w w:val="95"/>
          <w:sz w:val="24"/>
          <w:lang w:val="ru-RU"/>
        </w:rPr>
        <w:t>2016</w:t>
      </w:r>
    </w:p>
    <w:p w:rsidR="002A4CAB" w:rsidRPr="005F09E1" w:rsidRDefault="002A4CAB">
      <w:pPr>
        <w:spacing w:line="244" w:lineRule="auto"/>
        <w:jc w:val="center"/>
        <w:rPr>
          <w:sz w:val="24"/>
          <w:lang w:val="ru-RU"/>
        </w:rPr>
        <w:sectPr w:rsidR="002A4CAB" w:rsidRPr="005F09E1">
          <w:type w:val="continuous"/>
          <w:pgSz w:w="9360" w:h="13610"/>
          <w:pgMar w:top="1280" w:right="1300" w:bottom="280" w:left="1300" w:header="720" w:footer="720" w:gutter="0"/>
          <w:cols w:space="720"/>
        </w:sectPr>
      </w:pPr>
    </w:p>
    <w:p w:rsidR="002A4CAB" w:rsidRPr="005F09E1" w:rsidRDefault="00314B4F">
      <w:pPr>
        <w:pStyle w:val="a3"/>
        <w:spacing w:before="63"/>
        <w:ind w:left="110" w:right="5722"/>
        <w:rPr>
          <w:rFonts w:ascii="Times New Roman" w:hAnsi="Times New Roman"/>
          <w:lang w:val="ru-RU"/>
        </w:rPr>
      </w:pPr>
      <w:r w:rsidRPr="005F09E1">
        <w:rPr>
          <w:rFonts w:ascii="Times New Roman" w:hAnsi="Times New Roman"/>
          <w:lang w:val="ru-RU"/>
        </w:rPr>
        <w:lastRenderedPageBreak/>
        <w:t>УДК 620.9(470.41)(082) ББК 31.15я43</w:t>
      </w:r>
    </w:p>
    <w:p w:rsidR="002A4CAB" w:rsidRPr="005F09E1" w:rsidRDefault="00314B4F">
      <w:pPr>
        <w:pStyle w:val="a3"/>
        <w:spacing w:line="219" w:lineRule="exact"/>
        <w:ind w:left="110" w:right="5722"/>
        <w:rPr>
          <w:rFonts w:ascii="Times New Roman" w:hAnsi="Times New Roman"/>
          <w:lang w:val="ru-RU"/>
        </w:rPr>
      </w:pPr>
      <w:r w:rsidRPr="005F09E1">
        <w:rPr>
          <w:rFonts w:ascii="Times New Roman" w:hAnsi="Times New Roman"/>
          <w:lang w:val="ru-RU"/>
        </w:rPr>
        <w:t>Э 65</w:t>
      </w:r>
    </w:p>
    <w:p w:rsidR="002A4CAB" w:rsidRPr="005F09E1" w:rsidRDefault="002A4CAB">
      <w:pPr>
        <w:pStyle w:val="a3"/>
        <w:spacing w:line="240" w:lineRule="auto"/>
        <w:ind w:left="0"/>
        <w:rPr>
          <w:rFonts w:ascii="Times New Roman"/>
          <w:lang w:val="ru-RU"/>
        </w:rPr>
      </w:pPr>
    </w:p>
    <w:p w:rsidR="002A4CAB" w:rsidRPr="005F09E1" w:rsidRDefault="002A4CAB">
      <w:pPr>
        <w:pStyle w:val="a3"/>
        <w:spacing w:before="7" w:line="240" w:lineRule="auto"/>
        <w:ind w:left="0"/>
        <w:rPr>
          <w:rFonts w:ascii="Times New Roman"/>
          <w:sz w:val="24"/>
          <w:lang w:val="ru-RU"/>
        </w:rPr>
      </w:pPr>
    </w:p>
    <w:p w:rsidR="002A4CAB" w:rsidRPr="005F09E1" w:rsidRDefault="00314B4F">
      <w:pPr>
        <w:spacing w:line="227" w:lineRule="exact"/>
        <w:ind w:left="1151" w:right="1152"/>
        <w:jc w:val="center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Под общей редакцией директора</w:t>
      </w:r>
    </w:p>
    <w:p w:rsidR="002A4CAB" w:rsidRPr="005F09E1" w:rsidRDefault="00314B4F">
      <w:pPr>
        <w:spacing w:before="7" w:line="220" w:lineRule="exact"/>
        <w:ind w:left="1152" w:right="1151"/>
        <w:jc w:val="center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ГАУ «Центр энергосберегающих технологий Республики Татарстан при Кабинете Министров Республики Татарстан»</w:t>
      </w:r>
    </w:p>
    <w:p w:rsidR="002A4CAB" w:rsidRPr="005F09E1" w:rsidRDefault="00314B4F">
      <w:pPr>
        <w:spacing w:line="220" w:lineRule="exact"/>
        <w:ind w:left="1929" w:right="1928" w:hanging="1"/>
        <w:jc w:val="center"/>
        <w:rPr>
          <w:i/>
          <w:sz w:val="20"/>
          <w:lang w:val="ru-RU"/>
        </w:rPr>
      </w:pPr>
      <w:r w:rsidRPr="005F09E1">
        <w:rPr>
          <w:i/>
          <w:w w:val="95"/>
          <w:sz w:val="20"/>
          <w:lang w:val="ru-RU"/>
        </w:rPr>
        <w:t xml:space="preserve">доктора технических наук, профессора, </w:t>
      </w:r>
      <w:r w:rsidRPr="005F09E1">
        <w:rPr>
          <w:i/>
          <w:w w:val="90"/>
          <w:sz w:val="20"/>
          <w:lang w:val="ru-RU"/>
        </w:rPr>
        <w:t>заслуженного</w:t>
      </w:r>
      <w:r w:rsidRPr="005F09E1">
        <w:rPr>
          <w:i/>
          <w:spacing w:val="-20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энергетика</w:t>
      </w:r>
      <w:r w:rsidRPr="005F09E1">
        <w:rPr>
          <w:i/>
          <w:spacing w:val="-20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Республики</w:t>
      </w:r>
      <w:r w:rsidRPr="005F09E1">
        <w:rPr>
          <w:i/>
          <w:spacing w:val="-20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Татарстан,</w:t>
      </w:r>
    </w:p>
    <w:p w:rsidR="002A4CAB" w:rsidRPr="005F09E1" w:rsidRDefault="00314B4F">
      <w:pPr>
        <w:spacing w:line="220" w:lineRule="exact"/>
        <w:ind w:left="1623" w:right="1622"/>
        <w:jc w:val="center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лауреата премии Правительства Российской Федерации в области науки и техники</w:t>
      </w:r>
    </w:p>
    <w:p w:rsidR="002A4CAB" w:rsidRPr="005F09E1" w:rsidRDefault="00314B4F">
      <w:pPr>
        <w:spacing w:line="220" w:lineRule="exact"/>
        <w:ind w:left="3276" w:right="240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Е.В. Мартынова</w:t>
      </w:r>
    </w:p>
    <w:p w:rsidR="002A4CAB" w:rsidRPr="005F09E1" w:rsidRDefault="002A4CAB">
      <w:pPr>
        <w:pStyle w:val="a3"/>
        <w:spacing w:before="7" w:line="240" w:lineRule="auto"/>
        <w:ind w:left="0"/>
        <w:rPr>
          <w:i/>
          <w:sz w:val="23"/>
          <w:lang w:val="ru-RU"/>
        </w:rPr>
      </w:pPr>
    </w:p>
    <w:p w:rsidR="002A4CAB" w:rsidRPr="005F09E1" w:rsidRDefault="00314B4F">
      <w:pPr>
        <w:pStyle w:val="a3"/>
        <w:spacing w:line="225" w:lineRule="exact"/>
        <w:ind w:left="1151" w:right="1152"/>
        <w:jc w:val="center"/>
        <w:rPr>
          <w:rFonts w:ascii="Times New Roman" w:hAnsi="Times New Roman"/>
          <w:lang w:val="ru-RU"/>
        </w:rPr>
      </w:pPr>
      <w:r w:rsidRPr="005F09E1">
        <w:rPr>
          <w:rFonts w:ascii="Times New Roman" w:hAnsi="Times New Roman"/>
          <w:lang w:val="ru-RU"/>
        </w:rPr>
        <w:t>С о с т а в и т е л и:</w:t>
      </w:r>
    </w:p>
    <w:p w:rsidR="002A4CAB" w:rsidRPr="005F09E1" w:rsidRDefault="00314B4F">
      <w:pPr>
        <w:spacing w:line="225" w:lineRule="exact"/>
        <w:ind w:left="1888" w:right="240"/>
        <w:rPr>
          <w:rFonts w:ascii="Times New Roman" w:hAnsi="Times New Roman"/>
          <w:b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w w:val="95"/>
          <w:sz w:val="20"/>
          <w:lang w:val="ru-RU"/>
        </w:rPr>
        <w:t>Е.В. Мартынов, В.В. Чесноков, С.В. Артамонова</w:t>
      </w:r>
    </w:p>
    <w:p w:rsidR="002A4CAB" w:rsidRPr="005F09E1" w:rsidRDefault="002A4CAB">
      <w:pPr>
        <w:pStyle w:val="a3"/>
        <w:spacing w:before="11" w:line="240" w:lineRule="auto"/>
        <w:ind w:left="0"/>
        <w:rPr>
          <w:rFonts w:ascii="Times New Roman"/>
          <w:b/>
          <w:i/>
          <w:sz w:val="17"/>
          <w:lang w:val="ru-RU"/>
        </w:rPr>
      </w:pPr>
    </w:p>
    <w:p w:rsidR="002A4CAB" w:rsidRPr="005F09E1" w:rsidRDefault="00314B4F">
      <w:pPr>
        <w:ind w:left="110" w:right="109" w:firstLine="283"/>
        <w:jc w:val="both"/>
        <w:rPr>
          <w:rFonts w:ascii="Times New Roman" w:hAnsi="Times New Roman"/>
          <w:sz w:val="20"/>
          <w:lang w:val="ru-RU"/>
        </w:rPr>
      </w:pPr>
      <w:r w:rsidRPr="005F09E1">
        <w:rPr>
          <w:b/>
          <w:spacing w:val="-4"/>
          <w:w w:val="85"/>
          <w:sz w:val="20"/>
          <w:lang w:val="ru-RU"/>
        </w:rPr>
        <w:t xml:space="preserve">Энергоресурсоэффективность </w:t>
      </w:r>
      <w:r w:rsidRPr="005F09E1">
        <w:rPr>
          <w:b/>
          <w:w w:val="85"/>
          <w:sz w:val="20"/>
          <w:lang w:val="ru-RU"/>
        </w:rPr>
        <w:t xml:space="preserve">и </w:t>
      </w:r>
      <w:r w:rsidRPr="005F09E1">
        <w:rPr>
          <w:b/>
          <w:spacing w:val="-4"/>
          <w:w w:val="85"/>
          <w:sz w:val="20"/>
          <w:lang w:val="ru-RU"/>
        </w:rPr>
        <w:t xml:space="preserve">энергосбережение </w:t>
      </w:r>
      <w:r w:rsidRPr="005F09E1">
        <w:rPr>
          <w:b/>
          <w:w w:val="85"/>
          <w:sz w:val="20"/>
          <w:lang w:val="ru-RU"/>
        </w:rPr>
        <w:t xml:space="preserve">в </w:t>
      </w:r>
      <w:r w:rsidRPr="005F09E1">
        <w:rPr>
          <w:b/>
          <w:spacing w:val="-4"/>
          <w:w w:val="85"/>
          <w:sz w:val="20"/>
          <w:lang w:val="ru-RU"/>
        </w:rPr>
        <w:t xml:space="preserve">Республике Татарстан: </w:t>
      </w:r>
      <w:r w:rsidRPr="005F09E1">
        <w:rPr>
          <w:rFonts w:ascii="Times New Roman" w:hAnsi="Times New Roman"/>
          <w:spacing w:val="-2"/>
          <w:w w:val="85"/>
          <w:sz w:val="20"/>
          <w:lang w:val="ru-RU"/>
        </w:rPr>
        <w:t xml:space="preserve">тр. </w:t>
      </w:r>
      <w:r w:rsidRPr="005F09E1">
        <w:rPr>
          <w:rFonts w:ascii="Times New Roman" w:hAnsi="Times New Roman"/>
          <w:w w:val="85"/>
          <w:sz w:val="20"/>
          <w:lang w:val="ru-RU"/>
        </w:rPr>
        <w:t xml:space="preserve">/ </w:t>
      </w:r>
      <w:r w:rsidRPr="005F09E1">
        <w:rPr>
          <w:rFonts w:ascii="Times New Roman" w:hAnsi="Times New Roman"/>
          <w:spacing w:val="-5"/>
          <w:w w:val="85"/>
          <w:sz w:val="20"/>
          <w:lang w:val="ru-RU"/>
        </w:rPr>
        <w:t xml:space="preserve">под </w:t>
      </w:r>
      <w:r w:rsidRPr="005F09E1">
        <w:rPr>
          <w:rFonts w:ascii="Times New Roman" w:hAnsi="Times New Roman"/>
          <w:spacing w:val="-3"/>
          <w:w w:val="85"/>
          <w:sz w:val="20"/>
          <w:lang w:val="ru-RU"/>
        </w:rPr>
        <w:t xml:space="preserve">общ. </w:t>
      </w:r>
      <w:r w:rsidRPr="005F09E1">
        <w:rPr>
          <w:rFonts w:ascii="Times New Roman" w:hAnsi="Times New Roman"/>
          <w:spacing w:val="-5"/>
          <w:w w:val="85"/>
          <w:sz w:val="20"/>
          <w:lang w:val="ru-RU"/>
        </w:rPr>
        <w:t xml:space="preserve">ред. </w:t>
      </w:r>
      <w:r w:rsidRPr="005F09E1">
        <w:rPr>
          <w:rFonts w:ascii="Times New Roman" w:hAnsi="Times New Roman"/>
          <w:sz w:val="20"/>
          <w:lang w:val="ru-RU"/>
        </w:rPr>
        <w:t xml:space="preserve">Е.В. </w:t>
      </w:r>
      <w:r w:rsidRPr="005F09E1">
        <w:rPr>
          <w:rFonts w:ascii="Times New Roman" w:hAnsi="Times New Roman"/>
          <w:spacing w:val="-3"/>
          <w:sz w:val="20"/>
          <w:lang w:val="ru-RU"/>
        </w:rPr>
        <w:t xml:space="preserve">Мартынова; </w:t>
      </w:r>
      <w:r w:rsidRPr="005F09E1">
        <w:rPr>
          <w:rFonts w:ascii="Times New Roman" w:hAnsi="Times New Roman"/>
          <w:spacing w:val="-4"/>
          <w:sz w:val="20"/>
          <w:lang w:val="ru-RU"/>
        </w:rPr>
        <w:t xml:space="preserve">сост.: </w:t>
      </w:r>
      <w:r w:rsidRPr="005F09E1">
        <w:rPr>
          <w:rFonts w:ascii="Times New Roman" w:hAnsi="Times New Roman"/>
          <w:sz w:val="20"/>
          <w:lang w:val="ru-RU"/>
        </w:rPr>
        <w:t xml:space="preserve">Е.В. </w:t>
      </w:r>
      <w:r w:rsidRPr="005F09E1">
        <w:rPr>
          <w:rFonts w:ascii="Times New Roman" w:hAnsi="Times New Roman"/>
          <w:spacing w:val="-3"/>
          <w:sz w:val="20"/>
          <w:lang w:val="ru-RU"/>
        </w:rPr>
        <w:t xml:space="preserve">Мартынов, </w:t>
      </w:r>
      <w:r w:rsidRPr="005F09E1">
        <w:rPr>
          <w:rFonts w:ascii="Times New Roman" w:hAnsi="Times New Roman"/>
          <w:sz w:val="20"/>
          <w:lang w:val="ru-RU"/>
        </w:rPr>
        <w:t xml:space="preserve">В.В. </w:t>
      </w:r>
      <w:r w:rsidRPr="005F09E1">
        <w:rPr>
          <w:rFonts w:ascii="Times New Roman" w:hAnsi="Times New Roman"/>
          <w:spacing w:val="-3"/>
          <w:sz w:val="20"/>
          <w:lang w:val="ru-RU"/>
        </w:rPr>
        <w:t xml:space="preserve">Чесноков, </w:t>
      </w:r>
      <w:r w:rsidRPr="005F09E1">
        <w:rPr>
          <w:rFonts w:ascii="Times New Roman" w:hAnsi="Times New Roman"/>
          <w:sz w:val="20"/>
          <w:lang w:val="ru-RU"/>
        </w:rPr>
        <w:t xml:space="preserve">С.В. </w:t>
      </w:r>
      <w:r w:rsidRPr="005F09E1">
        <w:rPr>
          <w:rFonts w:ascii="Times New Roman" w:hAnsi="Times New Roman"/>
          <w:spacing w:val="-3"/>
          <w:sz w:val="20"/>
          <w:lang w:val="ru-RU"/>
        </w:rPr>
        <w:t xml:space="preserve">Артамонова </w:t>
      </w:r>
      <w:r w:rsidRPr="005F09E1">
        <w:rPr>
          <w:rFonts w:ascii="Times New Roman" w:hAnsi="Times New Roman"/>
          <w:sz w:val="20"/>
          <w:lang w:val="ru-RU"/>
        </w:rPr>
        <w:t xml:space="preserve">// </w:t>
      </w:r>
      <w:r>
        <w:rPr>
          <w:rFonts w:ascii="Times New Roman" w:hAnsi="Times New Roman"/>
          <w:sz w:val="20"/>
        </w:rPr>
        <w:t>XVI</w:t>
      </w:r>
      <w:r w:rsidRPr="005F09E1">
        <w:rPr>
          <w:rFonts w:ascii="Times New Roman" w:hAnsi="Times New Roman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sz w:val="20"/>
          <w:lang w:val="ru-RU"/>
        </w:rPr>
        <w:t xml:space="preserve">Междунар. </w:t>
      </w:r>
      <w:r w:rsidRPr="005F09E1">
        <w:rPr>
          <w:rFonts w:ascii="Times New Roman" w:hAnsi="Times New Roman"/>
          <w:sz w:val="20"/>
          <w:lang w:val="ru-RU"/>
        </w:rPr>
        <w:t>симп.,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sz w:val="20"/>
          <w:lang w:val="ru-RU"/>
        </w:rPr>
        <w:t>Казань,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15-17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sz w:val="20"/>
          <w:lang w:val="ru-RU"/>
        </w:rPr>
        <w:t>марта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2016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13"/>
          <w:sz w:val="20"/>
          <w:lang w:val="ru-RU"/>
        </w:rPr>
        <w:t>г.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/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–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sz w:val="20"/>
          <w:lang w:val="ru-RU"/>
        </w:rPr>
        <w:t>Казань: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sz w:val="20"/>
          <w:lang w:val="ru-RU"/>
        </w:rPr>
        <w:t>Издательство:</w:t>
      </w:r>
      <w:r w:rsidRPr="005F09E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ИП</w:t>
      </w:r>
      <w:r w:rsidRPr="005F09E1">
        <w:rPr>
          <w:spacing w:val="-2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Шайхутдинов</w:t>
      </w:r>
      <w:r w:rsidRPr="005F09E1">
        <w:rPr>
          <w:spacing w:val="-2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А.И.,</w:t>
      </w:r>
      <w:r w:rsidRPr="005F09E1">
        <w:rPr>
          <w:spacing w:val="-2"/>
          <w:sz w:val="20"/>
          <w:lang w:val="ru-RU"/>
        </w:rPr>
        <w:t xml:space="preserve"> </w:t>
      </w:r>
      <w:r w:rsidRPr="005F09E1">
        <w:rPr>
          <w:spacing w:val="-6"/>
          <w:sz w:val="20"/>
          <w:lang w:val="ru-RU"/>
        </w:rPr>
        <w:t xml:space="preserve">420138, </w:t>
      </w:r>
      <w:r w:rsidRPr="005F09E1">
        <w:rPr>
          <w:sz w:val="20"/>
          <w:lang w:val="ru-RU"/>
        </w:rPr>
        <w:t>РТ,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г.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Казань,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ул.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Дубравная,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д.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pacing w:val="-4"/>
          <w:sz w:val="20"/>
          <w:lang w:val="ru-RU"/>
        </w:rPr>
        <w:t>12,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z w:val="20"/>
          <w:lang w:val="ru-RU"/>
        </w:rPr>
        <w:t>кв.</w:t>
      </w:r>
      <w:r w:rsidRPr="005F09E1">
        <w:rPr>
          <w:spacing w:val="-14"/>
          <w:sz w:val="20"/>
          <w:lang w:val="ru-RU"/>
        </w:rPr>
        <w:t xml:space="preserve"> </w:t>
      </w:r>
      <w:r w:rsidRPr="005F09E1">
        <w:rPr>
          <w:spacing w:val="-4"/>
          <w:sz w:val="20"/>
          <w:lang w:val="ru-RU"/>
        </w:rPr>
        <w:t>87</w:t>
      </w:r>
      <w:r w:rsidRPr="005F09E1">
        <w:rPr>
          <w:rFonts w:ascii="Times New Roman" w:hAnsi="Times New Roman"/>
          <w:spacing w:val="-4"/>
          <w:sz w:val="20"/>
          <w:lang w:val="ru-RU"/>
        </w:rPr>
        <w:t>,</w:t>
      </w:r>
      <w:r w:rsidRPr="005F09E1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2016.</w:t>
      </w:r>
      <w:r w:rsidRPr="005F09E1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–</w:t>
      </w:r>
      <w:r w:rsidRPr="005F09E1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500</w:t>
      </w:r>
      <w:r w:rsidRPr="005F09E1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5F09E1">
        <w:rPr>
          <w:rFonts w:ascii="Times New Roman" w:hAnsi="Times New Roman"/>
          <w:sz w:val="20"/>
          <w:lang w:val="ru-RU"/>
        </w:rPr>
        <w:t>с.</w:t>
      </w:r>
    </w:p>
    <w:p w:rsidR="002A4CAB" w:rsidRPr="005F09E1" w:rsidRDefault="00314B4F">
      <w:pPr>
        <w:pStyle w:val="a3"/>
        <w:spacing w:line="219" w:lineRule="exact"/>
        <w:ind w:left="394" w:right="240"/>
        <w:rPr>
          <w:rFonts w:ascii="Times New Roman"/>
          <w:lang w:val="ru-RU"/>
        </w:rPr>
      </w:pPr>
      <w:r>
        <w:rPr>
          <w:rFonts w:ascii="Times New Roman"/>
        </w:rPr>
        <w:t>ISBN</w:t>
      </w:r>
      <w:r w:rsidRPr="005F09E1">
        <w:rPr>
          <w:rFonts w:ascii="Times New Roman"/>
          <w:lang w:val="ru-RU"/>
        </w:rPr>
        <w:t xml:space="preserve"> 978-5-905861-07-9</w:t>
      </w:r>
    </w:p>
    <w:p w:rsidR="002A4CAB" w:rsidRPr="005F09E1" w:rsidRDefault="002A4CAB">
      <w:pPr>
        <w:pStyle w:val="a3"/>
        <w:spacing w:before="2" w:line="240" w:lineRule="auto"/>
        <w:ind w:left="0"/>
        <w:rPr>
          <w:rFonts w:ascii="Times New Roman"/>
          <w:sz w:val="19"/>
          <w:lang w:val="ru-RU"/>
        </w:rPr>
      </w:pPr>
    </w:p>
    <w:p w:rsidR="002A4CAB" w:rsidRPr="005F09E1" w:rsidRDefault="00314B4F">
      <w:pPr>
        <w:pStyle w:val="a3"/>
        <w:ind w:left="110" w:right="107" w:firstLine="283"/>
        <w:jc w:val="both"/>
        <w:rPr>
          <w:rFonts w:ascii="Times New Roman" w:hAnsi="Times New Roman"/>
          <w:lang w:val="ru-RU"/>
        </w:rPr>
      </w:pPr>
      <w:r w:rsidRPr="005F09E1">
        <w:rPr>
          <w:rFonts w:ascii="Times New Roman" w:hAnsi="Times New Roman"/>
          <w:spacing w:val="-7"/>
          <w:lang w:val="ru-RU"/>
        </w:rPr>
        <w:t xml:space="preserve">Труды </w:t>
      </w:r>
      <w:r>
        <w:rPr>
          <w:rFonts w:ascii="Times New Roman" w:hAnsi="Times New Roman"/>
        </w:rPr>
        <w:t>XVI</w:t>
      </w:r>
      <w:r w:rsidRPr="005F09E1">
        <w:rPr>
          <w:rFonts w:ascii="Times New Roman" w:hAnsi="Times New Roman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lang w:val="ru-RU"/>
        </w:rPr>
        <w:t xml:space="preserve">Международного симпозиума </w:t>
      </w:r>
      <w:r w:rsidRPr="005F09E1">
        <w:rPr>
          <w:rFonts w:ascii="Times New Roman" w:hAnsi="Times New Roman"/>
          <w:lang w:val="ru-RU"/>
        </w:rPr>
        <w:t xml:space="preserve">посвящены </w:t>
      </w:r>
      <w:r w:rsidRPr="005F09E1">
        <w:rPr>
          <w:rFonts w:ascii="Times New Roman" w:hAnsi="Times New Roman"/>
          <w:spacing w:val="-3"/>
          <w:lang w:val="ru-RU"/>
        </w:rPr>
        <w:t xml:space="preserve">актуальным проблемам </w:t>
      </w:r>
      <w:r w:rsidRPr="005F09E1">
        <w:rPr>
          <w:rFonts w:ascii="Times New Roman" w:hAnsi="Times New Roman"/>
          <w:lang w:val="ru-RU"/>
        </w:rPr>
        <w:t xml:space="preserve">повыше- ния эффективности </w:t>
      </w:r>
      <w:r w:rsidRPr="005F09E1">
        <w:rPr>
          <w:rFonts w:ascii="Times New Roman" w:hAnsi="Times New Roman"/>
          <w:spacing w:val="-3"/>
          <w:lang w:val="ru-RU"/>
        </w:rPr>
        <w:t xml:space="preserve">использования материальных </w:t>
      </w:r>
      <w:r w:rsidRPr="005F09E1">
        <w:rPr>
          <w:rFonts w:ascii="Times New Roman" w:hAnsi="Times New Roman"/>
          <w:lang w:val="ru-RU"/>
        </w:rPr>
        <w:t xml:space="preserve">и энергетических ресурсов, </w:t>
      </w:r>
      <w:r w:rsidRPr="005F09E1">
        <w:rPr>
          <w:rFonts w:ascii="Times New Roman" w:hAnsi="Times New Roman"/>
          <w:spacing w:val="-3"/>
          <w:lang w:val="ru-RU"/>
        </w:rPr>
        <w:t xml:space="preserve">разработки </w:t>
      </w:r>
      <w:r w:rsidRPr="005F09E1">
        <w:rPr>
          <w:rFonts w:ascii="Times New Roman" w:hAnsi="Times New Roman"/>
          <w:lang w:val="ru-RU"/>
        </w:rPr>
        <w:t>и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реализации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региональных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и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lang w:val="ru-RU"/>
        </w:rPr>
        <w:t>производственных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программ</w:t>
      </w:r>
      <w:r w:rsidRPr="005F09E1">
        <w:rPr>
          <w:rFonts w:ascii="Times New Roman" w:hAnsi="Times New Roman"/>
          <w:spacing w:val="-8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lang w:val="ru-RU"/>
        </w:rPr>
        <w:t>энергоресурсоэффекти</w:t>
      </w:r>
      <w:r w:rsidRPr="005F09E1">
        <w:rPr>
          <w:rFonts w:ascii="Times New Roman" w:hAnsi="Times New Roman"/>
          <w:spacing w:val="-3"/>
          <w:lang w:val="ru-RU"/>
        </w:rPr>
        <w:t>вности.</w:t>
      </w:r>
    </w:p>
    <w:p w:rsidR="002A4CAB" w:rsidRPr="005F09E1" w:rsidRDefault="002A4CAB">
      <w:pPr>
        <w:pStyle w:val="a3"/>
        <w:spacing w:before="1" w:line="240" w:lineRule="auto"/>
        <w:ind w:left="0"/>
        <w:rPr>
          <w:rFonts w:ascii="Times New Roman"/>
          <w:sz w:val="19"/>
          <w:lang w:val="ru-RU"/>
        </w:rPr>
      </w:pPr>
    </w:p>
    <w:p w:rsidR="002A4CAB" w:rsidRPr="005F09E1" w:rsidRDefault="00314B4F">
      <w:pPr>
        <w:pStyle w:val="a3"/>
        <w:ind w:left="110" w:right="108" w:firstLine="283"/>
        <w:jc w:val="both"/>
        <w:rPr>
          <w:rFonts w:ascii="Times New Roman" w:hAnsi="Times New Roman"/>
          <w:lang w:val="ru-RU"/>
        </w:rPr>
      </w:pPr>
      <w:r w:rsidRPr="005F09E1">
        <w:rPr>
          <w:rFonts w:ascii="Times New Roman" w:hAnsi="Times New Roman"/>
          <w:spacing w:val="-3"/>
          <w:lang w:val="ru-RU"/>
        </w:rPr>
        <w:t>Предназначены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для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специалистов,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работающих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в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>промышленности,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spacing w:val="-3"/>
          <w:lang w:val="ru-RU"/>
        </w:rPr>
        <w:t>энергетике,</w:t>
      </w:r>
      <w:r w:rsidRPr="005F09E1">
        <w:rPr>
          <w:rFonts w:ascii="Times New Roman" w:hAnsi="Times New Roman"/>
          <w:spacing w:val="-11"/>
          <w:lang w:val="ru-RU"/>
        </w:rPr>
        <w:t xml:space="preserve"> </w:t>
      </w:r>
      <w:r w:rsidRPr="005F09E1">
        <w:rPr>
          <w:rFonts w:ascii="Times New Roman" w:hAnsi="Times New Roman"/>
          <w:lang w:val="ru-RU"/>
        </w:rPr>
        <w:t xml:space="preserve">финан- совых и </w:t>
      </w:r>
      <w:r w:rsidRPr="005F09E1">
        <w:rPr>
          <w:rFonts w:ascii="Times New Roman" w:hAnsi="Times New Roman"/>
          <w:spacing w:val="-4"/>
          <w:lang w:val="ru-RU"/>
        </w:rPr>
        <w:t xml:space="preserve">банковских </w:t>
      </w:r>
      <w:r w:rsidRPr="005F09E1">
        <w:rPr>
          <w:rFonts w:ascii="Times New Roman" w:hAnsi="Times New Roman"/>
          <w:spacing w:val="-3"/>
          <w:lang w:val="ru-RU"/>
        </w:rPr>
        <w:t xml:space="preserve">структурах, </w:t>
      </w:r>
      <w:r w:rsidRPr="005F09E1">
        <w:rPr>
          <w:rFonts w:ascii="Times New Roman" w:hAnsi="Times New Roman"/>
          <w:spacing w:val="-4"/>
          <w:lang w:val="ru-RU"/>
        </w:rPr>
        <w:t xml:space="preserve">работников </w:t>
      </w:r>
      <w:r w:rsidRPr="005F09E1">
        <w:rPr>
          <w:rFonts w:ascii="Times New Roman" w:hAnsi="Times New Roman"/>
          <w:lang w:val="ru-RU"/>
        </w:rPr>
        <w:t xml:space="preserve">муниципальных </w:t>
      </w:r>
      <w:r w:rsidRPr="005F09E1">
        <w:rPr>
          <w:rFonts w:ascii="Times New Roman" w:hAnsi="Times New Roman"/>
          <w:spacing w:val="-3"/>
          <w:lang w:val="ru-RU"/>
        </w:rPr>
        <w:t xml:space="preserve">образований, </w:t>
      </w:r>
      <w:r w:rsidRPr="005F09E1">
        <w:rPr>
          <w:rFonts w:ascii="Times New Roman" w:hAnsi="Times New Roman"/>
          <w:spacing w:val="-4"/>
          <w:lang w:val="ru-RU"/>
        </w:rPr>
        <w:t xml:space="preserve">преподавателей </w:t>
      </w:r>
      <w:r w:rsidRPr="005F09E1">
        <w:rPr>
          <w:rFonts w:ascii="Times New Roman" w:hAnsi="Times New Roman"/>
          <w:lang w:val="ru-RU"/>
        </w:rPr>
        <w:t xml:space="preserve">учебных </w:t>
      </w:r>
      <w:r w:rsidRPr="005F09E1">
        <w:rPr>
          <w:rFonts w:ascii="Times New Roman" w:hAnsi="Times New Roman"/>
          <w:spacing w:val="-3"/>
          <w:lang w:val="ru-RU"/>
        </w:rPr>
        <w:t xml:space="preserve">заведений, аспирантов </w:t>
      </w:r>
      <w:r w:rsidRPr="005F09E1">
        <w:rPr>
          <w:rFonts w:ascii="Times New Roman" w:hAnsi="Times New Roman"/>
          <w:lang w:val="ru-RU"/>
        </w:rPr>
        <w:t>и</w:t>
      </w:r>
      <w:r w:rsidRPr="005F09E1">
        <w:rPr>
          <w:rFonts w:ascii="Times New Roman" w:hAnsi="Times New Roman"/>
          <w:spacing w:val="-5"/>
          <w:lang w:val="ru-RU"/>
        </w:rPr>
        <w:t xml:space="preserve"> </w:t>
      </w:r>
      <w:r w:rsidRPr="005F09E1">
        <w:rPr>
          <w:rFonts w:ascii="Times New Roman" w:hAnsi="Times New Roman"/>
          <w:spacing w:val="-4"/>
          <w:lang w:val="ru-RU"/>
        </w:rPr>
        <w:t>студентов.</w:t>
      </w:r>
    </w:p>
    <w:p w:rsidR="002A4CAB" w:rsidRPr="005F09E1" w:rsidRDefault="002A4CAB">
      <w:pPr>
        <w:pStyle w:val="a3"/>
        <w:spacing w:before="10" w:line="240" w:lineRule="auto"/>
        <w:ind w:left="0"/>
        <w:rPr>
          <w:rFonts w:ascii="Times New Roman"/>
          <w:sz w:val="17"/>
          <w:lang w:val="ru-RU"/>
        </w:rPr>
      </w:pPr>
    </w:p>
    <w:p w:rsidR="002A4CAB" w:rsidRPr="005F09E1" w:rsidRDefault="00314B4F">
      <w:pPr>
        <w:spacing w:line="227" w:lineRule="exact"/>
        <w:ind w:left="1152" w:right="1152"/>
        <w:jc w:val="center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Материалы докладов публикуются в авторской редакции.</w:t>
      </w:r>
    </w:p>
    <w:p w:rsidR="002A4CAB" w:rsidRPr="005F09E1" w:rsidRDefault="00314B4F">
      <w:pPr>
        <w:spacing w:line="227" w:lineRule="exact"/>
        <w:ind w:left="1152" w:right="1152"/>
        <w:jc w:val="center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Ответственность за содержание тезисов возлагается на авторов.</w:t>
      </w:r>
    </w:p>
    <w:p w:rsidR="002A4CAB" w:rsidRPr="005F09E1" w:rsidRDefault="002A4CAB">
      <w:pPr>
        <w:pStyle w:val="a3"/>
        <w:spacing w:before="8" w:line="240" w:lineRule="auto"/>
        <w:ind w:left="0"/>
        <w:rPr>
          <w:i/>
          <w:sz w:val="18"/>
          <w:lang w:val="ru-RU"/>
        </w:rPr>
      </w:pPr>
    </w:p>
    <w:p w:rsidR="002A4CAB" w:rsidRPr="005F09E1" w:rsidRDefault="00314B4F">
      <w:pPr>
        <w:spacing w:line="220" w:lineRule="exact"/>
        <w:ind w:left="110" w:right="108" w:firstLine="283"/>
        <w:jc w:val="both"/>
        <w:rPr>
          <w:i/>
          <w:sz w:val="20"/>
          <w:lang w:val="ru-RU"/>
        </w:rPr>
      </w:pPr>
      <w:r w:rsidRPr="005F09E1">
        <w:rPr>
          <w:i/>
          <w:w w:val="90"/>
          <w:sz w:val="20"/>
          <w:lang w:val="ru-RU"/>
        </w:rPr>
        <w:t>Все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права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защищены.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Материалы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сборника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трудов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не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могут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быть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воспроизведены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в</w:t>
      </w:r>
      <w:r w:rsidRPr="005F09E1">
        <w:rPr>
          <w:i/>
          <w:spacing w:val="-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 xml:space="preserve">любой </w:t>
      </w:r>
      <w:r w:rsidRPr="005F09E1">
        <w:rPr>
          <w:i/>
          <w:w w:val="85"/>
          <w:sz w:val="20"/>
          <w:lang w:val="ru-RU"/>
        </w:rPr>
        <w:t>форме или любыми средствами, электронными или механически</w:t>
      </w:r>
      <w:r w:rsidRPr="005F09E1">
        <w:rPr>
          <w:i/>
          <w:w w:val="85"/>
          <w:sz w:val="20"/>
          <w:lang w:val="ru-RU"/>
        </w:rPr>
        <w:t xml:space="preserve">ми, включая фотографирование, </w:t>
      </w:r>
      <w:r w:rsidRPr="005F09E1">
        <w:rPr>
          <w:i/>
          <w:w w:val="90"/>
          <w:sz w:val="20"/>
          <w:lang w:val="ru-RU"/>
        </w:rPr>
        <w:t>магнитную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запись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или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иные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средства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копирования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или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сохранения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информации,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без</w:t>
      </w:r>
      <w:r w:rsidRPr="005F09E1">
        <w:rPr>
          <w:i/>
          <w:spacing w:val="-23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письменного разрешения ГАУ «Центр энергосберегающих технологий Республики Татарстан при Кабинете Министров Республики</w:t>
      </w:r>
      <w:r w:rsidRPr="005F09E1">
        <w:rPr>
          <w:i/>
          <w:spacing w:val="-28"/>
          <w:w w:val="90"/>
          <w:sz w:val="20"/>
          <w:lang w:val="ru-RU"/>
        </w:rPr>
        <w:t xml:space="preserve"> </w:t>
      </w:r>
      <w:r w:rsidRPr="005F09E1">
        <w:rPr>
          <w:i/>
          <w:w w:val="90"/>
          <w:sz w:val="20"/>
          <w:lang w:val="ru-RU"/>
        </w:rPr>
        <w:t>Татарстан».</w:t>
      </w: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2A4CAB">
      <w:pPr>
        <w:pStyle w:val="a3"/>
        <w:spacing w:line="240" w:lineRule="auto"/>
        <w:ind w:left="0"/>
        <w:rPr>
          <w:i/>
          <w:lang w:val="ru-RU"/>
        </w:rPr>
      </w:pPr>
    </w:p>
    <w:p w:rsidR="002A4CAB" w:rsidRPr="005F09E1" w:rsidRDefault="00314B4F">
      <w:pPr>
        <w:pStyle w:val="a3"/>
        <w:spacing w:before="165"/>
        <w:ind w:left="3555" w:right="240" w:hanging="284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-129021</wp:posOffset>
            </wp:positionV>
            <wp:extent cx="1106799" cy="887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99" cy="88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9E1">
        <w:rPr>
          <w:rFonts w:ascii="Times New Roman" w:hAnsi="Times New Roman"/>
          <w:lang w:val="ru-RU"/>
        </w:rPr>
        <w:t xml:space="preserve">© </w:t>
      </w:r>
      <w:r w:rsidRPr="005F09E1">
        <w:rPr>
          <w:rFonts w:ascii="Times New Roman" w:hAnsi="Times New Roman"/>
          <w:spacing w:val="-15"/>
          <w:lang w:val="ru-RU"/>
        </w:rPr>
        <w:t xml:space="preserve">ГАУ </w:t>
      </w:r>
      <w:r w:rsidRPr="005F09E1">
        <w:rPr>
          <w:rFonts w:ascii="Times New Roman" w:hAnsi="Times New Roman"/>
          <w:lang w:val="ru-RU"/>
        </w:rPr>
        <w:t xml:space="preserve">«Центр энергосберегающих </w:t>
      </w:r>
      <w:r w:rsidRPr="005F09E1">
        <w:rPr>
          <w:rFonts w:ascii="Times New Roman" w:hAnsi="Times New Roman"/>
          <w:spacing w:val="-3"/>
          <w:lang w:val="ru-RU"/>
        </w:rPr>
        <w:t xml:space="preserve">технологий Республики Татарстан </w:t>
      </w:r>
      <w:r w:rsidRPr="005F09E1">
        <w:rPr>
          <w:rFonts w:ascii="Times New Roman" w:hAnsi="Times New Roman"/>
          <w:lang w:val="ru-RU"/>
        </w:rPr>
        <w:t xml:space="preserve">при </w:t>
      </w:r>
      <w:r w:rsidRPr="005F09E1">
        <w:rPr>
          <w:rFonts w:ascii="Times New Roman" w:hAnsi="Times New Roman"/>
          <w:spacing w:val="-3"/>
          <w:lang w:val="ru-RU"/>
        </w:rPr>
        <w:t xml:space="preserve">Кабинете </w:t>
      </w:r>
      <w:r w:rsidRPr="005F09E1">
        <w:rPr>
          <w:rFonts w:ascii="Times New Roman" w:hAnsi="Times New Roman"/>
          <w:lang w:val="ru-RU"/>
        </w:rPr>
        <w:t xml:space="preserve">Министров </w:t>
      </w:r>
      <w:r w:rsidRPr="005F09E1">
        <w:rPr>
          <w:rFonts w:ascii="Times New Roman" w:hAnsi="Times New Roman"/>
          <w:spacing w:val="-3"/>
          <w:lang w:val="ru-RU"/>
        </w:rPr>
        <w:t xml:space="preserve">Республики Татарстан», </w:t>
      </w:r>
      <w:r w:rsidRPr="005F09E1">
        <w:rPr>
          <w:rFonts w:ascii="Times New Roman" w:hAnsi="Times New Roman"/>
          <w:lang w:val="ru-RU"/>
        </w:rPr>
        <w:t xml:space="preserve">2016 </w:t>
      </w:r>
      <w:r w:rsidRPr="005F09E1">
        <w:rPr>
          <w:rFonts w:ascii="Times New Roman" w:hAnsi="Times New Roman"/>
          <w:spacing w:val="-13"/>
          <w:lang w:val="ru-RU"/>
        </w:rPr>
        <w:t>г.</w:t>
      </w:r>
    </w:p>
    <w:p w:rsidR="002A4CAB" w:rsidRPr="005F09E1" w:rsidRDefault="00314B4F" w:rsidP="005F09E1">
      <w:pPr>
        <w:pStyle w:val="a3"/>
        <w:spacing w:before="6" w:line="240" w:lineRule="auto"/>
        <w:ind w:left="3271" w:right="240"/>
        <w:rPr>
          <w:rFonts w:ascii="Times New Roman" w:hAnsi="Times New Roman"/>
          <w:lang w:val="ru-RU"/>
        </w:rPr>
        <w:sectPr w:rsidR="002A4CAB" w:rsidRPr="005F09E1">
          <w:pgSz w:w="9360" w:h="13610"/>
          <w:pgMar w:top="1140" w:right="740" w:bottom="280" w:left="740" w:header="720" w:footer="720" w:gutter="0"/>
          <w:cols w:space="720"/>
        </w:sectPr>
      </w:pPr>
      <w:r w:rsidRPr="005F09E1">
        <w:rPr>
          <w:rFonts w:ascii="Times New Roman" w:hAnsi="Times New Roman"/>
          <w:lang w:val="ru-RU"/>
        </w:rPr>
        <w:t xml:space="preserve">©   Оформление </w:t>
      </w:r>
      <w:r w:rsidRPr="005F09E1">
        <w:rPr>
          <w:lang w:val="ru-RU"/>
        </w:rPr>
        <w:t>ИП Шайхутдинов А.И.</w:t>
      </w:r>
      <w:r w:rsidR="005F09E1">
        <w:rPr>
          <w:rFonts w:ascii="Times New Roman" w:hAnsi="Times New Roman"/>
          <w:lang w:val="ru-RU"/>
        </w:rPr>
        <w:t xml:space="preserve">, 2016 </w:t>
      </w:r>
    </w:p>
    <w:p w:rsidR="002A4CAB" w:rsidRPr="005F09E1" w:rsidRDefault="005F09E1" w:rsidP="005F09E1">
      <w:pPr>
        <w:spacing w:before="1" w:line="280" w:lineRule="auto"/>
        <w:rPr>
          <w:rFonts w:ascii="Times New Roman" w:hAnsi="Times New Roman"/>
          <w:sz w:val="16"/>
          <w:lang w:val="ru-RU"/>
        </w:rPr>
      </w:pPr>
      <w:r>
        <w:rPr>
          <w:sz w:val="20"/>
          <w:lang w:val="ru-RU"/>
        </w:rPr>
        <w:lastRenderedPageBreak/>
        <w:t xml:space="preserve">  </w:t>
      </w:r>
      <w:r w:rsidR="00314B4F" w:rsidRPr="005F09E1">
        <w:rPr>
          <w:rFonts w:ascii="Times New Roman" w:hAnsi="Times New Roman"/>
          <w:spacing w:val="-4"/>
          <w:sz w:val="16"/>
          <w:lang w:val="ru-RU"/>
        </w:rPr>
        <w:t xml:space="preserve">ВОСХОДЯЩАЯ КОЛОНОЧНАЯ </w:t>
      </w:r>
      <w:r w:rsidR="00314B4F" w:rsidRPr="005F09E1">
        <w:rPr>
          <w:rFonts w:ascii="Times New Roman" w:hAnsi="Times New Roman"/>
          <w:spacing w:val="-6"/>
          <w:sz w:val="16"/>
          <w:lang w:val="ru-RU"/>
        </w:rPr>
        <w:t xml:space="preserve">ХРОМАТОГРАФИЯ </w:t>
      </w:r>
      <w:r w:rsidR="00314B4F" w:rsidRPr="005F09E1">
        <w:rPr>
          <w:rFonts w:ascii="Times New Roman" w:hAnsi="Times New Roman"/>
          <w:sz w:val="16"/>
          <w:lang w:val="ru-RU"/>
        </w:rPr>
        <w:t xml:space="preserve">ДЛЯ ОЦЕНКИ СЕЛЕКТИВНЫХ СВОЙСТВ </w:t>
      </w:r>
      <w:r>
        <w:rPr>
          <w:rFonts w:ascii="Times New Roman" w:hAnsi="Times New Roman"/>
          <w:sz w:val="16"/>
          <w:lang w:val="ru-RU"/>
        </w:rPr>
        <w:t xml:space="preserve">    </w:t>
      </w:r>
      <w:r w:rsidR="00314B4F" w:rsidRPr="005F09E1">
        <w:rPr>
          <w:rFonts w:ascii="Times New Roman" w:hAnsi="Times New Roman"/>
          <w:spacing w:val="-4"/>
          <w:sz w:val="16"/>
          <w:lang w:val="ru-RU"/>
        </w:rPr>
        <w:t xml:space="preserve">ОРГАНИЧЕСКИХ </w:t>
      </w:r>
      <w:r w:rsidR="00314B4F" w:rsidRPr="005F09E1">
        <w:rPr>
          <w:rFonts w:ascii="Times New Roman" w:hAnsi="Times New Roman"/>
          <w:spacing w:val="-5"/>
          <w:sz w:val="16"/>
          <w:lang w:val="ru-RU"/>
        </w:rPr>
        <w:t>РАСТВОРИТЕЛЕЙ</w:t>
      </w:r>
    </w:p>
    <w:p w:rsidR="002A4CAB" w:rsidRPr="005F09E1" w:rsidRDefault="00314B4F">
      <w:pPr>
        <w:spacing w:line="188" w:lineRule="exact"/>
        <w:ind w:left="130"/>
        <w:rPr>
          <w:rFonts w:ascii="Times New Roman" w:hAnsi="Times New Roman"/>
          <w:b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>Новиков В.Ф., Осипов А.Л., Снигирева Ю.В., Танеева А.В., Никонова А.О.,</w:t>
      </w:r>
    </w:p>
    <w:p w:rsidR="002A4CAB" w:rsidRPr="005F09E1" w:rsidRDefault="00314B4F">
      <w:pPr>
        <w:spacing w:before="7" w:line="216" w:lineRule="exact"/>
        <w:ind w:left="130" w:right="641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ФГБОУ </w:t>
      </w:r>
      <w:r w:rsidRPr="005F09E1">
        <w:rPr>
          <w:rFonts w:ascii="Times New Roman" w:hAnsi="Times New Roman"/>
          <w:i/>
          <w:sz w:val="20"/>
          <w:lang w:val="ru-RU"/>
        </w:rPr>
        <w:t xml:space="preserve">ВПО 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государственный энергетический университет», г.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 xml:space="preserve">Казань </w:t>
      </w:r>
      <w:r w:rsidRPr="005F09E1">
        <w:rPr>
          <w:rFonts w:ascii="Times New Roman" w:hAnsi="Times New Roman"/>
          <w:b/>
          <w:i/>
          <w:spacing w:val="-4"/>
          <w:sz w:val="20"/>
          <w:lang w:val="ru-RU"/>
        </w:rPr>
        <w:t xml:space="preserve">ХорошеваЛ.Р., </w:t>
      </w:r>
      <w:r w:rsidRPr="005F09E1">
        <w:rPr>
          <w:rFonts w:ascii="Times New Roman" w:hAnsi="Times New Roman"/>
          <w:i/>
          <w:sz w:val="20"/>
          <w:lang w:val="ru-RU"/>
        </w:rPr>
        <w:t xml:space="preserve">Филиал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ПАО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«Федеральной сетевой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компании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 xml:space="preserve">Единой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Энергетической системы» </w:t>
      </w:r>
      <w:r w:rsidRPr="005F09E1">
        <w:rPr>
          <w:rFonts w:ascii="Times New Roman" w:hAnsi="Times New Roman"/>
          <w:i/>
          <w:sz w:val="20"/>
          <w:lang w:val="ru-RU"/>
        </w:rPr>
        <w:t xml:space="preserve">–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Пермское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предприятие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z w:val="20"/>
          <w:lang w:val="ru-RU"/>
        </w:rPr>
        <w:t>магистральных</w:t>
      </w:r>
    </w:p>
    <w:p w:rsidR="002A4CAB" w:rsidRPr="005F09E1" w:rsidRDefault="00314B4F">
      <w:pPr>
        <w:tabs>
          <w:tab w:val="right" w:leader="dot" w:pos="7695"/>
        </w:tabs>
        <w:spacing w:line="217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3"/>
          <w:sz w:val="20"/>
          <w:lang w:val="ru-RU"/>
        </w:rPr>
        <w:t>электрических сетей,</w:t>
      </w:r>
      <w:r w:rsidRPr="005F09E1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>Пермь</w:t>
      </w:r>
      <w:r w:rsidRPr="005F09E1">
        <w:rPr>
          <w:i/>
          <w:spacing w:val="-4"/>
          <w:sz w:val="20"/>
          <w:lang w:val="ru-RU"/>
        </w:rPr>
        <w:tab/>
      </w:r>
      <w:r w:rsidRPr="005F09E1">
        <w:rPr>
          <w:i/>
          <w:spacing w:val="-2"/>
          <w:sz w:val="20"/>
          <w:lang w:val="ru-RU"/>
        </w:rPr>
        <w:t>437</w:t>
      </w:r>
    </w:p>
    <w:p w:rsidR="002A4CAB" w:rsidRPr="005F09E1" w:rsidRDefault="00314B4F">
      <w:pPr>
        <w:spacing w:before="238" w:line="280" w:lineRule="auto"/>
        <w:ind w:left="130" w:right="1827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pacing w:val="-3"/>
          <w:sz w:val="16"/>
          <w:lang w:val="ru-RU"/>
        </w:rPr>
        <w:t xml:space="preserve">ЭНЕРГОСБЕРЕГАЮЩИЕ </w:t>
      </w:r>
      <w:r w:rsidRPr="005F09E1">
        <w:rPr>
          <w:rFonts w:ascii="Times New Roman" w:hAnsi="Times New Roman"/>
          <w:sz w:val="16"/>
          <w:lang w:val="ru-RU"/>
        </w:rPr>
        <w:t xml:space="preserve">РЕШЕНИЯ </w:t>
      </w:r>
      <w:r w:rsidRPr="005F09E1">
        <w:rPr>
          <w:rFonts w:ascii="Times New Roman" w:hAnsi="Times New Roman"/>
          <w:spacing w:val="-7"/>
          <w:sz w:val="16"/>
          <w:lang w:val="ru-RU"/>
        </w:rPr>
        <w:t xml:space="preserve">ЭКСПЛУАТАЦИИ </w:t>
      </w:r>
      <w:r w:rsidRPr="005F09E1">
        <w:rPr>
          <w:rFonts w:ascii="Times New Roman" w:hAnsi="Times New Roman"/>
          <w:spacing w:val="-4"/>
          <w:sz w:val="16"/>
          <w:lang w:val="ru-RU"/>
        </w:rPr>
        <w:t xml:space="preserve">МАЗУТНОГО </w:t>
      </w:r>
      <w:r w:rsidRPr="005F09E1">
        <w:rPr>
          <w:rFonts w:ascii="Times New Roman" w:hAnsi="Times New Roman"/>
          <w:spacing w:val="-5"/>
          <w:sz w:val="16"/>
          <w:lang w:val="ru-RU"/>
        </w:rPr>
        <w:t xml:space="preserve">ХОЗЯЙСТВА </w:t>
      </w:r>
      <w:r w:rsidRPr="005F09E1">
        <w:rPr>
          <w:rFonts w:ascii="Times New Roman" w:hAnsi="Times New Roman"/>
          <w:sz w:val="16"/>
          <w:lang w:val="ru-RU"/>
        </w:rPr>
        <w:t xml:space="preserve">КЦ №2 ООО «БАШ-РТС» </w:t>
      </w:r>
      <w:r w:rsidRPr="005F09E1">
        <w:rPr>
          <w:rFonts w:ascii="Times New Roman" w:hAnsi="Times New Roman"/>
          <w:spacing w:val="-10"/>
          <w:sz w:val="16"/>
          <w:lang w:val="ru-RU"/>
        </w:rPr>
        <w:t xml:space="preserve">г. </w:t>
      </w:r>
      <w:r w:rsidRPr="005F09E1">
        <w:rPr>
          <w:rFonts w:ascii="Times New Roman" w:hAnsi="Times New Roman"/>
          <w:spacing w:val="-3"/>
          <w:sz w:val="16"/>
          <w:lang w:val="ru-RU"/>
        </w:rPr>
        <w:t>НЕФТЕКАМСК</w:t>
      </w:r>
    </w:p>
    <w:p w:rsidR="002A4CAB" w:rsidRPr="005F09E1" w:rsidRDefault="00314B4F">
      <w:pPr>
        <w:spacing w:line="188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 xml:space="preserve">Арсланов М.Р., </w:t>
      </w:r>
      <w:r w:rsidRPr="005F09E1">
        <w:rPr>
          <w:rFonts w:ascii="Times New Roman" w:hAnsi="Times New Roman"/>
          <w:i/>
          <w:sz w:val="20"/>
          <w:lang w:val="ru-RU"/>
        </w:rPr>
        <w:t>ООО «Баш-РТС», г.Нефтекамск</w:t>
      </w:r>
    </w:p>
    <w:p w:rsidR="002A4CAB" w:rsidRPr="005F09E1" w:rsidRDefault="00314B4F">
      <w:pPr>
        <w:tabs>
          <w:tab w:val="right" w:leader="dot" w:pos="7695"/>
        </w:tabs>
        <w:spacing w:before="7" w:line="216" w:lineRule="exact"/>
        <w:ind w:left="130" w:right="196"/>
        <w:rPr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Звонарева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Ю.Н., </w:t>
      </w: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Ваньков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Ю.В.,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ФГБОУ </w:t>
      </w:r>
      <w:r w:rsidRPr="005F09E1">
        <w:rPr>
          <w:rFonts w:ascii="Times New Roman" w:hAnsi="Times New Roman"/>
          <w:i/>
          <w:sz w:val="20"/>
          <w:lang w:val="ru-RU"/>
        </w:rPr>
        <w:t xml:space="preserve">ВПО 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государственный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энергетический университет»,</w:t>
      </w:r>
      <w:r w:rsidRPr="005F09E1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  <w:t>441</w:t>
      </w:r>
    </w:p>
    <w:p w:rsidR="002A4CAB" w:rsidRPr="005F09E1" w:rsidRDefault="00314B4F">
      <w:pPr>
        <w:spacing w:before="239" w:line="280" w:lineRule="auto"/>
        <w:ind w:left="130" w:right="3188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АНАЛИЗ ЭНЕРГЕТИЧЕСКИХ ПРОЦЕССОВ В ВЫПРЯМИТЕЛЕ СО СТАБИЛИЗАЦИЕЙ НАПРЯЖЕНИЯ</w:t>
      </w:r>
    </w:p>
    <w:p w:rsidR="002A4CAB" w:rsidRPr="005F09E1" w:rsidRDefault="00314B4F">
      <w:pPr>
        <w:spacing w:line="186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 xml:space="preserve">Афанасьев А.Ю., Кунгурцев А.А., </w:t>
      </w:r>
      <w:r w:rsidRPr="005F09E1">
        <w:rPr>
          <w:rFonts w:ascii="Times New Roman" w:hAnsi="Times New Roman"/>
          <w:i/>
          <w:sz w:val="20"/>
          <w:lang w:val="ru-RU"/>
        </w:rPr>
        <w:t>ФГБОУ ВПО «Казанский национальный</w:t>
      </w:r>
    </w:p>
    <w:p w:rsidR="002A4CAB" w:rsidRPr="005F09E1" w:rsidRDefault="00314B4F">
      <w:pPr>
        <w:tabs>
          <w:tab w:val="right" w:leader="dot" w:pos="7695"/>
        </w:tabs>
        <w:spacing w:line="226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исследовательский технический университет </w:t>
      </w:r>
      <w:r w:rsidRPr="005F09E1">
        <w:rPr>
          <w:rFonts w:ascii="Times New Roman" w:hAnsi="Times New Roman"/>
          <w:i/>
          <w:sz w:val="20"/>
          <w:lang w:val="ru-RU"/>
        </w:rPr>
        <w:t xml:space="preserve">им. А.Н.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Туполева»,</w:t>
      </w:r>
      <w:r w:rsidRPr="005F09E1">
        <w:rPr>
          <w:rFonts w:ascii="Times New Roman" w:hAnsi="Times New Roman"/>
          <w:i/>
          <w:spacing w:val="-16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</w:r>
      <w:r w:rsidRPr="005F09E1">
        <w:rPr>
          <w:i/>
          <w:spacing w:val="-2"/>
          <w:sz w:val="20"/>
          <w:lang w:val="ru-RU"/>
        </w:rPr>
        <w:t>445</w:t>
      </w:r>
    </w:p>
    <w:p w:rsidR="002A4CAB" w:rsidRPr="005F09E1" w:rsidRDefault="00314B4F">
      <w:pPr>
        <w:spacing w:before="238" w:line="280" w:lineRule="auto"/>
        <w:ind w:left="130" w:right="2055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pacing w:val="-3"/>
          <w:sz w:val="16"/>
          <w:lang w:val="ru-RU"/>
        </w:rPr>
        <w:t xml:space="preserve">ЭНЕРГОСБЕРЕГАЮЩАЯ ТЕХНОЛОГИЯ ПОЛУЧЕНИЯ </w:t>
      </w:r>
      <w:r w:rsidRPr="005F09E1">
        <w:rPr>
          <w:rFonts w:ascii="Times New Roman" w:hAnsi="Times New Roman"/>
          <w:sz w:val="16"/>
          <w:lang w:val="ru-RU"/>
        </w:rPr>
        <w:t xml:space="preserve">РЕНТГЕНОЗАЩИТНЫХ </w:t>
      </w:r>
      <w:r w:rsidRPr="005F09E1">
        <w:rPr>
          <w:rFonts w:ascii="Times New Roman" w:hAnsi="Times New Roman"/>
          <w:spacing w:val="-4"/>
          <w:sz w:val="16"/>
          <w:lang w:val="ru-RU"/>
        </w:rPr>
        <w:t xml:space="preserve">КЕРАМИЧЕСКИХ </w:t>
      </w:r>
      <w:r w:rsidRPr="005F09E1">
        <w:rPr>
          <w:rFonts w:ascii="Times New Roman" w:hAnsi="Times New Roman"/>
          <w:spacing w:val="-3"/>
          <w:sz w:val="16"/>
          <w:lang w:val="ru-RU"/>
        </w:rPr>
        <w:t>ПЛИТОК</w:t>
      </w:r>
    </w:p>
    <w:p w:rsidR="002A4CAB" w:rsidRPr="005F09E1" w:rsidRDefault="00314B4F">
      <w:pPr>
        <w:spacing w:line="186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 xml:space="preserve">Спирина О.В., </w:t>
      </w:r>
      <w:r w:rsidRPr="005F09E1">
        <w:rPr>
          <w:rFonts w:ascii="Times New Roman" w:hAnsi="Times New Roman"/>
          <w:i/>
          <w:sz w:val="20"/>
          <w:lang w:val="ru-RU"/>
        </w:rPr>
        <w:t>ФГБОУ ВПО «Казанский государственный</w:t>
      </w:r>
    </w:p>
    <w:p w:rsidR="002A4CAB" w:rsidRPr="005F09E1" w:rsidRDefault="00314B4F">
      <w:pPr>
        <w:tabs>
          <w:tab w:val="right" w:leader="dot" w:pos="7695"/>
        </w:tabs>
        <w:spacing w:line="226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3"/>
          <w:sz w:val="20"/>
          <w:lang w:val="ru-RU"/>
        </w:rPr>
        <w:t>архитектурно-строительный университет»,</w:t>
      </w:r>
      <w:r w:rsidRPr="005F09E1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  <w:t>449</w:t>
      </w:r>
    </w:p>
    <w:p w:rsidR="002A4CAB" w:rsidRPr="005F09E1" w:rsidRDefault="002A4CAB">
      <w:pPr>
        <w:pStyle w:val="a3"/>
        <w:spacing w:before="3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line="181" w:lineRule="exact"/>
        <w:ind w:left="130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ЭНЕРГОСБЕРЕГАЮЩАЯ ГРУППИРОВКА БЕСПИЛОТНЫХ ЛЕТАТЕЛЬНЫХ АППАРАТОВ</w:t>
      </w:r>
    </w:p>
    <w:p w:rsidR="002A4CAB" w:rsidRPr="005F09E1" w:rsidRDefault="00314B4F">
      <w:pPr>
        <w:spacing w:line="220" w:lineRule="exact"/>
        <w:ind w:left="130"/>
        <w:rPr>
          <w:rFonts w:ascii="Times New Roman" w:hAnsi="Times New Roman"/>
          <w:b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>Афанас</w:t>
      </w:r>
      <w:r w:rsidRPr="005F09E1">
        <w:rPr>
          <w:rFonts w:ascii="Times New Roman" w:hAnsi="Times New Roman"/>
          <w:b/>
          <w:i/>
          <w:sz w:val="20"/>
          <w:lang w:val="ru-RU"/>
        </w:rPr>
        <w:t>ьев В.А., Балоев А.А., Мещанов А.С.,</w:t>
      </w:r>
    </w:p>
    <w:p w:rsidR="002A4CAB" w:rsidRPr="005F09E1" w:rsidRDefault="00314B4F">
      <w:pPr>
        <w:spacing w:line="214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i/>
          <w:sz w:val="20"/>
          <w:lang w:val="ru-RU"/>
        </w:rPr>
        <w:t>ФГБОУ ВПО «Казанский национальный исследовательский технический</w:t>
      </w:r>
    </w:p>
    <w:p w:rsidR="002A4CAB" w:rsidRPr="005F09E1" w:rsidRDefault="00314B4F">
      <w:pPr>
        <w:tabs>
          <w:tab w:val="left" w:leader="dot" w:pos="7410"/>
        </w:tabs>
        <w:spacing w:line="226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университет </w:t>
      </w:r>
      <w:r w:rsidRPr="005F09E1">
        <w:rPr>
          <w:rFonts w:ascii="Times New Roman" w:hAnsi="Times New Roman"/>
          <w:i/>
          <w:sz w:val="20"/>
          <w:lang w:val="ru-RU"/>
        </w:rPr>
        <w:t xml:space="preserve">им.А.Н.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Туполева»,</w:t>
      </w:r>
      <w:r w:rsidRPr="005F09E1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  <w:t>452</w:t>
      </w:r>
    </w:p>
    <w:p w:rsidR="002A4CAB" w:rsidRPr="005F09E1" w:rsidRDefault="002A4CAB">
      <w:pPr>
        <w:pStyle w:val="a3"/>
        <w:spacing w:before="3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line="181" w:lineRule="exact"/>
        <w:ind w:left="130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ИЗУЧЕНИЕ ТЕХНОЛОГИЧЕСКИХ СВОЙСТВ ОРГАНИЧЕСКИХ РАСТВОРИТЕЛЕЙ</w:t>
      </w:r>
    </w:p>
    <w:p w:rsidR="002A4CAB" w:rsidRPr="005F09E1" w:rsidRDefault="00314B4F">
      <w:pPr>
        <w:spacing w:line="220" w:lineRule="exact"/>
        <w:ind w:left="130"/>
        <w:rPr>
          <w:rFonts w:ascii="Times New Roman" w:hAnsi="Times New Roman"/>
          <w:b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>Новиков В.Ф., Снигирева Ю.В., Ялалов И.Ф., Хабабутдинов Д. А.,</w:t>
      </w:r>
    </w:p>
    <w:p w:rsidR="002A4CAB" w:rsidRPr="005F09E1" w:rsidRDefault="00314B4F">
      <w:pPr>
        <w:tabs>
          <w:tab w:val="left" w:leader="dot" w:pos="7410"/>
        </w:tabs>
        <w:spacing w:before="7" w:line="216" w:lineRule="exact"/>
        <w:ind w:left="130" w:right="196"/>
        <w:rPr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Гиниятова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Л. М., Сайфиева </w:t>
      </w:r>
      <w:r w:rsidRPr="005F09E1">
        <w:rPr>
          <w:rFonts w:ascii="Times New Roman" w:hAnsi="Times New Roman"/>
          <w:b/>
          <w:i/>
          <w:spacing w:val="-6"/>
          <w:sz w:val="20"/>
          <w:lang w:val="ru-RU"/>
        </w:rPr>
        <w:t xml:space="preserve">А.Р.,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ФГБОУ </w:t>
      </w:r>
      <w:r w:rsidRPr="005F09E1">
        <w:rPr>
          <w:rFonts w:ascii="Times New Roman" w:hAnsi="Times New Roman"/>
          <w:i/>
          <w:sz w:val="20"/>
          <w:lang w:val="ru-RU"/>
        </w:rPr>
        <w:t xml:space="preserve">ВПО 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государственный энергетический университет»,</w:t>
      </w:r>
      <w:r w:rsidRPr="005F09E1">
        <w:rPr>
          <w:rFonts w:ascii="Times New Roman" w:hAnsi="Times New Roman"/>
          <w:i/>
          <w:spacing w:val="3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</w:r>
      <w:r w:rsidRPr="005F09E1">
        <w:rPr>
          <w:i/>
          <w:spacing w:val="-2"/>
          <w:w w:val="90"/>
          <w:sz w:val="20"/>
          <w:lang w:val="ru-RU"/>
        </w:rPr>
        <w:t>456</w:t>
      </w:r>
    </w:p>
    <w:p w:rsidR="002A4CAB" w:rsidRPr="005F09E1" w:rsidRDefault="002A4CAB">
      <w:pPr>
        <w:pStyle w:val="a3"/>
        <w:spacing w:before="4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before="1" w:line="181" w:lineRule="exact"/>
        <w:ind w:left="130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ИНСТИТУЦИОНАЛЬНАЯ МОДЕЛЬ ВЗАИМОДЕЙСТВИЯ ЭКОНОМИКИ И ЭЛЕКТРОЭНЕРГЕТИКИ</w:t>
      </w:r>
    </w:p>
    <w:p w:rsidR="002A4CAB" w:rsidRPr="005F09E1" w:rsidRDefault="00314B4F">
      <w:pPr>
        <w:tabs>
          <w:tab w:val="left" w:leader="dot" w:pos="7410"/>
        </w:tabs>
        <w:spacing w:before="11" w:line="216" w:lineRule="exact"/>
        <w:ind w:left="130" w:right="196"/>
        <w:rPr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Бурганов </w:t>
      </w:r>
      <w:r w:rsidRPr="005F09E1">
        <w:rPr>
          <w:rFonts w:ascii="Times New Roman" w:hAnsi="Times New Roman"/>
          <w:b/>
          <w:i/>
          <w:spacing w:val="-6"/>
          <w:sz w:val="20"/>
          <w:lang w:val="ru-RU"/>
        </w:rPr>
        <w:t xml:space="preserve">Р.А., </w:t>
      </w:r>
      <w:r w:rsidRPr="005F09E1">
        <w:rPr>
          <w:rFonts w:ascii="Times New Roman" w:hAnsi="Times New Roman"/>
          <w:b/>
          <w:i/>
          <w:spacing w:val="-2"/>
          <w:sz w:val="20"/>
          <w:lang w:val="ru-RU"/>
        </w:rPr>
        <w:t xml:space="preserve">Залялиева </w:t>
      </w:r>
      <w:r w:rsidRPr="005F09E1">
        <w:rPr>
          <w:rFonts w:ascii="Times New Roman" w:hAnsi="Times New Roman"/>
          <w:b/>
          <w:i/>
          <w:sz w:val="20"/>
          <w:lang w:val="ru-RU"/>
        </w:rPr>
        <w:t>С.Е.</w:t>
      </w:r>
      <w:r w:rsidRPr="005F09E1">
        <w:rPr>
          <w:rFonts w:ascii="Times New Roman" w:hAnsi="Times New Roman"/>
          <w:i/>
          <w:sz w:val="20"/>
          <w:lang w:val="ru-RU"/>
        </w:rPr>
        <w:t xml:space="preserve">,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ФГБОУ </w:t>
      </w:r>
      <w:r w:rsidRPr="005F09E1">
        <w:rPr>
          <w:rFonts w:ascii="Times New Roman" w:hAnsi="Times New Roman"/>
          <w:i/>
          <w:sz w:val="20"/>
          <w:lang w:val="ru-RU"/>
        </w:rPr>
        <w:t xml:space="preserve">ВПО 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государственный энергетический университет»,</w:t>
      </w:r>
      <w:r w:rsidRPr="005F09E1">
        <w:rPr>
          <w:rFonts w:ascii="Times New Roman" w:hAnsi="Times New Roman"/>
          <w:i/>
          <w:spacing w:val="3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</w:r>
      <w:r w:rsidRPr="005F09E1">
        <w:rPr>
          <w:i/>
          <w:spacing w:val="-2"/>
          <w:w w:val="90"/>
          <w:sz w:val="20"/>
          <w:lang w:val="ru-RU"/>
        </w:rPr>
        <w:t>458</w:t>
      </w:r>
    </w:p>
    <w:p w:rsidR="002A4CAB" w:rsidRPr="005F09E1" w:rsidRDefault="002A4CAB">
      <w:pPr>
        <w:pStyle w:val="a3"/>
        <w:spacing w:before="4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before="1" w:line="181" w:lineRule="exact"/>
        <w:ind w:left="130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СНИЖЕНИЕ СОПРОТИВЛЕНИЯ ТРОЙНИКОВ ВЕНТИЛЯЦИОННЫХ СИСТЕМ</w:t>
      </w:r>
    </w:p>
    <w:p w:rsidR="002A4CAB" w:rsidRPr="005F09E1" w:rsidRDefault="00314B4F">
      <w:pPr>
        <w:tabs>
          <w:tab w:val="left" w:leader="dot" w:pos="7410"/>
        </w:tabs>
        <w:spacing w:before="11" w:line="216" w:lineRule="exact"/>
        <w:ind w:left="130" w:right="196"/>
        <w:rPr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Бадыкова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Л.Н., Зиганшин А.М., </w:t>
      </w:r>
      <w:r w:rsidRPr="005F09E1">
        <w:rPr>
          <w:rFonts w:ascii="Times New Roman" w:hAnsi="Times New Roman"/>
          <w:i/>
          <w:spacing w:val="-4"/>
          <w:sz w:val="20"/>
          <w:lang w:val="ru-RU"/>
        </w:rPr>
        <w:t xml:space="preserve">ФГБОУ </w:t>
      </w:r>
      <w:r w:rsidRPr="005F09E1">
        <w:rPr>
          <w:rFonts w:ascii="Times New Roman" w:hAnsi="Times New Roman"/>
          <w:i/>
          <w:sz w:val="20"/>
          <w:lang w:val="ru-RU"/>
        </w:rPr>
        <w:t xml:space="preserve">ВПО 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государственный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архитектурно-строительный университет»,</w:t>
      </w:r>
      <w:r w:rsidRPr="005F09E1">
        <w:rPr>
          <w:rFonts w:ascii="Times New Roman" w:hAnsi="Times New Roman"/>
          <w:i/>
          <w:spacing w:val="2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</w:r>
      <w:r w:rsidRPr="005F09E1">
        <w:rPr>
          <w:i/>
          <w:spacing w:val="-2"/>
          <w:w w:val="90"/>
          <w:sz w:val="20"/>
          <w:lang w:val="ru-RU"/>
        </w:rPr>
        <w:t>461</w:t>
      </w:r>
    </w:p>
    <w:p w:rsidR="002A4CAB" w:rsidRPr="005F09E1" w:rsidRDefault="002A4CAB">
      <w:pPr>
        <w:pStyle w:val="a3"/>
        <w:spacing w:before="4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before="1" w:line="181" w:lineRule="exact"/>
        <w:ind w:left="130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>ЭЛЕКТРОТОМОГРАФИЯ – РЕСУРСОЭФФЕКТИВНЫЙ МЕТОД ИЗУЧЕНИЯ ГЕОЛОГИЧЕСКОЙ СРЕДЫ</w:t>
      </w:r>
    </w:p>
    <w:p w:rsidR="002A4CAB" w:rsidRPr="005F09E1" w:rsidRDefault="00314B4F">
      <w:pPr>
        <w:spacing w:line="220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 xml:space="preserve">Боровский М.Я., Богатов В.И., Филимонов В.Н., </w:t>
      </w:r>
      <w:r w:rsidRPr="005F09E1">
        <w:rPr>
          <w:rFonts w:ascii="Times New Roman" w:hAnsi="Times New Roman"/>
          <w:i/>
          <w:sz w:val="20"/>
          <w:lang w:val="ru-RU"/>
        </w:rPr>
        <w:t>ООО «Геофизсервис», г. Казань,</w:t>
      </w:r>
    </w:p>
    <w:p w:rsidR="002A4CAB" w:rsidRPr="005F09E1" w:rsidRDefault="00314B4F">
      <w:pPr>
        <w:spacing w:before="7" w:line="216" w:lineRule="exact"/>
        <w:ind w:left="130" w:right="1624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Борисов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А.С., </w:t>
      </w:r>
      <w:r w:rsidRPr="005F09E1">
        <w:rPr>
          <w:rFonts w:ascii="Times New Roman" w:hAnsi="Times New Roman"/>
          <w:i/>
          <w:spacing w:val="-9"/>
          <w:sz w:val="20"/>
          <w:lang w:val="ru-RU"/>
        </w:rPr>
        <w:t xml:space="preserve">ФГАОУ </w:t>
      </w:r>
      <w:r w:rsidRPr="005F09E1">
        <w:rPr>
          <w:rFonts w:ascii="Times New Roman" w:hAnsi="Times New Roman"/>
          <w:i/>
          <w:spacing w:val="-6"/>
          <w:sz w:val="20"/>
          <w:lang w:val="ru-RU"/>
        </w:rPr>
        <w:t xml:space="preserve">ВО </w:t>
      </w:r>
      <w:r w:rsidRPr="005F09E1">
        <w:rPr>
          <w:rFonts w:ascii="Times New Roman" w:hAnsi="Times New Roman"/>
          <w:i/>
          <w:sz w:val="20"/>
          <w:lang w:val="ru-RU"/>
        </w:rPr>
        <w:t xml:space="preserve">«Казанский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(Приволжский) фе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 xml:space="preserve">деральный университет», г. </w:t>
      </w:r>
      <w:r w:rsidRPr="005F09E1">
        <w:rPr>
          <w:rFonts w:ascii="Times New Roman" w:hAnsi="Times New Roman"/>
          <w:i/>
          <w:sz w:val="20"/>
          <w:lang w:val="ru-RU"/>
        </w:rPr>
        <w:t>Казань,</w:t>
      </w:r>
    </w:p>
    <w:p w:rsidR="002A4CAB" w:rsidRPr="005F09E1" w:rsidRDefault="00314B4F">
      <w:pPr>
        <w:tabs>
          <w:tab w:val="left" w:leader="dot" w:pos="7410"/>
        </w:tabs>
        <w:spacing w:line="221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pacing w:val="-3"/>
          <w:sz w:val="20"/>
          <w:lang w:val="ru-RU"/>
        </w:rPr>
        <w:t xml:space="preserve">Шакуро </w:t>
      </w:r>
      <w:r w:rsidRPr="005F09E1">
        <w:rPr>
          <w:rFonts w:ascii="Times New Roman" w:hAnsi="Times New Roman"/>
          <w:b/>
          <w:i/>
          <w:sz w:val="20"/>
          <w:lang w:val="ru-RU"/>
        </w:rPr>
        <w:t xml:space="preserve">С.В., </w:t>
      </w:r>
      <w:r w:rsidRPr="005F09E1">
        <w:rPr>
          <w:rFonts w:ascii="Times New Roman" w:hAnsi="Times New Roman"/>
          <w:i/>
          <w:sz w:val="20"/>
          <w:lang w:val="ru-RU"/>
        </w:rPr>
        <w:t xml:space="preserve">ООО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«ФРОНТГеология», г.</w:t>
      </w:r>
      <w:r w:rsidRPr="005F09E1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z w:val="20"/>
          <w:lang w:val="ru-RU"/>
        </w:rPr>
        <w:t>Нижний</w:t>
      </w:r>
      <w:r w:rsidRPr="005F09E1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Новгород</w:t>
      </w:r>
      <w:r w:rsidRPr="005F09E1">
        <w:rPr>
          <w:i/>
          <w:spacing w:val="-3"/>
          <w:sz w:val="20"/>
          <w:lang w:val="ru-RU"/>
        </w:rPr>
        <w:tab/>
      </w:r>
      <w:r w:rsidRPr="005F09E1">
        <w:rPr>
          <w:i/>
          <w:spacing w:val="-2"/>
          <w:sz w:val="20"/>
          <w:lang w:val="ru-RU"/>
        </w:rPr>
        <w:t>464</w:t>
      </w:r>
    </w:p>
    <w:p w:rsidR="002A4CAB" w:rsidRPr="005F09E1" w:rsidRDefault="002A4CAB">
      <w:pPr>
        <w:pStyle w:val="a3"/>
        <w:spacing w:before="11" w:line="240" w:lineRule="auto"/>
        <w:ind w:left="0"/>
        <w:rPr>
          <w:i/>
          <w:lang w:val="ru-RU"/>
        </w:rPr>
      </w:pPr>
    </w:p>
    <w:p w:rsidR="002A4CAB" w:rsidRPr="005F09E1" w:rsidRDefault="00314B4F">
      <w:pPr>
        <w:spacing w:line="288" w:lineRule="auto"/>
        <w:ind w:left="130" w:right="1624"/>
        <w:rPr>
          <w:rFonts w:ascii="Times New Roman" w:hAnsi="Times New Roman"/>
          <w:sz w:val="16"/>
          <w:lang w:val="ru-RU"/>
        </w:rPr>
      </w:pPr>
      <w:r w:rsidRPr="005F09E1">
        <w:rPr>
          <w:rFonts w:ascii="Times New Roman" w:hAnsi="Times New Roman"/>
          <w:sz w:val="16"/>
          <w:lang w:val="ru-RU"/>
        </w:rPr>
        <w:t xml:space="preserve">МИКРОПРОЦЕССОРНЫЙ </w:t>
      </w:r>
      <w:r w:rsidRPr="005F09E1">
        <w:rPr>
          <w:rFonts w:ascii="Times New Roman" w:hAnsi="Times New Roman"/>
          <w:spacing w:val="-3"/>
          <w:sz w:val="16"/>
          <w:lang w:val="ru-RU"/>
        </w:rPr>
        <w:t xml:space="preserve">КОМПЛЕКС </w:t>
      </w:r>
      <w:r w:rsidRPr="005F09E1">
        <w:rPr>
          <w:rFonts w:ascii="Times New Roman" w:hAnsi="Times New Roman"/>
          <w:sz w:val="16"/>
          <w:lang w:val="ru-RU"/>
        </w:rPr>
        <w:t xml:space="preserve">ДЛЯ </w:t>
      </w:r>
      <w:r w:rsidRPr="005F09E1">
        <w:rPr>
          <w:rFonts w:ascii="Times New Roman" w:hAnsi="Times New Roman"/>
          <w:spacing w:val="-3"/>
          <w:sz w:val="16"/>
          <w:lang w:val="ru-RU"/>
        </w:rPr>
        <w:t xml:space="preserve">ИССЛЕДОВАНИЯ </w:t>
      </w:r>
      <w:r w:rsidRPr="005F09E1">
        <w:rPr>
          <w:rFonts w:ascii="Times New Roman" w:hAnsi="Times New Roman"/>
          <w:sz w:val="16"/>
          <w:lang w:val="ru-RU"/>
        </w:rPr>
        <w:t xml:space="preserve">ТЕПЛОВЫХ РЕЖИМОВ В </w:t>
      </w:r>
      <w:r w:rsidRPr="005F09E1">
        <w:rPr>
          <w:rFonts w:ascii="Times New Roman" w:hAnsi="Times New Roman"/>
          <w:spacing w:val="-3"/>
          <w:sz w:val="16"/>
          <w:lang w:val="ru-RU"/>
        </w:rPr>
        <w:t>ТЕПЛОГЕНЕРИРУЮЩИХ УСТАНОВКАХ</w:t>
      </w:r>
    </w:p>
    <w:p w:rsidR="002A4CAB" w:rsidRPr="005F09E1" w:rsidRDefault="00314B4F">
      <w:pPr>
        <w:spacing w:line="187" w:lineRule="exact"/>
        <w:ind w:left="130"/>
        <w:rPr>
          <w:rFonts w:ascii="Times New Roman" w:hAnsi="Times New Roman"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 xml:space="preserve">Садыков Р.А., Антропов Д.Н., Фаизов А.И., </w:t>
      </w:r>
      <w:r w:rsidRPr="005F09E1">
        <w:rPr>
          <w:rFonts w:ascii="Times New Roman" w:hAnsi="Times New Roman"/>
          <w:i/>
          <w:sz w:val="20"/>
          <w:lang w:val="ru-RU"/>
        </w:rPr>
        <w:t>ФГБОУ ВПО «Казанский</w:t>
      </w:r>
    </w:p>
    <w:p w:rsidR="002A4CAB" w:rsidRPr="005F09E1" w:rsidRDefault="00314B4F">
      <w:pPr>
        <w:tabs>
          <w:tab w:val="left" w:leader="dot" w:pos="7410"/>
        </w:tabs>
        <w:spacing w:line="228" w:lineRule="exact"/>
        <w:ind w:left="130"/>
        <w:rPr>
          <w:i/>
          <w:sz w:val="20"/>
          <w:lang w:val="ru-RU"/>
        </w:rPr>
      </w:pPr>
      <w:r w:rsidRPr="005F09E1">
        <w:rPr>
          <w:rFonts w:ascii="Times New Roman" w:hAnsi="Times New Roman"/>
          <w:i/>
          <w:spacing w:val="-3"/>
          <w:sz w:val="20"/>
          <w:lang w:val="ru-RU"/>
        </w:rPr>
        <w:t>государственный архитектурно-строительный университет»,</w:t>
      </w:r>
      <w:r w:rsidRPr="005F09E1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3"/>
          <w:sz w:val="20"/>
          <w:lang w:val="ru-RU"/>
        </w:rPr>
        <w:t>г.</w:t>
      </w:r>
      <w:r w:rsidRPr="005F09E1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5F09E1">
        <w:rPr>
          <w:rFonts w:ascii="Times New Roman" w:hAnsi="Times New Roman"/>
          <w:i/>
          <w:spacing w:val="-2"/>
          <w:sz w:val="20"/>
          <w:lang w:val="ru-RU"/>
        </w:rPr>
        <w:t>Казань</w:t>
      </w:r>
      <w:r w:rsidRPr="005F09E1">
        <w:rPr>
          <w:i/>
          <w:spacing w:val="-2"/>
          <w:sz w:val="20"/>
          <w:lang w:val="ru-RU"/>
        </w:rPr>
        <w:tab/>
        <w:t>468</w:t>
      </w:r>
    </w:p>
    <w:p w:rsidR="002A4CAB" w:rsidRPr="005F09E1" w:rsidRDefault="002A4CAB">
      <w:pPr>
        <w:spacing w:line="228" w:lineRule="exact"/>
        <w:rPr>
          <w:sz w:val="20"/>
          <w:lang w:val="ru-RU"/>
        </w:rPr>
        <w:sectPr w:rsidR="002A4CAB" w:rsidRPr="005F09E1">
          <w:headerReference w:type="even" r:id="rId8"/>
          <w:headerReference w:type="default" r:id="rId9"/>
          <w:footerReference w:type="even" r:id="rId10"/>
          <w:footerReference w:type="default" r:id="rId11"/>
          <w:pgSz w:w="9360" w:h="13610"/>
          <w:pgMar w:top="1040" w:right="740" w:bottom="640" w:left="720" w:header="468" w:footer="458" w:gutter="0"/>
          <w:cols w:space="720"/>
        </w:sectPr>
      </w:pPr>
    </w:p>
    <w:p w:rsidR="002A4CAB" w:rsidRPr="005F09E1" w:rsidRDefault="00314B4F">
      <w:pPr>
        <w:spacing w:before="160"/>
        <w:ind w:left="73" w:right="55"/>
        <w:jc w:val="center"/>
        <w:rPr>
          <w:b/>
          <w:sz w:val="20"/>
          <w:lang w:val="ru-RU"/>
        </w:rPr>
      </w:pPr>
      <w:r w:rsidRPr="005F09E1">
        <w:rPr>
          <w:b/>
          <w:sz w:val="20"/>
          <w:lang w:val="ru-RU"/>
        </w:rPr>
        <w:lastRenderedPageBreak/>
        <w:t>ИЗУЧЕНИЕ ТЕХНОЛОГИЧЕСКИХ СВОЙСТВ ОРГАНИЧЕСКИХ РАСТВОРИТЕЛЕЙ</w:t>
      </w:r>
    </w:p>
    <w:p w:rsidR="002A4CAB" w:rsidRPr="005F09E1" w:rsidRDefault="00314B4F">
      <w:pPr>
        <w:spacing w:before="118" w:line="247" w:lineRule="auto"/>
        <w:ind w:left="393" w:right="370"/>
        <w:jc w:val="center"/>
        <w:rPr>
          <w:rFonts w:ascii="Times New Roman" w:hAnsi="Times New Roman"/>
          <w:b/>
          <w:i/>
          <w:sz w:val="20"/>
          <w:lang w:val="ru-RU"/>
        </w:rPr>
      </w:pPr>
      <w:r w:rsidRPr="005F09E1">
        <w:rPr>
          <w:rFonts w:ascii="Times New Roman" w:hAnsi="Times New Roman"/>
          <w:b/>
          <w:i/>
          <w:sz w:val="20"/>
          <w:lang w:val="ru-RU"/>
        </w:rPr>
        <w:t>Новиков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В.Ф.,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Снигирева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Ю.В.,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Ялалов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И.Ф.,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Хабабутдинов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Д.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А.,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Гиниятова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Л.</w:t>
      </w:r>
      <w:r w:rsidRPr="005F09E1">
        <w:rPr>
          <w:rFonts w:ascii="Times New Roman" w:hAnsi="Times New Roman"/>
          <w:b/>
          <w:i/>
          <w:spacing w:val="-32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sz w:val="20"/>
          <w:lang w:val="ru-RU"/>
        </w:rPr>
        <w:t>М.,</w:t>
      </w:r>
      <w:r w:rsidRPr="005F09E1">
        <w:rPr>
          <w:rFonts w:ascii="Times New Roman" w:hAnsi="Times New Roman"/>
          <w:b/>
          <w:i/>
          <w:w w:val="106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w w:val="95"/>
          <w:sz w:val="20"/>
          <w:lang w:val="ru-RU"/>
        </w:rPr>
        <w:t>Сайфиева</w:t>
      </w:r>
      <w:r w:rsidRPr="005F09E1">
        <w:rPr>
          <w:rFonts w:ascii="Times New Roman" w:hAnsi="Times New Roman"/>
          <w:b/>
          <w:i/>
          <w:spacing w:val="-4"/>
          <w:w w:val="95"/>
          <w:sz w:val="20"/>
          <w:lang w:val="ru-RU"/>
        </w:rPr>
        <w:t xml:space="preserve"> </w:t>
      </w:r>
      <w:r w:rsidRPr="005F09E1">
        <w:rPr>
          <w:rFonts w:ascii="Times New Roman" w:hAnsi="Times New Roman"/>
          <w:b/>
          <w:i/>
          <w:w w:val="95"/>
          <w:sz w:val="20"/>
          <w:lang w:val="ru-RU"/>
        </w:rPr>
        <w:t>А.Р.,</w:t>
      </w:r>
    </w:p>
    <w:p w:rsidR="002A4CAB" w:rsidRDefault="00314B4F">
      <w:pPr>
        <w:spacing w:line="231" w:lineRule="exact"/>
        <w:ind w:left="389" w:right="371"/>
        <w:jc w:val="center"/>
        <w:rPr>
          <w:i/>
          <w:sz w:val="20"/>
        </w:rPr>
      </w:pPr>
      <w:r w:rsidRPr="005F09E1">
        <w:rPr>
          <w:i/>
          <w:w w:val="90"/>
          <w:sz w:val="20"/>
          <w:lang w:val="ru-RU"/>
        </w:rPr>
        <w:t>ФГБО</w:t>
      </w:r>
      <w:r w:rsidRPr="005F09E1">
        <w:rPr>
          <w:i/>
          <w:w w:val="90"/>
          <w:sz w:val="20"/>
          <w:lang w:val="ru-RU"/>
        </w:rPr>
        <w:t xml:space="preserve">У ВПО «Казанский государственный энергетический университет», г.  </w:t>
      </w:r>
      <w:r>
        <w:rPr>
          <w:i/>
          <w:w w:val="90"/>
          <w:sz w:val="20"/>
        </w:rPr>
        <w:t>Казань</w:t>
      </w:r>
    </w:p>
    <w:p w:rsidR="002A4CAB" w:rsidRDefault="00314B4F">
      <w:pPr>
        <w:spacing w:before="115"/>
        <w:ind w:left="389" w:right="371"/>
        <w:jc w:val="center"/>
        <w:rPr>
          <w:b/>
          <w:sz w:val="20"/>
        </w:rPr>
      </w:pPr>
      <w:r>
        <w:rPr>
          <w:b/>
          <w:sz w:val="20"/>
        </w:rPr>
        <w:t>STUDY OF TECHNOLOGICAL PROPERTIES OF ORGANIC  SOLVENTS</w:t>
      </w:r>
    </w:p>
    <w:p w:rsidR="002A4CAB" w:rsidRDefault="00314B4F">
      <w:pPr>
        <w:spacing w:before="118"/>
        <w:ind w:left="73" w:right="53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95"/>
          <w:sz w:val="20"/>
        </w:rPr>
        <w:t>Novikov V. F., Snigireva Y.V., Yalalov I.F., Hababutdinov D.A., Giniyatova L.M., Sayfieva A.R.,</w:t>
      </w:r>
    </w:p>
    <w:p w:rsidR="002A4CAB" w:rsidRDefault="00314B4F">
      <w:pPr>
        <w:spacing w:before="2"/>
        <w:ind w:left="389" w:right="371"/>
        <w:jc w:val="center"/>
        <w:rPr>
          <w:i/>
          <w:sz w:val="20"/>
        </w:rPr>
      </w:pPr>
      <w:r>
        <w:rPr>
          <w:i/>
          <w:w w:val="90"/>
          <w:sz w:val="20"/>
        </w:rPr>
        <w:t>The Kazan state power university, Kazan</w:t>
      </w:r>
    </w:p>
    <w:p w:rsidR="002A4CAB" w:rsidRPr="005F09E1" w:rsidRDefault="00314B4F">
      <w:pPr>
        <w:spacing w:before="115"/>
        <w:ind w:left="391" w:right="371"/>
        <w:jc w:val="center"/>
        <w:rPr>
          <w:b/>
          <w:sz w:val="20"/>
          <w:lang w:val="ru-RU"/>
        </w:rPr>
      </w:pPr>
      <w:r w:rsidRPr="005F09E1">
        <w:rPr>
          <w:b/>
          <w:w w:val="90"/>
          <w:sz w:val="20"/>
          <w:lang w:val="ru-RU"/>
        </w:rPr>
        <w:t>Аннотация</w:t>
      </w:r>
    </w:p>
    <w:p w:rsidR="002A4CAB" w:rsidRPr="005F09E1" w:rsidRDefault="00314B4F">
      <w:pPr>
        <w:pStyle w:val="a3"/>
        <w:spacing w:before="115" w:line="240" w:lineRule="auto"/>
        <w:ind w:right="103" w:firstLine="283"/>
        <w:jc w:val="both"/>
        <w:rPr>
          <w:lang w:val="ru-RU"/>
        </w:rPr>
      </w:pPr>
      <w:r w:rsidRPr="005F09E1">
        <w:rPr>
          <w:w w:val="95"/>
          <w:lang w:val="ru-RU"/>
        </w:rPr>
        <w:t>В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работе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изучены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технологические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характеристики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органических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растворителей</w:t>
      </w:r>
      <w:r w:rsidRPr="005F09E1">
        <w:rPr>
          <w:spacing w:val="-30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 xml:space="preserve">методом </w:t>
      </w:r>
      <w:r w:rsidRPr="005F09E1">
        <w:rPr>
          <w:spacing w:val="-3"/>
          <w:w w:val="95"/>
          <w:lang w:val="ru-RU"/>
        </w:rPr>
        <w:t>восходящей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жидкостной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хроматографии.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Исследованы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различные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полярности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органиче- ские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растворители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определены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их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времен</w:t>
      </w:r>
      <w:r w:rsidRPr="005F09E1">
        <w:rPr>
          <w:spacing w:val="-4"/>
          <w:w w:val="95"/>
          <w:lang w:val="ru-RU"/>
        </w:rPr>
        <w:t>а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удерживания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на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природном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 xml:space="preserve">цеолитсодержащем </w:t>
      </w:r>
      <w:r w:rsidRPr="005F09E1">
        <w:rPr>
          <w:w w:val="90"/>
          <w:lang w:val="ru-RU"/>
        </w:rPr>
        <w:t xml:space="preserve">сорбенте. Установлено, что время удерживания органических растворителей зависит от их природы и характер межмолекулярного взаимодействия в системе </w:t>
      </w:r>
      <w:r w:rsidRPr="005F09E1">
        <w:rPr>
          <w:spacing w:val="12"/>
          <w:w w:val="90"/>
          <w:lang w:val="ru-RU"/>
        </w:rPr>
        <w:t xml:space="preserve"> </w:t>
      </w:r>
      <w:r w:rsidRPr="005F09E1">
        <w:rPr>
          <w:w w:val="90"/>
          <w:lang w:val="ru-RU"/>
        </w:rPr>
        <w:t>сорбат-сорбент.</w:t>
      </w:r>
    </w:p>
    <w:p w:rsidR="002A4CAB" w:rsidRDefault="00314B4F">
      <w:pPr>
        <w:spacing w:before="115"/>
        <w:ind w:left="391" w:right="371"/>
        <w:jc w:val="center"/>
        <w:rPr>
          <w:b/>
          <w:sz w:val="20"/>
        </w:rPr>
      </w:pPr>
      <w:r>
        <w:rPr>
          <w:b/>
          <w:w w:val="95"/>
          <w:sz w:val="20"/>
        </w:rPr>
        <w:t>Annotation</w:t>
      </w:r>
    </w:p>
    <w:p w:rsidR="002A4CAB" w:rsidRDefault="00314B4F">
      <w:pPr>
        <w:pStyle w:val="a3"/>
        <w:spacing w:before="115" w:line="240" w:lineRule="auto"/>
        <w:ind w:right="105" w:firstLine="283"/>
        <w:jc w:val="both"/>
      </w:pPr>
      <w:r>
        <w:rPr>
          <w:spacing w:val="-7"/>
          <w:w w:val="95"/>
        </w:rPr>
        <w:t xml:space="preserve">We </w:t>
      </w:r>
      <w:r>
        <w:rPr>
          <w:w w:val="95"/>
        </w:rPr>
        <w:t>studied the technological characte</w:t>
      </w:r>
      <w:r>
        <w:rPr>
          <w:w w:val="95"/>
        </w:rPr>
        <w:t xml:space="preserve">ristics of organic solvents by method of rising liquid </w:t>
      </w:r>
      <w:r>
        <w:rPr>
          <w:spacing w:val="-4"/>
          <w:w w:val="90"/>
        </w:rPr>
        <w:t xml:space="preserve">chromatography. </w:t>
      </w:r>
      <w:r>
        <w:rPr>
          <w:w w:val="90"/>
        </w:rPr>
        <w:t xml:space="preserve">The organic </w:t>
      </w:r>
      <w:r>
        <w:rPr>
          <w:spacing w:val="-3"/>
          <w:w w:val="90"/>
        </w:rPr>
        <w:t xml:space="preserve">solvents </w:t>
      </w:r>
      <w:r>
        <w:rPr>
          <w:w w:val="90"/>
        </w:rPr>
        <w:t xml:space="preserve">with </w:t>
      </w:r>
      <w:r>
        <w:rPr>
          <w:spacing w:val="-3"/>
          <w:w w:val="90"/>
        </w:rPr>
        <w:t xml:space="preserve">different </w:t>
      </w:r>
      <w:r>
        <w:rPr>
          <w:w w:val="90"/>
        </w:rPr>
        <w:t xml:space="preserve">polarity </w:t>
      </w:r>
      <w:r>
        <w:rPr>
          <w:spacing w:val="-3"/>
          <w:w w:val="90"/>
        </w:rPr>
        <w:t xml:space="preserve">were </w:t>
      </w:r>
      <w:r>
        <w:rPr>
          <w:w w:val="90"/>
        </w:rPr>
        <w:t xml:space="preserve">identified </w:t>
      </w:r>
      <w:r>
        <w:rPr>
          <w:spacing w:val="-3"/>
          <w:w w:val="90"/>
        </w:rPr>
        <w:t xml:space="preserve">by </w:t>
      </w:r>
      <w:r>
        <w:rPr>
          <w:w w:val="90"/>
        </w:rPr>
        <w:t xml:space="preserve">their </w:t>
      </w:r>
      <w:r>
        <w:rPr>
          <w:spacing w:val="-2"/>
          <w:w w:val="90"/>
        </w:rPr>
        <w:t xml:space="preserve">retention </w:t>
      </w:r>
      <w:r>
        <w:rPr>
          <w:w w:val="90"/>
        </w:rPr>
        <w:t xml:space="preserve">times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natural</w:t>
      </w:r>
      <w:r>
        <w:rPr>
          <w:spacing w:val="-19"/>
          <w:w w:val="95"/>
        </w:rPr>
        <w:t xml:space="preserve"> </w:t>
      </w:r>
      <w:r>
        <w:rPr>
          <w:w w:val="95"/>
        </w:rPr>
        <w:t>zeolite</w:t>
      </w:r>
      <w:r>
        <w:rPr>
          <w:spacing w:val="-19"/>
          <w:w w:val="95"/>
        </w:rPr>
        <w:t xml:space="preserve"> </w:t>
      </w:r>
      <w:r>
        <w:rPr>
          <w:w w:val="95"/>
        </w:rPr>
        <w:t>sorbent.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found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retention</w:t>
      </w:r>
      <w:r>
        <w:rPr>
          <w:spacing w:val="-19"/>
          <w:w w:val="95"/>
        </w:rPr>
        <w:t xml:space="preserve"> </w:t>
      </w:r>
      <w:r>
        <w:rPr>
          <w:w w:val="95"/>
        </w:rPr>
        <w:t>time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organic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solvent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depends </w:t>
      </w:r>
      <w:r>
        <w:rPr>
          <w:w w:val="90"/>
        </w:rPr>
        <w:t xml:space="preserve">on the nature and </w:t>
      </w:r>
      <w:r>
        <w:rPr>
          <w:spacing w:val="-3"/>
          <w:w w:val="90"/>
        </w:rPr>
        <w:t xml:space="preserve">character </w:t>
      </w:r>
      <w:r>
        <w:rPr>
          <w:w w:val="90"/>
        </w:rPr>
        <w:t>of the intermolecular interactions in the sorbate-sorbent</w:t>
      </w:r>
      <w:r>
        <w:rPr>
          <w:spacing w:val="32"/>
          <w:w w:val="90"/>
        </w:rPr>
        <w:t xml:space="preserve"> </w:t>
      </w:r>
      <w:r>
        <w:rPr>
          <w:w w:val="90"/>
        </w:rPr>
        <w:t>system.</w:t>
      </w:r>
    </w:p>
    <w:p w:rsidR="002A4CAB" w:rsidRPr="005F09E1" w:rsidRDefault="00314B4F">
      <w:pPr>
        <w:pStyle w:val="a3"/>
        <w:spacing w:before="115" w:line="240" w:lineRule="auto"/>
        <w:ind w:right="107" w:firstLine="283"/>
        <w:jc w:val="both"/>
        <w:rPr>
          <w:lang w:val="ru-RU"/>
        </w:rPr>
      </w:pPr>
      <w:r w:rsidRPr="005F09E1">
        <w:rPr>
          <w:spacing w:val="-5"/>
          <w:w w:val="95"/>
          <w:lang w:val="ru-RU"/>
        </w:rPr>
        <w:t>Хроматографические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методы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анализа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обладают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рядом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важных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достоинств,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основными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 xml:space="preserve">из </w:t>
      </w:r>
      <w:r w:rsidRPr="005F09E1">
        <w:rPr>
          <w:spacing w:val="-4"/>
          <w:w w:val="90"/>
          <w:lang w:val="ru-RU"/>
        </w:rPr>
        <w:t xml:space="preserve">которых являются: универсальность, высокая эффективность разделения </w:t>
      </w:r>
      <w:r w:rsidRPr="005F09E1">
        <w:rPr>
          <w:w w:val="90"/>
          <w:lang w:val="ru-RU"/>
        </w:rPr>
        <w:t xml:space="preserve">на </w:t>
      </w:r>
      <w:r w:rsidRPr="005F09E1">
        <w:rPr>
          <w:spacing w:val="-4"/>
          <w:w w:val="90"/>
          <w:lang w:val="ru-RU"/>
        </w:rPr>
        <w:t>ин</w:t>
      </w:r>
      <w:r w:rsidRPr="005F09E1">
        <w:rPr>
          <w:spacing w:val="-4"/>
          <w:w w:val="90"/>
          <w:lang w:val="ru-RU"/>
        </w:rPr>
        <w:t xml:space="preserve">дивидуальное </w:t>
      </w:r>
      <w:r w:rsidRPr="005F09E1">
        <w:rPr>
          <w:w w:val="95"/>
          <w:lang w:val="ru-RU"/>
        </w:rPr>
        <w:t>компоненты,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простота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операций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–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пробоподготовки,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отсутствие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химических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изменений</w:t>
      </w:r>
      <w:r w:rsidRPr="005F09E1">
        <w:rPr>
          <w:spacing w:val="-18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в </w:t>
      </w:r>
      <w:r w:rsidRPr="005F09E1">
        <w:rPr>
          <w:spacing w:val="-1"/>
          <w:w w:val="90"/>
          <w:lang w:val="ru-RU"/>
        </w:rPr>
        <w:t>разделяемых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веществах.</w:t>
      </w:r>
    </w:p>
    <w:p w:rsidR="002A4CAB" w:rsidRPr="005F09E1" w:rsidRDefault="00314B4F">
      <w:pPr>
        <w:pStyle w:val="a3"/>
        <w:spacing w:before="1" w:line="240" w:lineRule="auto"/>
        <w:ind w:right="108" w:firstLine="283"/>
        <w:jc w:val="both"/>
        <w:rPr>
          <w:lang w:val="ru-RU"/>
        </w:rPr>
      </w:pPr>
      <w:r w:rsidRPr="005F09E1">
        <w:rPr>
          <w:w w:val="95"/>
          <w:lang w:val="ru-RU"/>
        </w:rPr>
        <w:t>Как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известно,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жидкостная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колоночная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хроматография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широко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применяется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</w:t>
      </w:r>
      <w:r w:rsidRPr="005F09E1">
        <w:rPr>
          <w:spacing w:val="-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энерге- тической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отрасли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промышленности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для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экстракции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разделения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компонентов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топлив</w:t>
      </w:r>
      <w:r w:rsidRPr="005F09E1">
        <w:rPr>
          <w:spacing w:val="-12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и </w:t>
      </w:r>
      <w:r w:rsidRPr="005F09E1">
        <w:rPr>
          <w:spacing w:val="-4"/>
          <w:w w:val="95"/>
          <w:lang w:val="ru-RU"/>
        </w:rPr>
        <w:t>масел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на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различные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составляющие.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Для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проведения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процесса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хроматографирования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 xml:space="preserve">колонка </w:t>
      </w:r>
      <w:r w:rsidRPr="005F09E1">
        <w:rPr>
          <w:w w:val="90"/>
          <w:lang w:val="ru-RU"/>
        </w:rPr>
        <w:t>заполняется различными сорбентами, в которые сверху подаётся растворитель, от природы которого зависит селективность разделения анализирова</w:t>
      </w:r>
      <w:r w:rsidRPr="005F09E1">
        <w:rPr>
          <w:w w:val="90"/>
          <w:lang w:val="ru-RU"/>
        </w:rPr>
        <w:t xml:space="preserve">нных </w:t>
      </w:r>
      <w:r w:rsidRPr="005F09E1">
        <w:rPr>
          <w:spacing w:val="22"/>
          <w:w w:val="90"/>
          <w:lang w:val="ru-RU"/>
        </w:rPr>
        <w:t xml:space="preserve"> </w:t>
      </w:r>
      <w:r w:rsidRPr="005F09E1">
        <w:rPr>
          <w:w w:val="90"/>
          <w:lang w:val="ru-RU"/>
        </w:rPr>
        <w:t>смесей.</w:t>
      </w:r>
    </w:p>
    <w:p w:rsidR="002A4CAB" w:rsidRPr="005F09E1" w:rsidRDefault="00314B4F">
      <w:pPr>
        <w:pStyle w:val="a3"/>
        <w:spacing w:before="1" w:line="240" w:lineRule="auto"/>
        <w:ind w:right="106" w:firstLine="283"/>
        <w:jc w:val="both"/>
        <w:rPr>
          <w:lang w:val="ru-RU"/>
        </w:rPr>
      </w:pPr>
      <w:r w:rsidRPr="005F09E1">
        <w:rPr>
          <w:spacing w:val="-3"/>
          <w:w w:val="95"/>
          <w:lang w:val="ru-RU"/>
        </w:rPr>
        <w:t>Для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изучения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технологических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характеристик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органических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растворителей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нами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 xml:space="preserve">исполь- </w:t>
      </w:r>
      <w:r w:rsidRPr="005F09E1">
        <w:rPr>
          <w:w w:val="95"/>
          <w:lang w:val="ru-RU"/>
        </w:rPr>
        <w:t>зовался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метод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восходящей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жидкостной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хроматографии.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этой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целью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качестве</w:t>
      </w:r>
      <w:r w:rsidRPr="005F09E1">
        <w:rPr>
          <w:spacing w:val="-23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адсорбен- </w:t>
      </w:r>
      <w:r w:rsidRPr="005F09E1">
        <w:rPr>
          <w:w w:val="90"/>
          <w:lang w:val="ru-RU"/>
        </w:rPr>
        <w:t xml:space="preserve">тов использовали цеолитсодержащие породы Татарско-Шатрашановского месторождения, </w:t>
      </w:r>
      <w:r w:rsidRPr="005F09E1">
        <w:rPr>
          <w:w w:val="95"/>
          <w:lang w:val="ru-RU"/>
        </w:rPr>
        <w:t>которые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предварительно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были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термически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обработаны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при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температуре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от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350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до</w:t>
      </w:r>
      <w:r w:rsidRPr="005F09E1">
        <w:rPr>
          <w:spacing w:val="-15"/>
          <w:w w:val="95"/>
          <w:lang w:val="ru-RU"/>
        </w:rPr>
        <w:t xml:space="preserve"> </w:t>
      </w:r>
      <w:r w:rsidRPr="005F09E1">
        <w:rPr>
          <w:spacing w:val="-2"/>
          <w:w w:val="95"/>
          <w:lang w:val="ru-RU"/>
        </w:rPr>
        <w:t xml:space="preserve">400°С. </w:t>
      </w:r>
      <w:r w:rsidRPr="005F09E1">
        <w:rPr>
          <w:spacing w:val="-5"/>
          <w:w w:val="95"/>
          <w:lang w:val="ru-RU"/>
        </w:rPr>
        <w:t>Цеолитсодержащие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породы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содержат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две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части: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скрытнокристаллические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частицы</w:t>
      </w:r>
      <w:r w:rsidRPr="005F09E1">
        <w:rPr>
          <w:spacing w:val="-21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 xml:space="preserve">размером </w:t>
      </w:r>
      <w:r w:rsidRPr="005F09E1">
        <w:rPr>
          <w:w w:val="95"/>
          <w:lang w:val="ru-RU"/>
        </w:rPr>
        <w:t>менее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0,</w:t>
      </w:r>
      <w:r w:rsidRPr="005F09E1">
        <w:rPr>
          <w:spacing w:val="-5"/>
          <w:w w:val="95"/>
          <w:lang w:val="ru-RU"/>
        </w:rPr>
        <w:t>01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мм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мелкоразмерные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частицы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размером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более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spacing w:val="-5"/>
          <w:w w:val="95"/>
          <w:lang w:val="ru-RU"/>
        </w:rPr>
        <w:t>0,01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мм.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[1-2].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Основными</w:t>
      </w:r>
      <w:r w:rsidRPr="005F09E1">
        <w:rPr>
          <w:spacing w:val="-19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мине- ралами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ней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выступают: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кальций,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опал,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кварц,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полевые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шпаты,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слюды,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глауконит,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а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также сульфиды и гидроокиси железа, циркон, рутил, гранат турмалин, шпинель.</w:t>
      </w:r>
      <w:r w:rsidRPr="005F09E1">
        <w:rPr>
          <w:spacing w:val="-24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Компоненты </w:t>
      </w:r>
      <w:r w:rsidRPr="005F09E1">
        <w:rPr>
          <w:w w:val="90"/>
          <w:lang w:val="ru-RU"/>
        </w:rPr>
        <w:t xml:space="preserve">цеолитов в породах составляет от </w:t>
      </w:r>
      <w:r w:rsidRPr="005F09E1">
        <w:rPr>
          <w:spacing w:val="-8"/>
          <w:w w:val="90"/>
          <w:lang w:val="ru-RU"/>
        </w:rPr>
        <w:t xml:space="preserve">15 </w:t>
      </w:r>
      <w:r w:rsidRPr="005F09E1">
        <w:rPr>
          <w:w w:val="90"/>
          <w:lang w:val="ru-RU"/>
        </w:rPr>
        <w:t>до</w:t>
      </w:r>
      <w:r w:rsidRPr="005F09E1">
        <w:rPr>
          <w:spacing w:val="-27"/>
          <w:w w:val="90"/>
          <w:lang w:val="ru-RU"/>
        </w:rPr>
        <w:t xml:space="preserve"> </w:t>
      </w:r>
      <w:r w:rsidRPr="005F09E1">
        <w:rPr>
          <w:w w:val="90"/>
          <w:lang w:val="ru-RU"/>
        </w:rPr>
        <w:t>35%.</w:t>
      </w:r>
    </w:p>
    <w:p w:rsidR="002A4CAB" w:rsidRPr="005F09E1" w:rsidRDefault="00314B4F">
      <w:pPr>
        <w:pStyle w:val="a3"/>
        <w:spacing w:before="1" w:line="240" w:lineRule="auto"/>
        <w:ind w:right="106" w:firstLine="283"/>
        <w:jc w:val="right"/>
        <w:rPr>
          <w:lang w:val="ru-RU"/>
        </w:rPr>
      </w:pPr>
      <w:r w:rsidRPr="005F09E1">
        <w:rPr>
          <w:spacing w:val="-4"/>
          <w:w w:val="95"/>
          <w:lang w:val="ru-RU"/>
        </w:rPr>
        <w:t>Сорбционные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трубки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заполнялись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цеолитсодержащей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породой,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нижнюю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часть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которых</w:t>
      </w:r>
      <w:r w:rsidRPr="005F09E1">
        <w:rPr>
          <w:spacing w:val="-4"/>
          <w:w w:val="92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подавались органические растворители различной полярности. Процесс</w:t>
      </w:r>
      <w:r w:rsidRPr="005F09E1">
        <w:rPr>
          <w:spacing w:val="5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разделения</w:t>
      </w:r>
      <w:r w:rsidRPr="005F09E1">
        <w:rPr>
          <w:spacing w:val="27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осущест-</w:t>
      </w:r>
      <w:r w:rsidRPr="005F09E1">
        <w:rPr>
          <w:w w:val="56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влялся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по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механизму,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который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предусматривает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подъём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растворителя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по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сорбционному</w:t>
      </w:r>
      <w:r w:rsidRPr="005F09E1">
        <w:rPr>
          <w:spacing w:val="16"/>
          <w:w w:val="90"/>
          <w:lang w:val="ru-RU"/>
        </w:rPr>
        <w:t xml:space="preserve"> </w:t>
      </w:r>
      <w:r w:rsidRPr="005F09E1">
        <w:rPr>
          <w:spacing w:val="-4"/>
          <w:w w:val="90"/>
          <w:lang w:val="ru-RU"/>
        </w:rPr>
        <w:t>слою</w:t>
      </w:r>
      <w:r w:rsidRPr="005F09E1">
        <w:rPr>
          <w:spacing w:val="-4"/>
          <w:w w:val="89"/>
          <w:lang w:val="ru-RU"/>
        </w:rPr>
        <w:t xml:space="preserve"> </w:t>
      </w:r>
      <w:r w:rsidRPr="005F09E1">
        <w:rPr>
          <w:w w:val="95"/>
          <w:lang w:val="ru-RU"/>
        </w:rPr>
        <w:t>за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счет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капиллярных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сил.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При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этом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секундомером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фиксировали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время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прохождения</w:t>
      </w:r>
      <w:r w:rsidRPr="005F09E1">
        <w:rPr>
          <w:spacing w:val="-14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фронта</w:t>
      </w:r>
      <w:r w:rsidRPr="005F09E1">
        <w:rPr>
          <w:spacing w:val="-4"/>
          <w:w w:val="92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растворителей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через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каждые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6"/>
          <w:w w:val="95"/>
          <w:lang w:val="ru-RU"/>
        </w:rPr>
        <w:t>10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мм.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На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аналитических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весах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взвешивали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сорбционные</w:t>
      </w:r>
      <w:r w:rsidRPr="005F09E1">
        <w:rPr>
          <w:spacing w:val="-25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труб-</w:t>
      </w:r>
      <w:r w:rsidRPr="005F09E1">
        <w:rPr>
          <w:w w:val="56"/>
          <w:lang w:val="ru-RU"/>
        </w:rPr>
        <w:t xml:space="preserve"> </w:t>
      </w:r>
      <w:r w:rsidRPr="005F09E1">
        <w:rPr>
          <w:w w:val="95"/>
          <w:lang w:val="ru-RU"/>
        </w:rPr>
        <w:t>ки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до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после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поглощения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растворителя,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р</w:t>
      </w:r>
      <w:r w:rsidRPr="005F09E1">
        <w:rPr>
          <w:w w:val="95"/>
          <w:lang w:val="ru-RU"/>
        </w:rPr>
        <w:t>азности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определяли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сорбционную</w:t>
      </w:r>
      <w:r w:rsidRPr="005F09E1">
        <w:rPr>
          <w:spacing w:val="-22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емкость.</w:t>
      </w:r>
      <w:r w:rsidRPr="005F09E1">
        <w:rPr>
          <w:spacing w:val="-2"/>
          <w:w w:val="92"/>
          <w:lang w:val="ru-RU"/>
        </w:rPr>
        <w:t xml:space="preserve"> </w:t>
      </w:r>
      <w:r w:rsidRPr="005F09E1">
        <w:rPr>
          <w:w w:val="90"/>
          <w:lang w:val="ru-RU"/>
        </w:rPr>
        <w:t>Химический  состав  цеолитсодержащих  пород  Татарско-Шатрашановского</w:t>
      </w:r>
      <w:r w:rsidRPr="005F09E1">
        <w:rPr>
          <w:spacing w:val="13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месторожде-</w:t>
      </w:r>
    </w:p>
    <w:p w:rsidR="002A4CAB" w:rsidRPr="005F09E1" w:rsidRDefault="00314B4F">
      <w:pPr>
        <w:pStyle w:val="a3"/>
        <w:spacing w:before="1" w:line="240" w:lineRule="auto"/>
        <w:rPr>
          <w:lang w:val="ru-RU"/>
        </w:rPr>
      </w:pPr>
      <w:r w:rsidRPr="005F09E1">
        <w:rPr>
          <w:w w:val="95"/>
          <w:lang w:val="ru-RU"/>
        </w:rPr>
        <w:t>ния приведен в таблице 1.</w:t>
      </w:r>
    </w:p>
    <w:p w:rsidR="002A4CAB" w:rsidRPr="005F09E1" w:rsidRDefault="002A4CAB">
      <w:pPr>
        <w:rPr>
          <w:lang w:val="ru-RU"/>
        </w:rPr>
        <w:sectPr w:rsidR="002A4CAB" w:rsidRPr="005F09E1">
          <w:headerReference w:type="even" r:id="rId12"/>
          <w:headerReference w:type="default" r:id="rId13"/>
          <w:pgSz w:w="9360" w:h="13610"/>
          <w:pgMar w:top="1040" w:right="740" w:bottom="640" w:left="720" w:header="468" w:footer="458" w:gutter="0"/>
          <w:cols w:space="720"/>
        </w:sectPr>
      </w:pPr>
    </w:p>
    <w:p w:rsidR="002A4CAB" w:rsidRPr="005F09E1" w:rsidRDefault="00314B4F">
      <w:pPr>
        <w:pStyle w:val="a3"/>
        <w:spacing w:before="160" w:line="240" w:lineRule="auto"/>
        <w:ind w:left="80" w:right="108"/>
        <w:jc w:val="right"/>
        <w:rPr>
          <w:lang w:val="ru-RU"/>
        </w:rPr>
      </w:pPr>
      <w:r w:rsidRPr="005F09E1">
        <w:rPr>
          <w:w w:val="95"/>
          <w:lang w:val="ru-RU"/>
        </w:rPr>
        <w:lastRenderedPageBreak/>
        <w:t>Таблица 1</w:t>
      </w:r>
    </w:p>
    <w:p w:rsidR="002A4CAB" w:rsidRPr="005F09E1" w:rsidRDefault="00314B4F">
      <w:pPr>
        <w:spacing w:before="42"/>
        <w:ind w:left="261"/>
        <w:rPr>
          <w:b/>
          <w:sz w:val="20"/>
          <w:lang w:val="ru-RU"/>
        </w:rPr>
      </w:pPr>
      <w:r w:rsidRPr="005F09E1">
        <w:rPr>
          <w:b/>
          <w:w w:val="80"/>
          <w:sz w:val="20"/>
          <w:lang w:val="ru-RU"/>
        </w:rPr>
        <w:t>Химический   состав   цеолитсодержащих   пород   Татарско-Шатрашановского месторождения</w:t>
      </w:r>
    </w:p>
    <w:p w:rsidR="002A4CAB" w:rsidRPr="005F09E1" w:rsidRDefault="002A4CAB">
      <w:pPr>
        <w:pStyle w:val="a3"/>
        <w:spacing w:before="10" w:line="240" w:lineRule="auto"/>
        <w:ind w:left="0"/>
        <w:rPr>
          <w:b/>
          <w:sz w:val="7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1774"/>
        <w:gridCol w:w="1802"/>
        <w:gridCol w:w="1802"/>
        <w:gridCol w:w="1803"/>
      </w:tblGrid>
      <w:tr w:rsidR="002A4CAB">
        <w:trPr>
          <w:trHeight w:hRule="exact" w:val="320"/>
        </w:trPr>
        <w:tc>
          <w:tcPr>
            <w:tcW w:w="457" w:type="dxa"/>
            <w:vMerge w:val="restart"/>
          </w:tcPr>
          <w:p w:rsidR="002A4CAB" w:rsidRDefault="00314B4F">
            <w:pPr>
              <w:pStyle w:val="TableParagraph"/>
              <w:spacing w:before="169" w:line="220" w:lineRule="exact"/>
              <w:ind w:left="96" w:firstLine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75"/>
                <w:sz w:val="20"/>
              </w:rPr>
              <w:t>п/п</w:t>
            </w:r>
          </w:p>
        </w:tc>
        <w:tc>
          <w:tcPr>
            <w:tcW w:w="1774" w:type="dxa"/>
            <w:vMerge w:val="restart"/>
          </w:tcPr>
          <w:p w:rsidR="002A4CAB" w:rsidRDefault="00314B4F">
            <w:pPr>
              <w:pStyle w:val="TableParagraph"/>
              <w:spacing w:before="59" w:line="220" w:lineRule="exact"/>
              <w:ind w:left="95" w:right="9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Состав </w:t>
            </w:r>
            <w:r>
              <w:rPr>
                <w:b/>
                <w:w w:val="80"/>
                <w:sz w:val="20"/>
              </w:rPr>
              <w:t xml:space="preserve">цеолитсодержащей </w:t>
            </w:r>
            <w:r>
              <w:rPr>
                <w:b/>
                <w:w w:val="90"/>
                <w:sz w:val="20"/>
              </w:rPr>
              <w:t>породы</w:t>
            </w:r>
          </w:p>
        </w:tc>
        <w:tc>
          <w:tcPr>
            <w:tcW w:w="5407" w:type="dxa"/>
            <w:gridSpan w:val="3"/>
          </w:tcPr>
          <w:p w:rsidR="002A4CAB" w:rsidRDefault="00314B4F">
            <w:pPr>
              <w:pStyle w:val="TableParagraph"/>
              <w:spacing w:before="45"/>
              <w:ind w:left="1804" w:right="180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Концентрация, % масс</w:t>
            </w:r>
          </w:p>
        </w:tc>
      </w:tr>
      <w:tr w:rsidR="002A4CAB">
        <w:trPr>
          <w:trHeight w:hRule="exact" w:val="440"/>
        </w:trPr>
        <w:tc>
          <w:tcPr>
            <w:tcW w:w="457" w:type="dxa"/>
            <w:vMerge/>
          </w:tcPr>
          <w:p w:rsidR="002A4CAB" w:rsidRDefault="002A4CAB"/>
        </w:tc>
        <w:tc>
          <w:tcPr>
            <w:tcW w:w="1774" w:type="dxa"/>
            <w:vMerge/>
          </w:tcPr>
          <w:p w:rsidR="002A4CAB" w:rsidRDefault="002A4CAB"/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105"/>
              <w:ind w:left="475" w:right="4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Мергели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105"/>
              <w:ind w:left="583" w:right="583"/>
              <w:rPr>
                <w:b/>
                <w:sz w:val="20"/>
              </w:rPr>
            </w:pPr>
            <w:r>
              <w:rPr>
                <w:b/>
                <w:sz w:val="20"/>
              </w:rPr>
              <w:t>Пески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105"/>
              <w:ind w:left="475" w:right="47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Глины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1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41" w:right="95"/>
              <w:rPr>
                <w:sz w:val="20"/>
              </w:rPr>
            </w:pPr>
            <w:r>
              <w:rPr>
                <w:w w:val="105"/>
                <w:sz w:val="20"/>
              </w:rPr>
              <w:t>SiO</w:t>
            </w:r>
          </w:p>
          <w:p w:rsidR="002A4CAB" w:rsidRDefault="00314B4F">
            <w:pPr>
              <w:pStyle w:val="TableParagraph"/>
              <w:spacing w:line="88" w:lineRule="exact"/>
              <w:ind w:left="298"/>
              <w:rPr>
                <w:sz w:val="11"/>
              </w:rPr>
            </w:pPr>
            <w:r>
              <w:rPr>
                <w:w w:val="91"/>
                <w:sz w:val="11"/>
              </w:rPr>
              <w:t>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3" w:right="583"/>
              <w:rPr>
                <w:sz w:val="20"/>
              </w:rPr>
            </w:pPr>
            <w:r>
              <w:rPr>
                <w:w w:val="95"/>
                <w:sz w:val="20"/>
              </w:rPr>
              <w:t>38,18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66,32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3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42" w:right="95"/>
              <w:rPr>
                <w:sz w:val="20"/>
              </w:rPr>
            </w:pPr>
            <w:r>
              <w:rPr>
                <w:w w:val="105"/>
                <w:sz w:val="20"/>
              </w:rPr>
              <w:t>TiO</w:t>
            </w:r>
          </w:p>
          <w:p w:rsidR="002A4CAB" w:rsidRDefault="00314B4F">
            <w:pPr>
              <w:pStyle w:val="TableParagraph"/>
              <w:spacing w:line="88" w:lineRule="exact"/>
              <w:ind w:left="318"/>
              <w:rPr>
                <w:sz w:val="11"/>
              </w:rPr>
            </w:pPr>
            <w:r>
              <w:rPr>
                <w:w w:val="91"/>
                <w:sz w:val="11"/>
              </w:rPr>
              <w:t>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5"/>
              <w:jc w:val="right"/>
              <w:rPr>
                <w:sz w:val="20"/>
              </w:rPr>
            </w:pPr>
            <w:r>
              <w:rPr>
                <w:w w:val="83"/>
                <w:sz w:val="20"/>
              </w:rPr>
              <w:t>3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44" w:right="95"/>
              <w:rPr>
                <w:sz w:val="20"/>
              </w:rPr>
            </w:pPr>
            <w:r>
              <w:rPr>
                <w:w w:val="115"/>
                <w:sz w:val="20"/>
              </w:rPr>
              <w:t>Al O</w:t>
            </w:r>
          </w:p>
          <w:p w:rsidR="002A4CAB" w:rsidRDefault="00314B4F">
            <w:pPr>
              <w:pStyle w:val="TableParagraph"/>
              <w:spacing w:line="88" w:lineRule="exact"/>
              <w:ind w:left="296" w:right="95"/>
              <w:rPr>
                <w:sz w:val="11"/>
              </w:rPr>
            </w:pPr>
            <w:r>
              <w:rPr>
                <w:sz w:val="11"/>
              </w:rPr>
              <w:t>2     3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w w:val="95"/>
                <w:sz w:val="20"/>
              </w:rPr>
              <w:t>4,98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46" w:right="95"/>
              <w:rPr>
                <w:sz w:val="20"/>
              </w:rPr>
            </w:pPr>
            <w:r>
              <w:rPr>
                <w:sz w:val="20"/>
              </w:rPr>
              <w:t>Fe O</w:t>
            </w:r>
          </w:p>
          <w:p w:rsidR="002A4CAB" w:rsidRDefault="00314B4F">
            <w:pPr>
              <w:pStyle w:val="TableParagraph"/>
              <w:spacing w:line="88" w:lineRule="exact"/>
              <w:ind w:left="271" w:right="95"/>
              <w:rPr>
                <w:sz w:val="11"/>
              </w:rPr>
            </w:pPr>
            <w:r>
              <w:rPr>
                <w:sz w:val="11"/>
              </w:rPr>
              <w:t>2     3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3" w:right="583"/>
              <w:rPr>
                <w:sz w:val="20"/>
              </w:rPr>
            </w:pPr>
            <w:r>
              <w:rPr>
                <w:w w:val="95"/>
                <w:sz w:val="20"/>
              </w:rPr>
              <w:t>4,19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w w:val="95"/>
                <w:sz w:val="20"/>
              </w:rPr>
              <w:t>4,39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5"/>
              <w:jc w:val="right"/>
              <w:rPr>
                <w:sz w:val="20"/>
              </w:rPr>
            </w:pPr>
            <w:r>
              <w:rPr>
                <w:w w:val="83"/>
                <w:sz w:val="20"/>
              </w:rPr>
              <w:t>5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/>
              <w:ind w:left="94" w:right="95"/>
              <w:rPr>
                <w:sz w:val="20"/>
              </w:rPr>
            </w:pPr>
            <w:r>
              <w:rPr>
                <w:w w:val="110"/>
                <w:sz w:val="20"/>
              </w:rPr>
              <w:t>MnO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5" w:right="475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4"/>
              <w:jc w:val="right"/>
              <w:rPr>
                <w:sz w:val="20"/>
              </w:rPr>
            </w:pPr>
            <w:r>
              <w:rPr>
                <w:w w:val="84"/>
                <w:sz w:val="20"/>
              </w:rPr>
              <w:t>6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/>
              <w:ind w:left="94" w:right="95"/>
              <w:rPr>
                <w:sz w:val="20"/>
              </w:rPr>
            </w:pPr>
            <w:r>
              <w:rPr>
                <w:w w:val="110"/>
                <w:sz w:val="20"/>
              </w:rPr>
              <w:t>CaO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4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/>
              <w:ind w:left="94" w:right="95"/>
              <w:rPr>
                <w:sz w:val="20"/>
              </w:rPr>
            </w:pPr>
            <w:r>
              <w:rPr>
                <w:w w:val="105"/>
                <w:sz w:val="20"/>
              </w:rPr>
              <w:t>MgO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3" w:right="583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60" w:right="475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9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8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95" w:right="95"/>
              <w:rPr>
                <w:sz w:val="20"/>
              </w:rPr>
            </w:pPr>
            <w:r>
              <w:rPr>
                <w:w w:val="105"/>
                <w:sz w:val="20"/>
              </w:rPr>
              <w:t>Na O</w:t>
            </w:r>
          </w:p>
          <w:p w:rsidR="002A4CAB" w:rsidRDefault="00314B4F">
            <w:pPr>
              <w:pStyle w:val="TableParagraph"/>
              <w:spacing w:line="88" w:lineRule="exact"/>
              <w:ind w:left="81"/>
              <w:rPr>
                <w:sz w:val="11"/>
              </w:rPr>
            </w:pPr>
            <w:r>
              <w:rPr>
                <w:w w:val="91"/>
                <w:sz w:val="11"/>
              </w:rPr>
              <w:t>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60" w:right="475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75"/>
              <w:jc w:val="right"/>
              <w:rPr>
                <w:sz w:val="20"/>
              </w:rPr>
            </w:pPr>
            <w:r>
              <w:rPr>
                <w:w w:val="83"/>
                <w:sz w:val="20"/>
              </w:rPr>
              <w:t>9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95" w:right="95"/>
              <w:rPr>
                <w:sz w:val="20"/>
              </w:rPr>
            </w:pPr>
            <w:r>
              <w:rPr>
                <w:w w:val="115"/>
                <w:sz w:val="20"/>
              </w:rPr>
              <w:t>K O</w:t>
            </w:r>
          </w:p>
          <w:p w:rsidR="002A4CAB" w:rsidRDefault="00314B4F">
            <w:pPr>
              <w:pStyle w:val="TableParagraph"/>
              <w:spacing w:line="88" w:lineRule="exact"/>
              <w:ind w:left="2"/>
              <w:rPr>
                <w:sz w:val="11"/>
              </w:rPr>
            </w:pPr>
            <w:r>
              <w:rPr>
                <w:w w:val="91"/>
                <w:sz w:val="11"/>
              </w:rPr>
              <w:t>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5" w:right="475"/>
              <w:rPr>
                <w:sz w:val="20"/>
              </w:rPr>
            </w:pPr>
            <w:r>
              <w:rPr>
                <w:w w:val="95"/>
                <w:sz w:val="20"/>
              </w:rPr>
              <w:t>1,24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3" w:right="583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5" w:right="475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46" w:right="95"/>
              <w:rPr>
                <w:sz w:val="20"/>
              </w:rPr>
            </w:pPr>
            <w:r>
              <w:rPr>
                <w:w w:val="105"/>
                <w:sz w:val="20"/>
              </w:rPr>
              <w:t>P O</w:t>
            </w:r>
          </w:p>
          <w:p w:rsidR="002A4CAB" w:rsidRDefault="00314B4F">
            <w:pPr>
              <w:pStyle w:val="TableParagraph"/>
              <w:spacing w:line="88" w:lineRule="exact"/>
              <w:ind w:left="193" w:right="95"/>
              <w:rPr>
                <w:sz w:val="11"/>
              </w:rPr>
            </w:pPr>
            <w:r>
              <w:rPr>
                <w:sz w:val="11"/>
              </w:rPr>
              <w:t>2     5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58" w:right="475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3" w:right="583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59" w:right="475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2A4CAB">
        <w:trPr>
          <w:trHeight w:hRule="exact" w:val="320"/>
        </w:trPr>
        <w:tc>
          <w:tcPr>
            <w:tcW w:w="457" w:type="dxa"/>
          </w:tcPr>
          <w:p w:rsidR="002A4CAB" w:rsidRDefault="00314B4F">
            <w:pPr>
              <w:pStyle w:val="TableParagraph"/>
              <w:spacing w:before="45"/>
              <w:ind w:right="1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</w:tc>
        <w:tc>
          <w:tcPr>
            <w:tcW w:w="1774" w:type="dxa"/>
          </w:tcPr>
          <w:p w:rsidR="002A4CAB" w:rsidRDefault="00314B4F">
            <w:pPr>
              <w:pStyle w:val="TableParagraph"/>
              <w:spacing w:before="45" w:line="193" w:lineRule="exact"/>
              <w:ind w:left="502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H O+CO</w:t>
            </w:r>
          </w:p>
          <w:p w:rsidR="002A4CAB" w:rsidRDefault="00314B4F">
            <w:pPr>
              <w:pStyle w:val="TableParagraph"/>
              <w:tabs>
                <w:tab w:val="left" w:pos="1206"/>
              </w:tabs>
              <w:spacing w:line="88" w:lineRule="exact"/>
              <w:ind w:left="652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z w:val="11"/>
              </w:rPr>
              <w:tab/>
              <w:t>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4" w:right="475"/>
              <w:rPr>
                <w:sz w:val="20"/>
              </w:rPr>
            </w:pPr>
            <w:r>
              <w:rPr>
                <w:sz w:val="20"/>
              </w:rPr>
              <w:t>17,72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582" w:right="583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w="1802" w:type="dxa"/>
          </w:tcPr>
          <w:p w:rsidR="002A4CAB" w:rsidRDefault="00314B4F">
            <w:pPr>
              <w:pStyle w:val="TableParagraph"/>
              <w:spacing w:before="45"/>
              <w:ind w:left="475" w:right="475"/>
              <w:rPr>
                <w:sz w:val="20"/>
              </w:rPr>
            </w:pPr>
            <w:r>
              <w:rPr>
                <w:sz w:val="20"/>
              </w:rPr>
              <w:t>9,76</w:t>
            </w:r>
          </w:p>
        </w:tc>
      </w:tr>
    </w:tbl>
    <w:p w:rsidR="002A4CAB" w:rsidRPr="005F09E1" w:rsidRDefault="00314B4F">
      <w:pPr>
        <w:pStyle w:val="a3"/>
        <w:spacing w:before="79" w:line="230" w:lineRule="exact"/>
        <w:ind w:right="105" w:firstLine="283"/>
        <w:jc w:val="both"/>
        <w:rPr>
          <w:lang w:val="ru-RU"/>
        </w:rPr>
      </w:pPr>
      <w:r w:rsidRPr="005F09E1">
        <w:rPr>
          <w:w w:val="95"/>
          <w:lang w:val="ru-RU"/>
        </w:rPr>
        <w:t>Результаты эксперимента записывались в таблицу для дальнейшей статистической обработки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определением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величин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погрешностей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времён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удерживания,</w:t>
      </w:r>
      <w:r w:rsidRPr="005F09E1">
        <w:rPr>
          <w:spacing w:val="-10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анализируемых </w:t>
      </w:r>
      <w:r w:rsidRPr="005F09E1">
        <w:rPr>
          <w:w w:val="90"/>
          <w:lang w:val="ru-RU"/>
        </w:rPr>
        <w:t xml:space="preserve">органических растворителей. После проведения первого эксперимента проводилась десорб- </w:t>
      </w:r>
      <w:r w:rsidRPr="005F09E1">
        <w:rPr>
          <w:w w:val="95"/>
          <w:lang w:val="ru-RU"/>
        </w:rPr>
        <w:t>ция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сорбента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путём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нагревания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до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температуры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от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200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до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300</w:t>
      </w:r>
      <w:r w:rsidRPr="005F09E1">
        <w:rPr>
          <w:spacing w:val="-26"/>
          <w:w w:val="95"/>
          <w:lang w:val="ru-RU"/>
        </w:rPr>
        <w:t xml:space="preserve"> </w:t>
      </w:r>
      <w:r>
        <w:rPr>
          <w:w w:val="95"/>
          <w:position w:val="7"/>
          <w:sz w:val="11"/>
        </w:rPr>
        <w:t>o</w:t>
      </w:r>
      <w:r w:rsidRPr="005F09E1">
        <w:rPr>
          <w:w w:val="95"/>
          <w:lang w:val="ru-RU"/>
        </w:rPr>
        <w:t>С,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с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последующей</w:t>
      </w:r>
      <w:r w:rsidRPr="005F09E1">
        <w:rPr>
          <w:spacing w:val="-26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продувкой </w:t>
      </w:r>
      <w:r w:rsidRPr="005F09E1">
        <w:rPr>
          <w:spacing w:val="-4"/>
          <w:w w:val="95"/>
          <w:lang w:val="ru-RU"/>
        </w:rPr>
        <w:t>хроматографичеких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колонок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воздухом.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Было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замечено,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3"/>
          <w:w w:val="95"/>
          <w:lang w:val="ru-RU"/>
        </w:rPr>
        <w:t>что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результаты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>первого</w:t>
      </w:r>
      <w:r w:rsidRPr="005F09E1">
        <w:rPr>
          <w:spacing w:val="-29"/>
          <w:w w:val="95"/>
          <w:lang w:val="ru-RU"/>
        </w:rPr>
        <w:t xml:space="preserve"> </w:t>
      </w:r>
      <w:r w:rsidRPr="005F09E1">
        <w:rPr>
          <w:spacing w:val="-4"/>
          <w:w w:val="95"/>
          <w:lang w:val="ru-RU"/>
        </w:rPr>
        <w:t xml:space="preserve">эксперимента </w:t>
      </w:r>
      <w:r w:rsidRPr="005F09E1">
        <w:rPr>
          <w:w w:val="90"/>
          <w:lang w:val="ru-RU"/>
        </w:rPr>
        <w:t>оказались завышенными по общему времени удерживания органических сорбатов, что оче- видно определяется структурированием сорбента под влиянием</w:t>
      </w:r>
      <w:r w:rsidRPr="005F09E1">
        <w:rPr>
          <w:spacing w:val="35"/>
          <w:w w:val="90"/>
          <w:lang w:val="ru-RU"/>
        </w:rPr>
        <w:t xml:space="preserve"> </w:t>
      </w:r>
      <w:r w:rsidRPr="005F09E1">
        <w:rPr>
          <w:w w:val="90"/>
          <w:lang w:val="ru-RU"/>
        </w:rPr>
        <w:t>растворителя.</w:t>
      </w:r>
    </w:p>
    <w:p w:rsidR="002A4CAB" w:rsidRPr="005F09E1" w:rsidRDefault="00314B4F">
      <w:pPr>
        <w:spacing w:before="107"/>
        <w:ind w:left="390" w:right="371"/>
        <w:jc w:val="center"/>
        <w:rPr>
          <w:b/>
          <w:sz w:val="20"/>
          <w:lang w:val="ru-RU"/>
        </w:rPr>
      </w:pPr>
      <w:r w:rsidRPr="005F09E1">
        <w:rPr>
          <w:b/>
          <w:w w:val="90"/>
          <w:sz w:val="20"/>
          <w:lang w:val="ru-RU"/>
        </w:rPr>
        <w:t>Выводы</w:t>
      </w:r>
    </w:p>
    <w:p w:rsidR="002A4CAB" w:rsidRPr="005F09E1" w:rsidRDefault="00314B4F">
      <w:pPr>
        <w:pStyle w:val="a3"/>
        <w:spacing w:before="115" w:line="230" w:lineRule="exact"/>
        <w:ind w:right="102" w:firstLine="283"/>
        <w:jc w:val="both"/>
        <w:rPr>
          <w:lang w:val="ru-RU"/>
        </w:rPr>
      </w:pPr>
      <w:r w:rsidRPr="005F09E1">
        <w:rPr>
          <w:w w:val="95"/>
          <w:lang w:val="ru-RU"/>
        </w:rPr>
        <w:t>Проведено исследование сорбционной способности цеолитсодержащих пород</w:t>
      </w:r>
      <w:r w:rsidRPr="005F09E1">
        <w:rPr>
          <w:spacing w:val="-17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Татар- ско-Шатрашановс</w:t>
      </w:r>
      <w:r w:rsidRPr="005F09E1">
        <w:rPr>
          <w:w w:val="95"/>
          <w:lang w:val="ru-RU"/>
        </w:rPr>
        <w:t>кого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месторождения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по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отношению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к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различным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>органическим</w:t>
      </w:r>
      <w:r w:rsidRPr="005F09E1">
        <w:rPr>
          <w:spacing w:val="-20"/>
          <w:w w:val="95"/>
          <w:lang w:val="ru-RU"/>
        </w:rPr>
        <w:t xml:space="preserve"> </w:t>
      </w:r>
      <w:r w:rsidRPr="005F09E1">
        <w:rPr>
          <w:w w:val="95"/>
          <w:lang w:val="ru-RU"/>
        </w:rPr>
        <w:t xml:space="preserve">раство- </w:t>
      </w:r>
      <w:r w:rsidRPr="005F09E1">
        <w:rPr>
          <w:w w:val="90"/>
          <w:lang w:val="ru-RU"/>
        </w:rPr>
        <w:t>рителям,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природа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которых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оказывает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существенное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влияние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на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w w:val="90"/>
          <w:lang w:val="ru-RU"/>
        </w:rPr>
        <w:t>времена</w:t>
      </w:r>
      <w:r w:rsidRPr="005F09E1">
        <w:rPr>
          <w:spacing w:val="20"/>
          <w:w w:val="90"/>
          <w:lang w:val="ru-RU"/>
        </w:rPr>
        <w:t xml:space="preserve"> </w:t>
      </w:r>
      <w:r w:rsidRPr="005F09E1">
        <w:rPr>
          <w:spacing w:val="-2"/>
          <w:w w:val="90"/>
          <w:lang w:val="ru-RU"/>
        </w:rPr>
        <w:t>удерживания.</w:t>
      </w:r>
    </w:p>
    <w:p w:rsidR="002A4CAB" w:rsidRDefault="00314B4F">
      <w:pPr>
        <w:spacing w:before="107"/>
        <w:ind w:left="390" w:right="371"/>
        <w:jc w:val="center"/>
        <w:rPr>
          <w:b/>
          <w:sz w:val="20"/>
        </w:rPr>
      </w:pPr>
      <w:r>
        <w:rPr>
          <w:b/>
          <w:w w:val="95"/>
          <w:sz w:val="20"/>
        </w:rPr>
        <w:t>Литература</w:t>
      </w:r>
    </w:p>
    <w:p w:rsidR="002A4CAB" w:rsidRDefault="00314B4F" w:rsidP="00314B4F">
      <w:pPr>
        <w:pStyle w:val="a4"/>
        <w:numPr>
          <w:ilvl w:val="0"/>
          <w:numId w:val="1"/>
        </w:numPr>
        <w:tabs>
          <w:tab w:val="left" w:pos="628"/>
        </w:tabs>
        <w:spacing w:before="115" w:line="230" w:lineRule="exact"/>
        <w:ind w:right="107" w:hanging="198"/>
        <w:rPr>
          <w:sz w:val="20"/>
        </w:rPr>
      </w:pPr>
      <w:r w:rsidRPr="005F09E1">
        <w:rPr>
          <w:w w:val="95"/>
          <w:sz w:val="20"/>
          <w:lang w:val="ru-RU"/>
        </w:rPr>
        <w:t>Цеолитсодержащие породы Татарстана и их применение. Под ред. А.В. Якимова и А.И.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Бурова.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-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Казань: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Изд-во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«Фэн»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w w:val="95"/>
          <w:sz w:val="20"/>
          <w:lang w:val="ru-RU"/>
        </w:rPr>
        <w:t>АН</w:t>
      </w:r>
      <w:r w:rsidRPr="005F09E1">
        <w:rPr>
          <w:spacing w:val="-8"/>
          <w:w w:val="95"/>
          <w:sz w:val="20"/>
          <w:lang w:val="ru-RU"/>
        </w:rPr>
        <w:t xml:space="preserve"> </w:t>
      </w:r>
      <w:r w:rsidRPr="005F09E1">
        <w:rPr>
          <w:spacing w:val="-5"/>
          <w:w w:val="95"/>
          <w:sz w:val="20"/>
          <w:lang w:val="ru-RU"/>
        </w:rPr>
        <w:t>РТ;2001.-</w:t>
      </w:r>
      <w:r w:rsidRPr="005F09E1">
        <w:rPr>
          <w:spacing w:val="-8"/>
          <w:w w:val="95"/>
          <w:sz w:val="20"/>
          <w:lang w:val="ru-RU"/>
        </w:rPr>
        <w:t xml:space="preserve"> </w:t>
      </w:r>
      <w:r>
        <w:rPr>
          <w:spacing w:val="-8"/>
          <w:w w:val="95"/>
          <w:sz w:val="20"/>
        </w:rPr>
        <w:t>176с.</w:t>
      </w:r>
    </w:p>
    <w:p w:rsidR="002A4CAB" w:rsidRPr="005F09E1" w:rsidRDefault="00314B4F" w:rsidP="00314B4F">
      <w:pPr>
        <w:pStyle w:val="a4"/>
        <w:numPr>
          <w:ilvl w:val="0"/>
          <w:numId w:val="1"/>
        </w:numPr>
        <w:tabs>
          <w:tab w:val="left" w:pos="651"/>
        </w:tabs>
        <w:spacing w:line="230" w:lineRule="exact"/>
        <w:ind w:right="110" w:hanging="198"/>
        <w:rPr>
          <w:sz w:val="20"/>
        </w:rPr>
        <w:sectPr w:rsidR="002A4CAB" w:rsidRPr="005F09E1">
          <w:pgSz w:w="9360" w:h="13610"/>
          <w:pgMar w:top="1040" w:right="740" w:bottom="640" w:left="720" w:header="468" w:footer="458" w:gutter="0"/>
          <w:cols w:space="720"/>
        </w:sectPr>
      </w:pPr>
      <w:r w:rsidRPr="005F09E1">
        <w:rPr>
          <w:sz w:val="20"/>
          <w:lang w:val="ru-RU"/>
        </w:rPr>
        <w:t>Новиков В.Ф., Каратаев О.Р, Карташова А.А., Каратаева Е.С., Танеева А.В.</w:t>
      </w:r>
      <w:r w:rsidRPr="005F09E1">
        <w:rPr>
          <w:spacing w:val="-10"/>
          <w:sz w:val="20"/>
          <w:lang w:val="ru-RU"/>
        </w:rPr>
        <w:t xml:space="preserve"> </w:t>
      </w:r>
      <w:r w:rsidRPr="005F09E1">
        <w:rPr>
          <w:spacing w:val="-2"/>
          <w:sz w:val="20"/>
          <w:lang w:val="ru-RU"/>
        </w:rPr>
        <w:t xml:space="preserve">Способ </w:t>
      </w:r>
      <w:r w:rsidRPr="005F09E1">
        <w:rPr>
          <w:w w:val="90"/>
          <w:sz w:val="20"/>
          <w:lang w:val="ru-RU"/>
        </w:rPr>
        <w:t xml:space="preserve">получения адсорбента. </w:t>
      </w:r>
      <w:r>
        <w:rPr>
          <w:w w:val="90"/>
          <w:sz w:val="20"/>
        </w:rPr>
        <w:t xml:space="preserve">Патент на изобретение </w:t>
      </w:r>
      <w:r>
        <w:rPr>
          <w:spacing w:val="-9"/>
          <w:w w:val="90"/>
          <w:sz w:val="20"/>
        </w:rPr>
        <w:t xml:space="preserve">№2566141. </w:t>
      </w:r>
      <w:r>
        <w:rPr>
          <w:w w:val="90"/>
          <w:sz w:val="20"/>
        </w:rPr>
        <w:t xml:space="preserve">опубл. </w:t>
      </w:r>
      <w:r>
        <w:rPr>
          <w:spacing w:val="-7"/>
          <w:w w:val="90"/>
          <w:sz w:val="20"/>
        </w:rPr>
        <w:t xml:space="preserve">20.10.2015, </w:t>
      </w:r>
      <w:r>
        <w:rPr>
          <w:spacing w:val="19"/>
          <w:w w:val="90"/>
          <w:sz w:val="20"/>
        </w:rPr>
        <w:t xml:space="preserve"> </w:t>
      </w:r>
      <w:r w:rsidR="005F09E1">
        <w:rPr>
          <w:w w:val="90"/>
          <w:sz w:val="20"/>
        </w:rPr>
        <w:t>бюлл.№2</w:t>
      </w:r>
      <w:r w:rsidR="005F09E1">
        <w:rPr>
          <w:w w:val="90"/>
          <w:sz w:val="20"/>
          <w:lang w:val="ru-RU"/>
        </w:rPr>
        <w:t>9.</w:t>
      </w:r>
    </w:p>
    <w:p w:rsidR="005F09E1" w:rsidRPr="005F09E1" w:rsidRDefault="005F09E1" w:rsidP="005F09E1">
      <w:pPr>
        <w:tabs>
          <w:tab w:val="left" w:pos="1352"/>
        </w:tabs>
        <w:rPr>
          <w:sz w:val="20"/>
          <w:lang w:val="ru-RU"/>
        </w:rPr>
      </w:pPr>
    </w:p>
    <w:p w:rsidR="005F09E1" w:rsidRPr="005F09E1" w:rsidRDefault="005F09E1" w:rsidP="005F09E1">
      <w:pPr>
        <w:rPr>
          <w:sz w:val="20"/>
          <w:lang w:val="ru-RU"/>
        </w:rPr>
      </w:pPr>
    </w:p>
    <w:p w:rsidR="002A4CAB" w:rsidRPr="005F09E1" w:rsidRDefault="002A4CAB">
      <w:pPr>
        <w:pStyle w:val="a3"/>
        <w:spacing w:before="2" w:line="240" w:lineRule="auto"/>
        <w:ind w:left="0"/>
        <w:rPr>
          <w:i/>
          <w:sz w:val="34"/>
          <w:lang w:val="ru-RU"/>
        </w:rPr>
      </w:pPr>
    </w:p>
    <w:sectPr w:rsidR="002A4CAB" w:rsidRPr="005F09E1" w:rsidSect="002A4CAB">
      <w:headerReference w:type="even" r:id="rId14"/>
      <w:footerReference w:type="even" r:id="rId15"/>
      <w:pgSz w:w="9360" w:h="13610"/>
      <w:pgMar w:top="1280" w:right="1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4F" w:rsidRDefault="00314B4F" w:rsidP="002A4CAB">
      <w:r>
        <w:separator/>
      </w:r>
    </w:p>
  </w:endnote>
  <w:endnote w:type="continuationSeparator" w:id="1">
    <w:p w:rsidR="00314B4F" w:rsidRDefault="00314B4F" w:rsidP="002A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10" type="#_x0000_t202" style="position:absolute;margin-left:40.5pt;margin-top:646.4pt;width:16pt;height:10pt;z-index:-522952;mso-position-horizontal-relative:page;mso-position-vertical-relative:page" filled="f" stroked="f">
          <v:textbox style="mso-next-textbox:#_x0000_s1910" inset="0,0,0,0">
            <w:txbxContent>
              <w:p w:rsidR="002A4CAB" w:rsidRDefault="002A4CAB">
                <w:pPr>
                  <w:spacing w:line="183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 w:rsidR="00314B4F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F09E1">
                  <w:rPr>
                    <w:rFonts w:ascii="Times New Roman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11" type="#_x0000_t202" style="position:absolute;margin-left:415.2pt;margin-top:646.4pt;width:12pt;height:10pt;z-index:-522976;mso-position-horizontal-relative:page;mso-position-vertical-relative:page" filled="f" stroked="f">
          <v:textbox style="mso-next-textbox:#_x0000_s1911" inset="0,0,0,0">
            <w:txbxContent>
              <w:p w:rsidR="002A4CAB" w:rsidRDefault="002A4CAB">
                <w:pPr>
                  <w:spacing w:line="183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 w:rsidR="00314B4F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F09E1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4F" w:rsidRDefault="00314B4F" w:rsidP="002A4CAB">
      <w:r>
        <w:separator/>
      </w:r>
    </w:p>
  </w:footnote>
  <w:footnote w:type="continuationSeparator" w:id="1">
    <w:p w:rsidR="00314B4F" w:rsidRDefault="00314B4F" w:rsidP="002A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group id="_x0000_s1914" style="position:absolute;margin-left:390.4pt;margin-top:23.4pt;width:34.85pt;height:29.5pt;z-index:-523048;mso-position-horizontal-relative:page;mso-position-vertical-relative:page" coordorigin="7808,468" coordsize="697,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26" type="#_x0000_t75" style="position:absolute;left:7970;top:496;width:371;height:462">
            <v:imagedata r:id="rId1" o:title=""/>
          </v:shape>
          <v:shape id="_x0000_s1925" style="position:absolute;left:7999;top:499;width:129;height:449" coordorigin="7999,499" coordsize="129,449" path="m8127,499r-55,44l8032,597r-24,61l7999,722r8,64l8031,848r40,55l8127,948r-53,-46l8036,848r-23,-60l8005,724r8,-63l8036,601r38,-55l8127,499xe" fillcolor="black" stroked="f">
            <v:path arrowok="t"/>
          </v:shape>
          <v:line id="_x0000_s1924" style="position:absolute" from="8127,602" to="8132,602" strokeweight=".1pt"/>
          <v:shape id="_x0000_s1923" style="position:absolute;left:7988;top:598;width:146;height:2" coordorigin="7988,598" coordsize="146,2" o:spt="100" adj="0,,0" path="m7988,600r145,m8019,598r115,e" filled="f" strokeweight=".1pt">
            <v:stroke joinstyle="round"/>
            <v:formulas/>
            <v:path arrowok="t" o:connecttype="segments"/>
          </v:shape>
          <v:line id="_x0000_s1922" style="position:absolute" from="8190,599" to="8333,599" strokeweight=".0875mm"/>
          <v:shape id="_x0000_s1921" style="position:absolute;left:7943;top:468;width:426;height:483" coordorigin="7943,468" coordsize="426,483" o:spt="100" adj="0,,0" path="m8308,724r-8,-64l8275,599r-39,-54l8180,501r54,47l8272,603r23,60l8302,726r-8,64l8271,850r-38,54l8180,950r57,-45l8277,850r24,-62l8308,724t61,-105l8367,616r-1,-5l8364,607r-1,-4l8361,598r-1,-4l8359,589r-1,-4l8357,580r-1,-4l8356,571r-1,-6l8355,562r-40,-39l8268,493r-16,-5l8215,474r-58,-6l8098,475r-54,19l7996,525r-39,40l7957,566r-1,5l7955,576r,4l7954,585r-1,4l7952,594r-2,4l7949,603r-2,4l7946,611r-2,5l7943,619r3,l7982,566r49,-42l8090,497r67,-9l8223,497r59,27l8331,566r37,53l8369,619e" fillcolor="black" stroked="f">
            <v:stroke joinstyle="round"/>
            <v:formulas/>
            <v:path arrowok="t" o:connecttype="segments"/>
          </v:shape>
          <v:shape id="_x0000_s1920" type="#_x0000_t75" style="position:absolute;left:8063;top:676;width:353;height:361">
            <v:imagedata r:id="rId2" o:title=""/>
          </v:shape>
          <v:shape id="_x0000_s1919" style="position:absolute;left:8345;top:527;width:159;height:531" coordorigin="8345,527" coordsize="159,531" o:spt="100" adj="0,,0" path="m8445,587r-44,l8416,592r14,16l8444,628r12,19l8466,678r8,47l8476,775r-7,40l8445,857r-40,67l8366,996r-21,61l8373,1005r48,-68l8469,870r27,-47l8502,789r2,-44l8498,696r-15,-49l8465,615r-20,-28xm8368,527r,20l8369,560r6,34l8387,626r16,31l8420,688r-4,-29l8406,626r-8,-27l8401,587r44,l8437,576r-29,-33l8384,528r-16,-1xe" fillcolor="black" stroked="f">
            <v:stroke joinstyle="round"/>
            <v:formulas/>
            <v:path arrowok="t" o:connecttype="segments"/>
          </v:shape>
          <v:shape id="_x0000_s1918" type="#_x0000_t75" style="position:absolute;left:7890;top:674;width:159;height:345">
            <v:imagedata r:id="rId3" o:title=""/>
          </v:shape>
          <v:shape id="_x0000_s1917" style="position:absolute;left:7808;top:528;width:159;height:530" coordorigin="7808,528" coordsize="159,530" o:spt="100" adj="0,,0" path="m7927,528r-20,13l7877,574r-29,40l7828,647r-15,49l7808,745r1,44l7815,823r27,47l7890,937r48,68l7966,1057r-21,-61l7906,924r-40,-67l7842,815r-7,-40l7837,725r8,-47l7856,647r11,-19l7881,608r15,-16l7910,587r28,l7942,560r1,-13l7943,531r-16,-3xm7938,587r-28,l7913,603r-9,34l7893,676r-4,33l7906,674r17,-38l7936,597r2,-10xe" fillcolor="black" stroked="f">
            <v:stroke joinstyle="round"/>
            <v:formulas/>
            <v:path arrowok="t" o:connecttype="segments"/>
          </v:shape>
          <v:line id="_x0000_s1916" style="position:absolute" from="8040,877" to="8089,877" strokeweight=".07233mm"/>
          <v:line id="_x0000_s1915" style="position:absolute" from="8222,877" to="8273,877" strokeweight=".21pt"/>
          <w10:wrap anchorx="page" anchory="page"/>
        </v:group>
      </w:pict>
    </w:r>
    <w:r w:rsidRPr="002A4CAB">
      <w:pict>
        <v:line id="_x0000_s1913" style="position:absolute;z-index:-523024;mso-position-horizontal-relative:page;mso-position-vertical-relative:page" from="41.95pt,50.75pt" to="378.4pt,50.75pt" strokeweight=".5pt">
          <w10:wrap anchorx="page" anchory="page"/>
        </v:line>
      </w:pict>
    </w: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12" type="#_x0000_t202" style="position:absolute;margin-left:40.95pt;margin-top:29.1pt;width:232.25pt;height:19pt;z-index:-523000;mso-position-horizontal-relative:page;mso-position-vertical-relative:page" filled="f" stroked="f">
          <v:textbox style="mso-next-textbox:#_x0000_s1912" inset="0,0,0,0">
            <w:txbxContent>
              <w:p w:rsidR="002A4CAB" w:rsidRPr="005F09E1" w:rsidRDefault="00314B4F">
                <w:pPr>
                  <w:spacing w:before="8" w:line="180" w:lineRule="exact"/>
                  <w:ind w:left="20" w:right="18"/>
                  <w:rPr>
                    <w:b/>
                    <w:sz w:val="16"/>
                    <w:lang w:val="ru-RU"/>
                  </w:rPr>
                </w:pPr>
                <w:r w:rsidRPr="005F09E1">
                  <w:rPr>
                    <w:b/>
                    <w:spacing w:val="-1"/>
                    <w:sz w:val="16"/>
                    <w:lang w:val="ru-RU"/>
                  </w:rPr>
                  <w:t xml:space="preserve">ЭНЕРГОРЕСУРСОЭФФЕКТИВНОСТЬ </w:t>
                </w:r>
                <w:r w:rsidRPr="005F09E1">
                  <w:rPr>
                    <w:b/>
                    <w:sz w:val="16"/>
                    <w:lang w:val="ru-RU"/>
                  </w:rPr>
                  <w:t xml:space="preserve">И  ЭНЕРГОСБЕРЕЖЕНИЕ </w:t>
                </w:r>
                <w:r w:rsidRPr="005F09E1">
                  <w:rPr>
                    <w:b/>
                    <w:w w:val="95"/>
                    <w:sz w:val="16"/>
                    <w:lang w:val="ru-RU"/>
                  </w:rPr>
                  <w:t>В  РЕСПУБЛИКЕ</w:t>
                </w:r>
                <w:r w:rsidRPr="005F09E1">
                  <w:rPr>
                    <w:b/>
                    <w:spacing w:val="21"/>
                    <w:w w:val="95"/>
                    <w:sz w:val="16"/>
                    <w:lang w:val="ru-RU"/>
                  </w:rPr>
                  <w:t xml:space="preserve"> </w:t>
                </w:r>
                <w:r w:rsidRPr="005F09E1">
                  <w:rPr>
                    <w:b/>
                    <w:w w:val="95"/>
                    <w:sz w:val="16"/>
                    <w:lang w:val="ru-RU"/>
                  </w:rPr>
                  <w:t>ТАТАРСТАН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line id="_x0000_s1928" style="position:absolute;z-index:-523096;mso-position-horizontal-relative:page;mso-position-vertical-relative:page" from="42.25pt,50.75pt" to="425.2pt,50.75pt" strokeweight=".5pt">
          <w10:wrap anchorx="page" anchory="page"/>
        </v:line>
      </w:pict>
    </w: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27" type="#_x0000_t202" style="position:absolute;margin-left:41.25pt;margin-top:36.9pt;width:57.5pt;height:10pt;z-index:-523072;mso-position-horizontal-relative:page;mso-position-vertical-relative:page" filled="f" stroked="f">
          <v:textbox style="mso-next-textbox:#_x0000_s1927" inset="0,0,0,0">
            <w:txbxContent>
              <w:p w:rsidR="002A4CAB" w:rsidRDefault="00314B4F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group id="_x0000_s1057" style="position:absolute;margin-left:390.4pt;margin-top:23.4pt;width:34.85pt;height:29.5pt;z-index:-518272;mso-position-horizontal-relative:page;mso-position-vertical-relative:page" coordorigin="7808,468" coordsize="697,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7970;top:496;width:371;height:462">
            <v:imagedata r:id="rId1" o:title=""/>
          </v:shape>
          <v:shape id="_x0000_s1068" style="position:absolute;left:7999;top:499;width:129;height:449" coordorigin="7999,499" coordsize="129,449" path="m8127,499r-55,44l8032,597r-24,61l7999,722r8,64l8031,848r40,55l8127,948r-53,-46l8036,848r-23,-60l8005,724r8,-63l8036,601r38,-55l8127,499xe" fillcolor="black" stroked="f">
            <v:path arrowok="t"/>
          </v:shape>
          <v:line id="_x0000_s1067" style="position:absolute" from="8127,602" to="8132,602" strokeweight=".1pt"/>
          <v:shape id="_x0000_s1066" style="position:absolute;left:7988;top:598;width:146;height:2" coordorigin="7988,598" coordsize="146,2" o:spt="100" adj="0,,0" path="m7988,600r145,m8019,598r115,e" filled="f" strokeweight=".1pt">
            <v:stroke joinstyle="round"/>
            <v:formulas/>
            <v:path arrowok="t" o:connecttype="segments"/>
          </v:shape>
          <v:line id="_x0000_s1065" style="position:absolute" from="8190,599" to="8333,599" strokeweight=".0875mm"/>
          <v:shape id="_x0000_s1064" style="position:absolute;left:7943;top:468;width:426;height:483" coordorigin="7943,468" coordsize="426,483" o:spt="100" adj="0,,0" path="m8308,724r-8,-64l8275,599r-39,-54l8180,501r54,47l8272,603r23,60l8302,726r-8,64l8271,850r-38,54l8180,950r57,-45l8277,850r24,-62l8308,724t61,-105l8367,616r-1,-5l8364,607r-1,-4l8361,598r-1,-4l8359,589r-1,-4l8357,580r-1,-4l8356,571r-1,-6l8355,562r-40,-39l8268,493r-16,-5l8215,474r-58,-6l8098,475r-54,19l7996,525r-39,40l7957,566r-1,5l7955,576r,4l7954,585r-1,4l7952,594r-2,4l7949,603r-2,4l7946,611r-2,5l7943,619r3,l7982,566r49,-42l8090,497r67,-9l8223,497r59,27l8331,566r37,53l8369,619e" fillcolor="black" stroked="f">
            <v:stroke joinstyle="round"/>
            <v:formulas/>
            <v:path arrowok="t" o:connecttype="segments"/>
          </v:shape>
          <v:shape id="_x0000_s1063" type="#_x0000_t75" style="position:absolute;left:8063;top:676;width:353;height:361">
            <v:imagedata r:id="rId2" o:title=""/>
          </v:shape>
          <v:shape id="_x0000_s1062" style="position:absolute;left:8345;top:527;width:159;height:531" coordorigin="8345,527" coordsize="159,531" o:spt="100" adj="0,,0" path="m8445,587r-44,l8416,592r14,16l8444,628r12,19l8466,678r8,47l8476,775r-7,40l8445,857r-40,67l8366,996r-21,61l8373,1005r48,-68l8469,870r27,-47l8502,789r2,-44l8498,696r-15,-49l8465,615r-20,-28xm8368,527r,20l8369,560r6,34l8387,626r16,31l8420,688r-4,-29l8406,626r-8,-27l8401,587r44,l8437,576r-29,-33l8384,528r-16,-1xe" fillcolor="black" stroked="f">
            <v:stroke joinstyle="round"/>
            <v:formulas/>
            <v:path arrowok="t" o:connecttype="segments"/>
          </v:shape>
          <v:shape id="_x0000_s1061" type="#_x0000_t75" style="position:absolute;left:7890;top:674;width:159;height:345">
            <v:imagedata r:id="rId3" o:title=""/>
          </v:shape>
          <v:shape id="_x0000_s1060" style="position:absolute;left:7808;top:528;width:159;height:530" coordorigin="7808,528" coordsize="159,530" o:spt="100" adj="0,,0" path="m7927,528r-20,13l7877,574r-29,40l7828,647r-15,49l7808,745r1,44l7815,823r27,47l7890,937r48,68l7966,1057r-21,-61l7906,924r-40,-67l7842,815r-7,-40l7837,725r8,-47l7856,647r11,-19l7881,608r15,-16l7910,587r28,l7942,560r1,-13l7943,531r-16,-3xm7938,587r-28,l7913,603r-9,34l7893,676r-4,33l7906,674r17,-38l7936,597r2,-10xe" fillcolor="black" stroked="f">
            <v:stroke joinstyle="round"/>
            <v:formulas/>
            <v:path arrowok="t" o:connecttype="segments"/>
          </v:shape>
          <v:line id="_x0000_s1059" style="position:absolute" from="8040,877" to="8089,877" strokeweight=".07233mm"/>
          <v:line id="_x0000_s1058" style="position:absolute" from="8222,877" to="8273,877" strokeweight=".21pt"/>
          <w10:wrap anchorx="page" anchory="page"/>
        </v:group>
      </w:pict>
    </w:r>
    <w:r w:rsidRPr="002A4CAB">
      <w:pict>
        <v:line id="_x0000_s1056" style="position:absolute;z-index:-518248;mso-position-horizontal-relative:page;mso-position-vertical-relative:page" from="41.95pt,50.75pt" to="378.4pt,50.75pt" strokeweight=".5pt">
          <w10:wrap anchorx="page" anchory="page"/>
        </v:line>
      </w:pict>
    </w: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0.95pt;margin-top:29.1pt;width:239.55pt;height:19pt;z-index:-518224;mso-position-horizontal-relative:page;mso-position-vertical-relative:page" filled="f" stroked="f">
          <v:textbox inset="0,0,0,0">
            <w:txbxContent>
              <w:p w:rsidR="002A4CAB" w:rsidRPr="005F09E1" w:rsidRDefault="00314B4F">
                <w:pPr>
                  <w:spacing w:line="184" w:lineRule="exact"/>
                  <w:ind w:left="20"/>
                  <w:rPr>
                    <w:b/>
                    <w:sz w:val="16"/>
                    <w:lang w:val="ru-RU"/>
                  </w:rPr>
                </w:pPr>
                <w:r>
                  <w:rPr>
                    <w:b/>
                    <w:w w:val="80"/>
                    <w:sz w:val="16"/>
                  </w:rPr>
                  <w:t>XVI</w:t>
                </w:r>
                <w:r w:rsidRPr="005F09E1">
                  <w:rPr>
                    <w:b/>
                    <w:w w:val="80"/>
                    <w:sz w:val="16"/>
                    <w:lang w:val="ru-RU"/>
                  </w:rPr>
                  <w:t xml:space="preserve">  Международный  симпозиум</w:t>
                </w:r>
              </w:p>
              <w:p w:rsidR="002A4CAB" w:rsidRPr="005F09E1" w:rsidRDefault="00314B4F">
                <w:pPr>
                  <w:spacing w:line="184" w:lineRule="exact"/>
                  <w:ind w:left="20"/>
                  <w:rPr>
                    <w:b/>
                    <w:sz w:val="16"/>
                    <w:lang w:val="ru-RU"/>
                  </w:rPr>
                </w:pPr>
                <w:r w:rsidRPr="005F09E1">
                  <w:rPr>
                    <w:b/>
                    <w:spacing w:val="-1"/>
                    <w:sz w:val="16"/>
                    <w:lang w:val="ru-RU"/>
                  </w:rPr>
                  <w:t>«ЭНЕРГОРЕСУРСОЭФФЕКТИВНОСТЬ   И  ЭНЕРГОСБЕРЕЖЕНИЕ»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</w:pPr>
    <w:r w:rsidRPr="002A4CAB">
      <w:pict>
        <v:group id="_x0000_s1072" style="position:absolute;margin-left:390.65pt;margin-top:23.4pt;width:34.85pt;height:29.5pt;z-index:-518344;mso-position-horizontal-relative:page;mso-position-vertical-relative:page" coordorigin="7813,468" coordsize="697,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7976;top:496;width:371;height:462">
            <v:imagedata r:id="rId1" o:title=""/>
          </v:shape>
          <v:shape id="_x0000_s1083" style="position:absolute;left:8005;top:499;width:129;height:449" coordorigin="8005,499" coordsize="129,449" path="m8133,499r-55,44l8038,597r-25,61l8005,722r8,64l8036,848r40,55l8133,948r-53,-46l8042,848r-23,-60l8011,724r8,-63l8041,601r39,-55l8133,499xe" fillcolor="black" stroked="f">
            <v:path arrowok="t"/>
          </v:shape>
          <v:line id="_x0000_s1082" style="position:absolute" from="8133,602" to="8138,602" strokeweight=".1pt"/>
          <v:shape id="_x0000_s1081" style="position:absolute;left:7994;top:598;width:146;height:2" coordorigin="7994,598" coordsize="146,2" o:spt="100" adj="0,,0" path="m7994,600r145,m8025,598r115,e" filled="f" strokeweight=".1pt">
            <v:stroke joinstyle="round"/>
            <v:formulas/>
            <v:path arrowok="t" o:connecttype="segments"/>
          </v:shape>
          <v:line id="_x0000_s1080" style="position:absolute" from="8196,599" to="8338,599" strokeweight=".0875mm"/>
          <v:shape id="_x0000_s1079" style="position:absolute;left:7949;top:468;width:426;height:483" coordorigin="7949,468" coordsize="426,483" o:spt="100" adj="0,,0" path="m8314,724r-9,-64l8281,599r-40,-54l8186,501r53,47l8277,603r23,60l8308,726r-8,64l8277,850r-38,54l8186,950r56,-45l8283,850r23,-62l8314,724t60,-105l8373,616r-2,-5l8370,607r-2,-4l8367,598r-1,-4l8365,589r-1,-4l8363,580r-1,-4l8361,571r,-6l8360,562r-39,-39l8274,493r-16,-5l8221,474r-58,-6l8104,475r-54,19l8002,525r-40,40l7962,566r,5l7961,576r-1,4l7959,585r-1,4l7957,594r-1,4l7955,603r-2,4l7952,611r-2,5l7949,619r3,l7988,566r49,-42l8096,497r67,-9l8229,497r59,27l8337,566r36,53l8374,619e" fillcolor="black" stroked="f">
            <v:stroke joinstyle="round"/>
            <v:formulas/>
            <v:path arrowok="t" o:connecttype="segments"/>
          </v:shape>
          <v:shape id="_x0000_s1078" type="#_x0000_t75" style="position:absolute;left:8068;top:676;width:353;height:361">
            <v:imagedata r:id="rId2" o:title=""/>
          </v:shape>
          <v:shape id="_x0000_s1077" style="position:absolute;left:8351;top:527;width:159;height:531" coordorigin="8351,527" coordsize="159,531" o:spt="100" adj="0,,0" path="m8451,587r-44,l8421,592r15,16l8450,628r11,19l8472,678r8,47l8482,775r-8,40l8450,857r-39,67l8372,996r-21,61l8379,1005r48,-68l8475,870r27,-47l8508,789r1,-44l8503,696r-15,-49l8470,615r-19,-28xm8373,527r1,20l8375,560r6,34l8393,626r16,31l8426,688r-5,-29l8411,626r-7,-27l8407,587r44,l8443,576r-30,-33l8390,528r-17,-1xe" fillcolor="black" stroked="f">
            <v:stroke joinstyle="round"/>
            <v:formulas/>
            <v:path arrowok="t" o:connecttype="segments"/>
          </v:shape>
          <v:shape id="_x0000_s1076" type="#_x0000_t75" style="position:absolute;left:7895;top:674;width:159;height:345">
            <v:imagedata r:id="rId3" o:title=""/>
          </v:shape>
          <v:shape id="_x0000_s1075" style="position:absolute;left:7813;top:528;width:159;height:530" coordorigin="7813,528" coordsize="159,530" o:spt="100" adj="0,,0" path="m7933,528r-20,13l7883,574r-30,40l7834,647r-15,49l7813,745r1,44l7821,823r27,47l7895,937r48,68l7971,1057r-20,-61l7912,924r-40,-67l7848,815r-7,-40l7843,725r8,-47l7861,647r12,-19l7887,608r14,-16l7916,587r27,l7948,560r1,-13l7949,531r-16,-3xm7943,587r-27,l7918,603r-8,34l7899,676r-4,33l7912,674r16,-38l7942,597r1,-10xe" fillcolor="black" stroked="f">
            <v:stroke joinstyle="round"/>
            <v:formulas/>
            <v:path arrowok="t" o:connecttype="segments"/>
          </v:shape>
          <v:line id="_x0000_s1074" style="position:absolute" from="8046,877" to="8095,877" strokeweight=".07233mm"/>
          <v:line id="_x0000_s1073" style="position:absolute" from="8227,877" to="8279,877" strokeweight=".21pt"/>
          <w10:wrap anchorx="page" anchory="page"/>
        </v:group>
      </w:pict>
    </w:r>
    <w:r w:rsidRPr="002A4CAB">
      <w:pict>
        <v:line id="_x0000_s1071" style="position:absolute;z-index:-518320;mso-position-horizontal-relative:page;mso-position-vertical-relative:page" from="42.25pt,50.75pt" to="378.7pt,50.75pt" strokeweight=".5pt">
          <w10:wrap anchorx="page" anchory="page"/>
        </v:line>
      </w:pict>
    </w:r>
    <w:r w:rsidRPr="002A4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.25pt;margin-top:29.1pt;width:242.5pt;height:19pt;z-index:-518296;mso-position-horizontal-relative:page;mso-position-vertical-relative:page" filled="f" stroked="f">
          <v:textbox inset="0,0,0,0">
            <w:txbxContent>
              <w:p w:rsidR="002A4CAB" w:rsidRPr="005F09E1" w:rsidRDefault="00314B4F">
                <w:pPr>
                  <w:spacing w:before="8" w:line="180" w:lineRule="exact"/>
                  <w:ind w:left="20"/>
                  <w:rPr>
                    <w:b/>
                    <w:sz w:val="16"/>
                    <w:lang w:val="ru-RU"/>
                  </w:rPr>
                </w:pPr>
                <w:r w:rsidRPr="005F09E1">
                  <w:rPr>
                    <w:b/>
                    <w:sz w:val="16"/>
                    <w:lang w:val="ru-RU"/>
                  </w:rPr>
                  <w:t>НАУЧНЫЕ РАЗРАБОТКИ ЭНЕРГОСБЕРЕЖЕНИЯ И ПОВЫШЕНИЯ ЭНЕРГЕТИЧЕСКОЙ   ЭФФЕКТИВНОСТИ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B" w:rsidRDefault="002A4CA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6C4"/>
    <w:multiLevelType w:val="hybridMultilevel"/>
    <w:tmpl w:val="AD76345A"/>
    <w:lvl w:ilvl="0" w:tplc="C5889FC2">
      <w:start w:val="1"/>
      <w:numFmt w:val="decimal"/>
      <w:lvlText w:val="%1."/>
      <w:lvlJc w:val="left"/>
      <w:pPr>
        <w:ind w:left="640" w:hanging="185"/>
        <w:jc w:val="left"/>
      </w:pPr>
      <w:rPr>
        <w:rFonts w:ascii="Cambria" w:eastAsia="Cambria" w:hAnsi="Cambria" w:cs="Cambria" w:hint="default"/>
        <w:spacing w:val="-11"/>
        <w:w w:val="78"/>
        <w:sz w:val="20"/>
        <w:szCs w:val="20"/>
      </w:rPr>
    </w:lvl>
    <w:lvl w:ilvl="1" w:tplc="3D8A3ED2">
      <w:numFmt w:val="bullet"/>
      <w:lvlText w:val="•"/>
      <w:lvlJc w:val="left"/>
      <w:pPr>
        <w:ind w:left="1365" w:hanging="185"/>
      </w:pPr>
      <w:rPr>
        <w:rFonts w:hint="default"/>
      </w:rPr>
    </w:lvl>
    <w:lvl w:ilvl="2" w:tplc="8B40AD84">
      <w:numFmt w:val="bullet"/>
      <w:lvlText w:val="•"/>
      <w:lvlJc w:val="left"/>
      <w:pPr>
        <w:ind w:left="2090" w:hanging="185"/>
      </w:pPr>
      <w:rPr>
        <w:rFonts w:hint="default"/>
      </w:rPr>
    </w:lvl>
    <w:lvl w:ilvl="3" w:tplc="1EDEB0CE">
      <w:numFmt w:val="bullet"/>
      <w:lvlText w:val="•"/>
      <w:lvlJc w:val="left"/>
      <w:pPr>
        <w:ind w:left="2816" w:hanging="185"/>
      </w:pPr>
      <w:rPr>
        <w:rFonts w:hint="default"/>
      </w:rPr>
    </w:lvl>
    <w:lvl w:ilvl="4" w:tplc="6B9491DE">
      <w:numFmt w:val="bullet"/>
      <w:lvlText w:val="•"/>
      <w:lvlJc w:val="left"/>
      <w:pPr>
        <w:ind w:left="3541" w:hanging="185"/>
      </w:pPr>
      <w:rPr>
        <w:rFonts w:hint="default"/>
      </w:rPr>
    </w:lvl>
    <w:lvl w:ilvl="5" w:tplc="8E1AEE96">
      <w:numFmt w:val="bullet"/>
      <w:lvlText w:val="•"/>
      <w:lvlJc w:val="left"/>
      <w:pPr>
        <w:ind w:left="4267" w:hanging="185"/>
      </w:pPr>
      <w:rPr>
        <w:rFonts w:hint="default"/>
      </w:rPr>
    </w:lvl>
    <w:lvl w:ilvl="6" w:tplc="8E2A43F8">
      <w:numFmt w:val="bullet"/>
      <w:lvlText w:val="•"/>
      <w:lvlJc w:val="left"/>
      <w:pPr>
        <w:ind w:left="4992" w:hanging="185"/>
      </w:pPr>
      <w:rPr>
        <w:rFonts w:hint="default"/>
      </w:rPr>
    </w:lvl>
    <w:lvl w:ilvl="7" w:tplc="1468163C">
      <w:numFmt w:val="bullet"/>
      <w:lvlText w:val="•"/>
      <w:lvlJc w:val="left"/>
      <w:pPr>
        <w:ind w:left="5718" w:hanging="185"/>
      </w:pPr>
      <w:rPr>
        <w:rFonts w:hint="default"/>
      </w:rPr>
    </w:lvl>
    <w:lvl w:ilvl="8" w:tplc="44AE337C">
      <w:numFmt w:val="bullet"/>
      <w:lvlText w:val="•"/>
      <w:lvlJc w:val="left"/>
      <w:pPr>
        <w:ind w:left="6443" w:hanging="185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4CAB"/>
    <w:rsid w:val="002A4CAB"/>
    <w:rsid w:val="00314B4F"/>
    <w:rsid w:val="005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CAB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A4CAB"/>
    <w:pPr>
      <w:spacing w:line="219" w:lineRule="exact"/>
      <w:ind w:left="130"/>
      <w:jc w:val="both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TOC2">
    <w:name w:val="TOC 2"/>
    <w:basedOn w:val="a"/>
    <w:uiPriority w:val="1"/>
    <w:qFormat/>
    <w:rsid w:val="002A4CAB"/>
    <w:pPr>
      <w:spacing w:line="226" w:lineRule="exact"/>
      <w:ind w:left="130"/>
    </w:pPr>
    <w:rPr>
      <w:i/>
      <w:sz w:val="20"/>
      <w:szCs w:val="20"/>
    </w:rPr>
  </w:style>
  <w:style w:type="paragraph" w:customStyle="1" w:styleId="TOC3">
    <w:name w:val="TOC 3"/>
    <w:basedOn w:val="a"/>
    <w:uiPriority w:val="1"/>
    <w:qFormat/>
    <w:rsid w:val="002A4CAB"/>
    <w:pPr>
      <w:spacing w:before="238" w:line="180" w:lineRule="exact"/>
      <w:ind w:left="13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C4">
    <w:name w:val="TOC 4"/>
    <w:basedOn w:val="a"/>
    <w:uiPriority w:val="1"/>
    <w:qFormat/>
    <w:rsid w:val="002A4CAB"/>
    <w:pPr>
      <w:spacing w:line="221" w:lineRule="exact"/>
      <w:ind w:left="130"/>
      <w:jc w:val="both"/>
    </w:pPr>
    <w:rPr>
      <w:b/>
      <w:bCs/>
      <w:i/>
    </w:rPr>
  </w:style>
  <w:style w:type="paragraph" w:styleId="a3">
    <w:name w:val="Body Text"/>
    <w:basedOn w:val="a"/>
    <w:uiPriority w:val="1"/>
    <w:qFormat/>
    <w:rsid w:val="002A4CAB"/>
    <w:pPr>
      <w:spacing w:line="220" w:lineRule="exact"/>
      <w:ind w:left="130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A4CAB"/>
    <w:pPr>
      <w:spacing w:before="56"/>
      <w:ind w:left="578" w:right="828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A4CAB"/>
    <w:pPr>
      <w:spacing w:line="100" w:lineRule="exact"/>
      <w:ind w:left="14"/>
      <w:outlineLvl w:val="2"/>
    </w:pPr>
    <w:rPr>
      <w:rFonts w:ascii="Symbol" w:eastAsia="Symbol" w:hAnsi="Symbol" w:cs="Symbol"/>
      <w:sz w:val="28"/>
      <w:szCs w:val="28"/>
    </w:rPr>
  </w:style>
  <w:style w:type="paragraph" w:customStyle="1" w:styleId="Heading3">
    <w:name w:val="Heading 3"/>
    <w:basedOn w:val="a"/>
    <w:uiPriority w:val="1"/>
    <w:qFormat/>
    <w:rsid w:val="002A4CAB"/>
    <w:pPr>
      <w:ind w:left="359" w:right="78"/>
      <w:jc w:val="center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2A4CAB"/>
    <w:pPr>
      <w:spacing w:before="6"/>
      <w:ind w:left="359" w:right="78"/>
      <w:jc w:val="center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2A4CAB"/>
    <w:pPr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6">
    <w:name w:val="Heading 6"/>
    <w:basedOn w:val="a"/>
    <w:uiPriority w:val="1"/>
    <w:qFormat/>
    <w:rsid w:val="002A4CAB"/>
    <w:pPr>
      <w:spacing w:line="143" w:lineRule="exact"/>
      <w:outlineLvl w:val="6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ing7">
    <w:name w:val="Heading 7"/>
    <w:basedOn w:val="a"/>
    <w:uiPriority w:val="1"/>
    <w:qFormat/>
    <w:rsid w:val="002A4CAB"/>
    <w:pPr>
      <w:outlineLvl w:val="7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8">
    <w:name w:val="Heading 8"/>
    <w:basedOn w:val="a"/>
    <w:uiPriority w:val="1"/>
    <w:qFormat/>
    <w:rsid w:val="002A4CAB"/>
    <w:pPr>
      <w:spacing w:line="205" w:lineRule="exact"/>
      <w:ind w:left="20"/>
      <w:outlineLvl w:val="8"/>
    </w:pPr>
  </w:style>
  <w:style w:type="paragraph" w:customStyle="1" w:styleId="Heading9">
    <w:name w:val="Heading 9"/>
    <w:basedOn w:val="a"/>
    <w:uiPriority w:val="1"/>
    <w:qFormat/>
    <w:rsid w:val="002A4CAB"/>
    <w:pPr>
      <w:spacing w:line="21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1"/>
    <w:qFormat/>
    <w:rsid w:val="002A4CAB"/>
    <w:pPr>
      <w:spacing w:line="220" w:lineRule="exact"/>
      <w:ind w:left="13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A4CAB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F0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E1"/>
    <w:rPr>
      <w:rFonts w:ascii="Tahoma" w:eastAsia="Cambr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9E1"/>
    <w:rPr>
      <w:rFonts w:ascii="Cambria" w:eastAsia="Cambria" w:hAnsi="Cambria" w:cs="Cambria"/>
    </w:rPr>
  </w:style>
  <w:style w:type="paragraph" w:styleId="a9">
    <w:name w:val="footer"/>
    <w:basedOn w:val="a"/>
    <w:link w:val="aa"/>
    <w:uiPriority w:val="99"/>
    <w:semiHidden/>
    <w:unhideWhenUsed/>
    <w:rsid w:val="005F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09E1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1392</Words>
  <Characters>7939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</cp:revision>
  <dcterms:created xsi:type="dcterms:W3CDTF">2017-01-24T11:50:00Z</dcterms:created>
  <dcterms:modified xsi:type="dcterms:W3CDTF">2017-01-24T11:50:00Z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2017-01-24T00:00:00Z</vt:filetime>
  </property>
</Properties>
</file>