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1E55" w:rsidRDefault="00161E55" w:rsidP="00161E55">
      <w:pPr>
        <w:pStyle w:val="a3"/>
        <w:ind w:left="0"/>
        <w:rPr>
          <w:sz w:val="20"/>
        </w:rPr>
      </w:pPr>
      <w:r w:rsidRPr="007C1532">
        <w:pict>
          <v:rect id="_x0000_s1027" style="position:absolute;margin-left:0;margin-top:.05pt;width:594.05pt;height:569.05pt;z-index:-251655168;mso-position-horizontal-relative:page;mso-position-vertical-relative:page" fillcolor="#4bb15c" stroked="f">
            <w10:wrap anchorx="page" anchory="page"/>
          </v:rect>
        </w:pict>
      </w:r>
      <w:r w:rsidRPr="007C1532">
        <w:pict>
          <v:group id="_x0000_s1028" style="position:absolute;margin-left:0;margin-top:0;width:595.05pt;height:841.9pt;z-index:-251654144;mso-position-horizontal-relative:page;mso-position-vertical-relative:page" coordsize="11901,16838">
            <v:rect id="_x0000_s1029" style="position:absolute;top:13902;width:11882;height:2936" fillcolor="#4bb15c" stroked="f"/>
            <v:shape id="_x0000_s1030" style="position:absolute;width:11891;height:16837" coordsize="11891,16837" o:spt="100" adj="0,,0" path="m11870,1r,16836l11891,16837r,-16826l11881,11,11870,1xm11891,l,,,11r11870,l11870,1r21,l11891,xm11891,1r-21,l11881,11r10,l11891,1xe" fillcolor="#41719c" stroked="f">
              <v:stroke joinstyle="round"/>
              <v:formulas/>
              <v:path arrowok="t" o:connecttype="segments"/>
            </v:shape>
            <v:rect id="_x0000_s1031" style="position:absolute;top:11382;width:11901;height:2520" stroked="f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2" type="#_x0000_t75" style="position:absolute;left:1876;top:2064;width:9370;height:2506">
              <v:imagedata r:id="rId5" o:title=""/>
            </v:shape>
            <w10:wrap anchorx="page" anchory="page"/>
          </v:group>
        </w:pict>
      </w:r>
    </w:p>
    <w:p w:rsidR="00161E55" w:rsidRDefault="00161E55" w:rsidP="00161E55">
      <w:pPr>
        <w:pStyle w:val="a3"/>
        <w:ind w:left="0"/>
        <w:rPr>
          <w:sz w:val="20"/>
        </w:rPr>
      </w:pPr>
    </w:p>
    <w:p w:rsidR="00161E55" w:rsidRDefault="00161E55" w:rsidP="00161E55">
      <w:pPr>
        <w:pStyle w:val="a3"/>
        <w:ind w:left="0"/>
        <w:rPr>
          <w:sz w:val="20"/>
        </w:rPr>
      </w:pPr>
    </w:p>
    <w:p w:rsidR="00161E55" w:rsidRDefault="00161E55" w:rsidP="00161E55">
      <w:pPr>
        <w:pStyle w:val="a3"/>
        <w:ind w:left="0"/>
        <w:rPr>
          <w:sz w:val="20"/>
        </w:rPr>
      </w:pPr>
    </w:p>
    <w:p w:rsidR="00161E55" w:rsidRDefault="00161E55" w:rsidP="00161E55">
      <w:pPr>
        <w:pStyle w:val="a3"/>
        <w:ind w:left="0"/>
        <w:rPr>
          <w:sz w:val="20"/>
        </w:rPr>
      </w:pPr>
    </w:p>
    <w:p w:rsidR="00161E55" w:rsidRDefault="00161E55" w:rsidP="00161E55">
      <w:pPr>
        <w:pStyle w:val="a3"/>
        <w:ind w:left="0"/>
        <w:rPr>
          <w:sz w:val="20"/>
        </w:rPr>
      </w:pPr>
    </w:p>
    <w:p w:rsidR="00161E55" w:rsidRDefault="00161E55" w:rsidP="00161E55">
      <w:pPr>
        <w:pStyle w:val="a3"/>
        <w:ind w:left="0"/>
        <w:rPr>
          <w:sz w:val="20"/>
        </w:rPr>
      </w:pPr>
    </w:p>
    <w:p w:rsidR="00161E55" w:rsidRDefault="00161E55" w:rsidP="00161E55">
      <w:pPr>
        <w:pStyle w:val="a3"/>
        <w:ind w:left="0"/>
        <w:rPr>
          <w:sz w:val="20"/>
        </w:rPr>
      </w:pPr>
    </w:p>
    <w:p w:rsidR="00161E55" w:rsidRDefault="00161E55" w:rsidP="00161E55">
      <w:pPr>
        <w:pStyle w:val="a3"/>
        <w:ind w:left="0"/>
        <w:rPr>
          <w:sz w:val="20"/>
        </w:rPr>
      </w:pPr>
    </w:p>
    <w:p w:rsidR="00161E55" w:rsidRDefault="00161E55" w:rsidP="00161E55">
      <w:pPr>
        <w:pStyle w:val="a3"/>
        <w:ind w:left="0"/>
        <w:rPr>
          <w:sz w:val="20"/>
        </w:rPr>
      </w:pPr>
    </w:p>
    <w:p w:rsidR="00161E55" w:rsidRDefault="00161E55" w:rsidP="00161E55">
      <w:pPr>
        <w:pStyle w:val="a3"/>
        <w:ind w:left="0"/>
        <w:rPr>
          <w:sz w:val="20"/>
        </w:rPr>
      </w:pPr>
    </w:p>
    <w:p w:rsidR="00161E55" w:rsidRDefault="00161E55" w:rsidP="00161E55">
      <w:pPr>
        <w:pStyle w:val="a3"/>
        <w:ind w:left="0"/>
        <w:rPr>
          <w:sz w:val="20"/>
        </w:rPr>
      </w:pPr>
    </w:p>
    <w:p w:rsidR="00161E55" w:rsidRDefault="00161E55" w:rsidP="00161E55">
      <w:pPr>
        <w:pStyle w:val="a3"/>
        <w:ind w:left="0"/>
        <w:rPr>
          <w:sz w:val="20"/>
        </w:rPr>
      </w:pPr>
    </w:p>
    <w:p w:rsidR="00161E55" w:rsidRDefault="00161E55" w:rsidP="00161E55">
      <w:pPr>
        <w:pStyle w:val="a3"/>
        <w:ind w:left="0"/>
        <w:rPr>
          <w:sz w:val="20"/>
        </w:rPr>
      </w:pPr>
    </w:p>
    <w:p w:rsidR="00161E55" w:rsidRDefault="00161E55" w:rsidP="00161E55">
      <w:pPr>
        <w:pStyle w:val="a3"/>
        <w:ind w:left="0"/>
        <w:rPr>
          <w:sz w:val="20"/>
        </w:rPr>
      </w:pPr>
    </w:p>
    <w:p w:rsidR="00161E55" w:rsidRDefault="00161E55" w:rsidP="00161E55">
      <w:pPr>
        <w:pStyle w:val="a3"/>
        <w:ind w:left="0"/>
        <w:rPr>
          <w:sz w:val="20"/>
        </w:rPr>
      </w:pPr>
    </w:p>
    <w:p w:rsidR="00161E55" w:rsidRDefault="00161E55" w:rsidP="00161E55">
      <w:pPr>
        <w:pStyle w:val="a3"/>
        <w:ind w:left="0"/>
        <w:rPr>
          <w:sz w:val="20"/>
        </w:rPr>
      </w:pPr>
    </w:p>
    <w:p w:rsidR="00161E55" w:rsidRDefault="00161E55" w:rsidP="00161E55">
      <w:pPr>
        <w:pStyle w:val="a3"/>
        <w:ind w:left="0"/>
        <w:rPr>
          <w:sz w:val="20"/>
        </w:rPr>
      </w:pPr>
    </w:p>
    <w:p w:rsidR="00161E55" w:rsidRDefault="00161E55" w:rsidP="00161E55">
      <w:pPr>
        <w:pStyle w:val="a3"/>
        <w:ind w:left="0"/>
        <w:rPr>
          <w:sz w:val="20"/>
        </w:rPr>
      </w:pPr>
    </w:p>
    <w:p w:rsidR="00161E55" w:rsidRDefault="00161E55" w:rsidP="00161E55">
      <w:pPr>
        <w:pStyle w:val="a3"/>
        <w:ind w:left="0"/>
        <w:rPr>
          <w:sz w:val="20"/>
        </w:rPr>
      </w:pPr>
    </w:p>
    <w:p w:rsidR="00161E55" w:rsidRDefault="00161E55" w:rsidP="00161E55">
      <w:pPr>
        <w:pStyle w:val="a3"/>
        <w:ind w:left="0"/>
        <w:rPr>
          <w:sz w:val="20"/>
        </w:rPr>
      </w:pPr>
    </w:p>
    <w:p w:rsidR="00161E55" w:rsidRDefault="00161E55" w:rsidP="00161E55">
      <w:pPr>
        <w:pStyle w:val="a3"/>
        <w:ind w:left="0"/>
        <w:rPr>
          <w:sz w:val="20"/>
        </w:rPr>
      </w:pPr>
    </w:p>
    <w:p w:rsidR="00161E55" w:rsidRDefault="00161E55" w:rsidP="00161E55">
      <w:pPr>
        <w:pStyle w:val="a3"/>
        <w:ind w:left="0"/>
        <w:rPr>
          <w:sz w:val="20"/>
        </w:rPr>
      </w:pPr>
    </w:p>
    <w:p w:rsidR="00161E55" w:rsidRDefault="00161E55" w:rsidP="00161E55">
      <w:pPr>
        <w:pStyle w:val="a3"/>
        <w:ind w:left="0"/>
        <w:rPr>
          <w:sz w:val="20"/>
        </w:rPr>
      </w:pPr>
    </w:p>
    <w:p w:rsidR="00161E55" w:rsidRDefault="00161E55" w:rsidP="00161E55">
      <w:pPr>
        <w:pStyle w:val="a3"/>
        <w:ind w:left="0"/>
        <w:rPr>
          <w:sz w:val="20"/>
        </w:rPr>
      </w:pPr>
    </w:p>
    <w:p w:rsidR="00161E55" w:rsidRDefault="00161E55" w:rsidP="00161E55">
      <w:pPr>
        <w:pStyle w:val="a3"/>
        <w:ind w:left="0"/>
        <w:rPr>
          <w:sz w:val="20"/>
        </w:rPr>
      </w:pPr>
    </w:p>
    <w:p w:rsidR="00161E55" w:rsidRDefault="00161E55" w:rsidP="00161E55">
      <w:pPr>
        <w:pStyle w:val="a3"/>
        <w:ind w:left="0"/>
        <w:rPr>
          <w:sz w:val="20"/>
        </w:rPr>
      </w:pPr>
    </w:p>
    <w:p w:rsidR="00161E55" w:rsidRDefault="00161E55" w:rsidP="00161E55">
      <w:pPr>
        <w:pStyle w:val="a3"/>
        <w:ind w:left="0"/>
        <w:rPr>
          <w:sz w:val="20"/>
        </w:rPr>
      </w:pPr>
    </w:p>
    <w:p w:rsidR="00161E55" w:rsidRDefault="00161E55" w:rsidP="00161E55">
      <w:pPr>
        <w:pStyle w:val="a3"/>
        <w:ind w:left="0"/>
        <w:rPr>
          <w:sz w:val="20"/>
        </w:rPr>
      </w:pPr>
    </w:p>
    <w:p w:rsidR="00161E55" w:rsidRDefault="00161E55" w:rsidP="00161E55">
      <w:pPr>
        <w:pStyle w:val="a3"/>
        <w:ind w:left="0"/>
        <w:rPr>
          <w:sz w:val="20"/>
        </w:rPr>
      </w:pPr>
    </w:p>
    <w:p w:rsidR="00161E55" w:rsidRDefault="00161E55" w:rsidP="00161E55">
      <w:pPr>
        <w:pStyle w:val="a3"/>
        <w:ind w:left="0"/>
        <w:rPr>
          <w:sz w:val="20"/>
        </w:rPr>
      </w:pPr>
    </w:p>
    <w:p w:rsidR="00161E55" w:rsidRDefault="00161E55" w:rsidP="00161E55">
      <w:pPr>
        <w:pStyle w:val="a3"/>
        <w:ind w:left="0"/>
        <w:rPr>
          <w:sz w:val="20"/>
        </w:rPr>
      </w:pPr>
    </w:p>
    <w:p w:rsidR="00161E55" w:rsidRDefault="00161E55" w:rsidP="00161E55">
      <w:pPr>
        <w:pStyle w:val="a3"/>
        <w:ind w:left="0"/>
        <w:rPr>
          <w:sz w:val="20"/>
        </w:rPr>
      </w:pPr>
    </w:p>
    <w:p w:rsidR="00161E55" w:rsidRDefault="00161E55" w:rsidP="00161E55">
      <w:pPr>
        <w:pStyle w:val="a3"/>
        <w:ind w:left="0"/>
        <w:rPr>
          <w:sz w:val="20"/>
        </w:rPr>
      </w:pPr>
    </w:p>
    <w:p w:rsidR="00161E55" w:rsidRDefault="00161E55" w:rsidP="00161E55">
      <w:pPr>
        <w:pStyle w:val="a3"/>
        <w:ind w:left="0"/>
        <w:rPr>
          <w:sz w:val="20"/>
        </w:rPr>
      </w:pPr>
    </w:p>
    <w:p w:rsidR="00161E55" w:rsidRDefault="00161E55" w:rsidP="00161E55">
      <w:pPr>
        <w:pStyle w:val="a3"/>
        <w:ind w:left="0"/>
        <w:rPr>
          <w:sz w:val="20"/>
        </w:rPr>
      </w:pPr>
    </w:p>
    <w:p w:rsidR="00161E55" w:rsidRDefault="00161E55" w:rsidP="00161E55">
      <w:pPr>
        <w:pStyle w:val="a3"/>
        <w:ind w:left="0"/>
        <w:rPr>
          <w:sz w:val="20"/>
        </w:rPr>
      </w:pPr>
    </w:p>
    <w:p w:rsidR="00161E55" w:rsidRDefault="00161E55" w:rsidP="00161E55">
      <w:pPr>
        <w:pStyle w:val="a3"/>
        <w:ind w:left="0"/>
        <w:rPr>
          <w:sz w:val="20"/>
        </w:rPr>
      </w:pPr>
    </w:p>
    <w:p w:rsidR="00161E55" w:rsidRDefault="00161E55" w:rsidP="00161E55">
      <w:pPr>
        <w:pStyle w:val="a3"/>
        <w:ind w:left="0"/>
        <w:rPr>
          <w:sz w:val="20"/>
        </w:rPr>
      </w:pPr>
    </w:p>
    <w:p w:rsidR="00161E55" w:rsidRDefault="00161E55" w:rsidP="00161E55">
      <w:pPr>
        <w:pStyle w:val="a3"/>
        <w:ind w:left="0"/>
        <w:rPr>
          <w:sz w:val="20"/>
        </w:rPr>
      </w:pPr>
    </w:p>
    <w:p w:rsidR="00161E55" w:rsidRDefault="00161E55" w:rsidP="00161E55">
      <w:pPr>
        <w:pStyle w:val="a3"/>
        <w:ind w:left="0"/>
        <w:rPr>
          <w:sz w:val="21"/>
        </w:rPr>
      </w:pPr>
    </w:p>
    <w:p w:rsidR="00161E55" w:rsidRPr="00920162" w:rsidRDefault="00161E55" w:rsidP="00161E55">
      <w:pPr>
        <w:spacing w:before="90" w:line="368" w:lineRule="exact"/>
        <w:ind w:left="7217"/>
        <w:rPr>
          <w:rFonts w:ascii="Arial" w:hAnsi="Arial"/>
          <w:b/>
          <w:sz w:val="32"/>
          <w:lang w:val="ru-RU"/>
        </w:rPr>
      </w:pPr>
      <w:bookmarkStart w:id="0" w:name="ИЭиТС1"/>
      <w:bookmarkEnd w:id="0"/>
      <w:r w:rsidRPr="00920162">
        <w:rPr>
          <w:rFonts w:ascii="Arial" w:hAnsi="Arial"/>
          <w:b/>
          <w:color w:val="FFFFFF"/>
          <w:sz w:val="32"/>
          <w:lang w:val="ru-RU"/>
        </w:rPr>
        <w:t>МАТЕРИАЛЫ</w:t>
      </w:r>
    </w:p>
    <w:p w:rsidR="00161E55" w:rsidRPr="00920162" w:rsidRDefault="00161E55" w:rsidP="00161E55">
      <w:pPr>
        <w:ind w:left="5126" w:right="105" w:firstLine="896"/>
        <w:jc w:val="right"/>
        <w:rPr>
          <w:rFonts w:ascii="Arial" w:hAnsi="Arial"/>
          <w:sz w:val="32"/>
          <w:lang w:val="ru-RU"/>
        </w:rPr>
      </w:pPr>
      <w:r w:rsidRPr="00920162">
        <w:rPr>
          <w:rFonts w:ascii="Arial" w:hAnsi="Arial"/>
          <w:color w:val="FFFFFF"/>
          <w:sz w:val="32"/>
          <w:lang w:val="ru-RU"/>
        </w:rPr>
        <w:t>научной</w:t>
      </w:r>
      <w:r w:rsidRPr="00920162">
        <w:rPr>
          <w:rFonts w:ascii="Arial" w:hAnsi="Arial"/>
          <w:color w:val="FFFFFF"/>
          <w:spacing w:val="-15"/>
          <w:sz w:val="32"/>
          <w:lang w:val="ru-RU"/>
        </w:rPr>
        <w:t xml:space="preserve"> </w:t>
      </w:r>
      <w:r w:rsidRPr="00920162">
        <w:rPr>
          <w:rFonts w:ascii="Arial" w:hAnsi="Arial"/>
          <w:color w:val="FFFFFF"/>
          <w:sz w:val="32"/>
          <w:lang w:val="ru-RU"/>
        </w:rPr>
        <w:t>конференции</w:t>
      </w:r>
      <w:r w:rsidRPr="00920162">
        <w:rPr>
          <w:rFonts w:ascii="Arial" w:hAnsi="Arial"/>
          <w:color w:val="FFFFFF"/>
          <w:spacing w:val="-1"/>
          <w:sz w:val="32"/>
          <w:lang w:val="ru-RU"/>
        </w:rPr>
        <w:t xml:space="preserve"> </w:t>
      </w:r>
      <w:r w:rsidRPr="00920162">
        <w:rPr>
          <w:rFonts w:ascii="Arial" w:hAnsi="Arial"/>
          <w:color w:val="FFFFFF"/>
          <w:sz w:val="32"/>
          <w:lang w:val="ru-RU"/>
        </w:rPr>
        <w:t>с международным</w:t>
      </w:r>
      <w:r w:rsidRPr="00920162">
        <w:rPr>
          <w:rFonts w:ascii="Arial" w:hAnsi="Arial"/>
          <w:color w:val="FFFFFF"/>
          <w:spacing w:val="-20"/>
          <w:sz w:val="32"/>
          <w:lang w:val="ru-RU"/>
        </w:rPr>
        <w:t xml:space="preserve"> </w:t>
      </w:r>
      <w:r w:rsidRPr="00920162">
        <w:rPr>
          <w:rFonts w:ascii="Arial" w:hAnsi="Arial"/>
          <w:color w:val="FFFFFF"/>
          <w:sz w:val="32"/>
          <w:lang w:val="ru-RU"/>
        </w:rPr>
        <w:t>участием</w:t>
      </w:r>
    </w:p>
    <w:p w:rsidR="00161E55" w:rsidRPr="00920162" w:rsidRDefault="00161E55" w:rsidP="00161E55">
      <w:pPr>
        <w:pStyle w:val="a3"/>
        <w:ind w:left="0"/>
        <w:rPr>
          <w:rFonts w:ascii="Arial"/>
          <w:sz w:val="20"/>
          <w:lang w:val="ru-RU"/>
        </w:rPr>
      </w:pPr>
    </w:p>
    <w:p w:rsidR="00161E55" w:rsidRPr="00920162" w:rsidRDefault="00161E55" w:rsidP="00161E55">
      <w:pPr>
        <w:pStyle w:val="a3"/>
        <w:ind w:left="0"/>
        <w:rPr>
          <w:rFonts w:ascii="Arial"/>
          <w:sz w:val="20"/>
          <w:lang w:val="ru-RU"/>
        </w:rPr>
      </w:pPr>
    </w:p>
    <w:p w:rsidR="00161E55" w:rsidRPr="00920162" w:rsidRDefault="00161E55" w:rsidP="00161E55">
      <w:pPr>
        <w:pStyle w:val="a3"/>
        <w:ind w:left="0"/>
        <w:rPr>
          <w:rFonts w:ascii="Arial"/>
          <w:sz w:val="20"/>
          <w:lang w:val="ru-RU"/>
        </w:rPr>
      </w:pPr>
    </w:p>
    <w:p w:rsidR="00161E55" w:rsidRPr="00920162" w:rsidRDefault="00161E55" w:rsidP="00161E55">
      <w:pPr>
        <w:pStyle w:val="a3"/>
        <w:ind w:left="0"/>
        <w:rPr>
          <w:rFonts w:ascii="Arial"/>
          <w:sz w:val="20"/>
          <w:lang w:val="ru-RU"/>
        </w:rPr>
      </w:pPr>
    </w:p>
    <w:p w:rsidR="00161E55" w:rsidRPr="00920162" w:rsidRDefault="00161E55" w:rsidP="00161E55">
      <w:pPr>
        <w:pStyle w:val="a3"/>
        <w:ind w:left="0"/>
        <w:rPr>
          <w:rFonts w:ascii="Arial"/>
          <w:sz w:val="20"/>
          <w:lang w:val="ru-RU"/>
        </w:rPr>
      </w:pPr>
    </w:p>
    <w:p w:rsidR="00161E55" w:rsidRPr="00920162" w:rsidRDefault="00161E55" w:rsidP="00161E55">
      <w:pPr>
        <w:pStyle w:val="a3"/>
        <w:spacing w:before="1"/>
        <w:ind w:left="0"/>
        <w:rPr>
          <w:rFonts w:ascii="Arial"/>
          <w:sz w:val="26"/>
          <w:lang w:val="ru-RU"/>
        </w:rPr>
      </w:pPr>
      <w:r w:rsidRPr="007C1532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178.9pt;margin-top:16.2pt;width:255.4pt;height:40.85pt;z-index:-251653120;mso-wrap-distance-left:0;mso-wrap-distance-right:0;mso-position-horizontal-relative:page" filled="f" stroked="f">
            <v:textbox inset="0,0,0,0">
              <w:txbxContent>
                <w:p w:rsidR="00161E55" w:rsidRDefault="00161E55" w:rsidP="00161E55">
                  <w:pPr>
                    <w:spacing w:line="402" w:lineRule="exact"/>
                    <w:ind w:left="315" w:right="334"/>
                    <w:jc w:val="center"/>
                    <w:rPr>
                      <w:rFonts w:ascii="Arial" w:hAnsi="Arial"/>
                      <w:b/>
                      <w:sz w:val="36"/>
                    </w:rPr>
                  </w:pPr>
                  <w:r>
                    <w:rPr>
                      <w:rFonts w:ascii="Arial" w:hAnsi="Arial"/>
                      <w:b/>
                      <w:sz w:val="36"/>
                    </w:rPr>
                    <w:t>ИНСТИТУТ ЭНЕРГЕТИКИ</w:t>
                  </w:r>
                </w:p>
                <w:p w:rsidR="00161E55" w:rsidRDefault="00161E55" w:rsidP="00161E55">
                  <w:pPr>
                    <w:ind w:left="-1" w:right="18"/>
                    <w:jc w:val="center"/>
                    <w:rPr>
                      <w:rFonts w:ascii="Arial" w:hAnsi="Arial"/>
                      <w:b/>
                      <w:sz w:val="36"/>
                    </w:rPr>
                  </w:pPr>
                  <w:r>
                    <w:rPr>
                      <w:rFonts w:ascii="Arial" w:hAnsi="Arial"/>
                      <w:b/>
                      <w:sz w:val="36"/>
                    </w:rPr>
                    <w:t>И ТРАНСПОРТНЫХ</w:t>
                  </w:r>
                  <w:r>
                    <w:rPr>
                      <w:rFonts w:ascii="Arial" w:hAnsi="Arial"/>
                      <w:b/>
                      <w:spacing w:val="-12"/>
                      <w:sz w:val="3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36"/>
                    </w:rPr>
                    <w:t>СИСТЕМ</w:t>
                  </w:r>
                </w:p>
              </w:txbxContent>
            </v:textbox>
            <w10:wrap type="topAndBottom" anchorx="page"/>
          </v:shape>
        </w:pict>
      </w:r>
    </w:p>
    <w:p w:rsidR="00161E55" w:rsidRPr="00920162" w:rsidRDefault="00161E55" w:rsidP="00161E55">
      <w:pPr>
        <w:pStyle w:val="a3"/>
        <w:ind w:left="0"/>
        <w:rPr>
          <w:rFonts w:ascii="Arial"/>
          <w:sz w:val="20"/>
          <w:lang w:val="ru-RU"/>
        </w:rPr>
      </w:pPr>
    </w:p>
    <w:p w:rsidR="00161E55" w:rsidRPr="00920162" w:rsidRDefault="00161E55" w:rsidP="00161E55">
      <w:pPr>
        <w:pStyle w:val="a3"/>
        <w:spacing w:before="7"/>
        <w:ind w:left="0"/>
        <w:rPr>
          <w:rFonts w:ascii="Arial"/>
          <w:sz w:val="13"/>
          <w:lang w:val="ru-RU"/>
        </w:rPr>
      </w:pPr>
      <w:r w:rsidRPr="007C1532">
        <w:pict>
          <v:shape id="_x0000_s1034" type="#_x0000_t202" style="position:absolute;margin-left:268.7pt;margin-top:9.05pt;width:75.85pt;height:20.15pt;z-index:-251652096;mso-wrap-distance-left:0;mso-wrap-distance-right:0;mso-position-horizontal-relative:page" filled="f" stroked="f">
            <v:textbox inset="0,0,0,0">
              <w:txbxContent>
                <w:p w:rsidR="00161E55" w:rsidRDefault="00161E55" w:rsidP="00161E55">
                  <w:pPr>
                    <w:spacing w:line="402" w:lineRule="exact"/>
                    <w:rPr>
                      <w:rFonts w:ascii="Arial" w:hAnsi="Arial"/>
                      <w:sz w:val="36"/>
                    </w:rPr>
                  </w:pPr>
                  <w:r>
                    <w:rPr>
                      <w:rFonts w:ascii="Arial" w:hAnsi="Arial"/>
                      <w:sz w:val="36"/>
                    </w:rPr>
                    <w:t>ЧАСТЬ 1</w:t>
                  </w:r>
                </w:p>
              </w:txbxContent>
            </v:textbox>
            <w10:wrap type="topAndBottom" anchorx="page"/>
          </v:shape>
        </w:pict>
      </w:r>
    </w:p>
    <w:p w:rsidR="00161E55" w:rsidRPr="00920162" w:rsidRDefault="00161E55" w:rsidP="00161E55">
      <w:pPr>
        <w:pStyle w:val="a3"/>
        <w:ind w:left="0"/>
        <w:rPr>
          <w:rFonts w:ascii="Arial"/>
          <w:sz w:val="20"/>
          <w:lang w:val="ru-RU"/>
        </w:rPr>
      </w:pPr>
    </w:p>
    <w:p w:rsidR="00161E55" w:rsidRPr="00920162" w:rsidRDefault="00161E55" w:rsidP="00161E55">
      <w:pPr>
        <w:pStyle w:val="a3"/>
        <w:ind w:left="0"/>
        <w:rPr>
          <w:rFonts w:ascii="Arial"/>
          <w:sz w:val="20"/>
          <w:lang w:val="ru-RU"/>
        </w:rPr>
      </w:pPr>
    </w:p>
    <w:p w:rsidR="00161E55" w:rsidRPr="00920162" w:rsidRDefault="00161E55" w:rsidP="00161E55">
      <w:pPr>
        <w:pStyle w:val="a3"/>
        <w:ind w:left="0"/>
        <w:rPr>
          <w:rFonts w:ascii="Arial"/>
          <w:sz w:val="20"/>
          <w:lang w:val="ru-RU"/>
        </w:rPr>
      </w:pPr>
    </w:p>
    <w:p w:rsidR="00161E55" w:rsidRPr="00920162" w:rsidRDefault="00161E55" w:rsidP="00161E55">
      <w:pPr>
        <w:pStyle w:val="a3"/>
        <w:ind w:left="0"/>
        <w:rPr>
          <w:rFonts w:ascii="Arial"/>
          <w:sz w:val="20"/>
          <w:lang w:val="ru-RU"/>
        </w:rPr>
      </w:pPr>
    </w:p>
    <w:p w:rsidR="00161E55" w:rsidRPr="00920162" w:rsidRDefault="00161E55" w:rsidP="00161E55">
      <w:pPr>
        <w:pStyle w:val="a3"/>
        <w:ind w:left="0"/>
        <w:rPr>
          <w:rFonts w:ascii="Arial"/>
          <w:sz w:val="20"/>
          <w:lang w:val="ru-RU"/>
        </w:rPr>
      </w:pPr>
    </w:p>
    <w:p w:rsidR="00161E55" w:rsidRPr="00920162" w:rsidRDefault="00161E55" w:rsidP="00161E55">
      <w:pPr>
        <w:pStyle w:val="a3"/>
        <w:spacing w:before="4"/>
        <w:ind w:left="0"/>
        <w:rPr>
          <w:rFonts w:ascii="Arial"/>
          <w:sz w:val="10"/>
          <w:lang w:val="ru-RU"/>
        </w:rPr>
      </w:pPr>
      <w:r w:rsidRPr="007C1532">
        <w:pict>
          <v:shape id="_x0000_s1035" type="#_x0000_t202" style="position:absolute;margin-left:257.05pt;margin-top:7.2pt;width:117.8pt;height:31.7pt;z-index:-251651072;mso-wrap-distance-left:0;mso-wrap-distance-right:0;mso-position-horizontal-relative:page" filled="f" stroked="f">
            <v:textbox inset="0,0,0,0">
              <w:txbxContent>
                <w:p w:rsidR="00161E55" w:rsidRDefault="00161E55" w:rsidP="00161E55">
                  <w:pPr>
                    <w:spacing w:line="312" w:lineRule="exact"/>
                    <w:ind w:left="40" w:right="58"/>
                    <w:jc w:val="center"/>
                    <w:rPr>
                      <w:rFonts w:ascii="Arial" w:hAnsi="Arial"/>
                      <w:b/>
                      <w:sz w:val="28"/>
                    </w:rPr>
                  </w:pPr>
                  <w:proofErr w:type="spellStart"/>
                  <w:r>
                    <w:rPr>
                      <w:rFonts w:ascii="Arial" w:hAnsi="Arial"/>
                      <w:b/>
                      <w:color w:val="FFFFFF"/>
                      <w:w w:val="95"/>
                      <w:sz w:val="28"/>
                    </w:rPr>
                    <w:t>Санкт-Петербург</w:t>
                  </w:r>
                  <w:proofErr w:type="spellEnd"/>
                </w:p>
                <w:p w:rsidR="00161E55" w:rsidRDefault="00161E55" w:rsidP="00161E55">
                  <w:pPr>
                    <w:ind w:left="39" w:right="58"/>
                    <w:jc w:val="center"/>
                    <w:rPr>
                      <w:rFonts w:ascii="Arial"/>
                      <w:b/>
                      <w:sz w:val="28"/>
                    </w:rPr>
                  </w:pPr>
                  <w:r>
                    <w:rPr>
                      <w:rFonts w:ascii="Arial"/>
                      <w:b/>
                      <w:color w:val="FFFFFF"/>
                      <w:sz w:val="28"/>
                    </w:rPr>
                    <w:t>2017</w:t>
                  </w:r>
                </w:p>
              </w:txbxContent>
            </v:textbox>
            <w10:wrap type="topAndBottom" anchorx="page"/>
          </v:shape>
        </w:pict>
      </w:r>
    </w:p>
    <w:p w:rsidR="00161E55" w:rsidRPr="00920162" w:rsidRDefault="00161E55" w:rsidP="00161E55">
      <w:pPr>
        <w:rPr>
          <w:rFonts w:ascii="Arial"/>
          <w:sz w:val="10"/>
          <w:lang w:val="ru-RU"/>
        </w:rPr>
        <w:sectPr w:rsidR="00161E55" w:rsidRPr="00920162" w:rsidSect="00161E55">
          <w:headerReference w:type="default" r:id="rId6"/>
          <w:pgSz w:w="11910" w:h="16840"/>
          <w:pgMar w:top="0" w:right="880" w:bottom="280" w:left="1580" w:header="0" w:footer="720" w:gutter="0"/>
          <w:cols w:space="720"/>
        </w:sectPr>
      </w:pPr>
    </w:p>
    <w:p w:rsidR="00161E55" w:rsidRPr="00920162" w:rsidRDefault="00161E55" w:rsidP="00161E55">
      <w:pPr>
        <w:pStyle w:val="a3"/>
        <w:spacing w:before="62"/>
        <w:ind w:left="333" w:right="322"/>
        <w:jc w:val="center"/>
        <w:rPr>
          <w:rFonts w:ascii="Arial" w:hAnsi="Arial"/>
          <w:lang w:val="ru-RU"/>
        </w:rPr>
      </w:pPr>
      <w:r w:rsidRPr="00920162">
        <w:rPr>
          <w:rFonts w:ascii="Arial" w:hAnsi="Arial"/>
          <w:lang w:val="ru-RU"/>
        </w:rPr>
        <w:lastRenderedPageBreak/>
        <w:t>Министерство образования и науки Российской Федерации</w:t>
      </w:r>
    </w:p>
    <w:p w:rsidR="00161E55" w:rsidRPr="00920162" w:rsidRDefault="00161E55" w:rsidP="00161E55">
      <w:pPr>
        <w:spacing w:before="140"/>
        <w:ind w:left="333" w:right="324"/>
        <w:jc w:val="center"/>
        <w:rPr>
          <w:rFonts w:ascii="Arial" w:hAnsi="Arial"/>
          <w:lang w:val="ru-RU"/>
        </w:rPr>
      </w:pPr>
      <w:r w:rsidRPr="00920162">
        <w:rPr>
          <w:rFonts w:ascii="Arial" w:hAnsi="Arial"/>
          <w:lang w:val="ru-RU"/>
        </w:rPr>
        <w:t>САНКТ-ПЕТЕРБУРГСКИЙ ПОЛИТЕХНИЧЕСКИЙ УНИВЕРСИТЕТ ПЕТРА ВЕЛИКОГО</w:t>
      </w:r>
    </w:p>
    <w:p w:rsidR="00161E55" w:rsidRPr="00920162" w:rsidRDefault="00161E55" w:rsidP="00161E55">
      <w:pPr>
        <w:pStyle w:val="a3"/>
        <w:ind w:left="0"/>
        <w:rPr>
          <w:rFonts w:ascii="Arial"/>
          <w:sz w:val="20"/>
          <w:lang w:val="ru-RU"/>
        </w:rPr>
      </w:pPr>
    </w:p>
    <w:p w:rsidR="00161E55" w:rsidRPr="00920162" w:rsidRDefault="00161E55" w:rsidP="00161E55">
      <w:pPr>
        <w:pStyle w:val="a3"/>
        <w:ind w:left="0"/>
        <w:rPr>
          <w:rFonts w:ascii="Arial"/>
          <w:sz w:val="20"/>
          <w:lang w:val="ru-RU"/>
        </w:rPr>
      </w:pPr>
    </w:p>
    <w:p w:rsidR="00161E55" w:rsidRPr="00920162" w:rsidRDefault="00161E55" w:rsidP="00161E55">
      <w:pPr>
        <w:pStyle w:val="a3"/>
        <w:ind w:left="0"/>
        <w:rPr>
          <w:rFonts w:ascii="Arial"/>
          <w:sz w:val="20"/>
          <w:lang w:val="ru-RU"/>
        </w:rPr>
      </w:pPr>
    </w:p>
    <w:p w:rsidR="00161E55" w:rsidRPr="00920162" w:rsidRDefault="00161E55" w:rsidP="00161E55">
      <w:pPr>
        <w:pStyle w:val="a3"/>
        <w:ind w:left="0"/>
        <w:rPr>
          <w:rFonts w:ascii="Arial"/>
          <w:sz w:val="20"/>
          <w:lang w:val="ru-RU"/>
        </w:rPr>
      </w:pPr>
    </w:p>
    <w:p w:rsidR="00161E55" w:rsidRPr="00920162" w:rsidRDefault="00161E55" w:rsidP="00161E55">
      <w:pPr>
        <w:pStyle w:val="a3"/>
        <w:ind w:left="0"/>
        <w:rPr>
          <w:rFonts w:ascii="Arial"/>
          <w:sz w:val="20"/>
          <w:lang w:val="ru-RU"/>
        </w:rPr>
      </w:pPr>
    </w:p>
    <w:p w:rsidR="00161E55" w:rsidRPr="00920162" w:rsidRDefault="00161E55" w:rsidP="00161E55">
      <w:pPr>
        <w:pStyle w:val="a3"/>
        <w:ind w:left="0"/>
        <w:rPr>
          <w:rFonts w:ascii="Arial"/>
          <w:sz w:val="20"/>
          <w:lang w:val="ru-RU"/>
        </w:rPr>
      </w:pPr>
    </w:p>
    <w:p w:rsidR="00161E55" w:rsidRPr="00920162" w:rsidRDefault="00161E55" w:rsidP="00161E55">
      <w:pPr>
        <w:pStyle w:val="a3"/>
        <w:ind w:left="0"/>
        <w:rPr>
          <w:rFonts w:ascii="Arial"/>
          <w:sz w:val="20"/>
          <w:lang w:val="ru-RU"/>
        </w:rPr>
      </w:pPr>
    </w:p>
    <w:p w:rsidR="00161E55" w:rsidRPr="00920162" w:rsidRDefault="00161E55" w:rsidP="00161E55">
      <w:pPr>
        <w:pStyle w:val="a3"/>
        <w:ind w:left="0"/>
        <w:rPr>
          <w:rFonts w:ascii="Arial"/>
          <w:sz w:val="20"/>
          <w:lang w:val="ru-RU"/>
        </w:rPr>
      </w:pPr>
    </w:p>
    <w:p w:rsidR="00161E55" w:rsidRPr="00920162" w:rsidRDefault="00161E55" w:rsidP="00161E55">
      <w:pPr>
        <w:pStyle w:val="a3"/>
        <w:ind w:left="0"/>
        <w:rPr>
          <w:rFonts w:ascii="Arial"/>
          <w:sz w:val="20"/>
          <w:lang w:val="ru-RU"/>
        </w:rPr>
      </w:pPr>
    </w:p>
    <w:p w:rsidR="00161E55" w:rsidRPr="00920162" w:rsidRDefault="00161E55" w:rsidP="00161E55">
      <w:pPr>
        <w:pStyle w:val="a3"/>
        <w:ind w:left="0"/>
        <w:rPr>
          <w:rFonts w:ascii="Arial"/>
          <w:sz w:val="15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60288" behindDoc="1" locked="0" layoutInCell="1" allowOverlap="1">
            <wp:simplePos x="0" y="0"/>
            <wp:positionH relativeFrom="page">
              <wp:posOffset>1078991</wp:posOffset>
            </wp:positionH>
            <wp:positionV relativeFrom="paragraph">
              <wp:posOffset>134633</wp:posOffset>
            </wp:positionV>
            <wp:extent cx="5820901" cy="1554479"/>
            <wp:effectExtent l="0" t="0" r="0" b="0"/>
            <wp:wrapTopAndBottom/>
            <wp:docPr id="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0901" cy="1554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1E55" w:rsidRPr="00920162" w:rsidRDefault="00161E55" w:rsidP="00161E55">
      <w:pPr>
        <w:pStyle w:val="a3"/>
        <w:ind w:left="0"/>
        <w:rPr>
          <w:rFonts w:ascii="Arial"/>
          <w:sz w:val="20"/>
          <w:lang w:val="ru-RU"/>
        </w:rPr>
      </w:pPr>
    </w:p>
    <w:p w:rsidR="00161E55" w:rsidRPr="00920162" w:rsidRDefault="00161E55" w:rsidP="00161E55">
      <w:pPr>
        <w:pStyle w:val="a3"/>
        <w:ind w:left="0"/>
        <w:rPr>
          <w:rFonts w:ascii="Arial"/>
          <w:sz w:val="20"/>
          <w:lang w:val="ru-RU"/>
        </w:rPr>
      </w:pPr>
    </w:p>
    <w:p w:rsidR="00161E55" w:rsidRPr="00920162" w:rsidRDefault="00161E55" w:rsidP="00161E55">
      <w:pPr>
        <w:pStyle w:val="a3"/>
        <w:ind w:left="0"/>
        <w:rPr>
          <w:rFonts w:ascii="Arial"/>
          <w:sz w:val="20"/>
          <w:lang w:val="ru-RU"/>
        </w:rPr>
      </w:pPr>
    </w:p>
    <w:p w:rsidR="00161E55" w:rsidRPr="00920162" w:rsidRDefault="00161E55" w:rsidP="00161E55">
      <w:pPr>
        <w:pStyle w:val="a3"/>
        <w:ind w:left="0"/>
        <w:rPr>
          <w:rFonts w:ascii="Arial"/>
          <w:sz w:val="20"/>
          <w:lang w:val="ru-RU"/>
        </w:rPr>
      </w:pPr>
    </w:p>
    <w:p w:rsidR="00161E55" w:rsidRPr="00920162" w:rsidRDefault="00161E55" w:rsidP="00161E55">
      <w:pPr>
        <w:pStyle w:val="a3"/>
        <w:ind w:left="0"/>
        <w:rPr>
          <w:rFonts w:ascii="Arial"/>
          <w:sz w:val="20"/>
          <w:lang w:val="ru-RU"/>
        </w:rPr>
      </w:pPr>
    </w:p>
    <w:p w:rsidR="00161E55" w:rsidRPr="00920162" w:rsidRDefault="00161E55" w:rsidP="00161E55">
      <w:pPr>
        <w:pStyle w:val="a3"/>
        <w:ind w:left="0"/>
        <w:rPr>
          <w:rFonts w:ascii="Arial"/>
          <w:sz w:val="20"/>
          <w:lang w:val="ru-RU"/>
        </w:rPr>
      </w:pPr>
    </w:p>
    <w:p w:rsidR="00161E55" w:rsidRPr="00920162" w:rsidRDefault="00161E55" w:rsidP="00161E55">
      <w:pPr>
        <w:pStyle w:val="a3"/>
        <w:ind w:left="0"/>
        <w:rPr>
          <w:rFonts w:ascii="Arial"/>
          <w:sz w:val="20"/>
          <w:lang w:val="ru-RU"/>
        </w:rPr>
      </w:pPr>
    </w:p>
    <w:p w:rsidR="00161E55" w:rsidRPr="00920162" w:rsidRDefault="00161E55" w:rsidP="00161E55">
      <w:pPr>
        <w:pStyle w:val="a3"/>
        <w:ind w:left="0"/>
        <w:rPr>
          <w:rFonts w:ascii="Arial"/>
          <w:sz w:val="20"/>
          <w:lang w:val="ru-RU"/>
        </w:rPr>
      </w:pPr>
    </w:p>
    <w:p w:rsidR="00161E55" w:rsidRPr="00920162" w:rsidRDefault="00161E55" w:rsidP="00161E55">
      <w:pPr>
        <w:pStyle w:val="a3"/>
        <w:ind w:left="0"/>
        <w:rPr>
          <w:rFonts w:ascii="Arial"/>
          <w:sz w:val="20"/>
          <w:lang w:val="ru-RU"/>
        </w:rPr>
      </w:pPr>
    </w:p>
    <w:p w:rsidR="00161E55" w:rsidRPr="00920162" w:rsidRDefault="00161E55" w:rsidP="00161E55">
      <w:pPr>
        <w:pStyle w:val="a3"/>
        <w:ind w:left="0"/>
        <w:rPr>
          <w:rFonts w:ascii="Arial"/>
          <w:sz w:val="20"/>
          <w:lang w:val="ru-RU"/>
        </w:rPr>
      </w:pPr>
    </w:p>
    <w:p w:rsidR="00161E55" w:rsidRPr="00920162" w:rsidRDefault="00161E55" w:rsidP="00161E55">
      <w:pPr>
        <w:pStyle w:val="a3"/>
        <w:ind w:left="0"/>
        <w:rPr>
          <w:rFonts w:ascii="Arial"/>
          <w:sz w:val="20"/>
          <w:lang w:val="ru-RU"/>
        </w:rPr>
      </w:pPr>
    </w:p>
    <w:p w:rsidR="00161E55" w:rsidRPr="00920162" w:rsidRDefault="00161E55" w:rsidP="00161E55">
      <w:pPr>
        <w:pStyle w:val="a3"/>
        <w:ind w:left="0"/>
        <w:rPr>
          <w:rFonts w:ascii="Arial"/>
          <w:sz w:val="20"/>
          <w:lang w:val="ru-RU"/>
        </w:rPr>
      </w:pPr>
    </w:p>
    <w:p w:rsidR="00161E55" w:rsidRPr="00920162" w:rsidRDefault="00161E55" w:rsidP="00161E55">
      <w:pPr>
        <w:pStyle w:val="a3"/>
        <w:ind w:left="0"/>
        <w:rPr>
          <w:rFonts w:ascii="Arial"/>
          <w:sz w:val="20"/>
          <w:lang w:val="ru-RU"/>
        </w:rPr>
      </w:pPr>
    </w:p>
    <w:p w:rsidR="00161E55" w:rsidRPr="00920162" w:rsidRDefault="00161E55" w:rsidP="00161E55">
      <w:pPr>
        <w:pStyle w:val="a3"/>
        <w:ind w:left="0"/>
        <w:rPr>
          <w:rFonts w:ascii="Arial"/>
          <w:sz w:val="20"/>
          <w:lang w:val="ru-RU"/>
        </w:rPr>
      </w:pPr>
    </w:p>
    <w:p w:rsidR="00161E55" w:rsidRPr="00920162" w:rsidRDefault="00161E55" w:rsidP="00161E55">
      <w:pPr>
        <w:pStyle w:val="a3"/>
        <w:ind w:left="0"/>
        <w:rPr>
          <w:rFonts w:ascii="Arial"/>
          <w:sz w:val="20"/>
          <w:lang w:val="ru-RU"/>
        </w:rPr>
      </w:pPr>
    </w:p>
    <w:p w:rsidR="00161E55" w:rsidRPr="00920162" w:rsidRDefault="00161E55" w:rsidP="00161E55">
      <w:pPr>
        <w:pStyle w:val="a3"/>
        <w:ind w:left="0"/>
        <w:rPr>
          <w:rFonts w:ascii="Arial"/>
          <w:sz w:val="20"/>
          <w:lang w:val="ru-RU"/>
        </w:rPr>
      </w:pPr>
    </w:p>
    <w:p w:rsidR="00161E55" w:rsidRPr="00920162" w:rsidRDefault="00161E55" w:rsidP="00161E55">
      <w:pPr>
        <w:pStyle w:val="a3"/>
        <w:ind w:left="0"/>
        <w:rPr>
          <w:rFonts w:ascii="Arial"/>
          <w:sz w:val="20"/>
          <w:lang w:val="ru-RU"/>
        </w:rPr>
      </w:pPr>
    </w:p>
    <w:p w:rsidR="00161E55" w:rsidRPr="00920162" w:rsidRDefault="00161E55" w:rsidP="00161E55">
      <w:pPr>
        <w:pStyle w:val="a3"/>
        <w:ind w:left="0"/>
        <w:rPr>
          <w:rFonts w:ascii="Arial"/>
          <w:sz w:val="20"/>
          <w:lang w:val="ru-RU"/>
        </w:rPr>
      </w:pPr>
    </w:p>
    <w:p w:rsidR="00161E55" w:rsidRPr="00920162" w:rsidRDefault="00161E55" w:rsidP="00161E55">
      <w:pPr>
        <w:pStyle w:val="a3"/>
        <w:ind w:left="0"/>
        <w:rPr>
          <w:rFonts w:ascii="Arial"/>
          <w:sz w:val="20"/>
          <w:lang w:val="ru-RU"/>
        </w:rPr>
      </w:pPr>
    </w:p>
    <w:p w:rsidR="00161E55" w:rsidRPr="00920162" w:rsidRDefault="00161E55" w:rsidP="00161E55">
      <w:pPr>
        <w:pStyle w:val="a3"/>
        <w:ind w:left="0"/>
        <w:rPr>
          <w:rFonts w:ascii="Arial"/>
          <w:sz w:val="20"/>
          <w:lang w:val="ru-RU"/>
        </w:rPr>
      </w:pPr>
    </w:p>
    <w:p w:rsidR="00161E55" w:rsidRPr="00920162" w:rsidRDefault="00161E55" w:rsidP="00161E55">
      <w:pPr>
        <w:pStyle w:val="a3"/>
        <w:ind w:left="0"/>
        <w:rPr>
          <w:rFonts w:ascii="Arial"/>
          <w:sz w:val="20"/>
          <w:lang w:val="ru-RU"/>
        </w:rPr>
      </w:pPr>
    </w:p>
    <w:p w:rsidR="00161E55" w:rsidRPr="00920162" w:rsidRDefault="00161E55" w:rsidP="00161E55">
      <w:pPr>
        <w:pStyle w:val="a3"/>
        <w:ind w:left="0"/>
        <w:rPr>
          <w:rFonts w:ascii="Arial"/>
          <w:sz w:val="20"/>
          <w:lang w:val="ru-RU"/>
        </w:rPr>
      </w:pPr>
    </w:p>
    <w:p w:rsidR="00161E55" w:rsidRPr="00920162" w:rsidRDefault="00161E55" w:rsidP="00161E55">
      <w:pPr>
        <w:pStyle w:val="a3"/>
        <w:ind w:left="0"/>
        <w:rPr>
          <w:rFonts w:ascii="Arial"/>
          <w:sz w:val="20"/>
          <w:lang w:val="ru-RU"/>
        </w:rPr>
      </w:pPr>
    </w:p>
    <w:p w:rsidR="00161E55" w:rsidRPr="00920162" w:rsidRDefault="00161E55" w:rsidP="00161E55">
      <w:pPr>
        <w:pStyle w:val="a3"/>
        <w:spacing w:before="7"/>
        <w:ind w:left="0"/>
        <w:rPr>
          <w:rFonts w:ascii="Arial"/>
          <w:sz w:val="16"/>
          <w:lang w:val="ru-RU"/>
        </w:rPr>
      </w:pPr>
    </w:p>
    <w:p w:rsidR="00161E55" w:rsidRPr="00920162" w:rsidRDefault="00161E55" w:rsidP="00161E55">
      <w:pPr>
        <w:spacing w:before="89"/>
        <w:ind w:left="1998" w:firstLine="334"/>
        <w:rPr>
          <w:rFonts w:ascii="Arial" w:hAnsi="Arial"/>
          <w:b/>
          <w:sz w:val="36"/>
          <w:lang w:val="ru-RU"/>
        </w:rPr>
      </w:pPr>
      <w:r w:rsidRPr="00920162">
        <w:rPr>
          <w:rFonts w:ascii="Arial" w:hAnsi="Arial"/>
          <w:b/>
          <w:sz w:val="36"/>
          <w:lang w:val="ru-RU"/>
        </w:rPr>
        <w:t>ИНСТИТУТ ЭНЕРГЕТИКИ И ТРАНСПОРТНЫХ СИСТЕМ</w:t>
      </w:r>
    </w:p>
    <w:p w:rsidR="00161E55" w:rsidRPr="00920162" w:rsidRDefault="00161E55" w:rsidP="00161E55">
      <w:pPr>
        <w:pStyle w:val="a3"/>
        <w:spacing w:before="2"/>
        <w:ind w:left="0"/>
        <w:rPr>
          <w:rFonts w:ascii="Arial"/>
          <w:b/>
          <w:sz w:val="36"/>
          <w:lang w:val="ru-RU"/>
        </w:rPr>
      </w:pPr>
    </w:p>
    <w:p w:rsidR="00161E55" w:rsidRPr="00920162" w:rsidRDefault="00161E55" w:rsidP="00161E55">
      <w:pPr>
        <w:ind w:left="333" w:right="691"/>
        <w:jc w:val="center"/>
        <w:rPr>
          <w:rFonts w:ascii="Arial" w:hAnsi="Arial"/>
          <w:sz w:val="36"/>
          <w:lang w:val="ru-RU"/>
        </w:rPr>
      </w:pPr>
      <w:r w:rsidRPr="00920162">
        <w:rPr>
          <w:rFonts w:ascii="Arial" w:hAnsi="Arial"/>
          <w:sz w:val="36"/>
          <w:lang w:val="ru-RU"/>
        </w:rPr>
        <w:t>ЧАСТЬ 1</w:t>
      </w:r>
    </w:p>
    <w:p w:rsidR="00161E55" w:rsidRPr="00920162" w:rsidRDefault="00161E55" w:rsidP="00161E55">
      <w:pPr>
        <w:pStyle w:val="a3"/>
        <w:ind w:left="0"/>
        <w:rPr>
          <w:rFonts w:ascii="Arial"/>
          <w:sz w:val="20"/>
          <w:lang w:val="ru-RU"/>
        </w:rPr>
      </w:pPr>
    </w:p>
    <w:p w:rsidR="00161E55" w:rsidRPr="00920162" w:rsidRDefault="00161E55" w:rsidP="00161E55">
      <w:pPr>
        <w:pStyle w:val="a3"/>
        <w:ind w:left="0"/>
        <w:rPr>
          <w:rFonts w:ascii="Arial"/>
          <w:sz w:val="20"/>
          <w:lang w:val="ru-RU"/>
        </w:rPr>
      </w:pPr>
    </w:p>
    <w:p w:rsidR="00161E55" w:rsidRPr="00920162" w:rsidRDefault="00161E55" w:rsidP="00161E55">
      <w:pPr>
        <w:pStyle w:val="a3"/>
        <w:ind w:left="0"/>
        <w:rPr>
          <w:rFonts w:ascii="Arial"/>
          <w:sz w:val="20"/>
          <w:lang w:val="ru-RU"/>
        </w:rPr>
      </w:pPr>
    </w:p>
    <w:p w:rsidR="00161E55" w:rsidRPr="00920162" w:rsidRDefault="00161E55" w:rsidP="00161E55">
      <w:pPr>
        <w:pStyle w:val="a3"/>
        <w:spacing w:before="9"/>
        <w:ind w:left="0"/>
        <w:rPr>
          <w:rFonts w:ascii="Arial"/>
          <w:sz w:val="20"/>
          <w:lang w:val="ru-RU"/>
        </w:rPr>
      </w:pPr>
    </w:p>
    <w:p w:rsidR="00161E55" w:rsidRPr="00920162" w:rsidRDefault="00161E55" w:rsidP="00161E55">
      <w:pPr>
        <w:spacing w:before="91" w:line="322" w:lineRule="exact"/>
        <w:ind w:left="333" w:right="321"/>
        <w:jc w:val="center"/>
        <w:rPr>
          <w:rFonts w:ascii="Arial" w:hAnsi="Arial"/>
          <w:b/>
          <w:sz w:val="28"/>
          <w:lang w:val="ru-RU"/>
        </w:rPr>
      </w:pPr>
      <w:r w:rsidRPr="00920162">
        <w:rPr>
          <w:rFonts w:ascii="Arial" w:hAnsi="Arial"/>
          <w:b/>
          <w:sz w:val="28"/>
          <w:lang w:val="ru-RU"/>
        </w:rPr>
        <w:t>Санкт-Петербург</w:t>
      </w:r>
    </w:p>
    <w:p w:rsidR="00161E55" w:rsidRPr="00920162" w:rsidRDefault="00161E55" w:rsidP="00161E55">
      <w:pPr>
        <w:ind w:left="328" w:right="324"/>
        <w:jc w:val="center"/>
        <w:rPr>
          <w:rFonts w:ascii="Arial" w:hAnsi="Arial"/>
          <w:b/>
          <w:sz w:val="28"/>
          <w:lang w:val="ru-RU"/>
        </w:rPr>
      </w:pPr>
      <w:r w:rsidRPr="00920162">
        <w:rPr>
          <w:rFonts w:ascii="Arial" w:hAnsi="Arial"/>
          <w:b/>
          <w:sz w:val="28"/>
          <w:lang w:val="ru-RU"/>
        </w:rPr>
        <w:t>Издательство Политехнического университета</w:t>
      </w:r>
    </w:p>
    <w:p w:rsidR="00161E55" w:rsidRPr="00920162" w:rsidRDefault="00161E55" w:rsidP="00161E55">
      <w:pPr>
        <w:spacing w:before="1"/>
        <w:ind w:left="333" w:right="323"/>
        <w:jc w:val="center"/>
        <w:rPr>
          <w:rFonts w:ascii="Arial"/>
          <w:b/>
          <w:sz w:val="28"/>
          <w:lang w:val="ru-RU"/>
        </w:rPr>
      </w:pPr>
      <w:r w:rsidRPr="00920162">
        <w:rPr>
          <w:rFonts w:ascii="Arial"/>
          <w:b/>
          <w:sz w:val="28"/>
          <w:lang w:val="ru-RU"/>
        </w:rPr>
        <w:t>2017</w:t>
      </w:r>
    </w:p>
    <w:p w:rsidR="00161E55" w:rsidRPr="00920162" w:rsidRDefault="00161E55" w:rsidP="00161E55">
      <w:pPr>
        <w:jc w:val="center"/>
        <w:rPr>
          <w:rFonts w:ascii="Arial"/>
          <w:sz w:val="28"/>
          <w:lang w:val="ru-RU"/>
        </w:rPr>
        <w:sectPr w:rsidR="00161E55" w:rsidRPr="00920162">
          <w:headerReference w:type="default" r:id="rId8"/>
          <w:pgSz w:w="11910" w:h="16840"/>
          <w:pgMar w:top="1120" w:right="880" w:bottom="280" w:left="1580" w:header="0" w:footer="0" w:gutter="0"/>
          <w:cols w:space="720"/>
        </w:sectPr>
      </w:pPr>
    </w:p>
    <w:p w:rsidR="00161E55" w:rsidRDefault="00161E55" w:rsidP="00161E55">
      <w:pPr>
        <w:pStyle w:val="a3"/>
        <w:ind w:left="0" w:right="-40"/>
        <w:rPr>
          <w:rFonts w:ascii="Arial"/>
          <w:sz w:val="20"/>
        </w:rPr>
      </w:pPr>
      <w:bookmarkStart w:id="1" w:name="IETSp1-1"/>
      <w:bookmarkEnd w:id="1"/>
      <w:r>
        <w:rPr>
          <w:rFonts w:ascii="Arial"/>
          <w:noProof/>
          <w:sz w:val="20"/>
          <w:lang w:val="ru-RU" w:eastAsia="ru-RU"/>
        </w:rPr>
        <w:lastRenderedPageBreak/>
        <w:drawing>
          <wp:inline distT="0" distB="0" distL="0" distR="0">
            <wp:extent cx="7559040" cy="10424160"/>
            <wp:effectExtent l="0" t="0" r="0" b="0"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42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E55" w:rsidRDefault="00161E55" w:rsidP="00161E55">
      <w:pPr>
        <w:rPr>
          <w:rFonts w:ascii="Arial"/>
          <w:sz w:val="20"/>
        </w:rPr>
        <w:sectPr w:rsidR="00161E55">
          <w:headerReference w:type="default" r:id="rId10"/>
          <w:pgSz w:w="11910" w:h="16420"/>
          <w:pgMar w:top="0" w:right="0" w:bottom="0" w:left="0" w:header="0" w:footer="0" w:gutter="0"/>
          <w:cols w:space="720"/>
        </w:sectPr>
      </w:pPr>
    </w:p>
    <w:p w:rsidR="00161E55" w:rsidRPr="00920162" w:rsidRDefault="00161E55" w:rsidP="00161E55">
      <w:pPr>
        <w:pStyle w:val="a3"/>
        <w:spacing w:before="74"/>
        <w:ind w:right="1132" w:firstLine="566"/>
        <w:jc w:val="both"/>
        <w:rPr>
          <w:lang w:val="ru-RU"/>
        </w:rPr>
      </w:pPr>
      <w:r w:rsidRPr="00920162">
        <w:rPr>
          <w:lang w:val="ru-RU"/>
        </w:rPr>
        <w:lastRenderedPageBreak/>
        <w:t xml:space="preserve">Наибольшая скорость испарения наблюдается у дистиллированной воды, затем 10% растворы солей </w:t>
      </w:r>
      <w:proofErr w:type="spellStart"/>
      <w:r>
        <w:t>NaCl</w:t>
      </w:r>
      <w:proofErr w:type="spellEnd"/>
      <w:r w:rsidRPr="00920162">
        <w:rPr>
          <w:lang w:val="ru-RU"/>
        </w:rPr>
        <w:t xml:space="preserve">, </w:t>
      </w:r>
      <w:proofErr w:type="spellStart"/>
      <w:r>
        <w:t>CaCl</w:t>
      </w:r>
      <w:proofErr w:type="spellEnd"/>
      <w:r w:rsidRPr="00920162">
        <w:rPr>
          <w:vertAlign w:val="subscript"/>
          <w:lang w:val="ru-RU"/>
        </w:rPr>
        <w:t>2</w:t>
      </w:r>
      <w:r w:rsidRPr="00920162">
        <w:rPr>
          <w:lang w:val="ru-RU"/>
        </w:rPr>
        <w:t xml:space="preserve">, </w:t>
      </w:r>
      <w:proofErr w:type="spellStart"/>
      <w:r>
        <w:t>LiCl</w:t>
      </w:r>
      <w:proofErr w:type="spellEnd"/>
      <w:r w:rsidRPr="00920162">
        <w:rPr>
          <w:lang w:val="ru-RU"/>
        </w:rPr>
        <w:t xml:space="preserve">. Последнее связано со значениями теплоемкостей </w:t>
      </w:r>
      <w:proofErr w:type="spellStart"/>
      <w:r w:rsidRPr="00920162">
        <w:rPr>
          <w:lang w:val="ru-RU"/>
        </w:rPr>
        <w:t>исслед</w:t>
      </w:r>
      <w:proofErr w:type="gramStart"/>
      <w:r w:rsidRPr="00920162">
        <w:rPr>
          <w:lang w:val="ru-RU"/>
        </w:rPr>
        <w:t>у</w:t>
      </w:r>
      <w:proofErr w:type="spellEnd"/>
      <w:r w:rsidRPr="00920162">
        <w:rPr>
          <w:lang w:val="ru-RU"/>
        </w:rPr>
        <w:t>-</w:t>
      </w:r>
      <w:proofErr w:type="gramEnd"/>
      <w:r w:rsidRPr="00920162">
        <w:rPr>
          <w:lang w:val="ru-RU"/>
        </w:rPr>
        <w:t xml:space="preserve"> </w:t>
      </w:r>
      <w:proofErr w:type="spellStart"/>
      <w:r w:rsidRPr="00920162">
        <w:rPr>
          <w:lang w:val="ru-RU"/>
        </w:rPr>
        <w:t>емых</w:t>
      </w:r>
      <w:proofErr w:type="spellEnd"/>
      <w:r w:rsidRPr="00920162">
        <w:rPr>
          <w:lang w:val="ru-RU"/>
        </w:rPr>
        <w:t xml:space="preserve"> жидкостей: у воды - наибольшее, у раствора </w:t>
      </w:r>
      <w:proofErr w:type="spellStart"/>
      <w:r>
        <w:t>LiCl</w:t>
      </w:r>
      <w:proofErr w:type="spellEnd"/>
      <w:r w:rsidRPr="00920162">
        <w:rPr>
          <w:lang w:val="ru-RU"/>
        </w:rPr>
        <w:t xml:space="preserve"> -</w:t>
      </w:r>
      <w:r w:rsidRPr="00920162">
        <w:rPr>
          <w:spacing w:val="-9"/>
          <w:lang w:val="ru-RU"/>
        </w:rPr>
        <w:t xml:space="preserve"> </w:t>
      </w:r>
      <w:r w:rsidRPr="00920162">
        <w:rPr>
          <w:lang w:val="ru-RU"/>
        </w:rPr>
        <w:t>наименьшее.</w:t>
      </w:r>
    </w:p>
    <w:p w:rsidR="00161E55" w:rsidRPr="00920162" w:rsidRDefault="00161E55" w:rsidP="00161E55">
      <w:pPr>
        <w:pStyle w:val="a3"/>
        <w:spacing w:before="1"/>
        <w:ind w:right="1130" w:firstLine="566"/>
        <w:jc w:val="both"/>
        <w:rPr>
          <w:lang w:val="ru-RU"/>
        </w:rPr>
      </w:pPr>
      <w:r w:rsidRPr="00920162">
        <w:rPr>
          <w:lang w:val="ru-RU"/>
        </w:rPr>
        <w:t xml:space="preserve">При испарении капель растворов </w:t>
      </w:r>
      <w:proofErr w:type="spellStart"/>
      <w:r>
        <w:t>LiCl</w:t>
      </w:r>
      <w:proofErr w:type="spellEnd"/>
      <w:r w:rsidRPr="00920162">
        <w:rPr>
          <w:lang w:val="ru-RU"/>
        </w:rPr>
        <w:t xml:space="preserve"> и </w:t>
      </w:r>
      <w:proofErr w:type="spellStart"/>
      <w:r>
        <w:t>CaCl</w:t>
      </w:r>
      <w:proofErr w:type="spellEnd"/>
      <w:r w:rsidRPr="00920162">
        <w:rPr>
          <w:vertAlign w:val="subscript"/>
          <w:lang w:val="ru-RU"/>
        </w:rPr>
        <w:t>2</w:t>
      </w:r>
      <w:r w:rsidRPr="00920162">
        <w:rPr>
          <w:lang w:val="ru-RU"/>
        </w:rPr>
        <w:t xml:space="preserve"> при температуре 80 ˚</w:t>
      </w:r>
      <w:r>
        <w:t>C</w:t>
      </w:r>
      <w:r w:rsidRPr="00920162">
        <w:rPr>
          <w:lang w:val="ru-RU"/>
        </w:rPr>
        <w:t xml:space="preserve"> на поверхности капли образовывалась тонкая пленка кристаллогидратов для всех объемов. При температуре 60 ˚</w:t>
      </w:r>
      <w:r>
        <w:t>C</w:t>
      </w:r>
      <w:r w:rsidRPr="00920162">
        <w:rPr>
          <w:lang w:val="ru-RU"/>
        </w:rPr>
        <w:t xml:space="preserve"> капля покрывалась пленкой только при объемах 10 и 20 мкл. Процесс испарения </w:t>
      </w:r>
      <w:r w:rsidRPr="00920162">
        <w:rPr>
          <w:spacing w:val="3"/>
          <w:lang w:val="ru-RU"/>
        </w:rPr>
        <w:t>во</w:t>
      </w:r>
      <w:proofErr w:type="gramStart"/>
      <w:r w:rsidRPr="00920162">
        <w:rPr>
          <w:spacing w:val="3"/>
          <w:lang w:val="ru-RU"/>
        </w:rPr>
        <w:t>д-</w:t>
      </w:r>
      <w:proofErr w:type="gramEnd"/>
      <w:r w:rsidRPr="00920162">
        <w:rPr>
          <w:spacing w:val="3"/>
          <w:lang w:val="ru-RU"/>
        </w:rPr>
        <w:t xml:space="preserve"> </w:t>
      </w:r>
      <w:proofErr w:type="spellStart"/>
      <w:r w:rsidRPr="00920162">
        <w:rPr>
          <w:lang w:val="ru-RU"/>
        </w:rPr>
        <w:t>ного</w:t>
      </w:r>
      <w:proofErr w:type="spellEnd"/>
      <w:r w:rsidRPr="00920162">
        <w:rPr>
          <w:lang w:val="ru-RU"/>
        </w:rPr>
        <w:t xml:space="preserve"> раствора соли </w:t>
      </w:r>
      <w:proofErr w:type="spellStart"/>
      <w:r>
        <w:t>NaCl</w:t>
      </w:r>
      <w:proofErr w:type="spellEnd"/>
      <w:r w:rsidRPr="00920162">
        <w:rPr>
          <w:lang w:val="ru-RU"/>
        </w:rPr>
        <w:t xml:space="preserve"> отличается от аналогичного процесса для солей </w:t>
      </w:r>
      <w:proofErr w:type="spellStart"/>
      <w:r>
        <w:t>LiCl</w:t>
      </w:r>
      <w:proofErr w:type="spellEnd"/>
      <w:r w:rsidRPr="00920162">
        <w:rPr>
          <w:lang w:val="ru-RU"/>
        </w:rPr>
        <w:t xml:space="preserve">, </w:t>
      </w:r>
      <w:proofErr w:type="spellStart"/>
      <w:r>
        <w:t>CaCl</w:t>
      </w:r>
      <w:proofErr w:type="spellEnd"/>
      <w:r w:rsidRPr="00920162">
        <w:rPr>
          <w:vertAlign w:val="subscript"/>
          <w:lang w:val="ru-RU"/>
        </w:rPr>
        <w:t>2</w:t>
      </w:r>
      <w:r w:rsidRPr="00920162">
        <w:rPr>
          <w:lang w:val="ru-RU"/>
        </w:rPr>
        <w:t xml:space="preserve">. В </w:t>
      </w:r>
      <w:proofErr w:type="spellStart"/>
      <w:r w:rsidRPr="00920162">
        <w:rPr>
          <w:lang w:val="ru-RU"/>
        </w:rPr>
        <w:t>сл</w:t>
      </w:r>
      <w:proofErr w:type="gramStart"/>
      <w:r w:rsidRPr="00920162">
        <w:rPr>
          <w:lang w:val="ru-RU"/>
        </w:rPr>
        <w:t>у</w:t>
      </w:r>
      <w:proofErr w:type="spellEnd"/>
      <w:r w:rsidRPr="00920162">
        <w:rPr>
          <w:lang w:val="ru-RU"/>
        </w:rPr>
        <w:t>-</w:t>
      </w:r>
      <w:proofErr w:type="gramEnd"/>
      <w:r w:rsidRPr="00920162">
        <w:rPr>
          <w:lang w:val="ru-RU"/>
        </w:rPr>
        <w:t xml:space="preserve"> чае раствора соли </w:t>
      </w:r>
      <w:proofErr w:type="spellStart"/>
      <w:r>
        <w:t>NaCl</w:t>
      </w:r>
      <w:proofErr w:type="spellEnd"/>
      <w:r w:rsidRPr="00920162">
        <w:rPr>
          <w:lang w:val="ru-RU"/>
        </w:rPr>
        <w:t xml:space="preserve"> во всем диапазоне объемов и температуры образовывались объемные кристаллы соли. Состояние кристаллизации для раствора </w:t>
      </w:r>
      <w:proofErr w:type="spellStart"/>
      <w:r>
        <w:t>NaCl</w:t>
      </w:r>
      <w:proofErr w:type="spellEnd"/>
      <w:r w:rsidRPr="00920162">
        <w:rPr>
          <w:lang w:val="ru-RU"/>
        </w:rPr>
        <w:t xml:space="preserve"> достигается, если испаряется только 40-50 % воды. Кроме того, перед началом кристаллизации теплота десорбции для данного раствора незначительно превышает теплоту испарения</w:t>
      </w:r>
      <w:r w:rsidRPr="00920162">
        <w:rPr>
          <w:spacing w:val="-16"/>
          <w:lang w:val="ru-RU"/>
        </w:rPr>
        <w:t xml:space="preserve"> </w:t>
      </w:r>
      <w:r w:rsidRPr="00920162">
        <w:rPr>
          <w:lang w:val="ru-RU"/>
        </w:rPr>
        <w:t>воды.</w:t>
      </w:r>
    </w:p>
    <w:p w:rsidR="00161E55" w:rsidRPr="00920162" w:rsidRDefault="00161E55" w:rsidP="00161E55">
      <w:pPr>
        <w:pStyle w:val="a3"/>
        <w:spacing w:line="235" w:lineRule="auto"/>
        <w:ind w:right="1131" w:firstLine="566"/>
        <w:jc w:val="both"/>
        <w:rPr>
          <w:lang w:val="ru-RU"/>
        </w:rPr>
      </w:pPr>
      <w:r w:rsidRPr="00161E55">
        <w:rPr>
          <w:i/>
          <w:lang w:val="ru-RU"/>
        </w:rPr>
        <w:t>Выводы</w:t>
      </w:r>
      <w:r w:rsidRPr="00161E55">
        <w:rPr>
          <w:lang w:val="ru-RU"/>
        </w:rPr>
        <w:t xml:space="preserve">. Проведены эксперименты по испарению капель дистиллированной воды и 10% солевых растворов </w:t>
      </w:r>
      <w:proofErr w:type="spellStart"/>
      <w:r>
        <w:t>NaCl</w:t>
      </w:r>
      <w:proofErr w:type="spellEnd"/>
      <w:r w:rsidRPr="00161E55">
        <w:rPr>
          <w:lang w:val="ru-RU"/>
        </w:rPr>
        <w:t xml:space="preserve">, </w:t>
      </w:r>
      <w:proofErr w:type="spellStart"/>
      <w:r>
        <w:t>CaCl</w:t>
      </w:r>
      <w:proofErr w:type="spellEnd"/>
      <w:r w:rsidRPr="00161E55">
        <w:rPr>
          <w:vertAlign w:val="subscript"/>
          <w:lang w:val="ru-RU"/>
        </w:rPr>
        <w:t>2</w:t>
      </w:r>
      <w:r w:rsidRPr="00161E55">
        <w:rPr>
          <w:lang w:val="ru-RU"/>
        </w:rPr>
        <w:t xml:space="preserve">, </w:t>
      </w:r>
      <w:proofErr w:type="spellStart"/>
      <w:r>
        <w:t>LiCl</w:t>
      </w:r>
      <w:proofErr w:type="spellEnd"/>
      <w:r w:rsidRPr="00161E55">
        <w:rPr>
          <w:lang w:val="ru-RU"/>
        </w:rPr>
        <w:t xml:space="preserve">. </w:t>
      </w:r>
      <w:r w:rsidRPr="00920162">
        <w:rPr>
          <w:lang w:val="ru-RU"/>
        </w:rPr>
        <w:t xml:space="preserve">Построены зависимости средней скорости </w:t>
      </w:r>
      <w:proofErr w:type="spellStart"/>
      <w:r w:rsidRPr="00920162">
        <w:rPr>
          <w:lang w:val="ru-RU"/>
        </w:rPr>
        <w:t>испар</w:t>
      </w:r>
      <w:proofErr w:type="gramStart"/>
      <w:r w:rsidRPr="00920162">
        <w:rPr>
          <w:lang w:val="ru-RU"/>
        </w:rPr>
        <w:t>е</w:t>
      </w:r>
      <w:proofErr w:type="spellEnd"/>
      <w:r w:rsidRPr="00920162">
        <w:rPr>
          <w:lang w:val="ru-RU"/>
        </w:rPr>
        <w:t>-</w:t>
      </w:r>
      <w:proofErr w:type="gramEnd"/>
      <w:r w:rsidRPr="00920162">
        <w:rPr>
          <w:lang w:val="ru-RU"/>
        </w:rPr>
        <w:t xml:space="preserve"> </w:t>
      </w:r>
      <w:proofErr w:type="spellStart"/>
      <w:r w:rsidRPr="00920162">
        <w:rPr>
          <w:lang w:val="ru-RU"/>
        </w:rPr>
        <w:t>ния</w:t>
      </w:r>
      <w:proofErr w:type="spellEnd"/>
      <w:r w:rsidRPr="00920162">
        <w:rPr>
          <w:lang w:val="ru-RU"/>
        </w:rPr>
        <w:t xml:space="preserve">. Наибольшая скорость испарения наблюдается у дистиллированной воды, наименьшая у 10% раствора соли </w:t>
      </w:r>
      <w:proofErr w:type="spellStart"/>
      <w:r>
        <w:t>LiCl</w:t>
      </w:r>
      <w:proofErr w:type="spellEnd"/>
      <w:r w:rsidRPr="00920162">
        <w:rPr>
          <w:lang w:val="ru-RU"/>
        </w:rPr>
        <w:t>. При температуре 80 ˚</w:t>
      </w:r>
      <w:r>
        <w:t>C</w:t>
      </w:r>
      <w:r w:rsidRPr="00920162">
        <w:rPr>
          <w:lang w:val="ru-RU"/>
        </w:rPr>
        <w:t xml:space="preserve"> растворы солей </w:t>
      </w:r>
      <w:proofErr w:type="spellStart"/>
      <w:r>
        <w:t>CaCl</w:t>
      </w:r>
      <w:proofErr w:type="spellEnd"/>
      <w:r w:rsidRPr="00920162">
        <w:rPr>
          <w:vertAlign w:val="subscript"/>
          <w:lang w:val="ru-RU"/>
        </w:rPr>
        <w:t>2</w:t>
      </w:r>
      <w:r w:rsidRPr="00920162">
        <w:rPr>
          <w:lang w:val="ru-RU"/>
        </w:rPr>
        <w:t xml:space="preserve">, </w:t>
      </w:r>
      <w:proofErr w:type="spellStart"/>
      <w:r>
        <w:t>LiCl</w:t>
      </w:r>
      <w:proofErr w:type="spellEnd"/>
      <w:r w:rsidRPr="00920162">
        <w:rPr>
          <w:lang w:val="ru-RU"/>
        </w:rPr>
        <w:t xml:space="preserve"> покрывались пленкой кристаллогидратов, тогда как при испарении раствора соли </w:t>
      </w:r>
      <w:proofErr w:type="spellStart"/>
      <w:r>
        <w:t>NaCl</w:t>
      </w:r>
      <w:proofErr w:type="spellEnd"/>
      <w:r w:rsidRPr="00920162">
        <w:rPr>
          <w:lang w:val="ru-RU"/>
        </w:rPr>
        <w:t xml:space="preserve"> во всем диапазоне температур образовывались объемные кристаллы</w:t>
      </w:r>
      <w:r w:rsidRPr="00920162">
        <w:rPr>
          <w:spacing w:val="-4"/>
          <w:lang w:val="ru-RU"/>
        </w:rPr>
        <w:t xml:space="preserve"> </w:t>
      </w:r>
      <w:r w:rsidRPr="00920162">
        <w:rPr>
          <w:lang w:val="ru-RU"/>
        </w:rPr>
        <w:t>соли.</w:t>
      </w:r>
    </w:p>
    <w:p w:rsidR="00161E55" w:rsidRPr="00920162" w:rsidRDefault="00161E55" w:rsidP="00161E55">
      <w:pPr>
        <w:pStyle w:val="a3"/>
        <w:spacing w:line="235" w:lineRule="auto"/>
        <w:ind w:right="1137" w:firstLine="566"/>
        <w:jc w:val="both"/>
        <w:rPr>
          <w:lang w:val="ru-RU"/>
        </w:rPr>
      </w:pPr>
      <w:r w:rsidRPr="00920162">
        <w:rPr>
          <w:lang w:val="ru-RU"/>
        </w:rPr>
        <w:t>Исследование выполнено при финансовой поддержке Гранта Президента Российской Федерации для государственной поддержки ведущих научных школ Российской Федерации НШ-7538.2016.8 (№ 14.</w:t>
      </w:r>
      <w:r>
        <w:t>Y</w:t>
      </w:r>
      <w:r w:rsidRPr="00920162">
        <w:rPr>
          <w:lang w:val="ru-RU"/>
        </w:rPr>
        <w:t>31.16.7538-НШ).</w:t>
      </w:r>
    </w:p>
    <w:p w:rsidR="00161E55" w:rsidRPr="00920162" w:rsidRDefault="00161E55" w:rsidP="00161E55">
      <w:pPr>
        <w:pStyle w:val="a3"/>
        <w:spacing w:before="1"/>
        <w:ind w:left="0"/>
        <w:rPr>
          <w:sz w:val="23"/>
          <w:lang w:val="ru-RU"/>
        </w:rPr>
      </w:pPr>
    </w:p>
    <w:p w:rsidR="00161E55" w:rsidRDefault="00161E55" w:rsidP="00161E55">
      <w:pPr>
        <w:spacing w:line="250" w:lineRule="exact"/>
        <w:ind w:left="4286"/>
      </w:pPr>
      <w:r>
        <w:rPr>
          <w:color w:val="333333"/>
        </w:rPr>
        <w:t>ЛИТЕРАТУРА</w:t>
      </w:r>
      <w:r>
        <w:t>:</w:t>
      </w:r>
    </w:p>
    <w:p w:rsidR="00161E55" w:rsidRDefault="00161E55" w:rsidP="00161E55">
      <w:pPr>
        <w:pStyle w:val="a7"/>
        <w:numPr>
          <w:ilvl w:val="0"/>
          <w:numId w:val="2"/>
        </w:numPr>
        <w:tabs>
          <w:tab w:val="left" w:pos="380"/>
        </w:tabs>
        <w:spacing w:before="1" w:line="235" w:lineRule="auto"/>
        <w:ind w:right="1138" w:firstLine="0"/>
      </w:pPr>
      <w:r>
        <w:t xml:space="preserve">Putnam S.A., </w:t>
      </w:r>
      <w:proofErr w:type="spellStart"/>
      <w:r>
        <w:t>Briones</w:t>
      </w:r>
      <w:proofErr w:type="spellEnd"/>
      <w:r>
        <w:t xml:space="preserve"> A.M., Byrd L.W., Ervin J.S., </w:t>
      </w:r>
      <w:proofErr w:type="spellStart"/>
      <w:r>
        <w:t>Hanchak</w:t>
      </w:r>
      <w:proofErr w:type="spellEnd"/>
      <w:r>
        <w:t xml:space="preserve"> M.S., White A., Jones J.G. </w:t>
      </w:r>
      <w:proofErr w:type="spellStart"/>
      <w:r>
        <w:t>Microdroplet</w:t>
      </w:r>
      <w:proofErr w:type="spellEnd"/>
      <w:r>
        <w:t xml:space="preserve"> evaporation on superheated surfaces // Int. J. Heat Mass Transfer. – 2012. – Vol. 55. – P.</w:t>
      </w:r>
      <w:r>
        <w:rPr>
          <w:spacing w:val="-13"/>
        </w:rPr>
        <w:t xml:space="preserve"> </w:t>
      </w:r>
      <w:r>
        <w:t>5793-5807.</w:t>
      </w:r>
    </w:p>
    <w:p w:rsidR="00161E55" w:rsidRDefault="00161E55" w:rsidP="00161E55">
      <w:pPr>
        <w:pStyle w:val="a7"/>
        <w:numPr>
          <w:ilvl w:val="0"/>
          <w:numId w:val="2"/>
        </w:numPr>
        <w:tabs>
          <w:tab w:val="left" w:pos="420"/>
        </w:tabs>
        <w:spacing w:line="247" w:lineRule="exact"/>
        <w:ind w:left="419" w:hanging="207"/>
      </w:pPr>
      <w:proofErr w:type="spellStart"/>
      <w:r>
        <w:rPr>
          <w:spacing w:val="-4"/>
        </w:rPr>
        <w:t>Brutin</w:t>
      </w:r>
      <w:proofErr w:type="spellEnd"/>
      <w:r>
        <w:rPr>
          <w:spacing w:val="-7"/>
        </w:rPr>
        <w:t xml:space="preserve"> </w:t>
      </w:r>
      <w:r>
        <w:rPr>
          <w:spacing w:val="-3"/>
        </w:rPr>
        <w:t>D.</w:t>
      </w:r>
      <w:r>
        <w:rPr>
          <w:spacing w:val="-6"/>
        </w:rPr>
        <w:t xml:space="preserve"> </w:t>
      </w:r>
      <w:r>
        <w:rPr>
          <w:spacing w:val="-5"/>
        </w:rPr>
        <w:t>Droplet</w:t>
      </w:r>
      <w:r>
        <w:rPr>
          <w:spacing w:val="-8"/>
        </w:rPr>
        <w:t xml:space="preserve"> </w:t>
      </w:r>
      <w:r>
        <w:rPr>
          <w:spacing w:val="-4"/>
        </w:rPr>
        <w:t>Wetting</w:t>
      </w:r>
      <w:r>
        <w:rPr>
          <w:spacing w:val="-8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5"/>
        </w:rPr>
        <w:t>Evaporation:</w:t>
      </w:r>
      <w:r>
        <w:rPr>
          <w:spacing w:val="-7"/>
        </w:rPr>
        <w:t xml:space="preserve"> </w:t>
      </w:r>
      <w:r>
        <w:rPr>
          <w:spacing w:val="-4"/>
        </w:rPr>
        <w:t>From</w:t>
      </w:r>
      <w:r>
        <w:rPr>
          <w:spacing w:val="-9"/>
        </w:rPr>
        <w:t xml:space="preserve"> </w:t>
      </w:r>
      <w:r>
        <w:rPr>
          <w:spacing w:val="-4"/>
        </w:rPr>
        <w:t>Pure</w:t>
      </w:r>
      <w:r>
        <w:rPr>
          <w:spacing w:val="-6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rPr>
          <w:spacing w:val="-5"/>
        </w:rPr>
        <w:t>Complex</w:t>
      </w:r>
      <w:r>
        <w:rPr>
          <w:spacing w:val="-7"/>
        </w:rPr>
        <w:t xml:space="preserve"> </w:t>
      </w:r>
      <w:r>
        <w:rPr>
          <w:spacing w:val="-5"/>
        </w:rPr>
        <w:t xml:space="preserve">Fluids. </w:t>
      </w:r>
      <w:r>
        <w:t>–</w:t>
      </w:r>
      <w:r>
        <w:rPr>
          <w:spacing w:val="-5"/>
        </w:rPr>
        <w:t xml:space="preserve"> Academic</w:t>
      </w:r>
      <w:r>
        <w:rPr>
          <w:spacing w:val="-6"/>
        </w:rPr>
        <w:t xml:space="preserve"> </w:t>
      </w:r>
      <w:r>
        <w:rPr>
          <w:spacing w:val="-5"/>
        </w:rPr>
        <w:t>Press,</w:t>
      </w:r>
      <w:r>
        <w:rPr>
          <w:spacing w:val="-6"/>
        </w:rPr>
        <w:t xml:space="preserve"> </w:t>
      </w:r>
      <w:r>
        <w:rPr>
          <w:spacing w:val="-4"/>
        </w:rPr>
        <w:t>2015.</w:t>
      </w:r>
      <w:r>
        <w:rPr>
          <w:spacing w:val="-5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rPr>
          <w:spacing w:val="-3"/>
        </w:rPr>
        <w:t>464</w:t>
      </w:r>
      <w:r>
        <w:rPr>
          <w:spacing w:val="-8"/>
        </w:rPr>
        <w:t xml:space="preserve"> </w:t>
      </w:r>
      <w:r>
        <w:rPr>
          <w:spacing w:val="-3"/>
        </w:rPr>
        <w:t>P.</w:t>
      </w:r>
    </w:p>
    <w:p w:rsidR="00161E55" w:rsidRDefault="00161E55" w:rsidP="00161E55">
      <w:pPr>
        <w:pStyle w:val="a7"/>
        <w:numPr>
          <w:ilvl w:val="0"/>
          <w:numId w:val="2"/>
        </w:numPr>
        <w:tabs>
          <w:tab w:val="left" w:pos="441"/>
        </w:tabs>
        <w:spacing w:before="2" w:line="235" w:lineRule="auto"/>
        <w:ind w:right="1132" w:firstLine="0"/>
      </w:pPr>
      <w:proofErr w:type="spellStart"/>
      <w:r>
        <w:t>Miljkovic</w:t>
      </w:r>
      <w:proofErr w:type="spellEnd"/>
      <w:r>
        <w:t xml:space="preserve"> N., </w:t>
      </w:r>
      <w:proofErr w:type="spellStart"/>
      <w:r>
        <w:t>Enright</w:t>
      </w:r>
      <w:proofErr w:type="spellEnd"/>
      <w:r>
        <w:t xml:space="preserve"> R., </w:t>
      </w:r>
      <w:proofErr w:type="spellStart"/>
      <w:r>
        <w:t>Maroo</w:t>
      </w:r>
      <w:proofErr w:type="spellEnd"/>
      <w:r>
        <w:t xml:space="preserve"> S.C., Cho H.J., Wang E.N. Liquid evaporation on </w:t>
      </w:r>
      <w:proofErr w:type="spellStart"/>
      <w:r>
        <w:t>superhydrophobic</w:t>
      </w:r>
      <w:proofErr w:type="spellEnd"/>
      <w:r>
        <w:t xml:space="preserve"> and </w:t>
      </w:r>
      <w:proofErr w:type="spellStart"/>
      <w:r>
        <w:t>superhydrophilic</w:t>
      </w:r>
      <w:proofErr w:type="spellEnd"/>
      <w:r>
        <w:t xml:space="preserve"> </w:t>
      </w:r>
      <w:proofErr w:type="spellStart"/>
      <w:r>
        <w:t>nanostructured</w:t>
      </w:r>
      <w:proofErr w:type="spellEnd"/>
      <w:r>
        <w:t xml:space="preserve"> surfaces // J. Heat Transfer. – 2011. – Vol. 133. N 8. – P.</w:t>
      </w:r>
      <w:r>
        <w:rPr>
          <w:spacing w:val="-15"/>
        </w:rPr>
        <w:t xml:space="preserve"> </w:t>
      </w:r>
      <w:r>
        <w:t>080903.</w:t>
      </w:r>
    </w:p>
    <w:p w:rsidR="00161E55" w:rsidRDefault="00161E55" w:rsidP="00161E55">
      <w:pPr>
        <w:pStyle w:val="a7"/>
        <w:numPr>
          <w:ilvl w:val="0"/>
          <w:numId w:val="2"/>
        </w:numPr>
        <w:tabs>
          <w:tab w:val="left" w:pos="441"/>
        </w:tabs>
        <w:spacing w:line="235" w:lineRule="auto"/>
        <w:ind w:right="1138" w:firstLine="0"/>
      </w:pPr>
      <w:r>
        <w:t xml:space="preserve">Carle F., </w:t>
      </w:r>
      <w:proofErr w:type="spellStart"/>
      <w:r>
        <w:t>Sobac</w:t>
      </w:r>
      <w:proofErr w:type="spellEnd"/>
      <w:r>
        <w:t xml:space="preserve"> B., </w:t>
      </w:r>
      <w:proofErr w:type="spellStart"/>
      <w:r>
        <w:t>Brutin</w:t>
      </w:r>
      <w:proofErr w:type="spellEnd"/>
      <w:r>
        <w:t xml:space="preserve"> D. Experimental evidence of the atmospheric convective transport contribution to sessile droplet evaporation // Appl. Phys. </w:t>
      </w:r>
      <w:proofErr w:type="spellStart"/>
      <w:r>
        <w:t>Lett</w:t>
      </w:r>
      <w:proofErr w:type="spellEnd"/>
      <w:r>
        <w:t>. – 2013. – Vol. 102. –</w:t>
      </w:r>
      <w:r>
        <w:rPr>
          <w:spacing w:val="-9"/>
        </w:rPr>
        <w:t xml:space="preserve"> </w:t>
      </w:r>
      <w:r>
        <w:t>P.061603.</w:t>
      </w:r>
    </w:p>
    <w:p w:rsidR="00161E55" w:rsidRDefault="00161E55" w:rsidP="00161E55">
      <w:pPr>
        <w:pStyle w:val="a7"/>
        <w:numPr>
          <w:ilvl w:val="0"/>
          <w:numId w:val="2"/>
        </w:numPr>
        <w:tabs>
          <w:tab w:val="left" w:pos="434"/>
        </w:tabs>
        <w:spacing w:line="235" w:lineRule="auto"/>
        <w:ind w:right="1128" w:firstLine="0"/>
      </w:pPr>
      <w:proofErr w:type="spellStart"/>
      <w:r>
        <w:t>Picknett</w:t>
      </w:r>
      <w:proofErr w:type="spellEnd"/>
      <w:r>
        <w:t xml:space="preserve"> R.G., </w:t>
      </w:r>
      <w:proofErr w:type="spellStart"/>
      <w:r>
        <w:t>Bexon</w:t>
      </w:r>
      <w:proofErr w:type="spellEnd"/>
      <w:r>
        <w:t xml:space="preserve"> R. The evaporation of sessile or pendant drops in still air // J. Colloid Interface Sci. – 1977. – Vol. 61. – P.</w:t>
      </w:r>
      <w:r>
        <w:rPr>
          <w:spacing w:val="-4"/>
        </w:rPr>
        <w:t xml:space="preserve"> </w:t>
      </w:r>
      <w:r>
        <w:t>336-350.</w:t>
      </w:r>
    </w:p>
    <w:p w:rsidR="00161E55" w:rsidRDefault="00161E55" w:rsidP="00161E55">
      <w:pPr>
        <w:pStyle w:val="a7"/>
        <w:numPr>
          <w:ilvl w:val="0"/>
          <w:numId w:val="2"/>
        </w:numPr>
        <w:tabs>
          <w:tab w:val="left" w:pos="415"/>
        </w:tabs>
        <w:spacing w:line="245" w:lineRule="exact"/>
        <w:ind w:left="414" w:hanging="202"/>
      </w:pPr>
      <w:r>
        <w:rPr>
          <w:spacing w:val="-7"/>
        </w:rPr>
        <w:t>Shanahan</w:t>
      </w:r>
      <w:r>
        <w:rPr>
          <w:spacing w:val="-14"/>
        </w:rPr>
        <w:t xml:space="preserve"> </w:t>
      </w:r>
      <w:r>
        <w:rPr>
          <w:spacing w:val="-6"/>
        </w:rPr>
        <w:t>M.E.R.,</w:t>
      </w:r>
      <w:r>
        <w:rPr>
          <w:spacing w:val="-11"/>
        </w:rPr>
        <w:t xml:space="preserve"> </w:t>
      </w:r>
      <w:r>
        <w:rPr>
          <w:spacing w:val="-6"/>
        </w:rPr>
        <w:t>Simple</w:t>
      </w:r>
      <w:r>
        <w:rPr>
          <w:spacing w:val="-12"/>
        </w:rPr>
        <w:t xml:space="preserve"> </w:t>
      </w:r>
      <w:r>
        <w:rPr>
          <w:spacing w:val="-6"/>
        </w:rPr>
        <w:t>theory</w:t>
      </w:r>
      <w:r>
        <w:rPr>
          <w:spacing w:val="-14"/>
        </w:rPr>
        <w:t xml:space="preserve"> </w:t>
      </w:r>
      <w:r>
        <w:rPr>
          <w:spacing w:val="-4"/>
        </w:rPr>
        <w:t>of</w:t>
      </w:r>
      <w:r>
        <w:rPr>
          <w:spacing w:val="-11"/>
        </w:rPr>
        <w:t xml:space="preserve"> </w:t>
      </w:r>
      <w:r>
        <w:rPr>
          <w:spacing w:val="-6"/>
        </w:rPr>
        <w:t>stick–slip</w:t>
      </w:r>
      <w:r>
        <w:rPr>
          <w:spacing w:val="-10"/>
        </w:rPr>
        <w:t xml:space="preserve"> </w:t>
      </w:r>
      <w:r>
        <w:rPr>
          <w:spacing w:val="-6"/>
        </w:rPr>
        <w:t>wetting</w:t>
      </w:r>
      <w:r>
        <w:rPr>
          <w:spacing w:val="-14"/>
        </w:rPr>
        <w:t xml:space="preserve"> </w:t>
      </w:r>
      <w:r>
        <w:rPr>
          <w:spacing w:val="-6"/>
        </w:rPr>
        <w:t>hysteresis</w:t>
      </w:r>
      <w:r>
        <w:rPr>
          <w:spacing w:val="-13"/>
        </w:rPr>
        <w:t xml:space="preserve"> </w:t>
      </w:r>
      <w:r>
        <w:rPr>
          <w:spacing w:val="-4"/>
        </w:rPr>
        <w:t>//</w:t>
      </w:r>
      <w:r>
        <w:rPr>
          <w:spacing w:val="-9"/>
        </w:rPr>
        <w:t xml:space="preserve"> </w:t>
      </w:r>
      <w:r>
        <w:rPr>
          <w:spacing w:val="-6"/>
        </w:rPr>
        <w:t>Langmuir.</w:t>
      </w:r>
      <w:r>
        <w:rPr>
          <w:spacing w:val="-12"/>
        </w:rPr>
        <w:t xml:space="preserve"> </w:t>
      </w:r>
      <w:r>
        <w:rPr>
          <w:spacing w:val="-6"/>
        </w:rPr>
        <w:t>–1995.</w:t>
      </w:r>
      <w:r>
        <w:rPr>
          <w:spacing w:val="-11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rPr>
          <w:spacing w:val="-6"/>
        </w:rPr>
        <w:t>Vol.</w:t>
      </w:r>
      <w:r>
        <w:rPr>
          <w:spacing w:val="-11"/>
        </w:rPr>
        <w:t xml:space="preserve"> </w:t>
      </w:r>
      <w:r>
        <w:rPr>
          <w:spacing w:val="-6"/>
        </w:rPr>
        <w:t>11.</w:t>
      </w:r>
      <w:r>
        <w:rPr>
          <w:spacing w:val="-11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rPr>
          <w:spacing w:val="-4"/>
        </w:rPr>
        <w:t>P.</w:t>
      </w:r>
      <w:r>
        <w:rPr>
          <w:spacing w:val="-11"/>
        </w:rPr>
        <w:t xml:space="preserve"> </w:t>
      </w:r>
      <w:r>
        <w:rPr>
          <w:spacing w:val="-7"/>
        </w:rPr>
        <w:t>1041-1043.</w:t>
      </w:r>
    </w:p>
    <w:p w:rsidR="00161E55" w:rsidRDefault="00161E55" w:rsidP="00161E55">
      <w:pPr>
        <w:pStyle w:val="a7"/>
        <w:numPr>
          <w:ilvl w:val="0"/>
          <w:numId w:val="2"/>
        </w:numPr>
        <w:tabs>
          <w:tab w:val="left" w:pos="451"/>
        </w:tabs>
        <w:spacing w:before="1" w:line="235" w:lineRule="auto"/>
        <w:ind w:right="1133" w:firstLine="0"/>
      </w:pPr>
      <w:proofErr w:type="spellStart"/>
      <w:r>
        <w:t>Reyssat</w:t>
      </w:r>
      <w:proofErr w:type="spellEnd"/>
      <w:r>
        <w:t xml:space="preserve"> M., </w:t>
      </w:r>
      <w:proofErr w:type="spellStart"/>
      <w:r>
        <w:t>Quéré</w:t>
      </w:r>
      <w:proofErr w:type="spellEnd"/>
      <w:r>
        <w:t xml:space="preserve"> D. Contact angle hysteresis generated by strong dilute defects // J. Phys. Chem. B. – 2009. – Vol. 113. – P.</w:t>
      </w:r>
      <w:r>
        <w:rPr>
          <w:spacing w:val="-5"/>
        </w:rPr>
        <w:t xml:space="preserve"> </w:t>
      </w:r>
      <w:r>
        <w:t>3906-3909.</w:t>
      </w:r>
    </w:p>
    <w:p w:rsidR="00161E55" w:rsidRDefault="00161E55" w:rsidP="00161E55">
      <w:pPr>
        <w:pStyle w:val="a7"/>
        <w:numPr>
          <w:ilvl w:val="0"/>
          <w:numId w:val="2"/>
        </w:numPr>
        <w:tabs>
          <w:tab w:val="left" w:pos="434"/>
        </w:tabs>
        <w:spacing w:line="247" w:lineRule="exact"/>
        <w:ind w:left="433" w:hanging="221"/>
      </w:pPr>
      <w:proofErr w:type="spellStart"/>
      <w:r>
        <w:t>Ranz</w:t>
      </w:r>
      <w:proofErr w:type="spellEnd"/>
      <w:r>
        <w:t xml:space="preserve"> W.E., Marshall W.R., Evaporation from drops // Chem. Eng. </w:t>
      </w:r>
      <w:proofErr w:type="spellStart"/>
      <w:r>
        <w:t>Prog</w:t>
      </w:r>
      <w:proofErr w:type="spellEnd"/>
      <w:r>
        <w:t>. – 1952. – Vol. 48. – P.</w:t>
      </w:r>
      <w:r>
        <w:rPr>
          <w:spacing w:val="-12"/>
        </w:rPr>
        <w:t xml:space="preserve"> </w:t>
      </w:r>
      <w:r>
        <w:t>141-146.</w:t>
      </w:r>
    </w:p>
    <w:p w:rsidR="00161E55" w:rsidRDefault="00161E55" w:rsidP="00161E55">
      <w:pPr>
        <w:pStyle w:val="a7"/>
        <w:numPr>
          <w:ilvl w:val="0"/>
          <w:numId w:val="2"/>
        </w:numPr>
        <w:tabs>
          <w:tab w:val="left" w:pos="439"/>
        </w:tabs>
        <w:spacing w:before="1" w:line="235" w:lineRule="auto"/>
        <w:ind w:right="1129" w:firstLine="0"/>
      </w:pPr>
      <w:r>
        <w:t xml:space="preserve">Chung W.-J., Oh J.-W., </w:t>
      </w:r>
      <w:proofErr w:type="spellStart"/>
      <w:r>
        <w:t>Kwak</w:t>
      </w:r>
      <w:proofErr w:type="spellEnd"/>
      <w:r>
        <w:t xml:space="preserve"> K., Lee B.Y., Meyer J., Wang E., </w:t>
      </w:r>
      <w:proofErr w:type="spellStart"/>
      <w:r>
        <w:t>Hexemer</w:t>
      </w:r>
      <w:proofErr w:type="spellEnd"/>
      <w:r>
        <w:t xml:space="preserve"> A., Lee S.-W. </w:t>
      </w:r>
      <w:proofErr w:type="spellStart"/>
      <w:r>
        <w:t>Biomimetic</w:t>
      </w:r>
      <w:proofErr w:type="spellEnd"/>
      <w:r>
        <w:t xml:space="preserve"> self- </w:t>
      </w:r>
      <w:proofErr w:type="spellStart"/>
      <w:r>
        <w:t>templating</w:t>
      </w:r>
      <w:proofErr w:type="spellEnd"/>
      <w:r>
        <w:t xml:space="preserve"> </w:t>
      </w:r>
      <w:proofErr w:type="spellStart"/>
      <w:r>
        <w:t>supramolecular</w:t>
      </w:r>
      <w:proofErr w:type="spellEnd"/>
      <w:r>
        <w:t xml:space="preserve"> structures // Nature. –2011. – Vol. 478. – P.</w:t>
      </w:r>
      <w:r>
        <w:rPr>
          <w:spacing w:val="-11"/>
        </w:rPr>
        <w:t xml:space="preserve"> </w:t>
      </w:r>
      <w:r>
        <w:t>364.</w:t>
      </w:r>
    </w:p>
    <w:p w:rsidR="00161E55" w:rsidRDefault="00161E55" w:rsidP="00161E55">
      <w:pPr>
        <w:pStyle w:val="a7"/>
        <w:numPr>
          <w:ilvl w:val="0"/>
          <w:numId w:val="2"/>
        </w:numPr>
        <w:tabs>
          <w:tab w:val="left" w:pos="569"/>
        </w:tabs>
        <w:spacing w:line="237" w:lineRule="auto"/>
        <w:ind w:right="1133" w:firstLine="0"/>
      </w:pPr>
      <w:r w:rsidRPr="00920162">
        <w:rPr>
          <w:lang w:val="ru-RU"/>
        </w:rPr>
        <w:t xml:space="preserve">Кузнецов Г.В., Феоктистов Д.В., Орлова Е.Г., Батищева К.А. Режимы испарения капли воды на медных подложках // Коллоидный журнал. – 2016. – Т. 78. </w:t>
      </w:r>
      <w:r>
        <w:t xml:space="preserve">№ 3. – </w:t>
      </w:r>
      <w:proofErr w:type="gramStart"/>
      <w:r>
        <w:t>С.</w:t>
      </w:r>
      <w:r>
        <w:rPr>
          <w:spacing w:val="-12"/>
        </w:rPr>
        <w:t xml:space="preserve"> </w:t>
      </w:r>
      <w:r>
        <w:t>17</w:t>
      </w:r>
      <w:proofErr w:type="gramEnd"/>
      <w:r>
        <w:t>-22.</w:t>
      </w:r>
    </w:p>
    <w:p w:rsidR="00161E55" w:rsidRDefault="00161E55" w:rsidP="00161E55">
      <w:pPr>
        <w:pStyle w:val="a3"/>
        <w:ind w:left="0"/>
        <w:rPr>
          <w:sz w:val="20"/>
        </w:rPr>
      </w:pPr>
    </w:p>
    <w:p w:rsidR="00161E55" w:rsidRDefault="00161E55" w:rsidP="00161E55">
      <w:pPr>
        <w:pStyle w:val="a3"/>
        <w:spacing w:before="2"/>
        <w:ind w:left="0"/>
        <w:rPr>
          <w:sz w:val="17"/>
        </w:rPr>
      </w:pPr>
    </w:p>
    <w:p w:rsidR="00161E55" w:rsidRDefault="00161E55" w:rsidP="00161E55">
      <w:pPr>
        <w:rPr>
          <w:sz w:val="17"/>
        </w:rPr>
        <w:sectPr w:rsidR="00161E55">
          <w:headerReference w:type="default" r:id="rId11"/>
          <w:footerReference w:type="default" r:id="rId12"/>
          <w:pgSz w:w="11910" w:h="16840"/>
          <w:pgMar w:top="1260" w:right="0" w:bottom="1220" w:left="920" w:header="0" w:footer="1026" w:gutter="0"/>
          <w:pgNumType w:start="176"/>
          <w:cols w:space="720"/>
        </w:sectPr>
      </w:pPr>
    </w:p>
    <w:p w:rsidR="00161E55" w:rsidRDefault="00161E55" w:rsidP="00161E55">
      <w:pPr>
        <w:pStyle w:val="a3"/>
        <w:spacing w:before="90"/>
      </w:pPr>
      <w:r>
        <w:lastRenderedPageBreak/>
        <w:t>УДК 66.02</w:t>
      </w:r>
    </w:p>
    <w:p w:rsidR="00161E55" w:rsidRDefault="00161E55" w:rsidP="00161E55">
      <w:pPr>
        <w:pStyle w:val="a3"/>
        <w:spacing w:before="11"/>
        <w:ind w:left="0"/>
        <w:rPr>
          <w:sz w:val="31"/>
        </w:rPr>
      </w:pPr>
      <w:r>
        <w:br w:type="column"/>
      </w:r>
    </w:p>
    <w:p w:rsidR="00161E55" w:rsidRPr="00920162" w:rsidRDefault="00161E55" w:rsidP="00161E55">
      <w:pPr>
        <w:pStyle w:val="a3"/>
        <w:spacing w:line="232" w:lineRule="auto"/>
        <w:ind w:right="1118" w:firstLine="2899"/>
        <w:rPr>
          <w:lang w:val="ru-RU"/>
        </w:rPr>
      </w:pPr>
      <w:r w:rsidRPr="00920162">
        <w:rPr>
          <w:lang w:val="ru-RU"/>
        </w:rPr>
        <w:t>А.И. Хафизова, Л.В. Круглов Казанский государственный энергетический университет</w:t>
      </w:r>
    </w:p>
    <w:p w:rsidR="00161E55" w:rsidRPr="00920162" w:rsidRDefault="00161E55" w:rsidP="00161E55">
      <w:pPr>
        <w:spacing w:line="232" w:lineRule="auto"/>
        <w:rPr>
          <w:lang w:val="ru-RU"/>
        </w:rPr>
        <w:sectPr w:rsidR="00161E55" w:rsidRPr="00920162">
          <w:type w:val="continuous"/>
          <w:pgSz w:w="11910" w:h="16840"/>
          <w:pgMar w:top="0" w:right="0" w:bottom="280" w:left="920" w:header="720" w:footer="720" w:gutter="0"/>
          <w:cols w:num="2" w:space="720" w:equalWidth="0">
            <w:col w:w="1347" w:space="2393"/>
            <w:col w:w="7250"/>
          </w:cols>
        </w:sectPr>
      </w:pPr>
    </w:p>
    <w:p w:rsidR="00161E55" w:rsidRPr="00920162" w:rsidRDefault="00161E55" w:rsidP="00161E55">
      <w:pPr>
        <w:pStyle w:val="a3"/>
        <w:spacing w:before="6"/>
        <w:ind w:left="0"/>
        <w:rPr>
          <w:sz w:val="14"/>
          <w:lang w:val="ru-RU"/>
        </w:rPr>
      </w:pPr>
    </w:p>
    <w:p w:rsidR="00161E55" w:rsidRPr="00920162" w:rsidRDefault="00161E55" w:rsidP="00161E55">
      <w:pPr>
        <w:pStyle w:val="a3"/>
        <w:spacing w:before="97" w:line="232" w:lineRule="auto"/>
        <w:ind w:left="926" w:right="1665" w:hanging="166"/>
        <w:rPr>
          <w:lang w:val="ru-RU"/>
        </w:rPr>
      </w:pPr>
      <w:r w:rsidRPr="00920162">
        <w:rPr>
          <w:lang w:val="ru-RU"/>
        </w:rPr>
        <w:t>РАСПРЕДЕЛЕНИЕ СТЕКАЮЩЕЙ ПЛЕНКИ ЖИДКОСТИ ПО ВЕРТИКАЛЬНОЙ ПОВЕРХНОСТИ СТРУЙНО-ПЛЕНОЧНОГО КОНТАКТНОГО УСТРОЙСТВА</w:t>
      </w:r>
    </w:p>
    <w:p w:rsidR="00161E55" w:rsidRPr="00920162" w:rsidRDefault="00161E55" w:rsidP="00161E55">
      <w:pPr>
        <w:pStyle w:val="a3"/>
        <w:spacing w:before="8"/>
        <w:ind w:left="0"/>
        <w:rPr>
          <w:sz w:val="22"/>
          <w:lang w:val="ru-RU"/>
        </w:rPr>
      </w:pPr>
    </w:p>
    <w:p w:rsidR="00161E55" w:rsidRPr="00161E55" w:rsidRDefault="00161E55" w:rsidP="00161E55">
      <w:pPr>
        <w:pStyle w:val="a3"/>
        <w:spacing w:line="235" w:lineRule="auto"/>
        <w:ind w:right="1128" w:firstLine="566"/>
        <w:jc w:val="both"/>
        <w:rPr>
          <w:lang w:val="ru-RU"/>
        </w:rPr>
      </w:pPr>
      <w:r w:rsidRPr="00161E55">
        <w:rPr>
          <w:i/>
          <w:lang w:val="ru-RU"/>
        </w:rPr>
        <w:t xml:space="preserve">Введение. </w:t>
      </w:r>
      <w:r w:rsidRPr="00161E55">
        <w:rPr>
          <w:lang w:val="ru-RU"/>
        </w:rPr>
        <w:t xml:space="preserve">На сегодняшний день человечество использует примерно 54 % всего </w:t>
      </w:r>
      <w:proofErr w:type="spellStart"/>
      <w:r w:rsidRPr="00161E55">
        <w:rPr>
          <w:lang w:val="ru-RU"/>
        </w:rPr>
        <w:t>приго</w:t>
      </w:r>
      <w:proofErr w:type="gramStart"/>
      <w:r w:rsidRPr="00161E55">
        <w:rPr>
          <w:lang w:val="ru-RU"/>
        </w:rPr>
        <w:t>д</w:t>
      </w:r>
      <w:proofErr w:type="spellEnd"/>
      <w:r w:rsidRPr="00161E55">
        <w:rPr>
          <w:lang w:val="ru-RU"/>
        </w:rPr>
        <w:t>-</w:t>
      </w:r>
      <w:proofErr w:type="gramEnd"/>
      <w:r w:rsidRPr="00161E55">
        <w:rPr>
          <w:lang w:val="ru-RU"/>
        </w:rPr>
        <w:t xml:space="preserve"> </w:t>
      </w:r>
      <w:proofErr w:type="spellStart"/>
      <w:r w:rsidRPr="00161E55">
        <w:rPr>
          <w:lang w:val="ru-RU"/>
        </w:rPr>
        <w:t>ного</w:t>
      </w:r>
      <w:proofErr w:type="spellEnd"/>
      <w:r w:rsidRPr="00161E55">
        <w:rPr>
          <w:lang w:val="ru-RU"/>
        </w:rPr>
        <w:t xml:space="preserve"> к употреблению водного ресурса. </w:t>
      </w:r>
      <w:r w:rsidRPr="00920162">
        <w:rPr>
          <w:lang w:val="ru-RU"/>
        </w:rPr>
        <w:t xml:space="preserve">В связи с высоким ростом населения планеты и </w:t>
      </w:r>
      <w:proofErr w:type="spellStart"/>
      <w:r w:rsidRPr="00920162">
        <w:rPr>
          <w:lang w:val="ru-RU"/>
        </w:rPr>
        <w:t>дру</w:t>
      </w:r>
      <w:proofErr w:type="spellEnd"/>
      <w:r w:rsidRPr="00920162">
        <w:rPr>
          <w:lang w:val="ru-RU"/>
        </w:rPr>
        <w:t xml:space="preserve">- </w:t>
      </w:r>
      <w:proofErr w:type="spellStart"/>
      <w:r w:rsidRPr="00920162">
        <w:rPr>
          <w:lang w:val="ru-RU"/>
        </w:rPr>
        <w:t>гих</w:t>
      </w:r>
      <w:proofErr w:type="spellEnd"/>
      <w:r w:rsidRPr="00920162">
        <w:rPr>
          <w:lang w:val="ru-RU"/>
        </w:rPr>
        <w:t xml:space="preserve"> факторов предполагается, что к 2025 году потребление воды увеличится до 70%. </w:t>
      </w:r>
      <w:r w:rsidRPr="00161E55">
        <w:rPr>
          <w:lang w:val="ru-RU"/>
        </w:rPr>
        <w:t xml:space="preserve">В по- </w:t>
      </w:r>
      <w:proofErr w:type="spellStart"/>
      <w:r w:rsidRPr="00161E55">
        <w:rPr>
          <w:lang w:val="ru-RU"/>
        </w:rPr>
        <w:t>следнее</w:t>
      </w:r>
      <w:proofErr w:type="spellEnd"/>
      <w:r w:rsidRPr="00161E55">
        <w:rPr>
          <w:lang w:val="ru-RU"/>
        </w:rPr>
        <w:t xml:space="preserve"> время происходят резкие перемены в климате, </w:t>
      </w:r>
      <w:proofErr w:type="gramStart"/>
      <w:r w:rsidRPr="00161E55">
        <w:rPr>
          <w:lang w:val="ru-RU"/>
        </w:rPr>
        <w:t>в следствии</w:t>
      </w:r>
      <w:proofErr w:type="gramEnd"/>
      <w:r w:rsidRPr="00161E55">
        <w:rPr>
          <w:lang w:val="ru-RU"/>
        </w:rPr>
        <w:t xml:space="preserve"> чего наблюдается </w:t>
      </w:r>
      <w:proofErr w:type="spellStart"/>
      <w:r w:rsidRPr="00161E55">
        <w:rPr>
          <w:lang w:val="ru-RU"/>
        </w:rPr>
        <w:t>дегра</w:t>
      </w:r>
      <w:proofErr w:type="spellEnd"/>
      <w:r w:rsidRPr="00161E55">
        <w:rPr>
          <w:lang w:val="ru-RU"/>
        </w:rPr>
        <w:t>-</w:t>
      </w:r>
    </w:p>
    <w:p w:rsidR="00161E55" w:rsidRPr="00161E55" w:rsidRDefault="00161E55" w:rsidP="00161E55">
      <w:pPr>
        <w:spacing w:line="235" w:lineRule="auto"/>
        <w:jc w:val="both"/>
        <w:rPr>
          <w:lang w:val="ru-RU"/>
        </w:rPr>
        <w:sectPr w:rsidR="00161E55" w:rsidRPr="00161E55">
          <w:type w:val="continuous"/>
          <w:pgSz w:w="11910" w:h="16840"/>
          <w:pgMar w:top="0" w:right="0" w:bottom="280" w:left="920" w:header="720" w:footer="720" w:gutter="0"/>
          <w:cols w:space="720"/>
        </w:sectPr>
      </w:pPr>
    </w:p>
    <w:p w:rsidR="00161E55" w:rsidRPr="00920162" w:rsidRDefault="00161E55" w:rsidP="00161E55">
      <w:pPr>
        <w:pStyle w:val="a3"/>
        <w:spacing w:before="74" w:line="235" w:lineRule="auto"/>
        <w:ind w:right="1126"/>
        <w:jc w:val="both"/>
        <w:rPr>
          <w:lang w:val="ru-RU"/>
        </w:rPr>
      </w:pPr>
      <w:proofErr w:type="spellStart"/>
      <w:r w:rsidRPr="00920162">
        <w:rPr>
          <w:lang w:val="ru-RU"/>
        </w:rPr>
        <w:lastRenderedPageBreak/>
        <w:t>дация</w:t>
      </w:r>
      <w:proofErr w:type="spellEnd"/>
      <w:r w:rsidRPr="00920162">
        <w:rPr>
          <w:lang w:val="ru-RU"/>
        </w:rPr>
        <w:t xml:space="preserve"> рек. Происходит их загрязнение, засорение, обрушение их берегов, наблюдаются большие потери воды. Потери воды в промышленности достигают 25%, из-за </w:t>
      </w:r>
      <w:proofErr w:type="spellStart"/>
      <w:r w:rsidRPr="00920162">
        <w:rPr>
          <w:lang w:val="ru-RU"/>
        </w:rPr>
        <w:t>несоверше</w:t>
      </w:r>
      <w:proofErr w:type="gramStart"/>
      <w:r w:rsidRPr="00920162">
        <w:rPr>
          <w:lang w:val="ru-RU"/>
        </w:rPr>
        <w:t>н</w:t>
      </w:r>
      <w:proofErr w:type="spellEnd"/>
      <w:r w:rsidRPr="00920162">
        <w:rPr>
          <w:lang w:val="ru-RU"/>
        </w:rPr>
        <w:t>-</w:t>
      </w:r>
      <w:proofErr w:type="gramEnd"/>
      <w:r w:rsidRPr="00920162">
        <w:rPr>
          <w:lang w:val="ru-RU"/>
        </w:rPr>
        <w:t xml:space="preserve"> </w:t>
      </w:r>
      <w:proofErr w:type="spellStart"/>
      <w:r w:rsidRPr="00920162">
        <w:rPr>
          <w:lang w:val="ru-RU"/>
        </w:rPr>
        <w:t>ства</w:t>
      </w:r>
      <w:proofErr w:type="spellEnd"/>
      <w:r w:rsidRPr="00920162">
        <w:rPr>
          <w:lang w:val="ru-RU"/>
        </w:rPr>
        <w:t xml:space="preserve"> технологических процессов, аварий в сетях и утечек. При нынешнем положении дел с постоянным увеличением загрязнения гидросферы очевидным становится разработка и внедрение новых технологий. </w:t>
      </w:r>
      <w:r w:rsidRPr="00920162">
        <w:rPr>
          <w:color w:val="010101"/>
          <w:lang w:val="ru-RU"/>
        </w:rPr>
        <w:t xml:space="preserve">Все больше используются </w:t>
      </w:r>
      <w:proofErr w:type="spellStart"/>
      <w:r w:rsidRPr="00920162">
        <w:rPr>
          <w:color w:val="010101"/>
          <w:lang w:val="ru-RU"/>
        </w:rPr>
        <w:t>водоэффективные</w:t>
      </w:r>
      <w:proofErr w:type="spellEnd"/>
      <w:r w:rsidRPr="00920162">
        <w:rPr>
          <w:color w:val="010101"/>
          <w:lang w:val="ru-RU"/>
        </w:rPr>
        <w:t xml:space="preserve">, </w:t>
      </w:r>
      <w:proofErr w:type="spellStart"/>
      <w:r w:rsidRPr="00920162">
        <w:rPr>
          <w:color w:val="010101"/>
          <w:lang w:val="ru-RU"/>
        </w:rPr>
        <w:t>водосберега</w:t>
      </w:r>
      <w:proofErr w:type="gramStart"/>
      <w:r w:rsidRPr="00920162">
        <w:rPr>
          <w:color w:val="010101"/>
          <w:lang w:val="ru-RU"/>
        </w:rPr>
        <w:t>ю</w:t>
      </w:r>
      <w:proofErr w:type="spellEnd"/>
      <w:r w:rsidRPr="00920162">
        <w:rPr>
          <w:color w:val="010101"/>
          <w:lang w:val="ru-RU"/>
        </w:rPr>
        <w:t>-</w:t>
      </w:r>
      <w:proofErr w:type="gramEnd"/>
      <w:r w:rsidRPr="00920162">
        <w:rPr>
          <w:color w:val="010101"/>
          <w:lang w:val="ru-RU"/>
        </w:rPr>
        <w:t xml:space="preserve"> </w:t>
      </w:r>
      <w:proofErr w:type="spellStart"/>
      <w:r w:rsidRPr="00920162">
        <w:rPr>
          <w:color w:val="010101"/>
          <w:lang w:val="ru-RU"/>
        </w:rPr>
        <w:t>щие</w:t>
      </w:r>
      <w:proofErr w:type="spellEnd"/>
      <w:r w:rsidRPr="00920162">
        <w:rPr>
          <w:color w:val="010101"/>
          <w:lang w:val="ru-RU"/>
        </w:rPr>
        <w:t xml:space="preserve"> и </w:t>
      </w:r>
      <w:proofErr w:type="spellStart"/>
      <w:r w:rsidRPr="00920162">
        <w:rPr>
          <w:color w:val="010101"/>
          <w:lang w:val="ru-RU"/>
        </w:rPr>
        <w:t>водоохранные</w:t>
      </w:r>
      <w:proofErr w:type="spellEnd"/>
      <w:r w:rsidRPr="00920162">
        <w:rPr>
          <w:color w:val="010101"/>
          <w:lang w:val="ru-RU"/>
        </w:rPr>
        <w:t xml:space="preserve"> технологии, а также проводятся мероприятия, которые позволят уменьшить эти расходы на 10 – 25 млрд. долларов ежегодно [1].</w:t>
      </w:r>
    </w:p>
    <w:p w:rsidR="00161E55" w:rsidRPr="00920162" w:rsidRDefault="00161E55" w:rsidP="00161E55">
      <w:pPr>
        <w:pStyle w:val="a3"/>
        <w:spacing w:before="1" w:line="237" w:lineRule="auto"/>
        <w:ind w:right="1128" w:firstLine="566"/>
        <w:jc w:val="both"/>
        <w:rPr>
          <w:lang w:val="ru-RU"/>
        </w:rPr>
      </w:pPr>
      <w:r w:rsidRPr="00920162">
        <w:rPr>
          <w:lang w:val="ru-RU"/>
        </w:rPr>
        <w:t xml:space="preserve">Существуют различные технологические направления, позволяющие снизить </w:t>
      </w:r>
      <w:proofErr w:type="spellStart"/>
      <w:r w:rsidRPr="00920162">
        <w:rPr>
          <w:lang w:val="ru-RU"/>
        </w:rPr>
        <w:t>водоп</w:t>
      </w:r>
      <w:proofErr w:type="gramStart"/>
      <w:r w:rsidRPr="00920162">
        <w:rPr>
          <w:lang w:val="ru-RU"/>
        </w:rPr>
        <w:t>о</w:t>
      </w:r>
      <w:proofErr w:type="spellEnd"/>
      <w:r w:rsidRPr="00920162">
        <w:rPr>
          <w:lang w:val="ru-RU"/>
        </w:rPr>
        <w:t>-</w:t>
      </w:r>
      <w:proofErr w:type="gramEnd"/>
      <w:r w:rsidRPr="00920162">
        <w:rPr>
          <w:lang w:val="ru-RU"/>
        </w:rPr>
        <w:t xml:space="preserve"> </w:t>
      </w:r>
      <w:proofErr w:type="spellStart"/>
      <w:r w:rsidRPr="00920162">
        <w:rPr>
          <w:lang w:val="ru-RU"/>
        </w:rPr>
        <w:t>требление</w:t>
      </w:r>
      <w:proofErr w:type="spellEnd"/>
      <w:r w:rsidRPr="00920162">
        <w:rPr>
          <w:lang w:val="ru-RU"/>
        </w:rPr>
        <w:t xml:space="preserve"> и загрязнение водных ресурсов. Одним из перспективных направлений считается разработка и внедрение оборотного водоснабжения, которое позволяет повторно </w:t>
      </w:r>
      <w:proofErr w:type="spellStart"/>
      <w:r w:rsidRPr="00920162">
        <w:rPr>
          <w:lang w:val="ru-RU"/>
        </w:rPr>
        <w:t>использ</w:t>
      </w:r>
      <w:proofErr w:type="gramStart"/>
      <w:r w:rsidRPr="00920162">
        <w:rPr>
          <w:lang w:val="ru-RU"/>
        </w:rPr>
        <w:t>о</w:t>
      </w:r>
      <w:proofErr w:type="spellEnd"/>
      <w:r w:rsidRPr="00920162">
        <w:rPr>
          <w:lang w:val="ru-RU"/>
        </w:rPr>
        <w:t>-</w:t>
      </w:r>
      <w:proofErr w:type="gramEnd"/>
      <w:r w:rsidRPr="00920162">
        <w:rPr>
          <w:lang w:val="ru-RU"/>
        </w:rPr>
        <w:t xml:space="preserve"> </w:t>
      </w:r>
      <w:proofErr w:type="spellStart"/>
      <w:r w:rsidRPr="00920162">
        <w:rPr>
          <w:lang w:val="ru-RU"/>
        </w:rPr>
        <w:t>вать</w:t>
      </w:r>
      <w:proofErr w:type="spellEnd"/>
      <w:r w:rsidRPr="00920162">
        <w:rPr>
          <w:lang w:val="ru-RU"/>
        </w:rPr>
        <w:t xml:space="preserve"> охлажденную воду [2].</w:t>
      </w:r>
    </w:p>
    <w:p w:rsidR="00161E55" w:rsidRPr="00920162" w:rsidRDefault="00161E55" w:rsidP="00161E55">
      <w:pPr>
        <w:pStyle w:val="a3"/>
        <w:spacing w:before="1" w:line="237" w:lineRule="auto"/>
        <w:ind w:right="1131" w:firstLine="566"/>
        <w:jc w:val="both"/>
        <w:rPr>
          <w:lang w:val="ru-RU"/>
        </w:rPr>
      </w:pPr>
      <w:r w:rsidRPr="00920162">
        <w:rPr>
          <w:lang w:val="ru-RU"/>
        </w:rPr>
        <w:t xml:space="preserve">Применение оборотного водоснабжения позволяет существенно сократить </w:t>
      </w:r>
      <w:proofErr w:type="spellStart"/>
      <w:r w:rsidRPr="00920162">
        <w:rPr>
          <w:lang w:val="ru-RU"/>
        </w:rPr>
        <w:t>использов</w:t>
      </w:r>
      <w:proofErr w:type="gramStart"/>
      <w:r w:rsidRPr="00920162">
        <w:rPr>
          <w:lang w:val="ru-RU"/>
        </w:rPr>
        <w:t>а</w:t>
      </w:r>
      <w:proofErr w:type="spellEnd"/>
      <w:r w:rsidRPr="00920162">
        <w:rPr>
          <w:lang w:val="ru-RU"/>
        </w:rPr>
        <w:t>-</w:t>
      </w:r>
      <w:proofErr w:type="gramEnd"/>
      <w:r w:rsidRPr="00920162">
        <w:rPr>
          <w:lang w:val="ru-RU"/>
        </w:rPr>
        <w:t xml:space="preserve"> </w:t>
      </w:r>
      <w:proofErr w:type="spellStart"/>
      <w:r w:rsidRPr="00920162">
        <w:rPr>
          <w:lang w:val="ru-RU"/>
        </w:rPr>
        <w:t>ние</w:t>
      </w:r>
      <w:proofErr w:type="spellEnd"/>
      <w:r w:rsidRPr="00920162">
        <w:rPr>
          <w:lang w:val="ru-RU"/>
        </w:rPr>
        <w:t xml:space="preserve"> природной воды и тепловое загрязнение окружающей среды. Оборотное водоснабжение широко используется на атомных и тепловых электростанциях, которые являются крупне</w:t>
      </w:r>
      <w:proofErr w:type="gramStart"/>
      <w:r w:rsidRPr="00920162">
        <w:rPr>
          <w:lang w:val="ru-RU"/>
        </w:rPr>
        <w:t>й-</w:t>
      </w:r>
      <w:proofErr w:type="gramEnd"/>
      <w:r w:rsidRPr="00920162">
        <w:rPr>
          <w:lang w:val="ru-RU"/>
        </w:rPr>
        <w:t xml:space="preserve"> </w:t>
      </w:r>
      <w:proofErr w:type="spellStart"/>
      <w:r w:rsidRPr="00920162">
        <w:rPr>
          <w:lang w:val="ru-RU"/>
        </w:rPr>
        <w:t>шими</w:t>
      </w:r>
      <w:proofErr w:type="spellEnd"/>
      <w:r w:rsidRPr="00920162">
        <w:rPr>
          <w:lang w:val="ru-RU"/>
        </w:rPr>
        <w:t xml:space="preserve"> потребителями охлаждающей воды для технологических целей [2].</w:t>
      </w:r>
    </w:p>
    <w:p w:rsidR="00161E55" w:rsidRPr="00920162" w:rsidRDefault="00161E55" w:rsidP="00161E55">
      <w:pPr>
        <w:pStyle w:val="a3"/>
        <w:spacing w:before="5" w:line="237" w:lineRule="auto"/>
        <w:ind w:right="1128" w:firstLine="566"/>
        <w:jc w:val="both"/>
        <w:rPr>
          <w:lang w:val="ru-RU"/>
        </w:rPr>
      </w:pPr>
      <w:r w:rsidRPr="00920162">
        <w:rPr>
          <w:color w:val="010101"/>
          <w:lang w:val="ru-RU"/>
        </w:rPr>
        <w:t xml:space="preserve">Предложенный путь рационально и экономично реализуется за счет применения в </w:t>
      </w:r>
      <w:proofErr w:type="spellStart"/>
      <w:r w:rsidRPr="00920162">
        <w:rPr>
          <w:color w:val="010101"/>
          <w:lang w:val="ru-RU"/>
        </w:rPr>
        <w:t>ци</w:t>
      </w:r>
      <w:proofErr w:type="gramStart"/>
      <w:r w:rsidRPr="00920162">
        <w:rPr>
          <w:color w:val="010101"/>
          <w:lang w:val="ru-RU"/>
        </w:rPr>
        <w:t>р</w:t>
      </w:r>
      <w:proofErr w:type="spellEnd"/>
      <w:r w:rsidRPr="00920162">
        <w:rPr>
          <w:color w:val="010101"/>
          <w:lang w:val="ru-RU"/>
        </w:rPr>
        <w:t>-</w:t>
      </w:r>
      <w:proofErr w:type="gramEnd"/>
      <w:r w:rsidRPr="00920162">
        <w:rPr>
          <w:color w:val="010101"/>
          <w:lang w:val="ru-RU"/>
        </w:rPr>
        <w:t xml:space="preserve"> </w:t>
      </w:r>
      <w:proofErr w:type="spellStart"/>
      <w:r w:rsidRPr="00920162">
        <w:rPr>
          <w:color w:val="010101"/>
          <w:lang w:val="ru-RU"/>
        </w:rPr>
        <w:t>куляционном</w:t>
      </w:r>
      <w:proofErr w:type="spellEnd"/>
      <w:r w:rsidRPr="00920162">
        <w:rPr>
          <w:color w:val="010101"/>
          <w:lang w:val="ru-RU"/>
        </w:rPr>
        <w:t xml:space="preserve"> водоснабжении градирен. </w:t>
      </w:r>
      <w:r w:rsidRPr="00920162">
        <w:rPr>
          <w:lang w:val="ru-RU"/>
        </w:rPr>
        <w:t>В условиях растущей концентрации промышленных произво</w:t>
      </w:r>
      <w:proofErr w:type="gramStart"/>
      <w:r w:rsidRPr="00920162">
        <w:rPr>
          <w:lang w:val="ru-RU"/>
        </w:rPr>
        <w:t>дств пр</w:t>
      </w:r>
      <w:proofErr w:type="gramEnd"/>
      <w:r w:rsidRPr="00920162">
        <w:rPr>
          <w:lang w:val="ru-RU"/>
        </w:rPr>
        <w:t xml:space="preserve">именение градирен – это практически единственный перспективный метод рассеивания </w:t>
      </w:r>
      <w:proofErr w:type="spellStart"/>
      <w:r w:rsidRPr="00920162">
        <w:rPr>
          <w:lang w:val="ru-RU"/>
        </w:rPr>
        <w:t>низкопотенциальной</w:t>
      </w:r>
      <w:proofErr w:type="spellEnd"/>
      <w:r w:rsidRPr="00920162">
        <w:rPr>
          <w:lang w:val="ru-RU"/>
        </w:rPr>
        <w:t xml:space="preserve"> тепловой энергии в атмосферу. Существует большое </w:t>
      </w:r>
      <w:proofErr w:type="spellStart"/>
      <w:r w:rsidRPr="00920162">
        <w:rPr>
          <w:lang w:val="ru-RU"/>
        </w:rPr>
        <w:t>мн</w:t>
      </w:r>
      <w:proofErr w:type="gramStart"/>
      <w:r w:rsidRPr="00920162">
        <w:rPr>
          <w:lang w:val="ru-RU"/>
        </w:rPr>
        <w:t>о</w:t>
      </w:r>
      <w:proofErr w:type="spellEnd"/>
      <w:r w:rsidRPr="00920162">
        <w:rPr>
          <w:lang w:val="ru-RU"/>
        </w:rPr>
        <w:t>-</w:t>
      </w:r>
      <w:proofErr w:type="gramEnd"/>
      <w:r w:rsidRPr="00920162">
        <w:rPr>
          <w:lang w:val="ru-RU"/>
        </w:rPr>
        <w:t xml:space="preserve"> </w:t>
      </w:r>
      <w:proofErr w:type="spellStart"/>
      <w:r w:rsidRPr="00920162">
        <w:rPr>
          <w:lang w:val="ru-RU"/>
        </w:rPr>
        <w:t>жество</w:t>
      </w:r>
      <w:proofErr w:type="spellEnd"/>
      <w:r w:rsidRPr="00920162">
        <w:rPr>
          <w:lang w:val="ru-RU"/>
        </w:rPr>
        <w:t xml:space="preserve"> типов градирен, но наиболее эффективными являются испарительные градирни вен- </w:t>
      </w:r>
      <w:proofErr w:type="spellStart"/>
      <w:r w:rsidRPr="00920162">
        <w:rPr>
          <w:lang w:val="ru-RU"/>
        </w:rPr>
        <w:t>тиляторного</w:t>
      </w:r>
      <w:proofErr w:type="spellEnd"/>
      <w:r w:rsidRPr="00920162">
        <w:rPr>
          <w:lang w:val="ru-RU"/>
        </w:rPr>
        <w:t xml:space="preserve"> типа, которые нашли широкое применение, благодаря своей компактности, </w:t>
      </w:r>
      <w:proofErr w:type="spellStart"/>
      <w:r w:rsidRPr="00920162">
        <w:rPr>
          <w:lang w:val="ru-RU"/>
        </w:rPr>
        <w:t>бо</w:t>
      </w:r>
      <w:proofErr w:type="spellEnd"/>
      <w:r w:rsidRPr="00920162">
        <w:rPr>
          <w:lang w:val="ru-RU"/>
        </w:rPr>
        <w:t xml:space="preserve">- лее эффективному охлаждению воды, чем у других типов градирен. Однако испарительные градирни имеют ряд недостатков, </w:t>
      </w:r>
      <w:r w:rsidRPr="00920162">
        <w:rPr>
          <w:color w:val="010101"/>
          <w:lang w:val="ru-RU"/>
        </w:rPr>
        <w:t xml:space="preserve">а именно, недостаточная равномерность распределения воды по поверхности насадочных элементов, плохая </w:t>
      </w:r>
      <w:proofErr w:type="spellStart"/>
      <w:r w:rsidRPr="00920162">
        <w:rPr>
          <w:color w:val="010101"/>
          <w:lang w:val="ru-RU"/>
        </w:rPr>
        <w:t>смачиваемость</w:t>
      </w:r>
      <w:proofErr w:type="spellEnd"/>
      <w:r w:rsidRPr="00920162">
        <w:rPr>
          <w:color w:val="010101"/>
          <w:lang w:val="ru-RU"/>
        </w:rPr>
        <w:t xml:space="preserve">, и низкая эффективность работы </w:t>
      </w:r>
      <w:proofErr w:type="spellStart"/>
      <w:r w:rsidRPr="00920162">
        <w:rPr>
          <w:color w:val="010101"/>
          <w:lang w:val="ru-RU"/>
        </w:rPr>
        <w:t>каплеуловителей</w:t>
      </w:r>
      <w:proofErr w:type="spellEnd"/>
      <w:r w:rsidRPr="00920162">
        <w:rPr>
          <w:color w:val="010101"/>
          <w:lang w:val="ru-RU"/>
        </w:rPr>
        <w:t xml:space="preserve">, забивание форсунок и оросителей, малая поверхность </w:t>
      </w:r>
      <w:proofErr w:type="spellStart"/>
      <w:r w:rsidRPr="00920162">
        <w:rPr>
          <w:color w:val="010101"/>
          <w:lang w:val="ru-RU"/>
        </w:rPr>
        <w:t>контактир</w:t>
      </w:r>
      <w:proofErr w:type="gramStart"/>
      <w:r w:rsidRPr="00920162">
        <w:rPr>
          <w:color w:val="010101"/>
          <w:lang w:val="ru-RU"/>
        </w:rPr>
        <w:t>о</w:t>
      </w:r>
      <w:proofErr w:type="spellEnd"/>
      <w:r w:rsidRPr="00920162">
        <w:rPr>
          <w:color w:val="010101"/>
          <w:lang w:val="ru-RU"/>
        </w:rPr>
        <w:t>-</w:t>
      </w:r>
      <w:proofErr w:type="gramEnd"/>
      <w:r w:rsidRPr="00920162">
        <w:rPr>
          <w:color w:val="010101"/>
          <w:lang w:val="ru-RU"/>
        </w:rPr>
        <w:t xml:space="preserve"> </w:t>
      </w:r>
      <w:proofErr w:type="spellStart"/>
      <w:r w:rsidRPr="00920162">
        <w:rPr>
          <w:color w:val="010101"/>
          <w:lang w:val="ru-RU"/>
        </w:rPr>
        <w:t>вания</w:t>
      </w:r>
      <w:proofErr w:type="spellEnd"/>
      <w:r w:rsidRPr="00920162">
        <w:rPr>
          <w:color w:val="010101"/>
          <w:lang w:val="ru-RU"/>
        </w:rPr>
        <w:t xml:space="preserve"> фаз, большие эксплуатационные затраты на перекачивание воды и потока воздуха, коррозия оборудования. В связи с этим перед нами встает следующая задача: исследование и модернизация конструкций для охлаждения оборотной воды промышленных и </w:t>
      </w:r>
      <w:proofErr w:type="spellStart"/>
      <w:r w:rsidRPr="00920162">
        <w:rPr>
          <w:color w:val="010101"/>
          <w:lang w:val="ru-RU"/>
        </w:rPr>
        <w:t>энергетич</w:t>
      </w:r>
      <w:proofErr w:type="gramStart"/>
      <w:r w:rsidRPr="00920162">
        <w:rPr>
          <w:color w:val="010101"/>
          <w:lang w:val="ru-RU"/>
        </w:rPr>
        <w:t>е</w:t>
      </w:r>
      <w:proofErr w:type="spellEnd"/>
      <w:r w:rsidRPr="00920162">
        <w:rPr>
          <w:color w:val="010101"/>
          <w:lang w:val="ru-RU"/>
        </w:rPr>
        <w:t>-</w:t>
      </w:r>
      <w:proofErr w:type="gramEnd"/>
      <w:r w:rsidRPr="00920162">
        <w:rPr>
          <w:color w:val="010101"/>
          <w:lang w:val="ru-RU"/>
        </w:rPr>
        <w:t xml:space="preserve"> </w:t>
      </w:r>
      <w:proofErr w:type="spellStart"/>
      <w:r w:rsidRPr="00920162">
        <w:rPr>
          <w:color w:val="010101"/>
          <w:lang w:val="ru-RU"/>
        </w:rPr>
        <w:t>ских</w:t>
      </w:r>
      <w:proofErr w:type="spellEnd"/>
      <w:r w:rsidRPr="00920162">
        <w:rPr>
          <w:color w:val="010101"/>
          <w:lang w:val="ru-RU"/>
        </w:rPr>
        <w:t xml:space="preserve"> предприятий.</w:t>
      </w:r>
    </w:p>
    <w:p w:rsidR="00161E55" w:rsidRPr="00920162" w:rsidRDefault="00161E55" w:rsidP="00161E55">
      <w:pPr>
        <w:spacing w:before="6" w:line="237" w:lineRule="auto"/>
        <w:ind w:left="212" w:right="1131" w:firstLine="566"/>
        <w:jc w:val="both"/>
        <w:rPr>
          <w:sz w:val="24"/>
          <w:lang w:val="ru-RU"/>
        </w:rPr>
      </w:pPr>
      <w:r w:rsidRPr="00920162">
        <w:rPr>
          <w:i/>
          <w:sz w:val="24"/>
          <w:lang w:val="ru-RU"/>
        </w:rPr>
        <w:t xml:space="preserve">Цели и задачи работы. </w:t>
      </w:r>
      <w:r w:rsidRPr="00920162">
        <w:rPr>
          <w:sz w:val="24"/>
          <w:lang w:val="ru-RU"/>
        </w:rPr>
        <w:t>Разработка и создание новых конструкций струйно-пленочных контактных устройств.</w:t>
      </w:r>
    </w:p>
    <w:p w:rsidR="00161E55" w:rsidRPr="00920162" w:rsidRDefault="00161E55" w:rsidP="00161E55">
      <w:pPr>
        <w:pStyle w:val="a3"/>
        <w:spacing w:line="237" w:lineRule="auto"/>
        <w:ind w:right="1126" w:firstLine="566"/>
        <w:jc w:val="both"/>
        <w:rPr>
          <w:lang w:val="ru-RU"/>
        </w:rPr>
      </w:pPr>
      <w:r w:rsidRPr="00920162">
        <w:rPr>
          <w:color w:val="010101"/>
          <w:lang w:val="ru-RU"/>
        </w:rPr>
        <w:t>Создание новых конструкций струйно-пленочных контактных устройств позволит и</w:t>
      </w:r>
      <w:proofErr w:type="gramStart"/>
      <w:r w:rsidRPr="00920162">
        <w:rPr>
          <w:color w:val="010101"/>
          <w:lang w:val="ru-RU"/>
        </w:rPr>
        <w:t>н-</w:t>
      </w:r>
      <w:proofErr w:type="gramEnd"/>
      <w:r w:rsidRPr="00920162">
        <w:rPr>
          <w:color w:val="010101"/>
          <w:lang w:val="ru-RU"/>
        </w:rPr>
        <w:t xml:space="preserve"> </w:t>
      </w:r>
      <w:proofErr w:type="spellStart"/>
      <w:r w:rsidRPr="00920162">
        <w:rPr>
          <w:color w:val="010101"/>
          <w:lang w:val="ru-RU"/>
        </w:rPr>
        <w:t>тенсифицировать</w:t>
      </w:r>
      <w:proofErr w:type="spellEnd"/>
      <w:r w:rsidRPr="00920162">
        <w:rPr>
          <w:color w:val="010101"/>
          <w:lang w:val="ru-RU"/>
        </w:rPr>
        <w:t xml:space="preserve"> тепло- и массообменные процессы в аппарате за счет равномерного рас- </w:t>
      </w:r>
      <w:proofErr w:type="spellStart"/>
      <w:r w:rsidRPr="00920162">
        <w:rPr>
          <w:color w:val="010101"/>
          <w:lang w:val="ru-RU"/>
        </w:rPr>
        <w:t>пределения</w:t>
      </w:r>
      <w:proofErr w:type="spellEnd"/>
      <w:r w:rsidRPr="00920162">
        <w:rPr>
          <w:color w:val="010101"/>
          <w:lang w:val="ru-RU"/>
        </w:rPr>
        <w:t xml:space="preserve"> жидкости по всей рабочей зоне.</w:t>
      </w:r>
    </w:p>
    <w:p w:rsidR="00161E55" w:rsidRPr="00920162" w:rsidRDefault="00161E55" w:rsidP="00161E55">
      <w:pPr>
        <w:pStyle w:val="a3"/>
        <w:spacing w:before="1" w:line="237" w:lineRule="auto"/>
        <w:ind w:right="1126" w:firstLine="566"/>
        <w:jc w:val="both"/>
        <w:rPr>
          <w:lang w:val="ru-RU"/>
        </w:rPr>
      </w:pPr>
      <w:r w:rsidRPr="00920162">
        <w:rPr>
          <w:lang w:val="ru-RU"/>
        </w:rPr>
        <w:t>В данной работе предлагается модернизировать уже существующее контактное устро</w:t>
      </w:r>
      <w:proofErr w:type="gramStart"/>
      <w:r w:rsidRPr="00920162">
        <w:rPr>
          <w:lang w:val="ru-RU"/>
        </w:rPr>
        <w:t>й-</w:t>
      </w:r>
      <w:proofErr w:type="gramEnd"/>
      <w:r w:rsidRPr="00920162">
        <w:rPr>
          <w:lang w:val="ru-RU"/>
        </w:rPr>
        <w:t xml:space="preserve"> </w:t>
      </w:r>
      <w:proofErr w:type="spellStart"/>
      <w:r w:rsidRPr="00920162">
        <w:rPr>
          <w:lang w:val="ru-RU"/>
        </w:rPr>
        <w:t>ство</w:t>
      </w:r>
      <w:proofErr w:type="spellEnd"/>
      <w:r w:rsidRPr="00920162">
        <w:rPr>
          <w:lang w:val="ru-RU"/>
        </w:rPr>
        <w:t xml:space="preserve">, рассмотренное в работе [3]. Устройство представляет собой сливные стаканы с </w:t>
      </w:r>
      <w:proofErr w:type="spellStart"/>
      <w:r w:rsidRPr="00920162">
        <w:rPr>
          <w:lang w:val="ru-RU"/>
        </w:rPr>
        <w:t>отве</w:t>
      </w:r>
      <w:proofErr w:type="gramStart"/>
      <w:r w:rsidRPr="00920162">
        <w:rPr>
          <w:lang w:val="ru-RU"/>
        </w:rPr>
        <w:t>р</w:t>
      </w:r>
      <w:proofErr w:type="spellEnd"/>
      <w:r w:rsidRPr="00920162">
        <w:rPr>
          <w:lang w:val="ru-RU"/>
        </w:rPr>
        <w:t>-</w:t>
      </w:r>
      <w:proofErr w:type="gramEnd"/>
      <w:r w:rsidRPr="00920162">
        <w:rPr>
          <w:lang w:val="ru-RU"/>
        </w:rPr>
        <w:t xml:space="preserve"> </w:t>
      </w:r>
      <w:proofErr w:type="spellStart"/>
      <w:r w:rsidRPr="00920162">
        <w:rPr>
          <w:lang w:val="ru-RU"/>
        </w:rPr>
        <w:t>стиями</w:t>
      </w:r>
      <w:proofErr w:type="spellEnd"/>
      <w:r w:rsidRPr="00920162">
        <w:rPr>
          <w:lang w:val="ru-RU"/>
        </w:rPr>
        <w:t xml:space="preserve"> в днище, расположенные в шахматном порядке, соединенные между собой </w:t>
      </w:r>
      <w:r w:rsidRPr="00920162">
        <w:rPr>
          <w:spacing w:val="2"/>
          <w:lang w:val="ru-RU"/>
        </w:rPr>
        <w:t xml:space="preserve">верти- </w:t>
      </w:r>
      <w:proofErr w:type="spellStart"/>
      <w:r w:rsidRPr="00920162">
        <w:rPr>
          <w:lang w:val="ru-RU"/>
        </w:rPr>
        <w:t>кальными</w:t>
      </w:r>
      <w:proofErr w:type="spellEnd"/>
      <w:r w:rsidRPr="00920162">
        <w:rPr>
          <w:lang w:val="ru-RU"/>
        </w:rPr>
        <w:t xml:space="preserve"> перегородками. Жидкость через отверстия в днище </w:t>
      </w:r>
      <w:proofErr w:type="spellStart"/>
      <w:r w:rsidRPr="00920162">
        <w:rPr>
          <w:lang w:val="ru-RU"/>
        </w:rPr>
        <w:t>диспергируется</w:t>
      </w:r>
      <w:proofErr w:type="spellEnd"/>
      <w:r w:rsidRPr="00920162">
        <w:rPr>
          <w:lang w:val="ru-RU"/>
        </w:rPr>
        <w:t xml:space="preserve"> в виде струй на стакан, расположенный</w:t>
      </w:r>
      <w:r w:rsidRPr="00920162">
        <w:rPr>
          <w:spacing w:val="-2"/>
          <w:lang w:val="ru-RU"/>
        </w:rPr>
        <w:t xml:space="preserve"> </w:t>
      </w:r>
      <w:r w:rsidRPr="00920162">
        <w:rPr>
          <w:lang w:val="ru-RU"/>
        </w:rPr>
        <w:t>ниже.</w:t>
      </w:r>
    </w:p>
    <w:p w:rsidR="00161E55" w:rsidRPr="00920162" w:rsidRDefault="00161E55" w:rsidP="00161E55">
      <w:pPr>
        <w:pStyle w:val="a3"/>
        <w:spacing w:before="3" w:line="237" w:lineRule="auto"/>
        <w:ind w:right="1133" w:firstLine="566"/>
        <w:jc w:val="both"/>
        <w:rPr>
          <w:lang w:val="ru-RU"/>
        </w:rPr>
      </w:pPr>
      <w:r w:rsidRPr="00920162">
        <w:rPr>
          <w:lang w:val="ru-RU"/>
        </w:rPr>
        <w:t>Интенсификацию тепл</w:t>
      </w:r>
      <w:proofErr w:type="gramStart"/>
      <w:r w:rsidRPr="00920162">
        <w:rPr>
          <w:lang w:val="ru-RU"/>
        </w:rPr>
        <w:t>о-</w:t>
      </w:r>
      <w:proofErr w:type="gramEnd"/>
      <w:r w:rsidRPr="00920162">
        <w:rPr>
          <w:lang w:val="ru-RU"/>
        </w:rPr>
        <w:t xml:space="preserve"> и массообменных процессов можно осуществить за счет </w:t>
      </w:r>
      <w:proofErr w:type="spellStart"/>
      <w:r w:rsidRPr="00920162">
        <w:rPr>
          <w:lang w:val="ru-RU"/>
        </w:rPr>
        <w:t>усо</w:t>
      </w:r>
      <w:proofErr w:type="spellEnd"/>
      <w:r w:rsidRPr="00920162">
        <w:rPr>
          <w:lang w:val="ru-RU"/>
        </w:rPr>
        <w:t xml:space="preserve">- </w:t>
      </w:r>
      <w:proofErr w:type="spellStart"/>
      <w:r w:rsidRPr="00920162">
        <w:rPr>
          <w:lang w:val="ru-RU"/>
        </w:rPr>
        <w:t>вершенствования</w:t>
      </w:r>
      <w:proofErr w:type="spellEnd"/>
      <w:r w:rsidRPr="00920162">
        <w:rPr>
          <w:lang w:val="ru-RU"/>
        </w:rPr>
        <w:t xml:space="preserve"> вертикальных перегородок, путем добавления на них округлых лепестков. Лепестки располагаются на перегородке в шахматном порядке под углом 45º, при этом, направление лепестков между собой чередуется рядами.</w:t>
      </w:r>
    </w:p>
    <w:p w:rsidR="00161E55" w:rsidRPr="00920162" w:rsidRDefault="00161E55" w:rsidP="00161E55">
      <w:pPr>
        <w:pStyle w:val="a3"/>
        <w:spacing w:before="1" w:line="237" w:lineRule="auto"/>
        <w:ind w:right="1130" w:firstLine="566"/>
        <w:jc w:val="both"/>
        <w:rPr>
          <w:lang w:val="ru-RU"/>
        </w:rPr>
      </w:pPr>
      <w:r w:rsidRPr="00920162">
        <w:rPr>
          <w:lang w:val="ru-RU"/>
        </w:rPr>
        <w:t>Авторами данной статьи была разработана и создана экспериментальная установка для наблюдения за движением жидкости по перегородкам. Были проведены исследования г</w:t>
      </w:r>
      <w:proofErr w:type="gramStart"/>
      <w:r w:rsidRPr="00920162">
        <w:rPr>
          <w:lang w:val="ru-RU"/>
        </w:rPr>
        <w:t>а-</w:t>
      </w:r>
      <w:proofErr w:type="gramEnd"/>
      <w:r w:rsidRPr="00920162">
        <w:rPr>
          <w:lang w:val="ru-RU"/>
        </w:rPr>
        <w:t xml:space="preserve"> </w:t>
      </w:r>
      <w:proofErr w:type="spellStart"/>
      <w:r w:rsidRPr="00920162">
        <w:rPr>
          <w:lang w:val="ru-RU"/>
        </w:rPr>
        <w:t>зожидкостных</w:t>
      </w:r>
      <w:proofErr w:type="spellEnd"/>
      <w:r w:rsidRPr="00920162">
        <w:rPr>
          <w:lang w:val="ru-RU"/>
        </w:rPr>
        <w:t xml:space="preserve"> процессов с использованием данных перегородок и </w:t>
      </w:r>
      <w:proofErr w:type="spellStart"/>
      <w:r w:rsidRPr="00920162">
        <w:rPr>
          <w:lang w:val="ru-RU"/>
        </w:rPr>
        <w:t>тепломассообмен</w:t>
      </w:r>
      <w:proofErr w:type="spellEnd"/>
      <w:r w:rsidRPr="00920162">
        <w:rPr>
          <w:lang w:val="ru-RU"/>
        </w:rPr>
        <w:t xml:space="preserve"> в </w:t>
      </w:r>
      <w:proofErr w:type="spellStart"/>
      <w:r w:rsidRPr="00920162">
        <w:rPr>
          <w:lang w:val="ru-RU"/>
        </w:rPr>
        <w:t>усло</w:t>
      </w:r>
      <w:proofErr w:type="spellEnd"/>
      <w:r w:rsidRPr="00920162">
        <w:rPr>
          <w:lang w:val="ru-RU"/>
        </w:rPr>
        <w:t xml:space="preserve">- </w:t>
      </w:r>
      <w:proofErr w:type="spellStart"/>
      <w:r w:rsidRPr="00920162">
        <w:rPr>
          <w:lang w:val="ru-RU"/>
        </w:rPr>
        <w:t>виях</w:t>
      </w:r>
      <w:proofErr w:type="spellEnd"/>
      <w:r w:rsidRPr="00920162">
        <w:rPr>
          <w:lang w:val="ru-RU"/>
        </w:rPr>
        <w:t xml:space="preserve"> противоточного движения воздушно-водяного потока и получены следующие </w:t>
      </w:r>
      <w:proofErr w:type="spellStart"/>
      <w:r w:rsidRPr="00920162">
        <w:rPr>
          <w:lang w:val="ru-RU"/>
        </w:rPr>
        <w:t>результа</w:t>
      </w:r>
      <w:proofErr w:type="spellEnd"/>
      <w:r w:rsidRPr="00920162">
        <w:rPr>
          <w:lang w:val="ru-RU"/>
        </w:rPr>
        <w:t xml:space="preserve">- ты: двигаясь по разработанным перегородкам, жидкость ударяется о лепестки и растекается по пластине, образуя пленку. После серии экспериментов были получены графические </w:t>
      </w:r>
      <w:proofErr w:type="spellStart"/>
      <w:r w:rsidRPr="00920162">
        <w:rPr>
          <w:lang w:val="ru-RU"/>
        </w:rPr>
        <w:t>зав</w:t>
      </w:r>
      <w:proofErr w:type="gramStart"/>
      <w:r w:rsidRPr="00920162">
        <w:rPr>
          <w:lang w:val="ru-RU"/>
        </w:rPr>
        <w:t>и</w:t>
      </w:r>
      <w:proofErr w:type="spellEnd"/>
      <w:r w:rsidRPr="00920162">
        <w:rPr>
          <w:lang w:val="ru-RU"/>
        </w:rPr>
        <w:t>-</w:t>
      </w:r>
      <w:proofErr w:type="gramEnd"/>
      <w:r w:rsidRPr="00920162">
        <w:rPr>
          <w:lang w:val="ru-RU"/>
        </w:rPr>
        <w:t xml:space="preserve"> </w:t>
      </w:r>
      <w:proofErr w:type="spellStart"/>
      <w:r w:rsidRPr="00920162">
        <w:rPr>
          <w:lang w:val="ru-RU"/>
        </w:rPr>
        <w:t>симости</w:t>
      </w:r>
      <w:proofErr w:type="spellEnd"/>
      <w:r w:rsidRPr="00920162">
        <w:rPr>
          <w:lang w:val="ru-RU"/>
        </w:rPr>
        <w:t xml:space="preserve"> (рис. 1). На рисунке представлено распределение жидкости после соударения ее </w:t>
      </w:r>
      <w:proofErr w:type="gramStart"/>
      <w:r w:rsidRPr="00920162">
        <w:rPr>
          <w:lang w:val="ru-RU"/>
        </w:rPr>
        <w:t>с</w:t>
      </w:r>
      <w:proofErr w:type="gramEnd"/>
    </w:p>
    <w:p w:rsidR="00161E55" w:rsidRPr="00920162" w:rsidRDefault="00161E55" w:rsidP="00161E55">
      <w:pPr>
        <w:spacing w:line="237" w:lineRule="auto"/>
        <w:jc w:val="both"/>
        <w:rPr>
          <w:lang w:val="ru-RU"/>
        </w:rPr>
        <w:sectPr w:rsidR="00161E55" w:rsidRPr="00920162">
          <w:headerReference w:type="default" r:id="rId13"/>
          <w:footerReference w:type="default" r:id="rId14"/>
          <w:pgSz w:w="11910" w:h="16840"/>
          <w:pgMar w:top="1260" w:right="0" w:bottom="1220" w:left="920" w:header="0" w:footer="1026" w:gutter="0"/>
          <w:pgNumType w:start="177"/>
          <w:cols w:space="720"/>
        </w:sectPr>
      </w:pPr>
    </w:p>
    <w:p w:rsidR="00161E55" w:rsidRPr="00920162" w:rsidRDefault="00161E55" w:rsidP="00161E55">
      <w:pPr>
        <w:pStyle w:val="a3"/>
        <w:spacing w:before="76" w:line="237" w:lineRule="auto"/>
        <w:ind w:right="1141"/>
        <w:jc w:val="both"/>
        <w:rPr>
          <w:lang w:val="ru-RU"/>
        </w:rPr>
      </w:pPr>
      <w:r w:rsidRPr="007C1532">
        <w:lastRenderedPageBreak/>
        <w:pict>
          <v:shape id="_x0000_s1051" type="#_x0000_t202" style="position:absolute;left:0;text-align:left;margin-left:398.9pt;margin-top:74.75pt;width:7.1pt;height:6.3pt;z-index:-251646976;mso-position-horizontal-relative:page" filled="f" stroked="f">
            <v:textbox inset="0,0,0,0">
              <w:txbxContent>
                <w:p w:rsidR="00161E55" w:rsidRDefault="00161E55" w:rsidP="00161E55">
                  <w:pPr>
                    <w:spacing w:line="125" w:lineRule="exact"/>
                    <w:rPr>
                      <w:sz w:val="11"/>
                    </w:rPr>
                  </w:pPr>
                  <w:r>
                    <w:rPr>
                      <w:sz w:val="11"/>
                    </w:rPr>
                    <w:t>3</w:t>
                  </w:r>
                  <w:proofErr w:type="gramStart"/>
                  <w:r>
                    <w:rPr>
                      <w:sz w:val="11"/>
                    </w:rPr>
                    <w:t>,5</w:t>
                  </w:r>
                  <w:proofErr w:type="gramEnd"/>
                </w:p>
              </w:txbxContent>
            </v:textbox>
            <w10:wrap anchorx="page"/>
          </v:shape>
        </w:pict>
      </w:r>
      <w:r w:rsidRPr="00920162">
        <w:rPr>
          <w:lang w:val="ru-RU"/>
        </w:rPr>
        <w:t>одним лепестком при различных скоростях движения жидкости. По графику можно сделать следующие выводы: с увеличением скорости истечения жидкости, увеличивается площадь поверхности контакта газовой и жидкой фазы, расстояние между лепестком и источником истечения должно быть, как можно меньше.</w:t>
      </w:r>
    </w:p>
    <w:p w:rsidR="00161E55" w:rsidRPr="00920162" w:rsidRDefault="00161E55" w:rsidP="00161E55">
      <w:pPr>
        <w:pStyle w:val="a3"/>
        <w:spacing w:before="10"/>
        <w:ind w:left="0"/>
        <w:rPr>
          <w:sz w:val="13"/>
          <w:lang w:val="ru-RU"/>
        </w:rPr>
      </w:pPr>
      <w:r w:rsidRPr="007C1532">
        <w:pict>
          <v:group id="_x0000_s1036" style="position:absolute;margin-left:215.4pt;margin-top:11.05pt;width:190.8pt;height:207.75pt;z-index:251667456;mso-wrap-distance-left:0;mso-wrap-distance-right:0;mso-position-horizontal-relative:page" coordorigin="4308,221" coordsize="3816,4155">
            <v:rect id="_x0000_s1037" style="position:absolute;left:4589;top:259;width:3459;height:4053" filled="f" strokeweight=".16011mm"/>
            <v:line id="_x0000_s1038" style="position:absolute" from="4589,259" to="4589,4188" strokeweight=".1201mm"/>
            <v:line id="_x0000_s1039" style="position:absolute" from="4589,259" to="8048,259" strokeweight=".16011mm"/>
            <v:shape id="_x0000_s1040" type="#_x0000_t75" style="position:absolute;left:4307;top:221;width:3816;height:4152">
              <v:imagedata r:id="rId15" o:title=""/>
            </v:shape>
            <v:shape id="_x0000_s1041" type="#_x0000_t202" style="position:absolute;left:4560;top:326;width:77;height:126" filled="f" stroked="f">
              <v:textbox inset="0,0,0,0">
                <w:txbxContent>
                  <w:p w:rsidR="00161E55" w:rsidRDefault="00161E55" w:rsidP="00161E55">
                    <w:pPr>
                      <w:spacing w:line="125" w:lineRule="exact"/>
                      <w:rPr>
                        <w:sz w:val="11"/>
                      </w:rPr>
                    </w:pPr>
                    <w:r>
                      <w:rPr>
                        <w:w w:val="103"/>
                        <w:sz w:val="11"/>
                      </w:rPr>
                      <w:t>0</w:t>
                    </w:r>
                  </w:p>
                </w:txbxContent>
              </v:textbox>
            </v:shape>
            <v:shape id="_x0000_s1042" type="#_x0000_t202" style="position:absolute;left:4312;top:431;width:200;height:126" filled="f" stroked="f">
              <v:textbox inset="0,0,0,0">
                <w:txbxContent>
                  <w:p w:rsidR="00161E55" w:rsidRDefault="00161E55" w:rsidP="00161E55">
                    <w:pPr>
                      <w:spacing w:line="125" w:lineRule="exact"/>
                      <w:rPr>
                        <w:sz w:val="11"/>
                      </w:rPr>
                    </w:pPr>
                    <w:r>
                      <w:rPr>
                        <w:w w:val="105"/>
                        <w:sz w:val="11"/>
                      </w:rPr>
                      <w:t>-0</w:t>
                    </w:r>
                    <w:proofErr w:type="gramStart"/>
                    <w:r>
                      <w:rPr>
                        <w:w w:val="105"/>
                        <w:sz w:val="11"/>
                      </w:rPr>
                      <w:t>,5</w:t>
                    </w:r>
                    <w:proofErr w:type="gramEnd"/>
                  </w:p>
                </w:txbxContent>
              </v:textbox>
            </v:shape>
            <v:shape id="_x0000_s1043" type="#_x0000_t202" style="position:absolute;left:4821;top:409;width:79;height:148" filled="f" stroked="f">
              <v:textbox inset="0,0,0,0">
                <w:txbxContent>
                  <w:p w:rsidR="00161E55" w:rsidRDefault="00161E55" w:rsidP="00161E55">
                    <w:pPr>
                      <w:spacing w:line="146" w:lineRule="exact"/>
                      <w:rPr>
                        <w:i/>
                        <w:sz w:val="13"/>
                      </w:rPr>
                    </w:pPr>
                    <w:proofErr w:type="gramStart"/>
                    <w:r>
                      <w:rPr>
                        <w:i/>
                        <w:w w:val="102"/>
                        <w:sz w:val="13"/>
                      </w:rPr>
                      <w:t>y</w:t>
                    </w:r>
                    <w:proofErr w:type="gramEnd"/>
                  </w:p>
                </w:txbxContent>
              </v:textbox>
            </v:shape>
            <v:shape id="_x0000_s1044" type="#_x0000_t202" style="position:absolute;left:5012;top:305;width:3031;height:148" filled="f" stroked="f">
              <v:textbox inset="0,0,0,0">
                <w:txbxContent>
                  <w:p w:rsidR="00161E55" w:rsidRDefault="00161E55" w:rsidP="00161E55">
                    <w:pPr>
                      <w:tabs>
                        <w:tab w:val="left" w:pos="536"/>
                        <w:tab w:val="left" w:pos="988"/>
                        <w:tab w:val="left" w:pos="1525"/>
                        <w:tab w:val="left" w:pos="1976"/>
                        <w:tab w:val="left" w:pos="2513"/>
                      </w:tabs>
                      <w:spacing w:line="146" w:lineRule="exact"/>
                      <w:rPr>
                        <w:b/>
                        <w:sz w:val="13"/>
                      </w:rPr>
                    </w:pPr>
                    <w:r>
                      <w:rPr>
                        <w:w w:val="105"/>
                        <w:sz w:val="11"/>
                      </w:rPr>
                      <w:t>0</w:t>
                    </w:r>
                    <w:proofErr w:type="gramStart"/>
                    <w:r>
                      <w:rPr>
                        <w:w w:val="105"/>
                        <w:sz w:val="11"/>
                      </w:rPr>
                      <w:t>,5</w:t>
                    </w:r>
                    <w:proofErr w:type="gramEnd"/>
                    <w:r>
                      <w:rPr>
                        <w:w w:val="105"/>
                        <w:sz w:val="11"/>
                      </w:rPr>
                      <w:tab/>
                      <w:t>1</w:t>
                    </w:r>
                    <w:r>
                      <w:rPr>
                        <w:w w:val="105"/>
                        <w:sz w:val="11"/>
                      </w:rPr>
                      <w:tab/>
                      <w:t>1,5</w:t>
                    </w:r>
                    <w:r>
                      <w:rPr>
                        <w:w w:val="105"/>
                        <w:sz w:val="11"/>
                      </w:rPr>
                      <w:tab/>
                      <w:t>2</w:t>
                    </w:r>
                    <w:r>
                      <w:rPr>
                        <w:w w:val="105"/>
                        <w:sz w:val="11"/>
                      </w:rPr>
                      <w:tab/>
                      <w:t>2,5</w:t>
                    </w:r>
                    <w:r>
                      <w:rPr>
                        <w:w w:val="105"/>
                        <w:sz w:val="11"/>
                      </w:rPr>
                      <w:tab/>
                      <w:t xml:space="preserve">3 </w:t>
                    </w:r>
                    <w:r>
                      <w:rPr>
                        <w:b/>
                        <w:w w:val="105"/>
                        <w:sz w:val="13"/>
                      </w:rPr>
                      <w:t>х,</w:t>
                    </w:r>
                    <w:r>
                      <w:rPr>
                        <w:b/>
                        <w:spacing w:val="4"/>
                        <w:w w:val="105"/>
                        <w:sz w:val="13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w w:val="105"/>
                        <w:sz w:val="13"/>
                      </w:rPr>
                      <w:t>см</w:t>
                    </w:r>
                    <w:proofErr w:type="spellEnd"/>
                  </w:p>
                </w:txbxContent>
              </v:textbox>
            </v:shape>
            <v:shape id="_x0000_s1045" type="#_x0000_t202" style="position:absolute;left:4312;top:908;width:200;height:2033" filled="f" stroked="f">
              <v:textbox inset="0,0,0,0">
                <w:txbxContent>
                  <w:p w:rsidR="00161E55" w:rsidRDefault="00161E55" w:rsidP="00161E55">
                    <w:pPr>
                      <w:spacing w:line="125" w:lineRule="exact"/>
                      <w:rPr>
                        <w:sz w:val="11"/>
                      </w:rPr>
                    </w:pPr>
                    <w:r>
                      <w:rPr>
                        <w:w w:val="105"/>
                        <w:sz w:val="11"/>
                      </w:rPr>
                      <w:t>-1</w:t>
                    </w:r>
                    <w:proofErr w:type="gramStart"/>
                    <w:r>
                      <w:rPr>
                        <w:w w:val="105"/>
                        <w:sz w:val="11"/>
                      </w:rPr>
                      <w:t>,5</w:t>
                    </w:r>
                    <w:proofErr w:type="gramEnd"/>
                  </w:p>
                  <w:p w:rsidR="00161E55" w:rsidRDefault="00161E55" w:rsidP="00161E55">
                    <w:pPr>
                      <w:rPr>
                        <w:sz w:val="12"/>
                      </w:rPr>
                    </w:pPr>
                  </w:p>
                  <w:p w:rsidR="00161E55" w:rsidRDefault="00161E55" w:rsidP="00161E55">
                    <w:pPr>
                      <w:rPr>
                        <w:sz w:val="12"/>
                      </w:rPr>
                    </w:pPr>
                  </w:p>
                  <w:p w:rsidR="00161E55" w:rsidRDefault="00161E55" w:rsidP="00161E55">
                    <w:pPr>
                      <w:spacing w:before="74"/>
                      <w:rPr>
                        <w:sz w:val="11"/>
                      </w:rPr>
                    </w:pPr>
                    <w:r>
                      <w:rPr>
                        <w:w w:val="105"/>
                        <w:sz w:val="11"/>
                      </w:rPr>
                      <w:t>-2</w:t>
                    </w:r>
                    <w:proofErr w:type="gramStart"/>
                    <w:r>
                      <w:rPr>
                        <w:w w:val="105"/>
                        <w:sz w:val="11"/>
                      </w:rPr>
                      <w:t>,5</w:t>
                    </w:r>
                    <w:proofErr w:type="gramEnd"/>
                  </w:p>
                  <w:p w:rsidR="00161E55" w:rsidRDefault="00161E55" w:rsidP="00161E55">
                    <w:pPr>
                      <w:rPr>
                        <w:sz w:val="12"/>
                      </w:rPr>
                    </w:pPr>
                  </w:p>
                  <w:p w:rsidR="00161E55" w:rsidRDefault="00161E55" w:rsidP="00161E55">
                    <w:pPr>
                      <w:rPr>
                        <w:sz w:val="12"/>
                      </w:rPr>
                    </w:pPr>
                  </w:p>
                  <w:p w:rsidR="00161E55" w:rsidRDefault="00161E55" w:rsidP="00161E55">
                    <w:pPr>
                      <w:spacing w:before="74"/>
                      <w:rPr>
                        <w:sz w:val="11"/>
                      </w:rPr>
                    </w:pPr>
                    <w:r>
                      <w:rPr>
                        <w:w w:val="105"/>
                        <w:sz w:val="11"/>
                      </w:rPr>
                      <w:t>-3</w:t>
                    </w:r>
                    <w:proofErr w:type="gramStart"/>
                    <w:r>
                      <w:rPr>
                        <w:w w:val="105"/>
                        <w:sz w:val="11"/>
                      </w:rPr>
                      <w:t>,5</w:t>
                    </w:r>
                    <w:proofErr w:type="gramEnd"/>
                  </w:p>
                  <w:p w:rsidR="00161E55" w:rsidRDefault="00161E55" w:rsidP="00161E55">
                    <w:pPr>
                      <w:rPr>
                        <w:sz w:val="12"/>
                      </w:rPr>
                    </w:pPr>
                  </w:p>
                  <w:p w:rsidR="00161E55" w:rsidRDefault="00161E55" w:rsidP="00161E55">
                    <w:pPr>
                      <w:rPr>
                        <w:sz w:val="12"/>
                      </w:rPr>
                    </w:pPr>
                  </w:p>
                  <w:p w:rsidR="00161E55" w:rsidRDefault="00161E55" w:rsidP="00161E55">
                    <w:pPr>
                      <w:spacing w:before="75"/>
                      <w:rPr>
                        <w:sz w:val="11"/>
                      </w:rPr>
                    </w:pPr>
                    <w:r>
                      <w:rPr>
                        <w:w w:val="105"/>
                        <w:sz w:val="11"/>
                      </w:rPr>
                      <w:t>-4</w:t>
                    </w:r>
                    <w:proofErr w:type="gramStart"/>
                    <w:r>
                      <w:rPr>
                        <w:w w:val="105"/>
                        <w:sz w:val="11"/>
                      </w:rPr>
                      <w:t>,5</w:t>
                    </w:r>
                    <w:proofErr w:type="gramEnd"/>
                  </w:p>
                  <w:p w:rsidR="00161E55" w:rsidRDefault="00161E55" w:rsidP="00161E55">
                    <w:pPr>
                      <w:rPr>
                        <w:sz w:val="12"/>
                      </w:rPr>
                    </w:pPr>
                  </w:p>
                  <w:p w:rsidR="00161E55" w:rsidRDefault="00161E55" w:rsidP="00161E55">
                    <w:pPr>
                      <w:rPr>
                        <w:sz w:val="12"/>
                      </w:rPr>
                    </w:pPr>
                  </w:p>
                  <w:p w:rsidR="00161E55" w:rsidRDefault="00161E55" w:rsidP="00161E55">
                    <w:pPr>
                      <w:spacing w:before="74"/>
                      <w:rPr>
                        <w:sz w:val="11"/>
                      </w:rPr>
                    </w:pPr>
                    <w:r>
                      <w:rPr>
                        <w:w w:val="105"/>
                        <w:sz w:val="11"/>
                      </w:rPr>
                      <w:t>-5</w:t>
                    </w:r>
                    <w:proofErr w:type="gramStart"/>
                    <w:r>
                      <w:rPr>
                        <w:w w:val="105"/>
                        <w:sz w:val="11"/>
                      </w:rPr>
                      <w:t>,5</w:t>
                    </w:r>
                    <w:proofErr w:type="gramEnd"/>
                  </w:p>
                </w:txbxContent>
              </v:textbox>
            </v:shape>
            <v:shape id="_x0000_s1046" type="#_x0000_t202" style="position:absolute;left:7799;top:2833;width:81;height:414" filled="f" stroked="f">
              <v:textbox inset="0,0,0,0">
                <w:txbxContent>
                  <w:p w:rsidR="00161E55" w:rsidRDefault="00161E55" w:rsidP="00161E55">
                    <w:pPr>
                      <w:spacing w:line="134" w:lineRule="exact"/>
                      <w:rPr>
                        <w:sz w:val="12"/>
                      </w:rPr>
                    </w:pPr>
                    <w:r>
                      <w:rPr>
                        <w:w w:val="101"/>
                        <w:sz w:val="12"/>
                      </w:rPr>
                      <w:t>1</w:t>
                    </w:r>
                  </w:p>
                  <w:p w:rsidR="00161E55" w:rsidRDefault="00161E55" w:rsidP="00161E55">
                    <w:pPr>
                      <w:spacing w:before="2"/>
                      <w:rPr>
                        <w:sz w:val="12"/>
                      </w:rPr>
                    </w:pPr>
                  </w:p>
                  <w:p w:rsidR="00161E55" w:rsidRDefault="00161E55" w:rsidP="00161E55">
                    <w:pPr>
                      <w:rPr>
                        <w:sz w:val="12"/>
                      </w:rPr>
                    </w:pPr>
                    <w:r>
                      <w:rPr>
                        <w:w w:val="101"/>
                        <w:sz w:val="12"/>
                      </w:rPr>
                      <w:t>2</w:t>
                    </w:r>
                  </w:p>
                </w:txbxContent>
              </v:textbox>
            </v:shape>
            <v:shape id="_x0000_s1047" type="#_x0000_t202" style="position:absolute;left:4312;top:3292;width:200;height:126" filled="f" stroked="f">
              <v:textbox inset="0,0,0,0">
                <w:txbxContent>
                  <w:p w:rsidR="00161E55" w:rsidRDefault="00161E55" w:rsidP="00161E55">
                    <w:pPr>
                      <w:spacing w:line="125" w:lineRule="exact"/>
                      <w:rPr>
                        <w:sz w:val="11"/>
                      </w:rPr>
                    </w:pPr>
                    <w:r>
                      <w:rPr>
                        <w:w w:val="105"/>
                        <w:sz w:val="11"/>
                      </w:rPr>
                      <w:t>-6</w:t>
                    </w:r>
                    <w:proofErr w:type="gramStart"/>
                    <w:r>
                      <w:rPr>
                        <w:w w:val="105"/>
                        <w:sz w:val="11"/>
                      </w:rPr>
                      <w:t>,5</w:t>
                    </w:r>
                    <w:proofErr w:type="gramEnd"/>
                  </w:p>
                </w:txbxContent>
              </v:textbox>
            </v:shape>
            <v:shape id="_x0000_s1048" type="#_x0000_t202" style="position:absolute;left:7799;top:3390;width:81;height:135" filled="f" stroked="f">
              <v:textbox inset="0,0,0,0">
                <w:txbxContent>
                  <w:p w:rsidR="00161E55" w:rsidRDefault="00161E55" w:rsidP="00161E55">
                    <w:pPr>
                      <w:spacing w:line="134" w:lineRule="exact"/>
                      <w:rPr>
                        <w:sz w:val="12"/>
                      </w:rPr>
                    </w:pPr>
                    <w:r>
                      <w:rPr>
                        <w:w w:val="101"/>
                        <w:sz w:val="12"/>
                      </w:rPr>
                      <w:t>3</w:t>
                    </w:r>
                  </w:p>
                </w:txbxContent>
              </v:textbox>
            </v:shape>
            <v:shape id="_x0000_s1049" type="#_x0000_t202" style="position:absolute;left:4312;top:3768;width:366;height:607" filled="f" stroked="f">
              <v:textbox inset="0,0,0,0">
                <w:txbxContent>
                  <w:p w:rsidR="00161E55" w:rsidRDefault="00161E55" w:rsidP="00161E55">
                    <w:pPr>
                      <w:spacing w:line="125" w:lineRule="exact"/>
                      <w:rPr>
                        <w:sz w:val="11"/>
                      </w:rPr>
                    </w:pPr>
                    <w:r>
                      <w:rPr>
                        <w:w w:val="105"/>
                        <w:sz w:val="11"/>
                      </w:rPr>
                      <w:t>-7</w:t>
                    </w:r>
                    <w:proofErr w:type="gramStart"/>
                    <w:r>
                      <w:rPr>
                        <w:w w:val="105"/>
                        <w:sz w:val="11"/>
                      </w:rPr>
                      <w:t>,5</w:t>
                    </w:r>
                    <w:proofErr w:type="gramEnd"/>
                  </w:p>
                  <w:p w:rsidR="00161E55" w:rsidRDefault="00161E55" w:rsidP="00161E55">
                    <w:pPr>
                      <w:rPr>
                        <w:sz w:val="12"/>
                      </w:rPr>
                    </w:pPr>
                  </w:p>
                  <w:p w:rsidR="00161E55" w:rsidRDefault="00161E55" w:rsidP="00161E55">
                    <w:pPr>
                      <w:spacing w:before="9"/>
                      <w:rPr>
                        <w:sz w:val="16"/>
                      </w:rPr>
                    </w:pPr>
                  </w:p>
                  <w:p w:rsidR="00161E55" w:rsidRDefault="00161E55" w:rsidP="00161E55">
                    <w:pPr>
                      <w:ind w:left="63"/>
                      <w:rPr>
                        <w:b/>
                        <w:sz w:val="13"/>
                      </w:rPr>
                    </w:pPr>
                    <w:proofErr w:type="gramStart"/>
                    <w:r>
                      <w:rPr>
                        <w:b/>
                        <w:sz w:val="13"/>
                      </w:rPr>
                      <w:t>у</w:t>
                    </w:r>
                    <w:proofErr w:type="gramEnd"/>
                    <w:r>
                      <w:rPr>
                        <w:b/>
                        <w:sz w:val="13"/>
                      </w:rPr>
                      <w:t xml:space="preserve">, </w:t>
                    </w:r>
                    <w:proofErr w:type="spellStart"/>
                    <w:r>
                      <w:rPr>
                        <w:b/>
                        <w:sz w:val="13"/>
                      </w:rPr>
                      <w:t>см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</w:p>
    <w:p w:rsidR="00161E55" w:rsidRPr="00161E55" w:rsidRDefault="00161E55" w:rsidP="00161E55">
      <w:pPr>
        <w:ind w:left="3206"/>
        <w:rPr>
          <w:lang w:val="ru-RU"/>
        </w:rPr>
      </w:pPr>
      <w:r w:rsidRPr="00161E55">
        <w:rPr>
          <w:lang w:val="ru-RU"/>
        </w:rPr>
        <w:t>Рис. 1. Распределение жидкости по пластине</w:t>
      </w:r>
    </w:p>
    <w:p w:rsidR="00161E55" w:rsidRPr="00161E55" w:rsidRDefault="00161E55" w:rsidP="00161E55">
      <w:pPr>
        <w:pStyle w:val="a3"/>
        <w:spacing w:before="182"/>
        <w:ind w:right="1127" w:firstLine="566"/>
        <w:jc w:val="both"/>
        <w:rPr>
          <w:lang w:val="ru-RU"/>
        </w:rPr>
      </w:pPr>
      <w:r w:rsidRPr="007C1532">
        <w:pict>
          <v:shape id="_x0000_s1050" type="#_x0000_t202" style="position:absolute;left:0;text-align:left;margin-left:215.65pt;margin-top:-19pt;width:9pt;height:6.3pt;z-index:-251648000;mso-position-horizontal-relative:page" filled="f" stroked="f">
            <v:textbox inset="0,0,0,0">
              <w:txbxContent>
                <w:p w:rsidR="00161E55" w:rsidRDefault="00161E55" w:rsidP="00161E55">
                  <w:pPr>
                    <w:spacing w:line="125" w:lineRule="exact"/>
                    <w:rPr>
                      <w:sz w:val="11"/>
                    </w:rPr>
                  </w:pPr>
                  <w:r>
                    <w:rPr>
                      <w:spacing w:val="-1"/>
                      <w:w w:val="105"/>
                      <w:sz w:val="11"/>
                    </w:rPr>
                    <w:t>-8</w:t>
                  </w:r>
                  <w:proofErr w:type="gramStart"/>
                  <w:r>
                    <w:rPr>
                      <w:spacing w:val="-1"/>
                      <w:w w:val="105"/>
                      <w:sz w:val="11"/>
                    </w:rPr>
                    <w:t>,5</w:t>
                  </w:r>
                  <w:proofErr w:type="gramEnd"/>
                </w:p>
              </w:txbxContent>
            </v:textbox>
            <w10:wrap anchorx="page"/>
          </v:shape>
        </w:pict>
      </w:r>
      <w:r w:rsidRPr="00161E55">
        <w:rPr>
          <w:lang w:val="ru-RU"/>
        </w:rPr>
        <w:t>В контактном устройстве наблюдается постоянно обновляющаяся развитая повер</w:t>
      </w:r>
      <w:proofErr w:type="gramStart"/>
      <w:r w:rsidRPr="00161E55">
        <w:rPr>
          <w:lang w:val="ru-RU"/>
        </w:rPr>
        <w:t>х-</w:t>
      </w:r>
      <w:proofErr w:type="gramEnd"/>
      <w:r w:rsidRPr="00161E55">
        <w:rPr>
          <w:lang w:val="ru-RU"/>
        </w:rPr>
        <w:t xml:space="preserve"> </w:t>
      </w:r>
      <w:proofErr w:type="spellStart"/>
      <w:r w:rsidRPr="00161E55">
        <w:rPr>
          <w:lang w:val="ru-RU"/>
        </w:rPr>
        <w:t>ность</w:t>
      </w:r>
      <w:proofErr w:type="spellEnd"/>
      <w:r w:rsidRPr="00161E55">
        <w:rPr>
          <w:lang w:val="ru-RU"/>
        </w:rPr>
        <w:t xml:space="preserve"> контакта фаз и благодаря сливным стаканам увеличивается время контакта двух фаз. Восходящий поток газа постоянно контактирует с пленкой и падающими струями или ка</w:t>
      </w:r>
      <w:proofErr w:type="gramStart"/>
      <w:r w:rsidRPr="00161E55">
        <w:rPr>
          <w:lang w:val="ru-RU"/>
        </w:rPr>
        <w:t>п-</w:t>
      </w:r>
      <w:proofErr w:type="gramEnd"/>
      <w:r w:rsidRPr="00161E55">
        <w:rPr>
          <w:lang w:val="ru-RU"/>
        </w:rPr>
        <w:t xml:space="preserve"> </w:t>
      </w:r>
      <w:proofErr w:type="spellStart"/>
      <w:r w:rsidRPr="00161E55">
        <w:rPr>
          <w:lang w:val="ru-RU"/>
        </w:rPr>
        <w:t>лями</w:t>
      </w:r>
      <w:proofErr w:type="spellEnd"/>
      <w:r w:rsidRPr="00161E55">
        <w:rPr>
          <w:lang w:val="ru-RU"/>
        </w:rPr>
        <w:t xml:space="preserve"> жидкости. Таким образом, после ввода модернизированных перегородок в </w:t>
      </w:r>
      <w:proofErr w:type="spellStart"/>
      <w:r w:rsidRPr="00161E55">
        <w:rPr>
          <w:lang w:val="ru-RU"/>
        </w:rPr>
        <w:t>констру</w:t>
      </w:r>
      <w:proofErr w:type="gramStart"/>
      <w:r w:rsidRPr="00161E55">
        <w:rPr>
          <w:lang w:val="ru-RU"/>
        </w:rPr>
        <w:t>к</w:t>
      </w:r>
      <w:proofErr w:type="spellEnd"/>
      <w:r w:rsidRPr="00161E55">
        <w:rPr>
          <w:lang w:val="ru-RU"/>
        </w:rPr>
        <w:t>-</w:t>
      </w:r>
      <w:proofErr w:type="gramEnd"/>
      <w:r w:rsidRPr="00161E55">
        <w:rPr>
          <w:lang w:val="ru-RU"/>
        </w:rPr>
        <w:t xml:space="preserve"> </w:t>
      </w:r>
      <w:proofErr w:type="spellStart"/>
      <w:r w:rsidRPr="00161E55">
        <w:rPr>
          <w:lang w:val="ru-RU"/>
        </w:rPr>
        <w:t>цию</w:t>
      </w:r>
      <w:proofErr w:type="spellEnd"/>
      <w:r w:rsidRPr="00161E55">
        <w:rPr>
          <w:lang w:val="ru-RU"/>
        </w:rPr>
        <w:t xml:space="preserve"> в устройстве происходит снижение гидравлического сопротивления.</w:t>
      </w:r>
    </w:p>
    <w:p w:rsidR="00161E55" w:rsidRPr="00161E55" w:rsidRDefault="00161E55" w:rsidP="00161E55">
      <w:pPr>
        <w:pStyle w:val="a3"/>
        <w:ind w:right="1136" w:firstLine="566"/>
        <w:jc w:val="both"/>
        <w:rPr>
          <w:lang w:val="ru-RU"/>
        </w:rPr>
      </w:pPr>
      <w:r w:rsidRPr="00161E55">
        <w:rPr>
          <w:i/>
          <w:lang w:val="ru-RU"/>
        </w:rPr>
        <w:t>Выводы</w:t>
      </w:r>
      <w:r w:rsidRPr="00161E55">
        <w:rPr>
          <w:lang w:val="ru-RU"/>
        </w:rPr>
        <w:t xml:space="preserve">. В модернизированном контактном устройстве </w:t>
      </w:r>
      <w:proofErr w:type="spellStart"/>
      <w:r w:rsidRPr="00161E55">
        <w:rPr>
          <w:lang w:val="ru-RU"/>
        </w:rPr>
        <w:t>тепломассообмен</w:t>
      </w:r>
      <w:proofErr w:type="spellEnd"/>
      <w:r w:rsidRPr="00161E55">
        <w:rPr>
          <w:lang w:val="ru-RU"/>
        </w:rPr>
        <w:t xml:space="preserve"> заметно </w:t>
      </w:r>
      <w:proofErr w:type="gramStart"/>
      <w:r w:rsidRPr="00161E55">
        <w:rPr>
          <w:lang w:val="ru-RU"/>
        </w:rPr>
        <w:t>выше</w:t>
      </w:r>
      <w:proofErr w:type="gramEnd"/>
      <w:r w:rsidRPr="00161E55">
        <w:rPr>
          <w:lang w:val="ru-RU"/>
        </w:rPr>
        <w:t xml:space="preserve"> чем в прототипе. А значит, использование данных струйно-пленочных контактных устройств является перспективным, так как они позволяют обеспечить высокую эффективность работы </w:t>
      </w:r>
      <w:proofErr w:type="spellStart"/>
      <w:r w:rsidRPr="00161E55">
        <w:rPr>
          <w:lang w:val="ru-RU"/>
        </w:rPr>
        <w:t>тепломассообменных</w:t>
      </w:r>
      <w:proofErr w:type="spellEnd"/>
      <w:r w:rsidRPr="00161E55">
        <w:rPr>
          <w:lang w:val="ru-RU"/>
        </w:rPr>
        <w:t xml:space="preserve"> аппаратов при относительно невысоких энергетических затратах</w:t>
      </w:r>
    </w:p>
    <w:p w:rsidR="00161E55" w:rsidRPr="00161E55" w:rsidRDefault="00161E55" w:rsidP="00161E55">
      <w:pPr>
        <w:pStyle w:val="a3"/>
        <w:spacing w:before="2"/>
        <w:ind w:left="0"/>
        <w:rPr>
          <w:lang w:val="ru-RU"/>
        </w:rPr>
      </w:pPr>
    </w:p>
    <w:p w:rsidR="00161E55" w:rsidRDefault="00161E55" w:rsidP="00161E55">
      <w:pPr>
        <w:spacing w:line="252" w:lineRule="exact"/>
        <w:ind w:left="4286"/>
      </w:pPr>
      <w:r>
        <w:t>ЛИТЕРАТУРА:</w:t>
      </w:r>
    </w:p>
    <w:p w:rsidR="00161E55" w:rsidRPr="00161E55" w:rsidRDefault="00161E55" w:rsidP="00161E55">
      <w:pPr>
        <w:pStyle w:val="a7"/>
        <w:numPr>
          <w:ilvl w:val="0"/>
          <w:numId w:val="1"/>
        </w:numPr>
        <w:tabs>
          <w:tab w:val="left" w:pos="513"/>
        </w:tabs>
        <w:ind w:right="1130" w:firstLine="0"/>
        <w:jc w:val="both"/>
        <w:rPr>
          <w:lang w:val="ru-RU"/>
        </w:rPr>
      </w:pPr>
      <w:r w:rsidRPr="00161E55">
        <w:rPr>
          <w:lang w:val="ru-RU"/>
        </w:rPr>
        <w:t xml:space="preserve">Л. А. Косолапов. Научное обоснование экономической оценки водных ресурсов: сущность, </w:t>
      </w:r>
      <w:proofErr w:type="spellStart"/>
      <w:r w:rsidRPr="00161E55">
        <w:rPr>
          <w:lang w:val="ru-RU"/>
        </w:rPr>
        <w:t>при</w:t>
      </w:r>
      <w:proofErr w:type="gramStart"/>
      <w:r w:rsidRPr="00161E55">
        <w:rPr>
          <w:lang w:val="ru-RU"/>
        </w:rPr>
        <w:t>н</w:t>
      </w:r>
      <w:proofErr w:type="spellEnd"/>
      <w:r w:rsidRPr="00161E55">
        <w:rPr>
          <w:lang w:val="ru-RU"/>
        </w:rPr>
        <w:t>-</w:t>
      </w:r>
      <w:proofErr w:type="gramEnd"/>
      <w:r w:rsidRPr="00161E55">
        <w:rPr>
          <w:lang w:val="ru-RU"/>
        </w:rPr>
        <w:t xml:space="preserve"> </w:t>
      </w:r>
      <w:proofErr w:type="spellStart"/>
      <w:r w:rsidRPr="00161E55">
        <w:rPr>
          <w:lang w:val="ru-RU"/>
        </w:rPr>
        <w:t>ципы</w:t>
      </w:r>
      <w:proofErr w:type="spellEnd"/>
      <w:r w:rsidRPr="00161E55">
        <w:rPr>
          <w:lang w:val="ru-RU"/>
        </w:rPr>
        <w:t xml:space="preserve"> и методы // Экономика и управление. – 2013. – № 1(87). – С.</w:t>
      </w:r>
      <w:r w:rsidRPr="00161E55">
        <w:rPr>
          <w:spacing w:val="-8"/>
          <w:lang w:val="ru-RU"/>
        </w:rPr>
        <w:t xml:space="preserve"> </w:t>
      </w:r>
      <w:r w:rsidRPr="00161E55">
        <w:rPr>
          <w:lang w:val="ru-RU"/>
        </w:rPr>
        <w:t>51-56.</w:t>
      </w:r>
    </w:p>
    <w:p w:rsidR="00161E55" w:rsidRPr="00161E55" w:rsidRDefault="00161E55" w:rsidP="00161E55">
      <w:pPr>
        <w:pStyle w:val="a7"/>
        <w:numPr>
          <w:ilvl w:val="0"/>
          <w:numId w:val="1"/>
        </w:numPr>
        <w:tabs>
          <w:tab w:val="left" w:pos="412"/>
        </w:tabs>
        <w:spacing w:line="252" w:lineRule="exact"/>
        <w:ind w:left="412" w:hanging="200"/>
        <w:rPr>
          <w:lang w:val="ru-RU"/>
        </w:rPr>
      </w:pPr>
      <w:proofErr w:type="spellStart"/>
      <w:r w:rsidRPr="00161E55">
        <w:rPr>
          <w:spacing w:val="-9"/>
          <w:lang w:val="ru-RU"/>
        </w:rPr>
        <w:t>Аствацатуров</w:t>
      </w:r>
      <w:proofErr w:type="spellEnd"/>
      <w:r w:rsidRPr="00161E55">
        <w:rPr>
          <w:spacing w:val="-15"/>
          <w:lang w:val="ru-RU"/>
        </w:rPr>
        <w:t xml:space="preserve"> </w:t>
      </w:r>
      <w:r w:rsidRPr="00161E55">
        <w:rPr>
          <w:spacing w:val="-7"/>
          <w:lang w:val="ru-RU"/>
        </w:rPr>
        <w:t>А.Е.</w:t>
      </w:r>
      <w:r w:rsidRPr="00161E55">
        <w:rPr>
          <w:spacing w:val="-15"/>
          <w:lang w:val="ru-RU"/>
        </w:rPr>
        <w:t xml:space="preserve"> </w:t>
      </w:r>
      <w:r w:rsidRPr="00161E55">
        <w:rPr>
          <w:spacing w:val="-8"/>
          <w:lang w:val="ru-RU"/>
        </w:rPr>
        <w:t>Инженерная</w:t>
      </w:r>
      <w:r w:rsidRPr="00161E55">
        <w:rPr>
          <w:spacing w:val="-17"/>
          <w:lang w:val="ru-RU"/>
        </w:rPr>
        <w:t xml:space="preserve"> </w:t>
      </w:r>
      <w:r w:rsidRPr="00161E55">
        <w:rPr>
          <w:spacing w:val="-8"/>
          <w:lang w:val="ru-RU"/>
        </w:rPr>
        <w:t>экология.</w:t>
      </w:r>
      <w:r w:rsidRPr="00161E55">
        <w:rPr>
          <w:spacing w:val="-15"/>
          <w:lang w:val="ru-RU"/>
        </w:rPr>
        <w:t xml:space="preserve"> </w:t>
      </w:r>
      <w:r w:rsidRPr="00161E55">
        <w:rPr>
          <w:spacing w:val="-8"/>
          <w:lang w:val="ru-RU"/>
        </w:rPr>
        <w:t>Учеб</w:t>
      </w:r>
      <w:proofErr w:type="gramStart"/>
      <w:r w:rsidRPr="00161E55">
        <w:rPr>
          <w:spacing w:val="-8"/>
          <w:lang w:val="ru-RU"/>
        </w:rPr>
        <w:t>.</w:t>
      </w:r>
      <w:proofErr w:type="gramEnd"/>
      <w:r w:rsidRPr="00161E55">
        <w:rPr>
          <w:spacing w:val="-14"/>
          <w:lang w:val="ru-RU"/>
        </w:rPr>
        <w:t xml:space="preserve"> </w:t>
      </w:r>
      <w:proofErr w:type="gramStart"/>
      <w:r w:rsidRPr="00161E55">
        <w:rPr>
          <w:spacing w:val="-8"/>
          <w:lang w:val="ru-RU"/>
        </w:rPr>
        <w:t>п</w:t>
      </w:r>
      <w:proofErr w:type="gramEnd"/>
      <w:r w:rsidRPr="00161E55">
        <w:rPr>
          <w:spacing w:val="-8"/>
          <w:lang w:val="ru-RU"/>
        </w:rPr>
        <w:t>особие.</w:t>
      </w:r>
      <w:r w:rsidRPr="00161E55">
        <w:rPr>
          <w:spacing w:val="-15"/>
          <w:lang w:val="ru-RU"/>
        </w:rPr>
        <w:t xml:space="preserve"> </w:t>
      </w:r>
      <w:r w:rsidRPr="00161E55">
        <w:rPr>
          <w:lang w:val="ru-RU"/>
        </w:rPr>
        <w:t>–</w:t>
      </w:r>
      <w:r w:rsidRPr="00161E55">
        <w:rPr>
          <w:spacing w:val="-16"/>
          <w:lang w:val="ru-RU"/>
        </w:rPr>
        <w:t xml:space="preserve"> </w:t>
      </w:r>
      <w:r w:rsidRPr="00161E55">
        <w:rPr>
          <w:spacing w:val="-8"/>
          <w:lang w:val="ru-RU"/>
        </w:rPr>
        <w:t>Ростов</w:t>
      </w:r>
      <w:r w:rsidRPr="00161E55">
        <w:rPr>
          <w:spacing w:val="-14"/>
          <w:lang w:val="ru-RU"/>
        </w:rPr>
        <w:t xml:space="preserve"> </w:t>
      </w:r>
      <w:proofErr w:type="spellStart"/>
      <w:r w:rsidRPr="00161E55">
        <w:rPr>
          <w:spacing w:val="-8"/>
          <w:lang w:val="ru-RU"/>
        </w:rPr>
        <w:t>н</w:t>
      </w:r>
      <w:proofErr w:type="spellEnd"/>
      <w:proofErr w:type="gramStart"/>
      <w:r w:rsidRPr="00161E55">
        <w:rPr>
          <w:spacing w:val="-8"/>
          <w:lang w:val="ru-RU"/>
        </w:rPr>
        <w:t>/Д</w:t>
      </w:r>
      <w:proofErr w:type="gramEnd"/>
      <w:r w:rsidRPr="00161E55">
        <w:rPr>
          <w:spacing w:val="-8"/>
          <w:lang w:val="ru-RU"/>
        </w:rPr>
        <w:t>:</w:t>
      </w:r>
      <w:r w:rsidRPr="00161E55">
        <w:rPr>
          <w:spacing w:val="-12"/>
          <w:lang w:val="ru-RU"/>
        </w:rPr>
        <w:t xml:space="preserve"> </w:t>
      </w:r>
      <w:r w:rsidRPr="00161E55">
        <w:rPr>
          <w:spacing w:val="-9"/>
          <w:lang w:val="ru-RU"/>
        </w:rPr>
        <w:t>Издательский</w:t>
      </w:r>
      <w:r w:rsidRPr="00161E55">
        <w:rPr>
          <w:spacing w:val="-17"/>
          <w:lang w:val="ru-RU"/>
        </w:rPr>
        <w:t xml:space="preserve"> </w:t>
      </w:r>
      <w:r w:rsidRPr="00161E55">
        <w:rPr>
          <w:spacing w:val="-7"/>
          <w:lang w:val="ru-RU"/>
        </w:rPr>
        <w:t>центр</w:t>
      </w:r>
      <w:r w:rsidRPr="00161E55">
        <w:rPr>
          <w:spacing w:val="-17"/>
          <w:lang w:val="ru-RU"/>
        </w:rPr>
        <w:t xml:space="preserve"> </w:t>
      </w:r>
      <w:r w:rsidRPr="00161E55">
        <w:rPr>
          <w:spacing w:val="-7"/>
          <w:lang w:val="ru-RU"/>
        </w:rPr>
        <w:t>ДГТУ.</w:t>
      </w:r>
      <w:r w:rsidRPr="00161E55">
        <w:rPr>
          <w:spacing w:val="-16"/>
          <w:lang w:val="ru-RU"/>
        </w:rPr>
        <w:t xml:space="preserve"> </w:t>
      </w:r>
      <w:r w:rsidRPr="00161E55">
        <w:rPr>
          <w:spacing w:val="-7"/>
          <w:lang w:val="ru-RU"/>
        </w:rPr>
        <w:t>2006</w:t>
      </w:r>
      <w:r w:rsidRPr="00161E55">
        <w:rPr>
          <w:spacing w:val="-14"/>
          <w:lang w:val="ru-RU"/>
        </w:rPr>
        <w:t xml:space="preserve"> </w:t>
      </w:r>
      <w:r w:rsidRPr="00161E55">
        <w:rPr>
          <w:lang w:val="ru-RU"/>
        </w:rPr>
        <w:t>–</w:t>
      </w:r>
      <w:r w:rsidRPr="00161E55">
        <w:rPr>
          <w:spacing w:val="-16"/>
          <w:lang w:val="ru-RU"/>
        </w:rPr>
        <w:t xml:space="preserve"> </w:t>
      </w:r>
      <w:r w:rsidRPr="00161E55">
        <w:rPr>
          <w:spacing w:val="-10"/>
          <w:lang w:val="ru-RU"/>
        </w:rPr>
        <w:t>с.</w:t>
      </w:r>
    </w:p>
    <w:p w:rsidR="00161E55" w:rsidRPr="00161E55" w:rsidRDefault="00161E55" w:rsidP="00161E55">
      <w:pPr>
        <w:pStyle w:val="a7"/>
        <w:numPr>
          <w:ilvl w:val="0"/>
          <w:numId w:val="1"/>
        </w:numPr>
        <w:tabs>
          <w:tab w:val="left" w:pos="531"/>
        </w:tabs>
        <w:ind w:right="1128" w:firstLine="0"/>
        <w:jc w:val="both"/>
        <w:rPr>
          <w:lang w:val="ru-RU"/>
        </w:rPr>
      </w:pPr>
      <w:r w:rsidRPr="00161E55">
        <w:rPr>
          <w:lang w:val="ru-RU"/>
        </w:rPr>
        <w:t xml:space="preserve">Дмитриев А. В. Определение коэффициента </w:t>
      </w:r>
      <w:proofErr w:type="spellStart"/>
      <w:r w:rsidRPr="00161E55">
        <w:rPr>
          <w:lang w:val="ru-RU"/>
        </w:rPr>
        <w:t>массоотдачи</w:t>
      </w:r>
      <w:proofErr w:type="spellEnd"/>
      <w:r w:rsidRPr="00161E55">
        <w:rPr>
          <w:lang w:val="ru-RU"/>
        </w:rPr>
        <w:t xml:space="preserve"> в жидкой фазе в </w:t>
      </w:r>
      <w:proofErr w:type="spellStart"/>
      <w:r w:rsidRPr="00161E55">
        <w:rPr>
          <w:lang w:val="ru-RU"/>
        </w:rPr>
        <w:t>струйно-барботажном</w:t>
      </w:r>
      <w:proofErr w:type="spellEnd"/>
      <w:r w:rsidRPr="00161E55">
        <w:rPr>
          <w:lang w:val="ru-RU"/>
        </w:rPr>
        <w:t xml:space="preserve"> контактном устройстве / А. В. Дмитриев, О. С. Дмитриева, И. Н. </w:t>
      </w:r>
      <w:proofErr w:type="spellStart"/>
      <w:r w:rsidRPr="00161E55">
        <w:rPr>
          <w:lang w:val="ru-RU"/>
        </w:rPr>
        <w:t>Мадышев</w:t>
      </w:r>
      <w:proofErr w:type="spellEnd"/>
      <w:r w:rsidRPr="00161E55">
        <w:rPr>
          <w:lang w:val="ru-RU"/>
        </w:rPr>
        <w:t xml:space="preserve"> // Теплоэнергетика. – 2016. – № 9. – С.</w:t>
      </w:r>
      <w:r w:rsidRPr="00161E55">
        <w:rPr>
          <w:spacing w:val="-4"/>
          <w:lang w:val="ru-RU"/>
        </w:rPr>
        <w:t xml:space="preserve"> </w:t>
      </w:r>
      <w:r w:rsidRPr="00161E55">
        <w:rPr>
          <w:lang w:val="ru-RU"/>
        </w:rPr>
        <w:t>76-80.</w:t>
      </w:r>
    </w:p>
    <w:p w:rsidR="00161E55" w:rsidRPr="00161E55" w:rsidRDefault="00161E55" w:rsidP="00161E55">
      <w:pPr>
        <w:pStyle w:val="a3"/>
        <w:ind w:left="0"/>
        <w:rPr>
          <w:sz w:val="20"/>
          <w:lang w:val="ru-RU"/>
        </w:rPr>
      </w:pPr>
    </w:p>
    <w:p w:rsidR="00161E55" w:rsidRPr="00161E55" w:rsidRDefault="00161E55" w:rsidP="00161E55">
      <w:pPr>
        <w:pStyle w:val="a3"/>
        <w:ind w:left="0"/>
        <w:rPr>
          <w:sz w:val="20"/>
          <w:lang w:val="ru-RU"/>
        </w:rPr>
      </w:pPr>
    </w:p>
    <w:p w:rsidR="00161E55" w:rsidRPr="00161E55" w:rsidRDefault="00161E55" w:rsidP="00161E55">
      <w:pPr>
        <w:rPr>
          <w:sz w:val="20"/>
          <w:lang w:val="ru-RU"/>
        </w:rPr>
        <w:sectPr w:rsidR="00161E55" w:rsidRPr="00161E55">
          <w:headerReference w:type="default" r:id="rId16"/>
          <w:footerReference w:type="default" r:id="rId17"/>
          <w:pgSz w:w="11910" w:h="16840"/>
          <w:pgMar w:top="1260" w:right="0" w:bottom="1220" w:left="920" w:header="0" w:footer="1026" w:gutter="0"/>
          <w:pgNumType w:start="178"/>
          <w:cols w:space="720"/>
        </w:sectPr>
      </w:pPr>
    </w:p>
    <w:p w:rsidR="00161E55" w:rsidRPr="00161E55" w:rsidRDefault="00161E55" w:rsidP="00161E55">
      <w:pPr>
        <w:pStyle w:val="a3"/>
        <w:spacing w:before="90"/>
        <w:rPr>
          <w:lang w:val="ru-RU"/>
        </w:rPr>
      </w:pPr>
      <w:r w:rsidRPr="00161E55">
        <w:rPr>
          <w:lang w:val="ru-RU"/>
        </w:rPr>
        <w:lastRenderedPageBreak/>
        <w:t>УДК 536.24</w:t>
      </w:r>
    </w:p>
    <w:p w:rsidR="00161E55" w:rsidRPr="00161E55" w:rsidRDefault="00161E55" w:rsidP="00161E55">
      <w:pPr>
        <w:pStyle w:val="a3"/>
        <w:spacing w:before="9"/>
        <w:ind w:left="0"/>
        <w:rPr>
          <w:sz w:val="31"/>
          <w:lang w:val="ru-RU"/>
        </w:rPr>
      </w:pPr>
      <w:r w:rsidRPr="00161E55">
        <w:rPr>
          <w:lang w:val="ru-RU"/>
        </w:rPr>
        <w:br w:type="column"/>
      </w:r>
    </w:p>
    <w:p w:rsidR="00161E55" w:rsidRPr="00161E55" w:rsidRDefault="00161E55" w:rsidP="00161E55">
      <w:pPr>
        <w:pStyle w:val="a3"/>
        <w:ind w:left="1254" w:right="1131" w:firstLine="2119"/>
        <w:rPr>
          <w:lang w:val="ru-RU"/>
        </w:rPr>
      </w:pPr>
      <w:r w:rsidRPr="00161E55">
        <w:rPr>
          <w:lang w:val="ru-RU"/>
        </w:rPr>
        <w:t xml:space="preserve">А.В. </w:t>
      </w:r>
      <w:proofErr w:type="spellStart"/>
      <w:r w:rsidRPr="00161E55">
        <w:rPr>
          <w:lang w:val="ru-RU"/>
        </w:rPr>
        <w:t>Винцаревич</w:t>
      </w:r>
      <w:proofErr w:type="spellEnd"/>
      <w:r w:rsidRPr="00161E55">
        <w:rPr>
          <w:lang w:val="ru-RU"/>
        </w:rPr>
        <w:t>, Д.В. Герасимов, А.В. Митяков Санкт-Петербургский политехнический университет Петра Великого</w:t>
      </w:r>
    </w:p>
    <w:p w:rsidR="00161E55" w:rsidRPr="00161E55" w:rsidRDefault="00161E55" w:rsidP="00161E55">
      <w:pPr>
        <w:pStyle w:val="a3"/>
        <w:ind w:left="0"/>
        <w:rPr>
          <w:lang w:val="ru-RU"/>
        </w:rPr>
      </w:pPr>
    </w:p>
    <w:p w:rsidR="00161E55" w:rsidRPr="00161E55" w:rsidRDefault="00161E55" w:rsidP="00161E55">
      <w:pPr>
        <w:pStyle w:val="a3"/>
        <w:ind w:left="159"/>
        <w:rPr>
          <w:lang w:val="ru-RU"/>
        </w:rPr>
      </w:pPr>
      <w:proofErr w:type="gramStart"/>
      <w:r w:rsidRPr="00161E55">
        <w:rPr>
          <w:lang w:val="ru-RU"/>
        </w:rPr>
        <w:t>ГРАДИЕНТНАЯ</w:t>
      </w:r>
      <w:proofErr w:type="gramEnd"/>
      <w:r w:rsidRPr="00161E55">
        <w:rPr>
          <w:lang w:val="ru-RU"/>
        </w:rPr>
        <w:t xml:space="preserve"> ТЕПЛОМЕТРИЯ В ДИЗЕЛЬНОМ ДВИГАТЕЛЕ</w:t>
      </w:r>
    </w:p>
    <w:p w:rsidR="00161E55" w:rsidRPr="00161E55" w:rsidRDefault="00161E55" w:rsidP="00161E55">
      <w:pPr>
        <w:rPr>
          <w:lang w:val="ru-RU"/>
        </w:rPr>
        <w:sectPr w:rsidR="00161E55" w:rsidRPr="00161E55">
          <w:type w:val="continuous"/>
          <w:pgSz w:w="11910" w:h="16840"/>
          <w:pgMar w:top="0" w:right="0" w:bottom="280" w:left="920" w:header="720" w:footer="720" w:gutter="0"/>
          <w:cols w:num="2" w:space="720" w:equalWidth="0">
            <w:col w:w="1427" w:space="40"/>
            <w:col w:w="9523"/>
          </w:cols>
        </w:sectPr>
      </w:pPr>
    </w:p>
    <w:p w:rsidR="00161E55" w:rsidRPr="00161E55" w:rsidRDefault="00161E55" w:rsidP="00161E55">
      <w:pPr>
        <w:pStyle w:val="a3"/>
        <w:spacing w:before="2"/>
        <w:ind w:left="0"/>
        <w:rPr>
          <w:sz w:val="16"/>
          <w:lang w:val="ru-RU"/>
        </w:rPr>
      </w:pPr>
    </w:p>
    <w:p w:rsidR="00161E55" w:rsidRPr="00161E55" w:rsidRDefault="00161E55" w:rsidP="00161E55">
      <w:pPr>
        <w:pStyle w:val="a3"/>
        <w:spacing w:before="90"/>
        <w:ind w:right="1132" w:firstLine="566"/>
        <w:jc w:val="both"/>
        <w:rPr>
          <w:lang w:val="ru-RU"/>
        </w:rPr>
      </w:pPr>
      <w:r w:rsidRPr="00161E55">
        <w:rPr>
          <w:lang w:val="ru-RU"/>
        </w:rPr>
        <w:t xml:space="preserve">Знание нестационарной плотности теплового потока на огневых поверхностях – один из ключей к управлению эффективностью дизеля. До последнего времени задача не имела удовлетворяющего исследователей и практиков решения. К основным причинам отнесём как агрессивную среду, так и отсутствие датчиков с </w:t>
      </w:r>
      <w:proofErr w:type="gramStart"/>
      <w:r w:rsidRPr="00161E55">
        <w:rPr>
          <w:lang w:val="ru-RU"/>
        </w:rPr>
        <w:t>удовлетворительными</w:t>
      </w:r>
      <w:proofErr w:type="gramEnd"/>
      <w:r w:rsidRPr="00161E55">
        <w:rPr>
          <w:lang w:val="ru-RU"/>
        </w:rPr>
        <w:t xml:space="preserve"> термостойкостью</w:t>
      </w:r>
      <w:r w:rsidRPr="00161E55">
        <w:rPr>
          <w:spacing w:val="36"/>
          <w:lang w:val="ru-RU"/>
        </w:rPr>
        <w:t xml:space="preserve"> </w:t>
      </w:r>
      <w:r w:rsidRPr="00161E55">
        <w:rPr>
          <w:lang w:val="ru-RU"/>
        </w:rPr>
        <w:t>и</w:t>
      </w:r>
    </w:p>
    <w:p w:rsidR="00161E55" w:rsidRPr="00161E55" w:rsidRDefault="00161E55" w:rsidP="00161E55">
      <w:pPr>
        <w:jc w:val="both"/>
        <w:rPr>
          <w:lang w:val="ru-RU"/>
        </w:rPr>
        <w:sectPr w:rsidR="00161E55" w:rsidRPr="00161E55">
          <w:type w:val="continuous"/>
          <w:pgSz w:w="11910" w:h="16840"/>
          <w:pgMar w:top="0" w:right="0" w:bottom="280" w:left="920" w:header="720" w:footer="720" w:gutter="0"/>
          <w:cols w:space="720"/>
        </w:sectPr>
      </w:pPr>
    </w:p>
    <w:p w:rsidR="009431BA" w:rsidRPr="00161E55" w:rsidRDefault="00161E55">
      <w:pPr>
        <w:rPr>
          <w:lang w:val="ru-RU"/>
        </w:rPr>
      </w:pPr>
      <w:r w:rsidRPr="00161E55">
        <w:rPr>
          <w:lang w:val="ru-RU"/>
        </w:rPr>
        <w:lastRenderedPageBreak/>
        <w:drawing>
          <wp:inline distT="0" distB="0" distL="0" distR="0">
            <wp:extent cx="5940425" cy="8192038"/>
            <wp:effectExtent l="0" t="0" r="0" b="0"/>
            <wp:docPr id="393" name="image3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" name="image377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92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431BA" w:rsidRPr="00161E55" w:rsidSect="00727D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1E55" w:rsidRDefault="00161E55">
    <w:pPr>
      <w:pStyle w:val="a3"/>
      <w:spacing w:line="14" w:lineRule="auto"/>
      <w:ind w:left="0"/>
      <w:rPr>
        <w:sz w:val="20"/>
      </w:rPr>
    </w:pPr>
    <w:r w:rsidRPr="007C153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87.35pt;margin-top:779.6pt;width:20.6pt;height:14.25pt;z-index:-251654144;mso-position-horizontal-relative:page;mso-position-vertical-relative:page" filled="f" stroked="f">
          <v:textbox inset="0,0,0,0">
            <w:txbxContent>
              <w:p w:rsidR="00161E55" w:rsidRDefault="00161E55">
                <w:pPr>
                  <w:spacing w:before="11"/>
                  <w:ind w:left="40"/>
                </w:pPr>
                <w:fldSimple w:instr=" PAGE ">
                  <w:r>
                    <w:rPr>
                      <w:noProof/>
                    </w:rPr>
                    <w:t>176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1E55" w:rsidRDefault="00161E55">
    <w:pPr>
      <w:pStyle w:val="a3"/>
      <w:spacing w:line="14" w:lineRule="auto"/>
      <w:ind w:left="0"/>
      <w:rPr>
        <w:sz w:val="20"/>
      </w:rPr>
    </w:pPr>
    <w:r w:rsidRPr="007C153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287.35pt;margin-top:779.6pt;width:20.6pt;height:14.25pt;z-index:-251653120;mso-position-horizontal-relative:page;mso-position-vertical-relative:page" filled="f" stroked="f">
          <v:textbox inset="0,0,0,0">
            <w:txbxContent>
              <w:p w:rsidR="00161E55" w:rsidRDefault="00161E55">
                <w:pPr>
                  <w:spacing w:before="11"/>
                  <w:ind w:left="40"/>
                </w:pPr>
                <w:fldSimple w:instr=" PAGE ">
                  <w:r>
                    <w:rPr>
                      <w:noProof/>
                    </w:rPr>
                    <w:t>177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1E55" w:rsidRDefault="00161E55">
    <w:pPr>
      <w:pStyle w:val="a3"/>
      <w:spacing w:line="14" w:lineRule="auto"/>
      <w:ind w:left="0"/>
      <w:rPr>
        <w:sz w:val="20"/>
      </w:rPr>
    </w:pPr>
    <w:r w:rsidRPr="007C153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287.35pt;margin-top:779.6pt;width:20.6pt;height:14.25pt;z-index:-251652096;mso-position-horizontal-relative:page;mso-position-vertical-relative:page" filled="f" stroked="f">
          <v:textbox inset="0,0,0,0">
            <w:txbxContent>
              <w:p w:rsidR="00161E55" w:rsidRDefault="00161E55">
                <w:pPr>
                  <w:spacing w:before="11"/>
                  <w:ind w:left="40"/>
                </w:pPr>
                <w:fldSimple w:instr=" PAGE ">
                  <w:r>
                    <w:rPr>
                      <w:noProof/>
                    </w:rPr>
                    <w:t>178</w:t>
                  </w:r>
                </w:fldSimple>
              </w:p>
            </w:txbxContent>
          </v:textbox>
          <w10:wrap anchorx="page" anchory="pag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1532" w:rsidRDefault="00161E55">
    <w:pPr>
      <w:pStyle w:val="a3"/>
      <w:spacing w:line="14" w:lineRule="auto"/>
      <w:ind w:left="0"/>
      <w:rPr>
        <w:sz w:val="2"/>
      </w:rPr>
    </w:pPr>
    <w:r w:rsidRPr="007C1532">
      <w:pict>
        <v:rect id="_x0000_s2049" style="position:absolute;margin-left:0;margin-top:.05pt;width:594.05pt;height:569.05pt;z-index:-251656192;mso-position-horizontal-relative:page;mso-position-vertical-relative:page" fillcolor="#4bb15c" stroked="f">
          <w10:wrap anchorx="page" anchory="page"/>
        </v:rect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1532" w:rsidRDefault="00161E55">
    <w:pPr>
      <w:pStyle w:val="a3"/>
      <w:spacing w:line="14" w:lineRule="auto"/>
      <w:ind w:left="0"/>
      <w:rPr>
        <w:sz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1532" w:rsidRDefault="00161E55">
    <w:pPr>
      <w:pStyle w:val="a3"/>
      <w:spacing w:line="14" w:lineRule="auto"/>
      <w:ind w:left="0"/>
      <w:rPr>
        <w:sz w:val="2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1E55" w:rsidRDefault="00161E55">
    <w:pPr>
      <w:pStyle w:val="a3"/>
      <w:spacing w:line="14" w:lineRule="auto"/>
      <w:ind w:left="0"/>
      <w:rPr>
        <w:sz w:val="2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1E55" w:rsidRDefault="00161E55">
    <w:pPr>
      <w:pStyle w:val="a3"/>
      <w:spacing w:line="14" w:lineRule="auto"/>
      <w:ind w:left="0"/>
      <w:rPr>
        <w:sz w:val="2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1E55" w:rsidRDefault="00161E55">
    <w:pPr>
      <w:pStyle w:val="a3"/>
      <w:spacing w:line="14" w:lineRule="auto"/>
      <w:ind w:left="0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75528D"/>
    <w:multiLevelType w:val="hybridMultilevel"/>
    <w:tmpl w:val="89925108"/>
    <w:lvl w:ilvl="0" w:tplc="065C5858">
      <w:start w:val="1"/>
      <w:numFmt w:val="decimal"/>
      <w:lvlText w:val="%1."/>
      <w:lvlJc w:val="left"/>
      <w:pPr>
        <w:ind w:left="212" w:hanging="30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A810E86A">
      <w:numFmt w:val="bullet"/>
      <w:lvlText w:val="•"/>
      <w:lvlJc w:val="left"/>
      <w:pPr>
        <w:ind w:left="1296" w:hanging="300"/>
      </w:pPr>
      <w:rPr>
        <w:rFonts w:hint="default"/>
      </w:rPr>
    </w:lvl>
    <w:lvl w:ilvl="2" w:tplc="D474E76A">
      <w:numFmt w:val="bullet"/>
      <w:lvlText w:val="•"/>
      <w:lvlJc w:val="left"/>
      <w:pPr>
        <w:ind w:left="2373" w:hanging="300"/>
      </w:pPr>
      <w:rPr>
        <w:rFonts w:hint="default"/>
      </w:rPr>
    </w:lvl>
    <w:lvl w:ilvl="3" w:tplc="4F7801CE">
      <w:numFmt w:val="bullet"/>
      <w:lvlText w:val="•"/>
      <w:lvlJc w:val="left"/>
      <w:pPr>
        <w:ind w:left="3449" w:hanging="300"/>
      </w:pPr>
      <w:rPr>
        <w:rFonts w:hint="default"/>
      </w:rPr>
    </w:lvl>
    <w:lvl w:ilvl="4" w:tplc="7EE8FAE0">
      <w:numFmt w:val="bullet"/>
      <w:lvlText w:val="•"/>
      <w:lvlJc w:val="left"/>
      <w:pPr>
        <w:ind w:left="4526" w:hanging="300"/>
      </w:pPr>
      <w:rPr>
        <w:rFonts w:hint="default"/>
      </w:rPr>
    </w:lvl>
    <w:lvl w:ilvl="5" w:tplc="FAE24174">
      <w:numFmt w:val="bullet"/>
      <w:lvlText w:val="•"/>
      <w:lvlJc w:val="left"/>
      <w:pPr>
        <w:ind w:left="5603" w:hanging="300"/>
      </w:pPr>
      <w:rPr>
        <w:rFonts w:hint="default"/>
      </w:rPr>
    </w:lvl>
    <w:lvl w:ilvl="6" w:tplc="63541FC2">
      <w:numFmt w:val="bullet"/>
      <w:lvlText w:val="•"/>
      <w:lvlJc w:val="left"/>
      <w:pPr>
        <w:ind w:left="6679" w:hanging="300"/>
      </w:pPr>
      <w:rPr>
        <w:rFonts w:hint="default"/>
      </w:rPr>
    </w:lvl>
    <w:lvl w:ilvl="7" w:tplc="BCF484EA">
      <w:numFmt w:val="bullet"/>
      <w:lvlText w:val="•"/>
      <w:lvlJc w:val="left"/>
      <w:pPr>
        <w:ind w:left="7756" w:hanging="300"/>
      </w:pPr>
      <w:rPr>
        <w:rFonts w:hint="default"/>
      </w:rPr>
    </w:lvl>
    <w:lvl w:ilvl="8" w:tplc="9B50C586">
      <w:numFmt w:val="bullet"/>
      <w:lvlText w:val="•"/>
      <w:lvlJc w:val="left"/>
      <w:pPr>
        <w:ind w:left="8833" w:hanging="300"/>
      </w:pPr>
      <w:rPr>
        <w:rFonts w:hint="default"/>
      </w:rPr>
    </w:lvl>
  </w:abstractNum>
  <w:abstractNum w:abstractNumId="1">
    <w:nsid w:val="252C3607"/>
    <w:multiLevelType w:val="hybridMultilevel"/>
    <w:tmpl w:val="B2E4771C"/>
    <w:lvl w:ilvl="0" w:tplc="104A5106">
      <w:start w:val="1"/>
      <w:numFmt w:val="decimal"/>
      <w:lvlText w:val="%1."/>
      <w:lvlJc w:val="left"/>
      <w:pPr>
        <w:ind w:left="212" w:hanging="167"/>
        <w:jc w:val="left"/>
      </w:pPr>
      <w:rPr>
        <w:rFonts w:ascii="Times New Roman" w:eastAsia="Times New Roman" w:hAnsi="Times New Roman" w:cs="Times New Roman" w:hint="default"/>
        <w:spacing w:val="-24"/>
        <w:w w:val="100"/>
        <w:sz w:val="20"/>
        <w:szCs w:val="20"/>
      </w:rPr>
    </w:lvl>
    <w:lvl w:ilvl="1" w:tplc="A83C96EE">
      <w:numFmt w:val="bullet"/>
      <w:lvlText w:val="•"/>
      <w:lvlJc w:val="left"/>
      <w:pPr>
        <w:ind w:left="1296" w:hanging="167"/>
      </w:pPr>
      <w:rPr>
        <w:rFonts w:hint="default"/>
      </w:rPr>
    </w:lvl>
    <w:lvl w:ilvl="2" w:tplc="CB9CDB0C">
      <w:numFmt w:val="bullet"/>
      <w:lvlText w:val="•"/>
      <w:lvlJc w:val="left"/>
      <w:pPr>
        <w:ind w:left="2373" w:hanging="167"/>
      </w:pPr>
      <w:rPr>
        <w:rFonts w:hint="default"/>
      </w:rPr>
    </w:lvl>
    <w:lvl w:ilvl="3" w:tplc="EB60680E">
      <w:numFmt w:val="bullet"/>
      <w:lvlText w:val="•"/>
      <w:lvlJc w:val="left"/>
      <w:pPr>
        <w:ind w:left="3449" w:hanging="167"/>
      </w:pPr>
      <w:rPr>
        <w:rFonts w:hint="default"/>
      </w:rPr>
    </w:lvl>
    <w:lvl w:ilvl="4" w:tplc="7FA6A39C">
      <w:numFmt w:val="bullet"/>
      <w:lvlText w:val="•"/>
      <w:lvlJc w:val="left"/>
      <w:pPr>
        <w:ind w:left="4526" w:hanging="167"/>
      </w:pPr>
      <w:rPr>
        <w:rFonts w:hint="default"/>
      </w:rPr>
    </w:lvl>
    <w:lvl w:ilvl="5" w:tplc="02BC4BAA">
      <w:numFmt w:val="bullet"/>
      <w:lvlText w:val="•"/>
      <w:lvlJc w:val="left"/>
      <w:pPr>
        <w:ind w:left="5603" w:hanging="167"/>
      </w:pPr>
      <w:rPr>
        <w:rFonts w:hint="default"/>
      </w:rPr>
    </w:lvl>
    <w:lvl w:ilvl="6" w:tplc="1750B8D4">
      <w:numFmt w:val="bullet"/>
      <w:lvlText w:val="•"/>
      <w:lvlJc w:val="left"/>
      <w:pPr>
        <w:ind w:left="6679" w:hanging="167"/>
      </w:pPr>
      <w:rPr>
        <w:rFonts w:hint="default"/>
      </w:rPr>
    </w:lvl>
    <w:lvl w:ilvl="7" w:tplc="0C36EB58">
      <w:numFmt w:val="bullet"/>
      <w:lvlText w:val="•"/>
      <w:lvlJc w:val="left"/>
      <w:pPr>
        <w:ind w:left="7756" w:hanging="167"/>
      </w:pPr>
      <w:rPr>
        <w:rFonts w:hint="default"/>
      </w:rPr>
    </w:lvl>
    <w:lvl w:ilvl="8" w:tplc="41C44B04">
      <w:numFmt w:val="bullet"/>
      <w:lvlText w:val="•"/>
      <w:lvlJc w:val="left"/>
      <w:pPr>
        <w:ind w:left="8833" w:hanging="167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2053"/>
    <o:shapelayout v:ext="edit">
      <o:idmap v:ext="edit" data="2"/>
    </o:shapelayout>
  </w:hdrShapeDefaults>
  <w:compat/>
  <w:rsids>
    <w:rsidRoot w:val="00161E55"/>
    <w:rsid w:val="00100CB1"/>
    <w:rsid w:val="00102F41"/>
    <w:rsid w:val="001278D4"/>
    <w:rsid w:val="00161E55"/>
    <w:rsid w:val="00172A06"/>
    <w:rsid w:val="001945E2"/>
    <w:rsid w:val="001C6BC3"/>
    <w:rsid w:val="0021422C"/>
    <w:rsid w:val="003026A1"/>
    <w:rsid w:val="003831E0"/>
    <w:rsid w:val="00423963"/>
    <w:rsid w:val="00455893"/>
    <w:rsid w:val="005044D2"/>
    <w:rsid w:val="005B039E"/>
    <w:rsid w:val="00671629"/>
    <w:rsid w:val="00727D81"/>
    <w:rsid w:val="007579F1"/>
    <w:rsid w:val="007F21A9"/>
    <w:rsid w:val="00836232"/>
    <w:rsid w:val="009431BA"/>
    <w:rsid w:val="009A1E1F"/>
    <w:rsid w:val="009A517A"/>
    <w:rsid w:val="00A15E5D"/>
    <w:rsid w:val="00B25BC8"/>
    <w:rsid w:val="00B95CC3"/>
    <w:rsid w:val="00BB63E6"/>
    <w:rsid w:val="00CD0C6E"/>
    <w:rsid w:val="00E21F8B"/>
    <w:rsid w:val="00E85130"/>
    <w:rsid w:val="00F45795"/>
    <w:rsid w:val="00F660DD"/>
    <w:rsid w:val="00FA16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161E5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161E55"/>
    <w:pPr>
      <w:ind w:left="212"/>
    </w:pPr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161E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5">
    <w:name w:val="Balloon Text"/>
    <w:basedOn w:val="a"/>
    <w:link w:val="a6"/>
    <w:uiPriority w:val="99"/>
    <w:semiHidden/>
    <w:unhideWhenUsed/>
    <w:rsid w:val="00161E5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61E55"/>
    <w:rPr>
      <w:rFonts w:ascii="Tahoma" w:eastAsia="Times New Roman" w:hAnsi="Tahoma" w:cs="Tahoma"/>
      <w:sz w:val="16"/>
      <w:szCs w:val="16"/>
      <w:lang w:val="en-US"/>
    </w:rPr>
  </w:style>
  <w:style w:type="paragraph" w:styleId="a7">
    <w:name w:val="List Paragraph"/>
    <w:basedOn w:val="a"/>
    <w:uiPriority w:val="1"/>
    <w:qFormat/>
    <w:rsid w:val="00161E55"/>
    <w:pPr>
      <w:ind w:left="212"/>
      <w:jc w:val="both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5.xml"/><Relationship Id="rId18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6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eader" Target="header1.xml"/><Relationship Id="rId11" Type="http://schemas.openxmlformats.org/officeDocument/2006/relationships/header" Target="header4.xml"/><Relationship Id="rId5" Type="http://schemas.openxmlformats.org/officeDocument/2006/relationships/image" Target="media/image1.jpeg"/><Relationship Id="rId15" Type="http://schemas.openxmlformats.org/officeDocument/2006/relationships/image" Target="media/image4.png"/><Relationship Id="rId10" Type="http://schemas.openxmlformats.org/officeDocument/2006/relationships/header" Target="header3.xm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1487</Words>
  <Characters>8479</Characters>
  <Application>Microsoft Office Word</Application>
  <DocSecurity>0</DocSecurity>
  <Lines>70</Lines>
  <Paragraphs>19</Paragraphs>
  <ScaleCrop>false</ScaleCrop>
  <Company>SPecialiST RePack</Company>
  <LinksUpToDate>false</LinksUpToDate>
  <CharactersWithSpaces>9947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Тимур</dc:creator>
  <cp:keywords/>
  <dc:description/>
  <cp:lastModifiedBy>Тимур</cp:lastModifiedBy>
  <cp:revision>2</cp:revision>
  <dcterms:created xsi:type="dcterms:W3CDTF">2018-01-21T14:01:00Z</dcterms:created>
  <dcterms:modified xsi:type="dcterms:W3CDTF">2018-01-21T14:08:00Z</dcterms:modified>
</cp:coreProperties>
</file>