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22166C">
        <w:rPr>
          <w:sz w:val="24"/>
          <w:szCs w:val="24"/>
        </w:rPr>
        <w:t>Проектная деятельность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930C2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930C2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B930C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BA397B" w:rsidRDefault="005B5AA6" w:rsidP="00B930C2">
      <w:pPr>
        <w:pStyle w:val="a7"/>
        <w:spacing w:line="240" w:lineRule="auto"/>
        <w:ind w:firstLine="0"/>
      </w:pPr>
      <w:r w:rsidRPr="00AE7EB2">
        <w:rPr>
          <w:rFonts w:eastAsia="Times New Roman"/>
          <w:b/>
          <w:iCs/>
          <w:szCs w:val="24"/>
        </w:rPr>
        <w:t>Цель освоения дисциплины</w:t>
      </w:r>
      <w:r w:rsidR="00AE7EB2">
        <w:rPr>
          <w:rFonts w:eastAsia="Times New Roman"/>
          <w:b/>
          <w:iCs/>
          <w:szCs w:val="24"/>
        </w:rPr>
        <w:t xml:space="preserve">: </w:t>
      </w:r>
      <w:r w:rsidR="00BA397B">
        <w:t xml:space="preserve">формирование у будущего бакалавра необходимого уровня знаний по предмету </w:t>
      </w:r>
      <w:r w:rsidR="00BA397B">
        <w:t>«проектная деятельность»</w:t>
      </w:r>
      <w:r w:rsidR="00BA397B">
        <w:t>, а также навыков и умений по использованию этих знаний в практической деятельности</w:t>
      </w:r>
    </w:p>
    <w:p w:rsidR="005B5AA6" w:rsidRDefault="005B5AA6" w:rsidP="00B930C2">
      <w:pPr>
        <w:pStyle w:val="a7"/>
        <w:spacing w:line="240" w:lineRule="auto"/>
        <w:ind w:firstLine="0"/>
        <w:rPr>
          <w:rFonts w:eastAsia="Times New Roman"/>
          <w:i/>
          <w:iCs/>
          <w:szCs w:val="24"/>
        </w:rPr>
      </w:pPr>
      <w:r w:rsidRPr="00AE7EB2">
        <w:rPr>
          <w:rFonts w:eastAsia="Times New Roman"/>
          <w:b/>
          <w:iCs/>
          <w:szCs w:val="24"/>
        </w:rPr>
        <w:t xml:space="preserve">Объем дисциплины: </w:t>
      </w:r>
      <w:r w:rsidR="0022166C">
        <w:rPr>
          <w:rFonts w:eastAsia="Times New Roman"/>
          <w:i/>
          <w:iCs/>
          <w:szCs w:val="24"/>
        </w:rPr>
        <w:t>2</w:t>
      </w:r>
      <w:r w:rsidRPr="00AE7EB2">
        <w:rPr>
          <w:rFonts w:eastAsia="Times New Roman"/>
          <w:i/>
          <w:iCs/>
          <w:szCs w:val="24"/>
        </w:rPr>
        <w:t xml:space="preserve"> зачетн</w:t>
      </w:r>
      <w:r w:rsidR="003267A6">
        <w:rPr>
          <w:rFonts w:eastAsia="Times New Roman"/>
          <w:i/>
          <w:iCs/>
          <w:szCs w:val="24"/>
        </w:rPr>
        <w:t xml:space="preserve">ые </w:t>
      </w:r>
      <w:r w:rsidRPr="00AE7EB2">
        <w:rPr>
          <w:rFonts w:eastAsia="Times New Roman"/>
          <w:i/>
          <w:iCs/>
          <w:szCs w:val="24"/>
        </w:rPr>
        <w:t>единиц</w:t>
      </w:r>
      <w:r w:rsidR="0022166C">
        <w:rPr>
          <w:rFonts w:eastAsia="Times New Roman"/>
          <w:i/>
          <w:iCs/>
          <w:szCs w:val="24"/>
        </w:rPr>
        <w:t>ы</w:t>
      </w:r>
      <w:r w:rsidRPr="00AE7EB2">
        <w:rPr>
          <w:rFonts w:eastAsia="Times New Roman"/>
          <w:i/>
          <w:iCs/>
          <w:szCs w:val="24"/>
        </w:rPr>
        <w:t xml:space="preserve"> – </w:t>
      </w:r>
      <w:r w:rsidR="0022166C">
        <w:rPr>
          <w:rFonts w:eastAsia="Times New Roman"/>
          <w:i/>
          <w:iCs/>
          <w:szCs w:val="24"/>
        </w:rPr>
        <w:t>72 часа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930C2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7655"/>
      </w:tblGrid>
      <w:tr w:rsidR="005B5AA6" w:rsidRPr="005B5AA6" w:rsidTr="00D94168">
        <w:trPr>
          <w:trHeight w:val="323"/>
        </w:trPr>
        <w:tc>
          <w:tcPr>
            <w:tcW w:w="993" w:type="dxa"/>
          </w:tcPr>
          <w:p w:rsidR="005B5AA6" w:rsidRPr="000818E0" w:rsidRDefault="005B5AA6" w:rsidP="00AB441F">
            <w:pPr>
              <w:pStyle w:val="TableParagraph"/>
              <w:spacing w:line="304" w:lineRule="exact"/>
              <w:jc w:val="center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 xml:space="preserve">№ </w:t>
            </w:r>
            <w:proofErr w:type="gramStart"/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п</w:t>
            </w:r>
            <w:proofErr w:type="gramEnd"/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/п</w:t>
            </w:r>
          </w:p>
          <w:p w:rsidR="005B5AA6" w:rsidRPr="000818E0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раздела</w:t>
            </w:r>
          </w:p>
        </w:tc>
        <w:tc>
          <w:tcPr>
            <w:tcW w:w="1842" w:type="dxa"/>
            <w:vAlign w:val="center"/>
          </w:tcPr>
          <w:p w:rsidR="005B5AA6" w:rsidRPr="000818E0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rFonts w:eastAsia="Calibri"/>
                <w:sz w:val="24"/>
                <w:lang w:eastAsia="en-US"/>
              </w:rPr>
            </w:pPr>
            <w:r w:rsidRPr="000818E0">
              <w:rPr>
                <w:rFonts w:eastAsia="Calibri"/>
                <w:sz w:val="24"/>
                <w:lang w:eastAsia="en-US"/>
              </w:rPr>
              <w:t xml:space="preserve">Основные разделы </w:t>
            </w:r>
          </w:p>
          <w:p w:rsidR="005B5AA6" w:rsidRPr="000818E0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rFonts w:eastAsia="Calibri"/>
                <w:sz w:val="24"/>
                <w:lang w:eastAsia="en-US"/>
              </w:rPr>
            </w:pPr>
            <w:r w:rsidRPr="000818E0">
              <w:rPr>
                <w:rFonts w:eastAsia="Calibri"/>
                <w:sz w:val="24"/>
                <w:lang w:eastAsia="en-US"/>
              </w:rPr>
              <w:t>дисциплины</w:t>
            </w:r>
          </w:p>
        </w:tc>
        <w:tc>
          <w:tcPr>
            <w:tcW w:w="7655" w:type="dxa"/>
            <w:vAlign w:val="center"/>
          </w:tcPr>
          <w:p w:rsidR="005B5AA6" w:rsidRPr="000818E0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rFonts w:eastAsia="Calibri"/>
                <w:sz w:val="24"/>
                <w:lang w:eastAsia="en-US"/>
              </w:rPr>
            </w:pPr>
            <w:r w:rsidRPr="000818E0">
              <w:rPr>
                <w:rFonts w:eastAsia="Calibri"/>
                <w:sz w:val="24"/>
                <w:lang w:eastAsia="en-US"/>
              </w:rPr>
              <w:t>Краткое содержание разделов дисциплины</w:t>
            </w:r>
          </w:p>
        </w:tc>
      </w:tr>
      <w:tr w:rsidR="005B5AA6" w:rsidRPr="005B5AA6" w:rsidTr="00D94168">
        <w:trPr>
          <w:trHeight w:val="321"/>
        </w:trPr>
        <w:tc>
          <w:tcPr>
            <w:tcW w:w="993" w:type="dxa"/>
          </w:tcPr>
          <w:p w:rsidR="005B5AA6" w:rsidRPr="000818E0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1</w:t>
            </w:r>
          </w:p>
        </w:tc>
        <w:tc>
          <w:tcPr>
            <w:tcW w:w="1842" w:type="dxa"/>
          </w:tcPr>
          <w:p w:rsidR="005B5AA6" w:rsidRPr="000818E0" w:rsidRDefault="0022166C" w:rsidP="003267A6">
            <w:pPr>
              <w:pStyle w:val="TableParagraph"/>
              <w:ind w:right="283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 xml:space="preserve">Проектная </w:t>
            </w:r>
            <w:r w:rsidR="00BA397B" w:rsidRPr="000818E0">
              <w:rPr>
                <w:rFonts w:eastAsia="Calibri"/>
                <w:sz w:val="24"/>
                <w:szCs w:val="20"/>
                <w:lang w:eastAsia="en-US" w:bidi="ar-SA"/>
              </w:rPr>
              <w:t>деятельность</w:t>
            </w:r>
          </w:p>
        </w:tc>
        <w:tc>
          <w:tcPr>
            <w:tcW w:w="7655" w:type="dxa"/>
          </w:tcPr>
          <w:p w:rsidR="00BA397B" w:rsidRPr="000818E0" w:rsidRDefault="00BA397B" w:rsidP="00D94168">
            <w:pPr>
              <w:pStyle w:val="TableParagraph"/>
              <w:ind w:right="142"/>
              <w:jc w:val="both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Предмет, цели и задачи, практическое значение курса Содержание понятий «прогнозирование», «моделирование» и «проектирование» и их соотношение с другими понятиями, отражающими будущее. Сущность проектирования. Структура проектной деятельности: субъекты, объекты и их уровни, цели, средства и результат (проект), нормативная база, информационное обеспечение проектирования деятельности организации, учреждений и служб в системе образования.</w:t>
            </w:r>
            <w:r w:rsidR="00D94168">
              <w:rPr>
                <w:rFonts w:eastAsia="Calibri"/>
                <w:sz w:val="24"/>
                <w:szCs w:val="20"/>
                <w:lang w:eastAsia="en-US" w:bidi="ar-SA"/>
              </w:rPr>
              <w:t xml:space="preserve"> </w:t>
            </w: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История проектного метода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 xml:space="preserve">.  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>Этапы проектной деятельности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 xml:space="preserve">.  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>Продукты проектной деятельности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 xml:space="preserve">.  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>Методы проектно-исследовательской деятельности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 xml:space="preserve">. </w:t>
            </w:r>
          </w:p>
        </w:tc>
      </w:tr>
      <w:tr w:rsidR="005B5AA6" w:rsidRPr="005B5AA6" w:rsidTr="00D94168">
        <w:trPr>
          <w:trHeight w:val="1806"/>
        </w:trPr>
        <w:tc>
          <w:tcPr>
            <w:tcW w:w="993" w:type="dxa"/>
          </w:tcPr>
          <w:p w:rsidR="005B5AA6" w:rsidRPr="000818E0" w:rsidRDefault="0022166C" w:rsidP="005B5AA6">
            <w:pPr>
              <w:pStyle w:val="TableParagraph"/>
              <w:spacing w:line="301" w:lineRule="exact"/>
              <w:ind w:right="-143"/>
              <w:jc w:val="center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5B5AA6" w:rsidRPr="000818E0" w:rsidRDefault="0022166C" w:rsidP="003267A6">
            <w:pPr>
              <w:pStyle w:val="TableParagraph"/>
              <w:ind w:right="-143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Проект и его особенности</w:t>
            </w:r>
          </w:p>
        </w:tc>
        <w:tc>
          <w:tcPr>
            <w:tcW w:w="7655" w:type="dxa"/>
          </w:tcPr>
          <w:p w:rsidR="000818E0" w:rsidRPr="000818E0" w:rsidRDefault="000818E0" w:rsidP="00D9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Типы и виды проектов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Выбор темы проекта и формулировка проблематики исследования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Выбор темы проекта и формулировка проблематики исследования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Классификация проектов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Выбор и формулирование темы, постановка целей. Определение гипотезы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Этапы работы над проектом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Методы работы с источником информации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Обработка методов поиска информации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Правила оформления проекта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 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Общие требования к созданию проекта</w:t>
            </w: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</w:t>
            </w:r>
            <w:r w:rsidR="00D94168"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Оценка жизнеспособности и финансовой реализуемости проекта.</w:t>
            </w:r>
            <w:r w:rsidR="00D94168"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 </w:t>
            </w:r>
            <w:r w:rsidR="00D94168"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Планирование проекта: сущность и содержание. Построение идеального календарного плана проекта. План проекта. Календарное планирование. Этапы календарного планирования.</w:t>
            </w:r>
          </w:p>
        </w:tc>
      </w:tr>
      <w:tr w:rsidR="005B5AA6" w:rsidRPr="005B5AA6" w:rsidTr="00D94168">
        <w:trPr>
          <w:trHeight w:val="321"/>
        </w:trPr>
        <w:tc>
          <w:tcPr>
            <w:tcW w:w="993" w:type="dxa"/>
          </w:tcPr>
          <w:p w:rsidR="005B5AA6" w:rsidRPr="000818E0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3</w:t>
            </w:r>
          </w:p>
        </w:tc>
        <w:tc>
          <w:tcPr>
            <w:tcW w:w="1842" w:type="dxa"/>
          </w:tcPr>
          <w:p w:rsidR="005B5AA6" w:rsidRPr="000818E0" w:rsidRDefault="0022166C" w:rsidP="003267A6">
            <w:pPr>
              <w:pStyle w:val="TableParagraph"/>
              <w:ind w:right="141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Управление п</w:t>
            </w:r>
            <w:r w:rsidR="00BA397B" w:rsidRPr="000818E0">
              <w:rPr>
                <w:rFonts w:eastAsia="Calibri"/>
                <w:sz w:val="24"/>
                <w:szCs w:val="20"/>
                <w:lang w:eastAsia="en-US" w:bidi="ar-SA"/>
              </w:rPr>
              <w:t xml:space="preserve">роектами. </w:t>
            </w:r>
          </w:p>
        </w:tc>
        <w:tc>
          <w:tcPr>
            <w:tcW w:w="7655" w:type="dxa"/>
          </w:tcPr>
          <w:p w:rsidR="005B5AA6" w:rsidRPr="000818E0" w:rsidRDefault="00BA397B" w:rsidP="00D9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818E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Управление проектированием: формирование рабочей группы проектантов. Управление командой проекта: формирование, развитие и организация эффективной деятельности. Модель развития команды. Организация эффективной деятельности команды. Разработка требований к членам команды. Классификация команд. Контроль исполнения проекта: цели, содержание и методы. Важность учета и контроля проекта. Мониторинг работ по проекту. Поэтапный учет и анализ результатов.</w:t>
            </w:r>
          </w:p>
        </w:tc>
      </w:tr>
      <w:tr w:rsidR="005B5AA6" w:rsidRPr="005B5AA6" w:rsidTr="00D94168">
        <w:trPr>
          <w:trHeight w:val="323"/>
        </w:trPr>
        <w:tc>
          <w:tcPr>
            <w:tcW w:w="993" w:type="dxa"/>
          </w:tcPr>
          <w:p w:rsidR="005B5AA6" w:rsidRPr="000818E0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4</w:t>
            </w:r>
          </w:p>
        </w:tc>
        <w:tc>
          <w:tcPr>
            <w:tcW w:w="1842" w:type="dxa"/>
          </w:tcPr>
          <w:p w:rsidR="005B5AA6" w:rsidRPr="000818E0" w:rsidRDefault="00BA397B" w:rsidP="003267A6">
            <w:pPr>
              <w:pStyle w:val="TableParagraph"/>
              <w:ind w:right="-143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>Организация проектной деятельности</w:t>
            </w:r>
          </w:p>
        </w:tc>
        <w:tc>
          <w:tcPr>
            <w:tcW w:w="7655" w:type="dxa"/>
          </w:tcPr>
          <w:p w:rsidR="0086340E" w:rsidRPr="000818E0" w:rsidRDefault="00BA397B" w:rsidP="003267A6">
            <w:pPr>
              <w:pStyle w:val="TableParagraph"/>
              <w:ind w:right="142"/>
              <w:jc w:val="both"/>
              <w:rPr>
                <w:rFonts w:eastAsia="Calibri"/>
                <w:sz w:val="24"/>
                <w:szCs w:val="20"/>
                <w:lang w:eastAsia="en-US" w:bidi="ar-SA"/>
              </w:rPr>
            </w:pPr>
            <w:r w:rsidRPr="000818E0">
              <w:rPr>
                <w:rFonts w:eastAsia="Calibri"/>
                <w:sz w:val="24"/>
                <w:szCs w:val="20"/>
                <w:lang w:eastAsia="en-US" w:bidi="ar-SA"/>
              </w:rPr>
              <w:t xml:space="preserve">Современные технологии в проектировании. Организация проектной деятельности. 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 xml:space="preserve"> 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>Требования к презентации и публичной защите проекта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 xml:space="preserve">. </w:t>
            </w:r>
            <w:r w:rsidR="000818E0" w:rsidRPr="000818E0">
              <w:rPr>
                <w:rFonts w:eastAsia="Calibri"/>
                <w:sz w:val="24"/>
                <w:szCs w:val="20"/>
                <w:lang w:eastAsia="en-US" w:bidi="ar-SA"/>
              </w:rPr>
              <w:t>Критерии оценивания проектной работы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D94168">
        <w:rPr>
          <w:sz w:val="24"/>
          <w:szCs w:val="24"/>
        </w:rPr>
        <w:t>зачет</w:t>
      </w:r>
      <w:bookmarkStart w:id="0" w:name="_GoBack"/>
      <w:bookmarkEnd w:id="0"/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A6"/>
    <w:rsid w:val="000818E0"/>
    <w:rsid w:val="000B41B5"/>
    <w:rsid w:val="000F703A"/>
    <w:rsid w:val="0022166C"/>
    <w:rsid w:val="003267A6"/>
    <w:rsid w:val="005232DF"/>
    <w:rsid w:val="005B5AA6"/>
    <w:rsid w:val="005E0297"/>
    <w:rsid w:val="0061237C"/>
    <w:rsid w:val="007462CA"/>
    <w:rsid w:val="007463E4"/>
    <w:rsid w:val="007D501A"/>
    <w:rsid w:val="0086340E"/>
    <w:rsid w:val="00AB441F"/>
    <w:rsid w:val="00AE7EB2"/>
    <w:rsid w:val="00B71899"/>
    <w:rsid w:val="00B930C2"/>
    <w:rsid w:val="00BA397B"/>
    <w:rsid w:val="00C32AF1"/>
    <w:rsid w:val="00CA0F1C"/>
    <w:rsid w:val="00D94168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uiPriority w:val="99"/>
    <w:rsid w:val="003267A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2020-05-29T10:32:00Z</dcterms:created>
  <dcterms:modified xsi:type="dcterms:W3CDTF">2020-12-10T13:20:00Z</dcterms:modified>
</cp:coreProperties>
</file>