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1E13A8" w:rsidRPr="001E13A8">
        <w:rPr>
          <w:sz w:val="24"/>
          <w:szCs w:val="24"/>
        </w:rPr>
        <w:t>Искусственное воспроизводство гидробионтов</w:t>
      </w:r>
      <w:r w:rsidRPr="00AE7EB2">
        <w:rPr>
          <w:sz w:val="24"/>
          <w:szCs w:val="24"/>
        </w:rPr>
        <w:t>»</w:t>
      </w:r>
    </w:p>
    <w:p w:rsidR="009C66A1" w:rsidRPr="00AE7EB2" w:rsidRDefault="009C66A1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2A7393" w:rsidRDefault="005B5AA6" w:rsidP="00B43385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2A7393" w:rsidRPr="002A7393">
        <w:rPr>
          <w:rFonts w:ascii="Times New Roman" w:hAnsi="Times New Roman" w:cs="Times New Roman"/>
          <w:i/>
          <w:color w:val="000000"/>
          <w:sz w:val="24"/>
          <w:szCs w:val="24"/>
        </w:rPr>
        <w:t>Цель дисциплины «Искусственное воспроизводство гидробионтов» состоит в том, чтобы заложить профессиональные знания и навыки по биотехнике искусственного воспроизводства ценных промысловых видов гидробионтов, методологии проектирования предприятий по искусственному воспроизводству гидробионтов.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A7393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1569E8" w:rsidTr="001569E8">
        <w:trPr>
          <w:trHeight w:val="323"/>
        </w:trPr>
        <w:tc>
          <w:tcPr>
            <w:tcW w:w="993" w:type="dxa"/>
          </w:tcPr>
          <w:p w:rsidR="005B5AA6" w:rsidRPr="001569E8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69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69E8">
              <w:rPr>
                <w:sz w:val="20"/>
                <w:szCs w:val="20"/>
              </w:rPr>
              <w:t>/</w:t>
            </w:r>
            <w:proofErr w:type="spellStart"/>
            <w:r w:rsidRPr="001569E8">
              <w:rPr>
                <w:sz w:val="20"/>
                <w:szCs w:val="20"/>
              </w:rPr>
              <w:t>п</w:t>
            </w:r>
            <w:proofErr w:type="spellEnd"/>
          </w:p>
          <w:p w:rsidR="005B5AA6" w:rsidRPr="001569E8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1569E8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1569E8">
              <w:t xml:space="preserve">Основные разделы </w:t>
            </w:r>
          </w:p>
          <w:p w:rsidR="005B5AA6" w:rsidRPr="001569E8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1569E8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1569E8" w:rsidRDefault="005B5AA6" w:rsidP="001569E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  <w:rPr>
                <w:sz w:val="18"/>
              </w:rPr>
            </w:pPr>
            <w:r w:rsidRPr="001569E8">
              <w:rPr>
                <w:sz w:val="18"/>
              </w:rPr>
              <w:t>Краткое содержание разделов дисциплины</w:t>
            </w:r>
          </w:p>
        </w:tc>
      </w:tr>
      <w:tr w:rsidR="004B7B41" w:rsidRPr="001569E8" w:rsidTr="001569E8">
        <w:trPr>
          <w:trHeight w:val="321"/>
        </w:trPr>
        <w:tc>
          <w:tcPr>
            <w:tcW w:w="993" w:type="dxa"/>
          </w:tcPr>
          <w:p w:rsidR="004B7B41" w:rsidRPr="00296058" w:rsidRDefault="004B7B41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4B7B41" w:rsidRPr="00296058" w:rsidRDefault="002A7393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История и перспективы искусственного воспроизводства гидробионтов</w:t>
            </w:r>
          </w:p>
        </w:tc>
        <w:tc>
          <w:tcPr>
            <w:tcW w:w="6521" w:type="dxa"/>
          </w:tcPr>
          <w:p w:rsidR="004B7B41" w:rsidRPr="00296058" w:rsidRDefault="002A7393" w:rsidP="002960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Современное состояние, значение, проблемы и перспективы развития искусственного </w:t>
            </w:r>
            <w:proofErr w:type="spellStart"/>
            <w:r w:rsidRPr="00296058">
              <w:rPr>
                <w:rFonts w:ascii="Times New Roman" w:hAnsi="Times New Roman" w:cs="Times New Roman"/>
                <w:sz w:val="20"/>
                <w:szCs w:val="20"/>
              </w:rPr>
              <w:t>воспроизводства</w:t>
            </w:r>
            <w:r w:rsidR="00296058">
              <w:rPr>
                <w:rFonts w:ascii="Times New Roman" w:hAnsi="Times New Roman" w:cs="Times New Roman"/>
                <w:sz w:val="20"/>
                <w:szCs w:val="20"/>
              </w:rPr>
              <w:t>гидробинтов</w:t>
            </w:r>
            <w:proofErr w:type="spellEnd"/>
            <w:r w:rsidRPr="002960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7393" w:rsidRPr="001569E8" w:rsidTr="001569E8">
        <w:trPr>
          <w:trHeight w:val="321"/>
        </w:trPr>
        <w:tc>
          <w:tcPr>
            <w:tcW w:w="993" w:type="dxa"/>
          </w:tcPr>
          <w:p w:rsidR="002A7393" w:rsidRPr="00296058" w:rsidRDefault="002A739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2A7393" w:rsidRPr="00296058" w:rsidRDefault="002A739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основы управления половыми циклами рыб</w:t>
            </w:r>
          </w:p>
        </w:tc>
        <w:tc>
          <w:tcPr>
            <w:tcW w:w="6521" w:type="dxa"/>
          </w:tcPr>
          <w:p w:rsidR="002A7393" w:rsidRPr="00296058" w:rsidRDefault="00004036" w:rsidP="001569E8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6058">
              <w:rPr>
                <w:rFonts w:ascii="Times New Roman" w:hAnsi="Times New Roman" w:cs="Times New Roman"/>
                <w:color w:val="000000"/>
              </w:rPr>
              <w:t xml:space="preserve">Эколого-физиологические основы управления половыми циклами рыб при искусственном воспроизводстве. Метод гипофизарных инъекций, история возникновения, развитие и значение в современном рыбоводстве. Гормональная регуляция репродуктивной функции рыб. Факторы, определяющие гонадотропную активность гипофиза, рыбы-доноры. Определение гонадотропной активности с помощью </w:t>
            </w:r>
            <w:proofErr w:type="spellStart"/>
            <w:proofErr w:type="gramStart"/>
            <w:r w:rsidRPr="00296058">
              <w:rPr>
                <w:rFonts w:ascii="Times New Roman" w:hAnsi="Times New Roman" w:cs="Times New Roman"/>
                <w:color w:val="000000"/>
              </w:rPr>
              <w:t>тест-объектов</w:t>
            </w:r>
            <w:proofErr w:type="spellEnd"/>
            <w:proofErr w:type="gramEnd"/>
            <w:r w:rsidRPr="00296058">
              <w:rPr>
                <w:rFonts w:ascii="Times New Roman" w:hAnsi="Times New Roman" w:cs="Times New Roman"/>
                <w:color w:val="000000"/>
              </w:rPr>
              <w:t xml:space="preserve">. Гормональные препараты теплокровных животных и другие химические вещества - заменители гипофиза рыб. Экологический и эколого-физиологический методы управления созреванием половых клеток у рыб. </w:t>
            </w:r>
            <w:proofErr w:type="gramStart"/>
            <w:r w:rsidRPr="00296058">
              <w:rPr>
                <w:rFonts w:ascii="Times New Roman" w:hAnsi="Times New Roman" w:cs="Times New Roman"/>
                <w:color w:val="000000"/>
              </w:rPr>
              <w:t>Управление сезонностью размножения промысловых рыб (мигрантов разного типа - озимых и яровых биологических групп</w:t>
            </w:r>
            <w:proofErr w:type="gramEnd"/>
          </w:p>
        </w:tc>
      </w:tr>
      <w:tr w:rsidR="002A7393" w:rsidRPr="001569E8" w:rsidTr="001569E8">
        <w:trPr>
          <w:trHeight w:val="321"/>
        </w:trPr>
        <w:tc>
          <w:tcPr>
            <w:tcW w:w="993" w:type="dxa"/>
          </w:tcPr>
          <w:p w:rsidR="002A7393" w:rsidRPr="00296058" w:rsidRDefault="002A739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2A7393" w:rsidRPr="00296058" w:rsidRDefault="002A739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особенности производителей, получения половых клеток и осеменения икры</w:t>
            </w:r>
          </w:p>
        </w:tc>
        <w:tc>
          <w:tcPr>
            <w:tcW w:w="6521" w:type="dxa"/>
          </w:tcPr>
          <w:p w:rsidR="002A7393" w:rsidRPr="00296058" w:rsidRDefault="00004036" w:rsidP="00296058">
            <w:pPr>
              <w:pStyle w:val="a7"/>
              <w:spacing w:line="240" w:lineRule="auto"/>
              <w:rPr>
                <w:sz w:val="20"/>
              </w:rPr>
            </w:pPr>
            <w:r w:rsidRPr="00296058">
              <w:rPr>
                <w:sz w:val="20"/>
              </w:rPr>
              <w:t xml:space="preserve">Влияние возраста производителей на жизнестойкость потомства. Заготовка производителей и способы их доставки на рыбоводные заводы и НВХ. Признаки отбора производителей высокого качества. Оценка качества производителей по </w:t>
            </w:r>
            <w:proofErr w:type="spellStart"/>
            <w:r w:rsidRPr="00296058">
              <w:rPr>
                <w:sz w:val="20"/>
              </w:rPr>
              <w:t>морфо-физиолого-биохимическим</w:t>
            </w:r>
            <w:proofErr w:type="spellEnd"/>
            <w:r w:rsidRPr="00296058">
              <w:rPr>
                <w:sz w:val="20"/>
              </w:rPr>
              <w:t xml:space="preserve"> показателям. Формирование структуры (в том числе генетической) воспроизводимых видов и популяций. Методы стимулирования созревания половых клеток у различных биологических групп осетровых. Садки, бассейны и другие емкости для выдерживания производителей. Биотехника получения зрелых производителей в связи с особенностями оогенеза и сперматогенеза у отдельных видов рыб. Гипофизарные инъекции с учетом биологической активности гипофизов, температуры воды, пола рыбы. Влияние внешних условий на действие гипофизарных инъекций и на рыбоводное качество икры. Определение степени зрелости икры и готовности ее к осеменению. Способы получения зрелой икры и спермы, осеменения икры, ее учет, оценка качества половых клеток. Эффективность различных способов осеменения икры в зависимости от биологических особенностей половых клеток разных видов рыб. Влияние дозировки спермы на </w:t>
            </w:r>
            <w:proofErr w:type="spellStart"/>
            <w:r w:rsidRPr="00296058">
              <w:rPr>
                <w:sz w:val="20"/>
              </w:rPr>
              <w:t>оплодотворяемость</w:t>
            </w:r>
            <w:proofErr w:type="spellEnd"/>
            <w:r w:rsidRPr="00296058">
              <w:rPr>
                <w:sz w:val="20"/>
              </w:rPr>
              <w:t xml:space="preserve"> икры. Способы хранения и транспортировки икры и спермы.</w:t>
            </w:r>
          </w:p>
        </w:tc>
      </w:tr>
      <w:tr w:rsidR="002A7393" w:rsidRPr="001569E8" w:rsidTr="001569E8">
        <w:trPr>
          <w:trHeight w:val="321"/>
        </w:trPr>
        <w:tc>
          <w:tcPr>
            <w:tcW w:w="993" w:type="dxa"/>
          </w:tcPr>
          <w:p w:rsidR="002A7393" w:rsidRPr="00296058" w:rsidRDefault="002A739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2A7393" w:rsidRPr="00296058" w:rsidRDefault="002A739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Биологическое обеспечение условий инкубации икры и выращивания молоди рыб</w:t>
            </w:r>
          </w:p>
        </w:tc>
        <w:tc>
          <w:tcPr>
            <w:tcW w:w="6521" w:type="dxa"/>
          </w:tcPr>
          <w:p w:rsidR="00004036" w:rsidRPr="00296058" w:rsidRDefault="00004036" w:rsidP="00004036">
            <w:pPr>
              <w:pStyle w:val="a7"/>
              <w:spacing w:line="240" w:lineRule="auto"/>
              <w:rPr>
                <w:sz w:val="20"/>
              </w:rPr>
            </w:pPr>
            <w:r w:rsidRPr="00296058">
              <w:rPr>
                <w:sz w:val="20"/>
              </w:rPr>
              <w:t xml:space="preserve">Биологические основы подготовки икры к инкубации. Биологическое значение набухания икры. Механизация процесса </w:t>
            </w:r>
            <w:proofErr w:type="spellStart"/>
            <w:r w:rsidRPr="00296058">
              <w:rPr>
                <w:sz w:val="20"/>
              </w:rPr>
              <w:t>обесклеивания</w:t>
            </w:r>
            <w:proofErr w:type="spellEnd"/>
            <w:r w:rsidRPr="00296058">
              <w:rPr>
                <w:sz w:val="20"/>
              </w:rPr>
              <w:t xml:space="preserve">. </w:t>
            </w:r>
            <w:proofErr w:type="spellStart"/>
            <w:r w:rsidRPr="00296058">
              <w:rPr>
                <w:sz w:val="20"/>
              </w:rPr>
              <w:t>Внезаводской</w:t>
            </w:r>
            <w:proofErr w:type="spellEnd"/>
            <w:r w:rsidRPr="00296058">
              <w:rPr>
                <w:sz w:val="20"/>
              </w:rPr>
              <w:t xml:space="preserve"> и заводской методы инкубации икры рыб, инкубационные аппараты. Устройство и оборудование инкубационных цехов. Принцип работы, особенности конструкции и эксплуатации различных инкубационных аппаратов. </w:t>
            </w:r>
            <w:proofErr w:type="spellStart"/>
            <w:r w:rsidRPr="00296058">
              <w:rPr>
                <w:sz w:val="20"/>
              </w:rPr>
              <w:t>Моросильные</w:t>
            </w:r>
            <w:proofErr w:type="spellEnd"/>
            <w:r w:rsidRPr="00296058">
              <w:rPr>
                <w:sz w:val="20"/>
              </w:rPr>
              <w:t xml:space="preserve"> камеры, садки для нереста, нерестовые пруды. Выбор режима инкубации в зависимости от видовых адаптаций. Чувствительность эмбрионов к факторам внешней среды, изменение ее в онтогенезе. Факторы, влияющие на процесс инкубации икры и возможность их регулирования.</w:t>
            </w:r>
          </w:p>
          <w:p w:rsidR="00004036" w:rsidRPr="00296058" w:rsidRDefault="00004036" w:rsidP="00004036">
            <w:pPr>
              <w:pStyle w:val="a7"/>
              <w:spacing w:line="240" w:lineRule="auto"/>
              <w:rPr>
                <w:sz w:val="20"/>
              </w:rPr>
            </w:pPr>
            <w:r w:rsidRPr="00296058">
              <w:rPr>
                <w:sz w:val="20"/>
              </w:rPr>
              <w:t xml:space="preserve">Аномальное развитие эмбрионов и причины отхода икры во время инкубации. Уход за икрой во время инкубации. Продолжительность и особенности инкубации икры различных видов рыб. </w:t>
            </w:r>
            <w:proofErr w:type="spellStart"/>
            <w:r w:rsidRPr="00296058">
              <w:rPr>
                <w:sz w:val="20"/>
              </w:rPr>
              <w:t>Вылупление</w:t>
            </w:r>
            <w:proofErr w:type="spellEnd"/>
            <w:r w:rsidRPr="00296058">
              <w:rPr>
                <w:sz w:val="20"/>
              </w:rPr>
              <w:t xml:space="preserve"> </w:t>
            </w:r>
            <w:proofErr w:type="spellStart"/>
            <w:r w:rsidRPr="00296058">
              <w:rPr>
                <w:sz w:val="20"/>
              </w:rPr>
              <w:t>предличинок</w:t>
            </w:r>
            <w:proofErr w:type="spellEnd"/>
            <w:r w:rsidRPr="00296058">
              <w:rPr>
                <w:sz w:val="20"/>
              </w:rPr>
              <w:t xml:space="preserve"> в различных инкубационных аппаратах. Выбор рыбоводного оборудования для выдерживания </w:t>
            </w:r>
            <w:proofErr w:type="spellStart"/>
            <w:r w:rsidRPr="00296058">
              <w:rPr>
                <w:sz w:val="20"/>
              </w:rPr>
              <w:t>предличинок</w:t>
            </w:r>
            <w:proofErr w:type="spellEnd"/>
            <w:r w:rsidRPr="00296058">
              <w:rPr>
                <w:sz w:val="20"/>
              </w:rPr>
              <w:t xml:space="preserve">, </w:t>
            </w:r>
            <w:proofErr w:type="spellStart"/>
            <w:r w:rsidRPr="00296058">
              <w:rPr>
                <w:sz w:val="20"/>
              </w:rPr>
              <w:t>подращивания</w:t>
            </w:r>
            <w:proofErr w:type="spellEnd"/>
            <w:r w:rsidRPr="00296058">
              <w:rPr>
                <w:sz w:val="20"/>
              </w:rPr>
              <w:t xml:space="preserve"> личинок и </w:t>
            </w:r>
            <w:r w:rsidRPr="00296058">
              <w:rPr>
                <w:sz w:val="20"/>
              </w:rPr>
              <w:lastRenderedPageBreak/>
              <w:t xml:space="preserve">выращивания молоди в зависимости от эколого-физиологических свойств вида. Выдерживание </w:t>
            </w:r>
            <w:proofErr w:type="spellStart"/>
            <w:r w:rsidRPr="00296058">
              <w:rPr>
                <w:sz w:val="20"/>
              </w:rPr>
              <w:t>предличинок</w:t>
            </w:r>
            <w:proofErr w:type="spellEnd"/>
            <w:r w:rsidRPr="00296058">
              <w:rPr>
                <w:sz w:val="20"/>
              </w:rPr>
              <w:t xml:space="preserve"> и </w:t>
            </w:r>
            <w:proofErr w:type="spellStart"/>
            <w:r w:rsidRPr="00296058">
              <w:rPr>
                <w:sz w:val="20"/>
              </w:rPr>
              <w:t>подращивание</w:t>
            </w:r>
            <w:proofErr w:type="spellEnd"/>
            <w:r w:rsidRPr="00296058">
              <w:rPr>
                <w:sz w:val="20"/>
              </w:rPr>
              <w:t xml:space="preserve"> личинок рыб. Выращивание молоди рыб, методы, их преимущества и недостатки. Уход за </w:t>
            </w:r>
            <w:proofErr w:type="spellStart"/>
            <w:r w:rsidRPr="00296058">
              <w:rPr>
                <w:sz w:val="20"/>
              </w:rPr>
              <w:t>предличинками</w:t>
            </w:r>
            <w:proofErr w:type="spellEnd"/>
            <w:r w:rsidRPr="00296058">
              <w:rPr>
                <w:sz w:val="20"/>
              </w:rPr>
              <w:t>, личинками, молодью. Повторные циклы выращивания в течение одного вегетационного сезона Производственные процессы в нерестово-выростных хозяйствах. Особенности выращивания молоди проходных и полупроходных видов рыб. Биологическое обоснование длительности выращивания молоди проходных и полупроходных рыб. Морфологические, физиолого-биохимические и экологические критерии готовности молоди рыб к скату. Подготовка молоди к выпуску, снятие эффекта "одомашнивания", использование адаптационных водоемов.</w:t>
            </w:r>
          </w:p>
          <w:p w:rsidR="002A7393" w:rsidRPr="00296058" w:rsidRDefault="00004036" w:rsidP="00296058">
            <w:pPr>
              <w:pStyle w:val="a7"/>
              <w:spacing w:line="240" w:lineRule="auto"/>
              <w:rPr>
                <w:sz w:val="20"/>
              </w:rPr>
            </w:pPr>
            <w:r w:rsidRPr="00296058">
              <w:rPr>
                <w:sz w:val="20"/>
              </w:rPr>
              <w:t>Способы учета и мечения молоди рыб. Выпуск молоди, выбор места для выпуска. Мероприятия, обеспечивающие наибольшее выживание молоди в местах выпуска и на путях миграции. Способы и средства транспортировки молоди рыб. Определение эффективности работы рыбоводных заводов и НВХ.</w:t>
            </w:r>
          </w:p>
        </w:tc>
      </w:tr>
      <w:tr w:rsidR="002A7393" w:rsidRPr="001569E8" w:rsidTr="001569E8">
        <w:trPr>
          <w:trHeight w:val="321"/>
        </w:trPr>
        <w:tc>
          <w:tcPr>
            <w:tcW w:w="993" w:type="dxa"/>
          </w:tcPr>
          <w:p w:rsidR="002A7393" w:rsidRPr="00296058" w:rsidRDefault="002A739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2A7393" w:rsidRPr="00296058" w:rsidRDefault="002A739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НВХ и рыбоводных заводов</w:t>
            </w:r>
          </w:p>
        </w:tc>
        <w:tc>
          <w:tcPr>
            <w:tcW w:w="6521" w:type="dxa"/>
          </w:tcPr>
          <w:p w:rsidR="002A7393" w:rsidRPr="00296058" w:rsidRDefault="002A7393" w:rsidP="00296058">
            <w:pPr>
              <w:pStyle w:val="ad"/>
              <w:tabs>
                <w:tab w:val="left" w:pos="708"/>
              </w:tabs>
              <w:spacing w:after="0" w:line="240" w:lineRule="auto"/>
              <w:ind w:left="0" w:right="-5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устройства НВХ. Выращивание молоди полупроходных рыб в НВХ в моно- и поликультуре. Технологические процессы в НВХ. Характеристика рыбоводных заводов. </w:t>
            </w:r>
            <w:r w:rsidRPr="0029605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водоснабжения заводов по воспроизводству рыб</w:t>
            </w:r>
            <w:r w:rsidRPr="00296058">
              <w:rPr>
                <w:rFonts w:ascii="Times New Roman" w:hAnsi="Times New Roman" w:cs="Times New Roman"/>
                <w:sz w:val="20"/>
                <w:szCs w:val="20"/>
              </w:rPr>
              <w:t xml:space="preserve">. Водоснабжение рыбоводного предприятия и расчет расхода воды. Охрана природы. Биологическая эффективность работы рыбоводного завода, НВХ.  Характеристика инкубационного цеха. Стационарный инкубационный цех и его структура. </w:t>
            </w:r>
            <w:proofErr w:type="spellStart"/>
            <w:r w:rsidRPr="00296058">
              <w:rPr>
                <w:rFonts w:ascii="Times New Roman" w:hAnsi="Times New Roman" w:cs="Times New Roman"/>
                <w:sz w:val="20"/>
                <w:szCs w:val="20"/>
              </w:rPr>
              <w:t>Легкосборный</w:t>
            </w:r>
            <w:proofErr w:type="spellEnd"/>
            <w:r w:rsidRPr="00296058">
              <w:rPr>
                <w:rFonts w:ascii="Times New Roman" w:hAnsi="Times New Roman" w:cs="Times New Roman"/>
                <w:sz w:val="20"/>
                <w:szCs w:val="20"/>
              </w:rPr>
              <w:t xml:space="preserve"> (полевой) инкубационный цех и его структура. Основные средства, необходимые для устройства полевого </w:t>
            </w:r>
            <w:proofErr w:type="spellStart"/>
            <w:r w:rsidRPr="00296058">
              <w:rPr>
                <w:rFonts w:ascii="Times New Roman" w:hAnsi="Times New Roman" w:cs="Times New Roman"/>
                <w:sz w:val="20"/>
                <w:szCs w:val="20"/>
              </w:rPr>
              <w:t>инкубцеха</w:t>
            </w:r>
            <w:proofErr w:type="spellEnd"/>
            <w:r w:rsidRPr="002960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7393" w:rsidRPr="001569E8" w:rsidTr="001569E8">
        <w:trPr>
          <w:trHeight w:val="321"/>
        </w:trPr>
        <w:tc>
          <w:tcPr>
            <w:tcW w:w="993" w:type="dxa"/>
          </w:tcPr>
          <w:p w:rsidR="002A7393" w:rsidRPr="00296058" w:rsidRDefault="002A739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2A7393" w:rsidRPr="00296058" w:rsidRDefault="002A7393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Изыскательские работы при организации завода по воспроизводству рыб</w:t>
            </w:r>
          </w:p>
        </w:tc>
        <w:tc>
          <w:tcPr>
            <w:tcW w:w="6521" w:type="dxa"/>
          </w:tcPr>
          <w:p w:rsidR="002A7393" w:rsidRPr="00296058" w:rsidRDefault="002A7393" w:rsidP="002960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sz w:val="20"/>
                <w:szCs w:val="20"/>
              </w:rPr>
              <w:t>Выбор площадки. Составление задания на проектирование. Состав изыскательских работ, их цели и задачи. Структура, типы рыбоводных заводов и нерестово-выростных хозяйств, их сооружения, оборудование, характеристика цехов и участков. Технологическое проектирование рыбоводных заводов и нерестово-выростных хозяйств (НВХ). Календарный график работы рыбоводного завода, НВХ. Расчет оборудования рыбоводного завода, НВХ.</w:t>
            </w:r>
          </w:p>
        </w:tc>
      </w:tr>
      <w:tr w:rsidR="002A7393" w:rsidRPr="001569E8" w:rsidTr="001569E8">
        <w:trPr>
          <w:trHeight w:val="321"/>
        </w:trPr>
        <w:tc>
          <w:tcPr>
            <w:tcW w:w="993" w:type="dxa"/>
          </w:tcPr>
          <w:p w:rsidR="002A7393" w:rsidRPr="00296058" w:rsidRDefault="002A7393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296058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2A7393" w:rsidRPr="00296058" w:rsidRDefault="002A7393" w:rsidP="00156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Биологические основы искусственного воспроизводства </w:t>
            </w:r>
            <w:proofErr w:type="spellStart"/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безпозвоночных</w:t>
            </w:r>
            <w:proofErr w:type="spellEnd"/>
          </w:p>
        </w:tc>
        <w:tc>
          <w:tcPr>
            <w:tcW w:w="6521" w:type="dxa"/>
          </w:tcPr>
          <w:p w:rsidR="002A7393" w:rsidRPr="00296058" w:rsidRDefault="00296058" w:rsidP="002A73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Воспроизводство гидробионтов как кормовых объектов в условиях рыбоводных заводов и </w:t>
            </w:r>
            <w:proofErr w:type="gramStart"/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proofErr w:type="gramEnd"/>
            <w:r w:rsidRPr="00296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промышленных рыбохозяйственных предприятий. Воспроизводство гидробионтов в естественных водоемах и в системах УЗВ.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2A7393">
        <w:rPr>
          <w:sz w:val="20"/>
          <w:szCs w:val="20"/>
        </w:rPr>
        <w:t>зачет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473A1"/>
    <w:rsid w:val="004B7B41"/>
    <w:rsid w:val="005232DF"/>
    <w:rsid w:val="005B5AA6"/>
    <w:rsid w:val="005E0297"/>
    <w:rsid w:val="0061237C"/>
    <w:rsid w:val="006D2329"/>
    <w:rsid w:val="006E4753"/>
    <w:rsid w:val="007463E4"/>
    <w:rsid w:val="007A26E3"/>
    <w:rsid w:val="007D501A"/>
    <w:rsid w:val="008055B1"/>
    <w:rsid w:val="0086340E"/>
    <w:rsid w:val="008A238A"/>
    <w:rsid w:val="00903112"/>
    <w:rsid w:val="009C66A1"/>
    <w:rsid w:val="009D2313"/>
    <w:rsid w:val="00AB441F"/>
    <w:rsid w:val="00AE7EB2"/>
    <w:rsid w:val="00B2609E"/>
    <w:rsid w:val="00B43385"/>
    <w:rsid w:val="00C32AF1"/>
    <w:rsid w:val="00CA0F1C"/>
    <w:rsid w:val="00D974C1"/>
    <w:rsid w:val="00E01609"/>
    <w:rsid w:val="00E85D76"/>
    <w:rsid w:val="00F6358A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2020-06-18T11:27:00Z</dcterms:created>
  <dcterms:modified xsi:type="dcterms:W3CDTF">2020-06-18T13:13:00Z</dcterms:modified>
</cp:coreProperties>
</file>