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A35A" w14:textId="0C58B5F3" w:rsidR="00CF4182" w:rsidRDefault="00CF4182" w:rsidP="005A2A9D">
      <w:pPr>
        <w:pStyle w:val="21"/>
        <w:ind w:left="0"/>
        <w:jc w:val="center"/>
      </w:pPr>
      <w:r>
        <w:t xml:space="preserve">Аннотация к рабочей программе дисциплины </w:t>
      </w:r>
      <w:r w:rsidR="00001C30">
        <w:br/>
      </w:r>
      <w:r w:rsidR="00E84130" w:rsidRPr="00E84130">
        <w:rPr>
          <w:b w:val="0"/>
          <w:bCs w:val="0"/>
          <w:color w:val="000000" w:themeColor="text1"/>
        </w:rPr>
        <w:t xml:space="preserve">Б1.О.04 Архитектура предприятий и </w:t>
      </w:r>
      <w:r w:rsidR="005067A1">
        <w:rPr>
          <w:b w:val="0"/>
          <w:bCs w:val="0"/>
          <w:color w:val="000000" w:themeColor="text1"/>
        </w:rPr>
        <w:t>интеллектуальные</w:t>
      </w:r>
      <w:r w:rsidR="00E84130" w:rsidRPr="00E84130">
        <w:rPr>
          <w:b w:val="0"/>
          <w:bCs w:val="0"/>
          <w:color w:val="000000" w:themeColor="text1"/>
        </w:rPr>
        <w:t xml:space="preserve"> системы</w:t>
      </w:r>
    </w:p>
    <w:p w14:paraId="1C80BADA" w14:textId="77777777" w:rsidR="00CF4182" w:rsidRDefault="00CF4182" w:rsidP="005A2A9D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5A2A9D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7140B652" w:rsidR="00CF4182" w:rsidRDefault="00CF4182" w:rsidP="005A2A9D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</w:t>
      </w:r>
      <w:r w:rsidR="005067A1">
        <w:rPr>
          <w:sz w:val="28"/>
          <w:szCs w:val="28"/>
        </w:rPr>
        <w:t>нтеллектуальные и и</w:t>
      </w:r>
      <w:r w:rsidR="00C076FB" w:rsidRPr="00C076FB">
        <w:rPr>
          <w:sz w:val="28"/>
          <w:szCs w:val="28"/>
        </w:rPr>
        <w:t>нформационные системы предприятий и организаций</w:t>
      </w:r>
    </w:p>
    <w:p w14:paraId="063F9BEC" w14:textId="3211E574" w:rsidR="00CF4182" w:rsidRDefault="00CF4182" w:rsidP="005A2A9D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514D6096" w14:textId="2A2623E0" w:rsidR="00CF4182" w:rsidRDefault="00CF4182" w:rsidP="005A2A9D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7069A0" w:rsidRPr="00F04082">
        <w:rPr>
          <w:sz w:val="28"/>
          <w:szCs w:val="28"/>
        </w:rPr>
        <w:t xml:space="preserve">получение теоретических знаний и практических навыков построения архитектуры предприятия. В рамках курса дается систематичное описание принципов построения архитектуры предприятия, приводятся основные модели и подходы к описанию элементов архитектуры предприятия. </w:t>
      </w:r>
    </w:p>
    <w:p w14:paraId="207F28A5" w14:textId="04552DA7" w:rsidR="00CF4182" w:rsidRDefault="00CF4182" w:rsidP="005A2A9D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C076FB">
        <w:rPr>
          <w:iCs/>
          <w:sz w:val="28"/>
          <w:szCs w:val="28"/>
        </w:rPr>
        <w:t>6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C076FB">
        <w:rPr>
          <w:iCs/>
          <w:sz w:val="28"/>
          <w:szCs w:val="28"/>
        </w:rPr>
        <w:t>216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1AFA412A" w:rsidR="00CF4182" w:rsidRPr="001B6B90" w:rsidRDefault="00CF4182" w:rsidP="005A2A9D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7069A0">
        <w:rPr>
          <w:bCs/>
          <w:iCs/>
          <w:sz w:val="28"/>
        </w:rPr>
        <w:t>1</w:t>
      </w:r>
    </w:p>
    <w:p w14:paraId="44D9DDAB" w14:textId="009D9930" w:rsidR="00CF4182" w:rsidRPr="00B711EE" w:rsidRDefault="00CF4182" w:rsidP="005A2A9D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5A2A9D">
      <w:pPr>
        <w:pStyle w:val="a5"/>
        <w:ind w:left="0"/>
        <w:rPr>
          <w:b/>
          <w:sz w:val="28"/>
        </w:rPr>
      </w:pPr>
    </w:p>
    <w:tbl>
      <w:tblPr>
        <w:tblW w:w="95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CF4182" w:rsidRPr="001B6B90" w14:paraId="2FB0E797" w14:textId="77777777" w:rsidTr="005A2A9D">
        <w:trPr>
          <w:trHeight w:val="323"/>
        </w:trPr>
        <w:tc>
          <w:tcPr>
            <w:tcW w:w="1134" w:type="dxa"/>
          </w:tcPr>
          <w:p w14:paraId="7958FD87" w14:textId="77777777" w:rsidR="00CF4182" w:rsidRDefault="00CF4182" w:rsidP="005A2A9D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5A2A9D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6FA8ABD2" w:rsidR="00CF4182" w:rsidRDefault="00CF4182" w:rsidP="005A2A9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Основные </w:t>
            </w:r>
            <w:r w:rsidR="00D23FC6" w:rsidRPr="001B6B90">
              <w:rPr>
                <w:sz w:val="24"/>
                <w:szCs w:val="24"/>
              </w:rPr>
              <w:t>разделы</w:t>
            </w:r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5A2A9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11E3F851" w:rsidR="00CF4182" w:rsidRPr="001B6B90" w:rsidRDefault="00CF4182" w:rsidP="005A2A9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Краткое содержание </w:t>
            </w:r>
            <w:r w:rsidR="00D23FC6" w:rsidRPr="001B6B90">
              <w:rPr>
                <w:sz w:val="24"/>
                <w:szCs w:val="24"/>
              </w:rPr>
              <w:t>разде</w:t>
            </w:r>
            <w:r w:rsidR="00D23FC6">
              <w:rPr>
                <w:sz w:val="24"/>
                <w:szCs w:val="24"/>
                <w:lang w:val="ru-RU"/>
              </w:rPr>
              <w:t>лов</w:t>
            </w:r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E84130" w14:paraId="36F34340" w14:textId="77777777" w:rsidTr="005A2A9D">
        <w:trPr>
          <w:trHeight w:val="321"/>
        </w:trPr>
        <w:tc>
          <w:tcPr>
            <w:tcW w:w="1134" w:type="dxa"/>
          </w:tcPr>
          <w:p w14:paraId="5F685783" w14:textId="336F16BE" w:rsidR="00E84130" w:rsidRPr="00B711EE" w:rsidRDefault="00E84130" w:rsidP="005A2A9D">
            <w:pPr>
              <w:pStyle w:val="TableParagraph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40F2299C" w14:textId="6D10FDB6" w:rsidR="00E84130" w:rsidRPr="00B711EE" w:rsidRDefault="00E84130" w:rsidP="005A2A9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Роль информационных технологий в бизнесе</w:t>
            </w:r>
          </w:p>
        </w:tc>
        <w:tc>
          <w:tcPr>
            <w:tcW w:w="5291" w:type="dxa"/>
          </w:tcPr>
          <w:p w14:paraId="25332A87" w14:textId="749E72E9" w:rsidR="00E84130" w:rsidRPr="00B711EE" w:rsidRDefault="00D23FC6" w:rsidP="005A2A9D">
            <w:pPr>
              <w:pStyle w:val="TableParagraph"/>
              <w:jc w:val="both"/>
              <w:rPr>
                <w:sz w:val="24"/>
              </w:rPr>
            </w:pPr>
            <w:r w:rsidRPr="00B31DDA">
              <w:rPr>
                <w:sz w:val="24"/>
                <w:szCs w:val="24"/>
              </w:rPr>
              <w:t>Актуальность проблемы разработки ИТ-стратегии и ИТ-архитектуры. Роль</w:t>
            </w:r>
            <w:r>
              <w:rPr>
                <w:sz w:val="24"/>
                <w:szCs w:val="24"/>
              </w:rPr>
              <w:t xml:space="preserve"> </w:t>
            </w:r>
            <w:r w:rsidRPr="00B31DDA">
              <w:rPr>
                <w:sz w:val="24"/>
                <w:szCs w:val="24"/>
              </w:rPr>
              <w:t>ИТ-стратегии и ИТ-архитектуры в изменениях бизнеса</w:t>
            </w:r>
            <w:r>
              <w:rPr>
                <w:sz w:val="24"/>
                <w:szCs w:val="24"/>
              </w:rPr>
              <w:t xml:space="preserve">. Принципы и методы формирования </w:t>
            </w:r>
            <w:r w:rsidRPr="00B31DDA">
              <w:rPr>
                <w:sz w:val="24"/>
                <w:szCs w:val="24"/>
              </w:rPr>
              <w:t>бизнес-стратегий, портфел</w:t>
            </w:r>
            <w:r>
              <w:rPr>
                <w:sz w:val="24"/>
                <w:szCs w:val="24"/>
              </w:rPr>
              <w:t>ей</w:t>
            </w:r>
            <w:r w:rsidRPr="00B31DDA">
              <w:rPr>
                <w:sz w:val="24"/>
                <w:szCs w:val="24"/>
              </w:rPr>
              <w:t xml:space="preserve"> инвестиций</w:t>
            </w:r>
          </w:p>
        </w:tc>
      </w:tr>
      <w:tr w:rsidR="00FF1ADE" w14:paraId="1996C089" w14:textId="77777777" w:rsidTr="005A2A9D">
        <w:trPr>
          <w:trHeight w:val="321"/>
        </w:trPr>
        <w:tc>
          <w:tcPr>
            <w:tcW w:w="1134" w:type="dxa"/>
          </w:tcPr>
          <w:p w14:paraId="2D67CFA9" w14:textId="47C85189" w:rsidR="00FF1ADE" w:rsidRPr="00B711EE" w:rsidRDefault="00FF1ADE" w:rsidP="005A2A9D">
            <w:pPr>
              <w:pStyle w:val="TableParagraph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02963EF8" w14:textId="5B6A8687" w:rsidR="00FF1ADE" w:rsidRPr="00B711EE" w:rsidRDefault="00FF1ADE" w:rsidP="005A2A9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Архитектура предприятия: основные определения</w:t>
            </w:r>
          </w:p>
        </w:tc>
        <w:tc>
          <w:tcPr>
            <w:tcW w:w="5291" w:type="dxa"/>
          </w:tcPr>
          <w:p w14:paraId="58FA68E3" w14:textId="3698E3CA" w:rsidR="00FF1ADE" w:rsidRPr="00B711EE" w:rsidRDefault="00FF1ADE" w:rsidP="005A2A9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Интегрированная концепция архитектуры предприятия. Элементы архитектуры предприятия. Бизнес-архитектура и архитектура информации</w:t>
            </w:r>
          </w:p>
        </w:tc>
      </w:tr>
      <w:tr w:rsidR="00FF1ADE" w14:paraId="5B158232" w14:textId="77777777" w:rsidTr="005A2A9D">
        <w:trPr>
          <w:trHeight w:val="321"/>
        </w:trPr>
        <w:tc>
          <w:tcPr>
            <w:tcW w:w="1134" w:type="dxa"/>
          </w:tcPr>
          <w:p w14:paraId="7DF9933A" w14:textId="5C1949E4" w:rsidR="00FF1ADE" w:rsidRPr="00B711EE" w:rsidRDefault="00FF1ADE" w:rsidP="005A2A9D">
            <w:pPr>
              <w:pStyle w:val="TableParagraph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23A2AFDD" w14:textId="77777777" w:rsidR="00A34375" w:rsidRPr="0015201C" w:rsidRDefault="00A34375" w:rsidP="00A34375">
            <w:pPr>
              <w:rPr>
                <w:b/>
                <w:sz w:val="24"/>
                <w:szCs w:val="24"/>
              </w:rPr>
            </w:pPr>
            <w:r w:rsidRPr="0015201C">
              <w:rPr>
                <w:sz w:val="24"/>
                <w:szCs w:val="24"/>
              </w:rPr>
              <w:t>Интегрированная концепция архитектуры предприятия</w:t>
            </w:r>
          </w:p>
          <w:p w14:paraId="6A92077D" w14:textId="2DE41FBF" w:rsidR="00FF1ADE" w:rsidRPr="00B711EE" w:rsidRDefault="00FF1ADE" w:rsidP="005A2A9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291" w:type="dxa"/>
          </w:tcPr>
          <w:p w14:paraId="7F362424" w14:textId="5CC48F02" w:rsidR="00FF1ADE" w:rsidRPr="00B711EE" w:rsidRDefault="00A34375" w:rsidP="00A34375">
            <w:pPr>
              <w:rPr>
                <w:sz w:val="24"/>
              </w:rPr>
            </w:pPr>
            <w:r w:rsidRPr="0015201C">
              <w:rPr>
                <w:sz w:val="24"/>
                <w:szCs w:val="24"/>
              </w:rPr>
              <w:t>Интегрированная концепция архитектуры предприятия</w:t>
            </w:r>
            <w:r>
              <w:rPr>
                <w:sz w:val="24"/>
                <w:szCs w:val="24"/>
              </w:rPr>
              <w:t xml:space="preserve">. </w:t>
            </w:r>
            <w:r w:rsidR="00FF1ADE" w:rsidRPr="000C4A1F">
              <w:rPr>
                <w:sz w:val="24"/>
                <w:szCs w:val="24"/>
              </w:rPr>
              <w:t>Основные модели и инструменты описания архитектуры информации.</w:t>
            </w:r>
            <w:r w:rsidR="00FF1ADE">
              <w:rPr>
                <w:sz w:val="24"/>
                <w:szCs w:val="24"/>
              </w:rPr>
              <w:t xml:space="preserve"> </w:t>
            </w:r>
            <w:r w:rsidR="00FF1ADE" w:rsidRPr="000C4A1F">
              <w:rPr>
                <w:sz w:val="24"/>
                <w:szCs w:val="24"/>
              </w:rPr>
              <w:t>Контекст разработки архитектуры предприятия</w:t>
            </w:r>
          </w:p>
        </w:tc>
      </w:tr>
      <w:tr w:rsidR="00FF1ADE" w14:paraId="490507CB" w14:textId="77777777" w:rsidTr="005A2A9D">
        <w:trPr>
          <w:trHeight w:val="321"/>
        </w:trPr>
        <w:tc>
          <w:tcPr>
            <w:tcW w:w="1134" w:type="dxa"/>
          </w:tcPr>
          <w:p w14:paraId="6330A196" w14:textId="5134902F" w:rsidR="00FF1ADE" w:rsidRPr="00B711EE" w:rsidRDefault="00FF1ADE" w:rsidP="005A2A9D">
            <w:pPr>
              <w:pStyle w:val="TableParagraph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5BB3E722" w14:textId="3E614B1C" w:rsidR="00FF1ADE" w:rsidRPr="00A34375" w:rsidRDefault="00A34375" w:rsidP="00A34375">
            <w:pPr>
              <w:rPr>
                <w:b/>
                <w:sz w:val="24"/>
                <w:szCs w:val="24"/>
              </w:rPr>
            </w:pPr>
            <w:r w:rsidRPr="0015201C">
              <w:rPr>
                <w:sz w:val="24"/>
                <w:szCs w:val="24"/>
              </w:rPr>
              <w:t>Элементы архитектуры предприятия. Бизнес-архитектура и архитектура информации</w:t>
            </w:r>
          </w:p>
        </w:tc>
        <w:tc>
          <w:tcPr>
            <w:tcW w:w="5291" w:type="dxa"/>
          </w:tcPr>
          <w:p w14:paraId="1FB6F5EB" w14:textId="6DD24C1B" w:rsidR="00FF1ADE" w:rsidRPr="00B711EE" w:rsidRDefault="00A34375" w:rsidP="005A2A9D">
            <w:pPr>
              <w:pStyle w:val="TableParagraph"/>
              <w:jc w:val="both"/>
              <w:rPr>
                <w:sz w:val="24"/>
              </w:rPr>
            </w:pPr>
            <w:r w:rsidRPr="0015201C">
              <w:rPr>
                <w:sz w:val="24"/>
                <w:szCs w:val="24"/>
              </w:rPr>
              <w:t>Домены (предметные области) архитектуры. Контекст и основные элементы бизнес-архитектуры. Контекст и основные элементы архитектуры информации</w:t>
            </w:r>
          </w:p>
        </w:tc>
      </w:tr>
      <w:tr w:rsidR="00FF1ADE" w14:paraId="2036F67F" w14:textId="77777777" w:rsidTr="005A2A9D">
        <w:trPr>
          <w:trHeight w:val="321"/>
        </w:trPr>
        <w:tc>
          <w:tcPr>
            <w:tcW w:w="1134" w:type="dxa"/>
          </w:tcPr>
          <w:p w14:paraId="6108E543" w14:textId="688C4B8A" w:rsidR="00FF1ADE" w:rsidRPr="00B711EE" w:rsidRDefault="00FF1ADE" w:rsidP="005A2A9D">
            <w:pPr>
              <w:pStyle w:val="TableParagraph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2D503879" w14:textId="21A8DE13" w:rsidR="00FF1ADE" w:rsidRPr="00B711EE" w:rsidRDefault="00A34375" w:rsidP="005A2A9D">
            <w:pPr>
              <w:pStyle w:val="TableParagraph"/>
              <w:jc w:val="both"/>
              <w:rPr>
                <w:sz w:val="24"/>
              </w:rPr>
            </w:pPr>
            <w:r w:rsidRPr="0015201C">
              <w:rPr>
                <w:sz w:val="24"/>
                <w:szCs w:val="24"/>
              </w:rPr>
              <w:t>Методики описания архитектуры предприятия</w:t>
            </w:r>
          </w:p>
        </w:tc>
        <w:tc>
          <w:tcPr>
            <w:tcW w:w="5291" w:type="dxa"/>
          </w:tcPr>
          <w:p w14:paraId="79933A78" w14:textId="19D2A0F5" w:rsidR="00FF1ADE" w:rsidRPr="00B711EE" w:rsidRDefault="00A34375" w:rsidP="005A2A9D">
            <w:pPr>
              <w:pStyle w:val="TableParagraph"/>
              <w:jc w:val="both"/>
              <w:rPr>
                <w:sz w:val="24"/>
              </w:rPr>
            </w:pPr>
            <w:r w:rsidRPr="0015201C">
              <w:rPr>
                <w:sz w:val="24"/>
                <w:szCs w:val="24"/>
              </w:rPr>
              <w:t xml:space="preserve">Основные модели и инструменты описания архитектуры информации. Контекст разработки архитектуры предприятия. Модель </w:t>
            </w:r>
            <w:proofErr w:type="spellStart"/>
            <w:r w:rsidRPr="0015201C">
              <w:rPr>
                <w:sz w:val="24"/>
                <w:szCs w:val="24"/>
              </w:rPr>
              <w:t>Захмана</w:t>
            </w:r>
            <w:proofErr w:type="spellEnd"/>
            <w:r w:rsidRPr="0015201C">
              <w:rPr>
                <w:sz w:val="24"/>
                <w:szCs w:val="24"/>
              </w:rPr>
              <w:t xml:space="preserve">. </w:t>
            </w:r>
            <w:proofErr w:type="spellStart"/>
            <w:r w:rsidRPr="0015201C">
              <w:rPr>
                <w:sz w:val="24"/>
                <w:szCs w:val="24"/>
              </w:rPr>
              <w:t>Cтруктура</w:t>
            </w:r>
            <w:proofErr w:type="spellEnd"/>
            <w:r w:rsidRPr="0015201C">
              <w:rPr>
                <w:sz w:val="24"/>
                <w:szCs w:val="24"/>
              </w:rPr>
              <w:t xml:space="preserve"> и модель описания ИТ-архитектуры Gartner.</w:t>
            </w:r>
          </w:p>
        </w:tc>
      </w:tr>
      <w:tr w:rsidR="00FF1ADE" w14:paraId="45F3C23A" w14:textId="77777777" w:rsidTr="005A2A9D">
        <w:trPr>
          <w:trHeight w:val="321"/>
        </w:trPr>
        <w:tc>
          <w:tcPr>
            <w:tcW w:w="1134" w:type="dxa"/>
          </w:tcPr>
          <w:p w14:paraId="779B2500" w14:textId="693ADF9F" w:rsidR="00FF1ADE" w:rsidRPr="00B711EE" w:rsidRDefault="00FF1ADE" w:rsidP="005A2A9D">
            <w:pPr>
              <w:pStyle w:val="TableParagraph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15E75A0D" w14:textId="10A81B8C" w:rsidR="00FF1ADE" w:rsidRPr="00B711EE" w:rsidRDefault="00A34375" w:rsidP="005A2A9D">
            <w:pPr>
              <w:pStyle w:val="TableParagraph"/>
              <w:jc w:val="both"/>
              <w:rPr>
                <w:sz w:val="24"/>
              </w:rPr>
            </w:pPr>
            <w:r w:rsidRPr="0015201C">
              <w:rPr>
                <w:sz w:val="24"/>
                <w:szCs w:val="24"/>
              </w:rPr>
              <w:t>Процесс разработки архитектуры предприятия</w:t>
            </w:r>
          </w:p>
        </w:tc>
        <w:tc>
          <w:tcPr>
            <w:tcW w:w="5291" w:type="dxa"/>
          </w:tcPr>
          <w:p w14:paraId="677671AC" w14:textId="19CE1348" w:rsidR="00FF1ADE" w:rsidRPr="00A34375" w:rsidRDefault="00A34375" w:rsidP="00A34375">
            <w:pPr>
              <w:jc w:val="both"/>
              <w:rPr>
                <w:sz w:val="24"/>
                <w:szCs w:val="24"/>
              </w:rPr>
            </w:pPr>
            <w:r w:rsidRPr="0015201C">
              <w:rPr>
                <w:sz w:val="24"/>
                <w:szCs w:val="24"/>
              </w:rPr>
              <w:t>Общая схема архитектурного процесса. Модель процесса разработки и использования архитектуры. Направления разработки архитектуры: «сверху-вниз» или «снизу-вверх»</w:t>
            </w:r>
          </w:p>
        </w:tc>
      </w:tr>
      <w:tr w:rsidR="00FF1ADE" w14:paraId="789A4800" w14:textId="77777777" w:rsidTr="005A2A9D">
        <w:trPr>
          <w:trHeight w:val="321"/>
        </w:trPr>
        <w:tc>
          <w:tcPr>
            <w:tcW w:w="1134" w:type="dxa"/>
          </w:tcPr>
          <w:p w14:paraId="30B14E05" w14:textId="12A1C595" w:rsidR="00FF1ADE" w:rsidRPr="00B711EE" w:rsidRDefault="00FF1ADE" w:rsidP="005A2A9D">
            <w:pPr>
              <w:pStyle w:val="TableParagraph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1D0AD835" w14:textId="6810AC62" w:rsidR="00FF1ADE" w:rsidRPr="00B711EE" w:rsidRDefault="00A34375" w:rsidP="005A2A9D">
            <w:pPr>
              <w:pStyle w:val="TableParagraph"/>
              <w:jc w:val="both"/>
              <w:rPr>
                <w:sz w:val="24"/>
              </w:rPr>
            </w:pPr>
            <w:r w:rsidRPr="0015201C">
              <w:rPr>
                <w:sz w:val="24"/>
                <w:szCs w:val="24"/>
              </w:rPr>
              <w:t xml:space="preserve">Бюджет </w:t>
            </w:r>
            <w:r w:rsidRPr="0015201C">
              <w:rPr>
                <w:sz w:val="24"/>
                <w:szCs w:val="24"/>
                <w:lang w:val="en-US"/>
              </w:rPr>
              <w:t>IT</w:t>
            </w:r>
            <w:r w:rsidRPr="0015201C">
              <w:rPr>
                <w:sz w:val="24"/>
                <w:szCs w:val="24"/>
              </w:rPr>
              <w:t>-архитектуры</w:t>
            </w:r>
          </w:p>
        </w:tc>
        <w:tc>
          <w:tcPr>
            <w:tcW w:w="5291" w:type="dxa"/>
          </w:tcPr>
          <w:p w14:paraId="44151A2F" w14:textId="4107F2C5" w:rsidR="00FF1ADE" w:rsidRPr="00A34375" w:rsidRDefault="00A34375" w:rsidP="00A34375">
            <w:pPr>
              <w:jc w:val="both"/>
              <w:rPr>
                <w:sz w:val="24"/>
                <w:szCs w:val="24"/>
              </w:rPr>
            </w:pPr>
            <w:r w:rsidRPr="0015201C">
              <w:rPr>
                <w:sz w:val="24"/>
                <w:szCs w:val="24"/>
              </w:rPr>
              <w:t xml:space="preserve">Динамика затрат на </w:t>
            </w:r>
            <w:r w:rsidRPr="0015201C">
              <w:rPr>
                <w:sz w:val="24"/>
                <w:szCs w:val="24"/>
                <w:lang w:val="en-US"/>
              </w:rPr>
              <w:t>IT</w:t>
            </w:r>
            <w:r w:rsidRPr="0015201C">
              <w:rPr>
                <w:sz w:val="24"/>
                <w:szCs w:val="24"/>
              </w:rPr>
              <w:t xml:space="preserve">, распределение расходов на </w:t>
            </w:r>
            <w:r w:rsidRPr="0015201C">
              <w:rPr>
                <w:sz w:val="24"/>
                <w:szCs w:val="24"/>
                <w:lang w:val="en-US"/>
              </w:rPr>
              <w:t>IT</w:t>
            </w:r>
            <w:r w:rsidRPr="0015201C">
              <w:rPr>
                <w:sz w:val="24"/>
                <w:szCs w:val="24"/>
              </w:rPr>
              <w:t xml:space="preserve"> по отраслям, основные экономические критерии и характеристики, локальные и глобальные кривые развития</w:t>
            </w:r>
          </w:p>
        </w:tc>
      </w:tr>
      <w:tr w:rsidR="00FF1ADE" w14:paraId="38CC6933" w14:textId="77777777" w:rsidTr="005A2A9D">
        <w:trPr>
          <w:trHeight w:val="321"/>
        </w:trPr>
        <w:tc>
          <w:tcPr>
            <w:tcW w:w="1134" w:type="dxa"/>
          </w:tcPr>
          <w:p w14:paraId="51C91A6A" w14:textId="6325B167" w:rsidR="00FF1ADE" w:rsidRPr="00B711EE" w:rsidRDefault="00FF1ADE" w:rsidP="005A2A9D">
            <w:pPr>
              <w:pStyle w:val="TableParagraph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2B073C6F" w14:textId="4892D374" w:rsidR="00FF1ADE" w:rsidRPr="00B711EE" w:rsidRDefault="00A34375" w:rsidP="005A2A9D">
            <w:pPr>
              <w:pStyle w:val="TableParagraph"/>
              <w:jc w:val="both"/>
              <w:rPr>
                <w:sz w:val="24"/>
              </w:rPr>
            </w:pPr>
            <w:r w:rsidRPr="0015201C">
              <w:rPr>
                <w:sz w:val="24"/>
                <w:szCs w:val="24"/>
              </w:rPr>
              <w:t>Архитектура приложений</w:t>
            </w:r>
          </w:p>
        </w:tc>
        <w:tc>
          <w:tcPr>
            <w:tcW w:w="5291" w:type="dxa"/>
          </w:tcPr>
          <w:p w14:paraId="4FA645B1" w14:textId="5234207A" w:rsidR="00FF1ADE" w:rsidRPr="00A34375" w:rsidRDefault="00A34375" w:rsidP="00A34375">
            <w:pPr>
              <w:jc w:val="both"/>
              <w:rPr>
                <w:sz w:val="24"/>
                <w:szCs w:val="24"/>
              </w:rPr>
            </w:pPr>
            <w:r w:rsidRPr="0015201C">
              <w:rPr>
                <w:sz w:val="24"/>
                <w:szCs w:val="24"/>
              </w:rPr>
              <w:t xml:space="preserve">Архитектура прикладных систем предприятия, контекст управления портфелем прикладных </w:t>
            </w:r>
            <w:r w:rsidRPr="0015201C">
              <w:rPr>
                <w:sz w:val="24"/>
                <w:szCs w:val="24"/>
              </w:rPr>
              <w:lastRenderedPageBreak/>
              <w:t>систем, модели и инструменты управления портфелем приложений</w:t>
            </w:r>
          </w:p>
        </w:tc>
      </w:tr>
      <w:tr w:rsidR="00FF1ADE" w14:paraId="347BAF40" w14:textId="77777777" w:rsidTr="005A2A9D">
        <w:trPr>
          <w:trHeight w:val="321"/>
        </w:trPr>
        <w:tc>
          <w:tcPr>
            <w:tcW w:w="1134" w:type="dxa"/>
          </w:tcPr>
          <w:p w14:paraId="74F9BABE" w14:textId="67B3B761" w:rsidR="00FF1ADE" w:rsidRPr="00B711EE" w:rsidRDefault="00FF1ADE" w:rsidP="005A2A9D">
            <w:pPr>
              <w:pStyle w:val="TableParagraph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14:paraId="2B7DEE61" w14:textId="621FB99C" w:rsidR="00FF1ADE" w:rsidRPr="00B711EE" w:rsidRDefault="00A34375" w:rsidP="005A2A9D">
            <w:pPr>
              <w:pStyle w:val="TableParagraph"/>
              <w:jc w:val="both"/>
              <w:rPr>
                <w:sz w:val="24"/>
              </w:rPr>
            </w:pPr>
            <w:r w:rsidRPr="0015201C">
              <w:rPr>
                <w:sz w:val="24"/>
                <w:szCs w:val="24"/>
              </w:rPr>
              <w:t>Технологическая архитектура</w:t>
            </w:r>
          </w:p>
        </w:tc>
        <w:tc>
          <w:tcPr>
            <w:tcW w:w="5291" w:type="dxa"/>
          </w:tcPr>
          <w:p w14:paraId="192ED3AF" w14:textId="30804356" w:rsidR="00FF1ADE" w:rsidRPr="00B711EE" w:rsidRDefault="00A34375" w:rsidP="005A2A9D">
            <w:pPr>
              <w:pStyle w:val="TableParagraph"/>
              <w:jc w:val="both"/>
              <w:rPr>
                <w:sz w:val="24"/>
              </w:rPr>
            </w:pPr>
            <w:r w:rsidRPr="0015201C">
              <w:rPr>
                <w:sz w:val="24"/>
                <w:szCs w:val="24"/>
              </w:rPr>
              <w:t>Основные элементы технологической архитектуры, адаптивные системы, роль стандартов и шаблонов</w:t>
            </w:r>
          </w:p>
        </w:tc>
      </w:tr>
      <w:tr w:rsidR="00A34375" w14:paraId="5B2ED0F4" w14:textId="77777777" w:rsidTr="005A2A9D">
        <w:trPr>
          <w:trHeight w:val="321"/>
        </w:trPr>
        <w:tc>
          <w:tcPr>
            <w:tcW w:w="1134" w:type="dxa"/>
          </w:tcPr>
          <w:p w14:paraId="0C780FC4" w14:textId="77777777" w:rsidR="00A34375" w:rsidRPr="00B711EE" w:rsidRDefault="00A34375" w:rsidP="005A2A9D">
            <w:pPr>
              <w:pStyle w:val="TableParagraph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14:paraId="75017D22" w14:textId="1AAAB3C2" w:rsidR="00A34375" w:rsidRPr="0015201C" w:rsidRDefault="00A34375" w:rsidP="005A2A9D">
            <w:pPr>
              <w:pStyle w:val="TableParagraph"/>
              <w:jc w:val="both"/>
              <w:rPr>
                <w:sz w:val="24"/>
                <w:szCs w:val="24"/>
              </w:rPr>
            </w:pPr>
            <w:r w:rsidRPr="0015201C">
              <w:rPr>
                <w:sz w:val="24"/>
                <w:szCs w:val="24"/>
              </w:rPr>
              <w:t>Мониторинг архитектуры предприятия</w:t>
            </w:r>
          </w:p>
        </w:tc>
        <w:tc>
          <w:tcPr>
            <w:tcW w:w="5291" w:type="dxa"/>
          </w:tcPr>
          <w:p w14:paraId="552A84A0" w14:textId="7EEA51E6" w:rsidR="00A34375" w:rsidRPr="0015201C" w:rsidRDefault="00A34375" w:rsidP="005A2A9D">
            <w:pPr>
              <w:pStyle w:val="TableParagraph"/>
              <w:jc w:val="both"/>
              <w:rPr>
                <w:sz w:val="24"/>
                <w:szCs w:val="24"/>
              </w:rPr>
            </w:pPr>
            <w:r w:rsidRPr="0015201C">
              <w:rPr>
                <w:sz w:val="24"/>
                <w:szCs w:val="24"/>
              </w:rPr>
              <w:t>Оценка зрелости, детализация и распределение усилий. Мониторинг технологий. Характеристики уровней организации, качественные и количественные показатели эффективности архитектуры предприятия</w:t>
            </w:r>
          </w:p>
        </w:tc>
      </w:tr>
      <w:tr w:rsidR="00A34375" w14:paraId="3CFADEE6" w14:textId="77777777" w:rsidTr="005A2A9D">
        <w:trPr>
          <w:trHeight w:val="321"/>
        </w:trPr>
        <w:tc>
          <w:tcPr>
            <w:tcW w:w="1134" w:type="dxa"/>
          </w:tcPr>
          <w:p w14:paraId="7FAA784F" w14:textId="77777777" w:rsidR="00A34375" w:rsidRPr="00B711EE" w:rsidRDefault="00A34375" w:rsidP="005A2A9D">
            <w:pPr>
              <w:pStyle w:val="TableParagraph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14:paraId="49D66F0D" w14:textId="59957967" w:rsidR="00A34375" w:rsidRPr="0015201C" w:rsidRDefault="00A34375" w:rsidP="005A2A9D">
            <w:pPr>
              <w:pStyle w:val="TableParagraph"/>
              <w:jc w:val="both"/>
              <w:rPr>
                <w:sz w:val="24"/>
                <w:szCs w:val="24"/>
              </w:rPr>
            </w:pPr>
            <w:r w:rsidRPr="0015201C">
              <w:rPr>
                <w:sz w:val="24"/>
                <w:szCs w:val="24"/>
              </w:rPr>
              <w:t>CASE- технологии</w:t>
            </w:r>
          </w:p>
        </w:tc>
        <w:tc>
          <w:tcPr>
            <w:tcW w:w="5291" w:type="dxa"/>
          </w:tcPr>
          <w:p w14:paraId="426F2568" w14:textId="06C38233" w:rsidR="00A34375" w:rsidRPr="0015201C" w:rsidRDefault="00A34375" w:rsidP="005A2A9D">
            <w:pPr>
              <w:pStyle w:val="TableParagraph"/>
              <w:jc w:val="both"/>
              <w:rPr>
                <w:sz w:val="24"/>
                <w:szCs w:val="24"/>
              </w:rPr>
            </w:pPr>
            <w:r w:rsidRPr="0015201C">
              <w:rPr>
                <w:sz w:val="24"/>
                <w:szCs w:val="24"/>
              </w:rPr>
              <w:t xml:space="preserve">Автоматизированное проектирование с использованием </w:t>
            </w:r>
            <w:r w:rsidRPr="0015201C">
              <w:rPr>
                <w:sz w:val="24"/>
                <w:szCs w:val="24"/>
                <w:lang w:val="en-US"/>
              </w:rPr>
              <w:t>CASE</w:t>
            </w:r>
            <w:r w:rsidRPr="0015201C">
              <w:rPr>
                <w:sz w:val="24"/>
                <w:szCs w:val="24"/>
              </w:rPr>
              <w:t>-технологии (суть, преимущества, этапы проектирования). Функционально-ориентированный (диаграммы бизнес-функций, потоков данных, переходов состояний, инфологических моделей, структуры программных приложений) и объектно-ориентированный подходы</w:t>
            </w:r>
          </w:p>
        </w:tc>
      </w:tr>
      <w:tr w:rsidR="00A34375" w14:paraId="71DDD88B" w14:textId="77777777" w:rsidTr="005A2A9D">
        <w:trPr>
          <w:trHeight w:val="321"/>
        </w:trPr>
        <w:tc>
          <w:tcPr>
            <w:tcW w:w="1134" w:type="dxa"/>
          </w:tcPr>
          <w:p w14:paraId="65A40172" w14:textId="77777777" w:rsidR="00A34375" w:rsidRPr="00B711EE" w:rsidRDefault="00A34375" w:rsidP="005A2A9D">
            <w:pPr>
              <w:pStyle w:val="TableParagraph"/>
              <w:numPr>
                <w:ilvl w:val="0"/>
                <w:numId w:val="1"/>
              </w:numPr>
              <w:ind w:left="0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14:paraId="5FD8626E" w14:textId="72B16F06" w:rsidR="00A34375" w:rsidRPr="0015201C" w:rsidRDefault="00A34375" w:rsidP="005A2A9D">
            <w:pPr>
              <w:pStyle w:val="TableParagraph"/>
              <w:jc w:val="both"/>
              <w:rPr>
                <w:sz w:val="24"/>
                <w:szCs w:val="24"/>
              </w:rPr>
            </w:pPr>
            <w:r w:rsidRPr="0015201C">
              <w:rPr>
                <w:sz w:val="24"/>
                <w:szCs w:val="24"/>
              </w:rPr>
              <w:t>RAD- технологии</w:t>
            </w:r>
          </w:p>
        </w:tc>
        <w:tc>
          <w:tcPr>
            <w:tcW w:w="5291" w:type="dxa"/>
          </w:tcPr>
          <w:p w14:paraId="0B450502" w14:textId="7B1BF3A5" w:rsidR="00A34375" w:rsidRPr="0015201C" w:rsidRDefault="00A34375" w:rsidP="005A2A9D">
            <w:pPr>
              <w:pStyle w:val="TableParagraph"/>
              <w:jc w:val="both"/>
              <w:rPr>
                <w:sz w:val="24"/>
                <w:szCs w:val="24"/>
              </w:rPr>
            </w:pPr>
            <w:r w:rsidRPr="0015201C">
              <w:rPr>
                <w:sz w:val="24"/>
                <w:szCs w:val="24"/>
              </w:rPr>
              <w:t xml:space="preserve">Содержание </w:t>
            </w:r>
            <w:r w:rsidRPr="0015201C">
              <w:rPr>
                <w:sz w:val="24"/>
                <w:szCs w:val="24"/>
                <w:lang w:val="en-US"/>
              </w:rPr>
              <w:t>RAD</w:t>
            </w:r>
            <w:r w:rsidRPr="0015201C">
              <w:rPr>
                <w:sz w:val="24"/>
                <w:szCs w:val="24"/>
              </w:rPr>
              <w:t>- технологии. Интерфейсы доступа к базам данных. Стандарты и технологии информационного взаимодействия</w:t>
            </w:r>
          </w:p>
        </w:tc>
      </w:tr>
    </w:tbl>
    <w:p w14:paraId="32D6B4F3" w14:textId="77777777" w:rsidR="00CF4182" w:rsidRPr="00502262" w:rsidRDefault="00CF4182" w:rsidP="005A2A9D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b/>
          <w:sz w:val="16"/>
          <w:szCs w:val="16"/>
          <w:lang w:val="ru-RU"/>
        </w:rPr>
      </w:pPr>
    </w:p>
    <w:p w14:paraId="71E88B91" w14:textId="498F3E44" w:rsidR="00CF4182" w:rsidRPr="00502262" w:rsidRDefault="00CF4182" w:rsidP="005A2A9D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>
        <w:rPr>
          <w:sz w:val="28"/>
          <w:lang w:val="ru-RU"/>
        </w:rPr>
        <w:t>экзамен</w:t>
      </w:r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E2D42"/>
    <w:multiLevelType w:val="hybridMultilevel"/>
    <w:tmpl w:val="E79AADB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 w16cid:durableId="41493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82"/>
    <w:rsid w:val="00001C30"/>
    <w:rsid w:val="000F623C"/>
    <w:rsid w:val="00154FAC"/>
    <w:rsid w:val="003C6E99"/>
    <w:rsid w:val="00487A8C"/>
    <w:rsid w:val="004D74C1"/>
    <w:rsid w:val="005067A1"/>
    <w:rsid w:val="005A2A9D"/>
    <w:rsid w:val="007069A0"/>
    <w:rsid w:val="00A34375"/>
    <w:rsid w:val="00C076FB"/>
    <w:rsid w:val="00C84A80"/>
    <w:rsid w:val="00CB0924"/>
    <w:rsid w:val="00CF4182"/>
    <w:rsid w:val="00D23FC6"/>
    <w:rsid w:val="00D265D0"/>
    <w:rsid w:val="00E84130"/>
    <w:rsid w:val="00F53187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Людмила</cp:lastModifiedBy>
  <cp:revision>5</cp:revision>
  <dcterms:created xsi:type="dcterms:W3CDTF">2020-03-16T08:32:00Z</dcterms:created>
  <dcterms:modified xsi:type="dcterms:W3CDTF">2022-11-06T16:02:00Z</dcterms:modified>
</cp:coreProperties>
</file>