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E44B72" w:rsidRDefault="004B5582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4B5582">
        <w:rPr>
          <w:sz w:val="24"/>
          <w:szCs w:val="24"/>
        </w:rPr>
        <w:t xml:space="preserve">Б1.О.31 </w:t>
      </w:r>
      <w:r w:rsidR="005B5AA6" w:rsidRPr="00E44B72">
        <w:rPr>
          <w:sz w:val="24"/>
          <w:szCs w:val="24"/>
        </w:rPr>
        <w:t>«</w:t>
      </w:r>
      <w:r w:rsidR="0042370B">
        <w:rPr>
          <w:color w:val="000000"/>
          <w:sz w:val="24"/>
          <w:szCs w:val="24"/>
        </w:rPr>
        <w:t>Микробиология</w:t>
      </w:r>
      <w:r w:rsidR="005B5AA6" w:rsidRPr="0031722C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="00404C53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B0392B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B0392B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7C376D">
        <w:rPr>
          <w:rFonts w:ascii="Times New Roman" w:hAnsi="Times New Roman" w:cs="Times New Roman"/>
          <w:i/>
          <w:color w:val="000000"/>
          <w:sz w:val="24"/>
          <w:szCs w:val="24"/>
        </w:rPr>
        <w:t>Водные биоресурсы и аквакультура</w:t>
      </w:r>
      <w:r w:rsidRPr="00404C53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B0392B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Pr="00131C30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42370B" w:rsidRPr="004237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дать студентам определенные знания о микрофлоре воды пресных и соленых водоемов, их численности, видовом составе, роли микроорганизмов в круговороте веществ в водоемах, и трофическом значении для гидробионтов, а также их участии в процессах </w:t>
      </w:r>
      <w:proofErr w:type="spellStart"/>
      <w:r w:rsidR="0042370B" w:rsidRPr="0042370B">
        <w:rPr>
          <w:rFonts w:ascii="Times New Roman" w:hAnsi="Times New Roman" w:cs="Times New Roman"/>
          <w:i/>
          <w:color w:val="000000"/>
          <w:sz w:val="24"/>
          <w:szCs w:val="24"/>
        </w:rPr>
        <w:t>самоочистки</w:t>
      </w:r>
      <w:proofErr w:type="spellEnd"/>
      <w:r w:rsidR="0042370B" w:rsidRPr="004237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аэробной и анаэробной очистки загрязненной воды. Определенное значение имеет изучение водной микрофлоры как показателей санитарного состояния водоемов.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зачетны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42370B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2370B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260"/>
        <w:gridCol w:w="6096"/>
      </w:tblGrid>
      <w:tr w:rsidR="005B5AA6" w:rsidRPr="005B5AA6" w:rsidTr="0042370B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7EB2">
              <w:rPr>
                <w:sz w:val="20"/>
                <w:szCs w:val="20"/>
              </w:rPr>
              <w:t>/</w:t>
            </w:r>
            <w:proofErr w:type="spellStart"/>
            <w:r w:rsidRPr="00AE7EB2">
              <w:rPr>
                <w:sz w:val="20"/>
                <w:szCs w:val="20"/>
              </w:rPr>
              <w:t>п</w:t>
            </w:r>
            <w:proofErr w:type="spellEnd"/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260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096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42370B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5B5AA6" w:rsidRPr="0042370B" w:rsidRDefault="0042370B" w:rsidP="005E0297">
            <w:pPr>
              <w:pStyle w:val="TableParagraph"/>
              <w:ind w:right="283"/>
              <w:rPr>
                <w:sz w:val="20"/>
                <w:szCs w:val="20"/>
              </w:rPr>
            </w:pPr>
            <w:r w:rsidRPr="0042370B">
              <w:rPr>
                <w:color w:val="000000"/>
                <w:sz w:val="20"/>
                <w:szCs w:val="20"/>
              </w:rPr>
              <w:t>Общие понятия. Систематика микроорганизмов</w:t>
            </w:r>
          </w:p>
        </w:tc>
        <w:tc>
          <w:tcPr>
            <w:tcW w:w="6096" w:type="dxa"/>
          </w:tcPr>
          <w:p w:rsidR="0042370B" w:rsidRPr="0042370B" w:rsidRDefault="0042370B" w:rsidP="0042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70B">
              <w:rPr>
                <w:rFonts w:ascii="Times New Roman" w:hAnsi="Times New Roman" w:cs="Times New Roman"/>
                <w:sz w:val="20"/>
                <w:szCs w:val="20"/>
              </w:rPr>
              <w:t>Микробиология как наука, ее развитие. Исследования А.Левенгука, Л.Пастера, Р.Коха, И.И.Мечникова. Молекулярно-генетический период развития микробиологии.</w:t>
            </w:r>
          </w:p>
          <w:p w:rsidR="005B5AA6" w:rsidRPr="0042370B" w:rsidRDefault="0042370B" w:rsidP="0042370B">
            <w:pPr>
              <w:pStyle w:val="a8"/>
              <w:jc w:val="both"/>
              <w:rPr>
                <w:rFonts w:ascii="Times New Roman" w:hAnsi="Times New Roman"/>
              </w:rPr>
            </w:pPr>
            <w:r w:rsidRPr="0042370B">
              <w:rPr>
                <w:rFonts w:ascii="Times New Roman" w:hAnsi="Times New Roman"/>
              </w:rPr>
              <w:t xml:space="preserve">Общая характеристика микроорганизмов. Положение микроорганизмов в живом мире. Систематика и номенклатура микроорганизмов. Основы систематики бактерий. Группы </w:t>
            </w:r>
            <w:proofErr w:type="spellStart"/>
            <w:r w:rsidRPr="0042370B">
              <w:rPr>
                <w:rFonts w:ascii="Times New Roman" w:hAnsi="Times New Roman"/>
              </w:rPr>
              <w:t>прокариотических</w:t>
            </w:r>
            <w:proofErr w:type="spellEnd"/>
            <w:r w:rsidRPr="0042370B">
              <w:rPr>
                <w:rFonts w:ascii="Times New Roman" w:hAnsi="Times New Roman"/>
              </w:rPr>
              <w:t xml:space="preserve"> организмов по классификации Берги.</w:t>
            </w:r>
          </w:p>
        </w:tc>
      </w:tr>
      <w:tr w:rsidR="005B5AA6" w:rsidRPr="005B5AA6" w:rsidTr="0042370B">
        <w:trPr>
          <w:trHeight w:val="647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B5AA6" w:rsidRPr="0042370B" w:rsidRDefault="0042370B" w:rsidP="00721E90">
            <w:pPr>
              <w:pStyle w:val="TableParagraph"/>
              <w:ind w:right="-143"/>
              <w:rPr>
                <w:sz w:val="20"/>
                <w:szCs w:val="20"/>
              </w:rPr>
            </w:pPr>
            <w:r w:rsidRPr="0042370B">
              <w:rPr>
                <w:color w:val="000000"/>
                <w:sz w:val="20"/>
                <w:szCs w:val="20"/>
              </w:rPr>
              <w:t>Морф</w:t>
            </w:r>
            <w:proofErr w:type="gramStart"/>
            <w:r w:rsidRPr="0042370B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42370B">
              <w:rPr>
                <w:color w:val="000000"/>
                <w:sz w:val="20"/>
                <w:szCs w:val="20"/>
              </w:rPr>
              <w:t xml:space="preserve"> генетические особенности микроорганизмов</w:t>
            </w:r>
          </w:p>
        </w:tc>
        <w:tc>
          <w:tcPr>
            <w:tcW w:w="6096" w:type="dxa"/>
          </w:tcPr>
          <w:p w:rsidR="0042370B" w:rsidRPr="0042370B" w:rsidRDefault="0042370B" w:rsidP="00423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70B">
              <w:rPr>
                <w:rFonts w:ascii="Times New Roman" w:hAnsi="Times New Roman" w:cs="Times New Roman"/>
                <w:sz w:val="20"/>
                <w:szCs w:val="20"/>
              </w:rPr>
              <w:t xml:space="preserve">Мир прокариот. Структура бактериальной клетки. Покоящиеся формы клеток. Бактериальные споры и их образование, свойства, прорастание. Движение бактерий, таксис. </w:t>
            </w:r>
            <w:proofErr w:type="spellStart"/>
            <w:r w:rsidRPr="0042370B">
              <w:rPr>
                <w:rFonts w:ascii="Times New Roman" w:hAnsi="Times New Roman" w:cs="Times New Roman"/>
                <w:sz w:val="20"/>
                <w:szCs w:val="20"/>
              </w:rPr>
              <w:t>Эукариотические</w:t>
            </w:r>
            <w:proofErr w:type="spellEnd"/>
            <w:r w:rsidRPr="0042370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организмы. Микроскопические грибы. Дрожжи. Формы и строение клеток, размножение, их роль в природе. Вирусы, их форма, размеры, особенности химического состава, репродукция вирусов на примере бактериофага.</w:t>
            </w:r>
          </w:p>
          <w:p w:rsidR="0086340E" w:rsidRPr="0042370B" w:rsidRDefault="0042370B" w:rsidP="00423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Изменчивость микроорганизмов. Рекомбинация у бактерий. Трансформация. Трансдукция. Конъюгация. </w:t>
            </w:r>
            <w:proofErr w:type="spellStart"/>
            <w:r w:rsidRPr="00423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Плазмиды</w:t>
            </w:r>
            <w:proofErr w:type="spellEnd"/>
            <w:r w:rsidRPr="00423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Мутации. Особенности генетики вирусов.</w:t>
            </w:r>
          </w:p>
        </w:tc>
      </w:tr>
      <w:tr w:rsidR="005B5AA6" w:rsidRPr="005B5AA6" w:rsidTr="0042370B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B5AA6" w:rsidRPr="0042370B" w:rsidRDefault="0042370B" w:rsidP="005E0297">
            <w:pPr>
              <w:pStyle w:val="TableParagraph"/>
              <w:ind w:right="141"/>
              <w:rPr>
                <w:sz w:val="20"/>
                <w:szCs w:val="20"/>
              </w:rPr>
            </w:pPr>
            <w:r w:rsidRPr="0042370B">
              <w:rPr>
                <w:color w:val="000000"/>
                <w:sz w:val="20"/>
                <w:szCs w:val="20"/>
              </w:rPr>
              <w:t>Физиолог</w:t>
            </w:r>
            <w:proofErr w:type="gramStart"/>
            <w:r w:rsidRPr="0042370B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42370B">
              <w:rPr>
                <w:color w:val="000000"/>
                <w:sz w:val="20"/>
                <w:szCs w:val="20"/>
              </w:rPr>
              <w:t xml:space="preserve"> биохимические особенности микроорганизмов</w:t>
            </w:r>
          </w:p>
        </w:tc>
        <w:tc>
          <w:tcPr>
            <w:tcW w:w="6096" w:type="dxa"/>
          </w:tcPr>
          <w:p w:rsidR="00721E90" w:rsidRPr="0042370B" w:rsidRDefault="0042370B" w:rsidP="001D0706">
            <w:pPr>
              <w:pStyle w:val="aa"/>
              <w:spacing w:line="240" w:lineRule="auto"/>
              <w:ind w:firstLine="0"/>
            </w:pPr>
            <w:r w:rsidRPr="0042370B">
              <w:t>Питание, рост и развитие микроорганизмов. Питательные среды и типы питания. Физиология роста и размножения микроорганизмов</w:t>
            </w:r>
            <w:r w:rsidRPr="0042370B">
              <w:rPr>
                <w:b/>
                <w:bCs/>
              </w:rPr>
              <w:t xml:space="preserve">. </w:t>
            </w:r>
            <w:r w:rsidRPr="0042370B">
              <w:t xml:space="preserve">Дыхание микроорганизмов. </w:t>
            </w:r>
            <w:proofErr w:type="spellStart"/>
            <w:r w:rsidRPr="0042370B">
              <w:t>Пигиентообразование</w:t>
            </w:r>
            <w:proofErr w:type="spellEnd"/>
            <w:r w:rsidRPr="0042370B">
              <w:t>.</w:t>
            </w:r>
          </w:p>
          <w:p w:rsidR="0042370B" w:rsidRPr="001D0706" w:rsidRDefault="0042370B" w:rsidP="001D0706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42370B">
              <w:t>Химический состав бактериальной клетки. Метаболизм микроорганизмов. Биохимические процессы, осуществляемые с помощью микроорганизмов и их практическое значение</w:t>
            </w:r>
            <w:r w:rsidRPr="0042370B">
              <w:rPr>
                <w:color w:val="000000"/>
              </w:rPr>
              <w:t xml:space="preserve">. </w:t>
            </w:r>
            <w:r w:rsidRPr="0042370B">
              <w:t>Ферменты бактерий. Их общая характеристика, классификация. Использование микробных ферментов.</w:t>
            </w:r>
          </w:p>
        </w:tc>
      </w:tr>
      <w:tr w:rsidR="005B5AA6" w:rsidRPr="005B5AA6" w:rsidTr="0042370B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B5AA6" w:rsidRPr="0042370B" w:rsidRDefault="0042370B" w:rsidP="00D965C0">
            <w:pPr>
              <w:pStyle w:val="TableParagraph"/>
              <w:ind w:right="-143"/>
              <w:rPr>
                <w:sz w:val="20"/>
                <w:szCs w:val="20"/>
              </w:rPr>
            </w:pPr>
            <w:r w:rsidRPr="0042370B">
              <w:rPr>
                <w:color w:val="000000"/>
                <w:sz w:val="20"/>
                <w:szCs w:val="20"/>
              </w:rPr>
              <w:t>Микрофлора и окружающая среда</w:t>
            </w:r>
          </w:p>
        </w:tc>
        <w:tc>
          <w:tcPr>
            <w:tcW w:w="6096" w:type="dxa"/>
          </w:tcPr>
          <w:p w:rsidR="0042370B" w:rsidRPr="0042370B" w:rsidRDefault="0042370B" w:rsidP="00423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0B">
              <w:rPr>
                <w:rFonts w:ascii="Times New Roman" w:hAnsi="Times New Roman" w:cs="Times New Roman"/>
                <w:sz w:val="24"/>
                <w:szCs w:val="24"/>
              </w:rPr>
              <w:t>Роль микроорганизмов в круговороте веще</w:t>
            </w:r>
            <w:proofErr w:type="gramStart"/>
            <w:r w:rsidRPr="0042370B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2370B">
              <w:rPr>
                <w:rFonts w:ascii="Times New Roman" w:hAnsi="Times New Roman" w:cs="Times New Roman"/>
                <w:sz w:val="24"/>
                <w:szCs w:val="24"/>
              </w:rPr>
              <w:t xml:space="preserve">ироде. Влияние факторов окружающей среды на микроорганизмы. Микрофлора почвы, воды, воздуха. Микрофлора водоемов. Патогенные микроорганизмы. Микробиология рыбы, рыбопродуктов. </w:t>
            </w:r>
          </w:p>
          <w:p w:rsidR="00721E90" w:rsidRPr="001D0706" w:rsidRDefault="0042370B" w:rsidP="00423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370B">
              <w:rPr>
                <w:rFonts w:ascii="Times New Roman" w:hAnsi="Times New Roman" w:cs="Times New Roman"/>
                <w:sz w:val="24"/>
                <w:szCs w:val="24"/>
              </w:rPr>
              <w:t xml:space="preserve">Пути и источники загрязнения водоемов. Зоны </w:t>
            </w:r>
            <w:proofErr w:type="spellStart"/>
            <w:r w:rsidRPr="0042370B">
              <w:rPr>
                <w:rFonts w:ascii="Times New Roman" w:hAnsi="Times New Roman" w:cs="Times New Roman"/>
                <w:sz w:val="24"/>
                <w:szCs w:val="24"/>
              </w:rPr>
              <w:t>сапробности</w:t>
            </w:r>
            <w:proofErr w:type="spellEnd"/>
            <w:r w:rsidRPr="0042370B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водоемов. Санитарно – показательная микрофлора воды. </w:t>
            </w:r>
            <w:proofErr w:type="spellStart"/>
            <w:r w:rsidRPr="0042370B">
              <w:rPr>
                <w:rFonts w:ascii="Times New Roman" w:hAnsi="Times New Roman" w:cs="Times New Roman"/>
                <w:sz w:val="24"/>
                <w:szCs w:val="24"/>
              </w:rPr>
              <w:t>Самоочистка</w:t>
            </w:r>
            <w:proofErr w:type="spellEnd"/>
            <w:r w:rsidRPr="0042370B">
              <w:rPr>
                <w:rFonts w:ascii="Times New Roman" w:hAnsi="Times New Roman" w:cs="Times New Roman"/>
                <w:sz w:val="24"/>
                <w:szCs w:val="24"/>
              </w:rPr>
              <w:t xml:space="preserve"> воды. Очистка сточных вод. Микробиологическая очистка сточных вод.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7F5968">
        <w:rPr>
          <w:sz w:val="24"/>
          <w:szCs w:val="24"/>
        </w:rPr>
        <w:t>экзамен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2144"/>
    <w:multiLevelType w:val="hybridMultilevel"/>
    <w:tmpl w:val="DA42CE5C"/>
    <w:lvl w:ilvl="0" w:tplc="F9827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35A76"/>
    <w:rsid w:val="00081180"/>
    <w:rsid w:val="000B41B5"/>
    <w:rsid w:val="00131C30"/>
    <w:rsid w:val="001D0706"/>
    <w:rsid w:val="001D142A"/>
    <w:rsid w:val="0031722C"/>
    <w:rsid w:val="00404C53"/>
    <w:rsid w:val="0042370B"/>
    <w:rsid w:val="00466051"/>
    <w:rsid w:val="004B5582"/>
    <w:rsid w:val="005232DF"/>
    <w:rsid w:val="005717C5"/>
    <w:rsid w:val="005B2631"/>
    <w:rsid w:val="005B5AA6"/>
    <w:rsid w:val="005D3E8F"/>
    <w:rsid w:val="005E0297"/>
    <w:rsid w:val="0061237C"/>
    <w:rsid w:val="00721E90"/>
    <w:rsid w:val="007463E4"/>
    <w:rsid w:val="007C376D"/>
    <w:rsid w:val="007D501A"/>
    <w:rsid w:val="007F41E9"/>
    <w:rsid w:val="007F5968"/>
    <w:rsid w:val="0086340E"/>
    <w:rsid w:val="00895942"/>
    <w:rsid w:val="0091076C"/>
    <w:rsid w:val="00945A20"/>
    <w:rsid w:val="009D4FF2"/>
    <w:rsid w:val="00A93C1D"/>
    <w:rsid w:val="00AB441F"/>
    <w:rsid w:val="00AC6299"/>
    <w:rsid w:val="00AE7EB2"/>
    <w:rsid w:val="00B0392B"/>
    <w:rsid w:val="00BD2CB2"/>
    <w:rsid w:val="00C06AB3"/>
    <w:rsid w:val="00C32AF1"/>
    <w:rsid w:val="00CA0F1C"/>
    <w:rsid w:val="00CA1456"/>
    <w:rsid w:val="00CE34A4"/>
    <w:rsid w:val="00D46DAC"/>
    <w:rsid w:val="00D965C0"/>
    <w:rsid w:val="00E44B72"/>
    <w:rsid w:val="00E63DC7"/>
    <w:rsid w:val="00E760B5"/>
    <w:rsid w:val="00ED4FDF"/>
    <w:rsid w:val="00EE1F4F"/>
    <w:rsid w:val="00F9740F"/>
    <w:rsid w:val="00FB3AB7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semiHidden/>
    <w:rsid w:val="005D3E8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5D3E8F"/>
    <w:rPr>
      <w:rFonts w:ascii="Courier New" w:eastAsia="Calibri" w:hAnsi="Courier New" w:cs="Times New Roman"/>
      <w:sz w:val="20"/>
      <w:szCs w:val="20"/>
    </w:rPr>
  </w:style>
  <w:style w:type="paragraph" w:customStyle="1" w:styleId="aa">
    <w:name w:val="Основной"/>
    <w:rsid w:val="00721E9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dcterms:created xsi:type="dcterms:W3CDTF">2020-05-29T10:32:00Z</dcterms:created>
  <dcterms:modified xsi:type="dcterms:W3CDTF">2020-11-23T16:20:00Z</dcterms:modified>
</cp:coreProperties>
</file>