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A66525">
        <w:rPr>
          <w:sz w:val="24"/>
          <w:szCs w:val="24"/>
        </w:rPr>
        <w:t>Гидрология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35.03.08 «Водные биоресурсы и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A66525" w:rsidRPr="00CD2291" w:rsidRDefault="005B5AA6" w:rsidP="00A66525">
      <w:pPr>
        <w:spacing w:after="0" w:line="240" w:lineRule="auto"/>
        <w:jc w:val="both"/>
        <w:rPr>
          <w:sz w:val="28"/>
          <w:szCs w:val="28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A66525" w:rsidRPr="00A66525">
        <w:rPr>
          <w:rFonts w:ascii="Times New Roman" w:hAnsi="Times New Roman" w:cs="Times New Roman"/>
          <w:i/>
          <w:color w:val="000000"/>
          <w:sz w:val="24"/>
          <w:szCs w:val="24"/>
        </w:rPr>
        <w:t>заложить основы естественнонаучных знаний и навыков по  гидрогеологии, метеорологии и климатологии; формированию и динамике климата; гидрологическим процессам и фундаментальным законам физики, в соответствии с которыми они протекают; количественной характеристики стока воды;  основные понятия по гидрологическим режимам океанов, рек озер, водохранилищ</w:t>
      </w:r>
      <w:r w:rsidR="00A66525" w:rsidRPr="00CD22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AA6" w:rsidRDefault="005B5AA6" w:rsidP="00A6652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66525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3C640E" w:rsidRDefault="005B5AA6" w:rsidP="00AB441F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40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40E">
              <w:rPr>
                <w:sz w:val="24"/>
                <w:szCs w:val="24"/>
              </w:rPr>
              <w:t>/</w:t>
            </w:r>
            <w:proofErr w:type="spellStart"/>
            <w:r w:rsidRPr="003C640E">
              <w:rPr>
                <w:sz w:val="24"/>
                <w:szCs w:val="24"/>
              </w:rPr>
              <w:t>п</w:t>
            </w:r>
            <w:proofErr w:type="spellEnd"/>
          </w:p>
          <w:p w:rsidR="005B5AA6" w:rsidRPr="003C640E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3C640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 xml:space="preserve">Основные разделы </w:t>
            </w:r>
          </w:p>
          <w:p w:rsidR="005B5AA6" w:rsidRPr="003C640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3C640E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3C640E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B5AA6" w:rsidRPr="003C640E" w:rsidRDefault="00A66525" w:rsidP="005E0297">
            <w:pPr>
              <w:pStyle w:val="TableParagraph"/>
              <w:ind w:right="283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>Химические и физические свойства природных вод. Физические основы гидрологических процессов</w:t>
            </w:r>
          </w:p>
        </w:tc>
        <w:tc>
          <w:tcPr>
            <w:tcW w:w="6238" w:type="dxa"/>
          </w:tcPr>
          <w:p w:rsidR="005B5AA6" w:rsidRPr="003C640E" w:rsidRDefault="00A66525" w:rsidP="00CA0F1C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>Гидрологический режим и гидрологические процессы. История гидрологии. Химические и физические  свойства воды. Физические основы гидрологических процессов. Круговорот воды в природе. Водные ресурсы Земли. Основные закономерности движения природных вод. Круговорот воды на Земле.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3C640E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B5AA6" w:rsidRPr="003C640E" w:rsidRDefault="00F93E1C" w:rsidP="005B5AA6">
            <w:pPr>
              <w:pStyle w:val="TableParagraph"/>
              <w:ind w:right="-143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 xml:space="preserve"> </w:t>
            </w:r>
            <w:r w:rsidR="00A66525" w:rsidRPr="003C640E">
              <w:rPr>
                <w:color w:val="000000"/>
                <w:sz w:val="24"/>
                <w:szCs w:val="24"/>
              </w:rPr>
              <w:t>Гидрология ледников и подземных вод</w:t>
            </w:r>
          </w:p>
        </w:tc>
        <w:tc>
          <w:tcPr>
            <w:tcW w:w="6238" w:type="dxa"/>
          </w:tcPr>
          <w:p w:rsidR="0086340E" w:rsidRPr="003C640E" w:rsidRDefault="00A66525" w:rsidP="00A665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Гидрология ледников. Гидрология подземных вод. Водный баланс и режим подземных вод. Водный баланс и режим ледников. Гидрохимический и гидробиологический режим ледников и подземных вод. Движение подземных вод и ледников. Морфология и морфометрия ледников и подземных вод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3C640E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B5AA6" w:rsidRPr="003C640E" w:rsidRDefault="00A66525" w:rsidP="005E0297">
            <w:pPr>
              <w:pStyle w:val="TableParagraph"/>
              <w:ind w:right="141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>Гидрология рек и озер</w:t>
            </w:r>
          </w:p>
        </w:tc>
        <w:tc>
          <w:tcPr>
            <w:tcW w:w="6238" w:type="dxa"/>
          </w:tcPr>
          <w:p w:rsidR="00F93E1C" w:rsidRPr="003C640E" w:rsidRDefault="00A66525" w:rsidP="00A66525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>Гидрология рек</w:t>
            </w:r>
            <w:r w:rsidRPr="003C640E">
              <w:rPr>
                <w:sz w:val="24"/>
                <w:szCs w:val="24"/>
              </w:rPr>
              <w:t xml:space="preserve">. </w:t>
            </w:r>
            <w:r w:rsidRPr="003C640E">
              <w:rPr>
                <w:color w:val="000000"/>
                <w:sz w:val="24"/>
                <w:szCs w:val="24"/>
              </w:rPr>
              <w:t>Гидрология озер. Водный баланс и режим рек. Водный баланс и режим озер. Гидрохимический и гидробиологический режим рек и озер. Движение подземных рек и озер. Морфология и морфометрия озер и рек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3C640E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4"/>
                <w:szCs w:val="24"/>
              </w:rPr>
            </w:pPr>
            <w:r w:rsidRPr="003C640E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B5AA6" w:rsidRPr="003C640E" w:rsidRDefault="00A66525" w:rsidP="005B5AA6">
            <w:pPr>
              <w:pStyle w:val="TableParagraph"/>
              <w:ind w:right="-143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 xml:space="preserve">Гидрология водохранилищ, </w:t>
            </w:r>
            <w:proofErr w:type="spellStart"/>
            <w:r w:rsidRPr="003C640E">
              <w:rPr>
                <w:color w:val="000000"/>
                <w:sz w:val="24"/>
                <w:szCs w:val="24"/>
              </w:rPr>
              <w:t>болот</w:t>
            </w:r>
            <w:proofErr w:type="gramStart"/>
            <w:r w:rsidRPr="003C640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3C640E">
              <w:rPr>
                <w:color w:val="000000"/>
                <w:sz w:val="24"/>
                <w:szCs w:val="24"/>
              </w:rPr>
              <w:t>кеанов</w:t>
            </w:r>
            <w:proofErr w:type="spellEnd"/>
            <w:r w:rsidRPr="003C640E">
              <w:rPr>
                <w:color w:val="000000"/>
                <w:sz w:val="24"/>
                <w:szCs w:val="24"/>
              </w:rPr>
              <w:t xml:space="preserve"> и морей</w:t>
            </w:r>
          </w:p>
        </w:tc>
        <w:tc>
          <w:tcPr>
            <w:tcW w:w="6238" w:type="dxa"/>
          </w:tcPr>
          <w:p w:rsidR="00F93E1C" w:rsidRPr="003C640E" w:rsidRDefault="00A66525" w:rsidP="00A66525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C640E">
              <w:rPr>
                <w:color w:val="000000"/>
                <w:sz w:val="24"/>
                <w:szCs w:val="24"/>
              </w:rPr>
              <w:t>Гидрология водохранилищ и болот. Гидрология океанов и морей. Водный баланс и режим водохранилищ, болот, океанов и морей. Гидрохимический и гидробиологический режим водохранилищ, болот, океанов и морей. Водный баланс Мирового океана. Движение подземных водохранилищ, болот, океанов и морей. Ресурсы Мирового океана.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A66525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3C640E"/>
    <w:rsid w:val="005232DF"/>
    <w:rsid w:val="005B5AA6"/>
    <w:rsid w:val="005E0297"/>
    <w:rsid w:val="005E1D76"/>
    <w:rsid w:val="0061237C"/>
    <w:rsid w:val="007463E4"/>
    <w:rsid w:val="007D501A"/>
    <w:rsid w:val="0086340E"/>
    <w:rsid w:val="00A66525"/>
    <w:rsid w:val="00AB441F"/>
    <w:rsid w:val="00AE7EB2"/>
    <w:rsid w:val="00C32AF1"/>
    <w:rsid w:val="00CA0F1C"/>
    <w:rsid w:val="00D730C5"/>
    <w:rsid w:val="00F93E1C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2020-05-29T10:32:00Z</dcterms:created>
  <dcterms:modified xsi:type="dcterms:W3CDTF">2020-06-27T20:46:00Z</dcterms:modified>
</cp:coreProperties>
</file>