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B9" w:rsidRPr="00E150B2" w:rsidRDefault="00AC51B9" w:rsidP="00AC51B9">
      <w:pPr>
        <w:widowControl w:val="0"/>
        <w:autoSpaceDE w:val="0"/>
        <w:autoSpaceDN w:val="0"/>
        <w:spacing w:line="318" w:lineRule="exact"/>
        <w:ind w:right="-143"/>
        <w:jc w:val="center"/>
        <w:outlineLvl w:val="2"/>
        <w:rPr>
          <w:b/>
          <w:bCs/>
          <w:lang w:val="ru-RU" w:bidi="ru-RU"/>
        </w:rPr>
      </w:pPr>
      <w:r w:rsidRPr="00E150B2">
        <w:rPr>
          <w:b/>
          <w:bCs/>
          <w:lang w:val="ru-RU" w:bidi="ru-RU"/>
        </w:rPr>
        <w:t xml:space="preserve">Аннотация к рабочей программе дисциплины </w:t>
      </w:r>
    </w:p>
    <w:p w:rsidR="00AC51B9" w:rsidRPr="00E150B2" w:rsidRDefault="00AC51B9" w:rsidP="00AC51B9">
      <w:pPr>
        <w:widowControl w:val="0"/>
        <w:autoSpaceDE w:val="0"/>
        <w:autoSpaceDN w:val="0"/>
        <w:spacing w:line="318" w:lineRule="exact"/>
        <w:ind w:right="-143"/>
        <w:jc w:val="center"/>
        <w:outlineLvl w:val="2"/>
        <w:rPr>
          <w:b/>
          <w:bCs/>
          <w:lang w:val="ru-RU" w:bidi="ru-RU"/>
        </w:rPr>
      </w:pPr>
      <w:r w:rsidRPr="00A53295">
        <w:rPr>
          <w:b/>
          <w:bCs/>
          <w:lang w:val="ru-RU" w:bidi="ru-RU"/>
        </w:rPr>
        <w:t>Б</w:t>
      </w:r>
      <w:proofErr w:type="gramStart"/>
      <w:r w:rsidRPr="00A53295">
        <w:rPr>
          <w:b/>
          <w:bCs/>
          <w:lang w:val="ru-RU" w:bidi="ru-RU"/>
        </w:rPr>
        <w:t>1</w:t>
      </w:r>
      <w:proofErr w:type="gramEnd"/>
      <w:r w:rsidRPr="00A53295">
        <w:rPr>
          <w:b/>
          <w:bCs/>
          <w:lang w:val="ru-RU" w:bidi="ru-RU"/>
        </w:rPr>
        <w:t xml:space="preserve">.О.15 </w:t>
      </w:r>
      <w:r w:rsidRPr="00E150B2">
        <w:rPr>
          <w:b/>
          <w:bCs/>
          <w:lang w:val="ru-RU" w:bidi="ru-RU"/>
        </w:rPr>
        <w:t>«</w:t>
      </w:r>
      <w:r w:rsidRPr="00E150B2">
        <w:rPr>
          <w:b/>
          <w:lang w:val="ru-RU" w:bidi="ru-RU"/>
        </w:rPr>
        <w:t>Теория эволюции</w:t>
      </w:r>
      <w:r w:rsidRPr="00E150B2">
        <w:rPr>
          <w:b/>
          <w:bCs/>
          <w:lang w:val="ru-RU" w:bidi="ru-RU"/>
        </w:rPr>
        <w:t>»</w:t>
      </w:r>
    </w:p>
    <w:p w:rsidR="00AC51B9" w:rsidRPr="00E150B2" w:rsidRDefault="00AC51B9" w:rsidP="00AC51B9">
      <w:pPr>
        <w:widowControl w:val="0"/>
        <w:autoSpaceDE w:val="0"/>
        <w:autoSpaceDN w:val="0"/>
        <w:spacing w:line="318" w:lineRule="exact"/>
        <w:ind w:right="-143"/>
        <w:jc w:val="center"/>
        <w:outlineLvl w:val="2"/>
        <w:rPr>
          <w:b/>
          <w:bCs/>
          <w:lang w:val="ru-RU" w:bidi="ru-RU"/>
        </w:rPr>
      </w:pPr>
    </w:p>
    <w:p w:rsidR="00AC51B9" w:rsidRPr="00E150B2" w:rsidRDefault="00AC51B9" w:rsidP="00AC51B9">
      <w:pPr>
        <w:spacing w:line="240" w:lineRule="atLeast"/>
        <w:rPr>
          <w:i/>
          <w:lang w:val="ru-RU"/>
        </w:rPr>
      </w:pPr>
      <w:r w:rsidRPr="00E150B2">
        <w:rPr>
          <w:b/>
          <w:lang w:val="ru-RU"/>
        </w:rPr>
        <w:t xml:space="preserve">Направление подготовки: </w:t>
      </w:r>
      <w:r w:rsidRPr="00E150B2">
        <w:rPr>
          <w:i/>
          <w:lang w:val="ru-RU"/>
        </w:rPr>
        <w:t xml:space="preserve">35.03.08 «Водные биоресурсы и </w:t>
      </w:r>
      <w:proofErr w:type="spellStart"/>
      <w:r w:rsidRPr="00E150B2">
        <w:rPr>
          <w:i/>
          <w:lang w:val="ru-RU"/>
        </w:rPr>
        <w:t>аквакультура</w:t>
      </w:r>
      <w:proofErr w:type="spellEnd"/>
      <w:r w:rsidRPr="00E150B2">
        <w:rPr>
          <w:i/>
          <w:lang w:val="ru-RU"/>
        </w:rPr>
        <w:t>»</w:t>
      </w:r>
    </w:p>
    <w:p w:rsidR="00AC51B9" w:rsidRPr="00E150B2" w:rsidRDefault="00AC51B9" w:rsidP="00AC51B9">
      <w:pPr>
        <w:spacing w:line="240" w:lineRule="atLeast"/>
        <w:rPr>
          <w:i/>
          <w:lang w:val="ru-RU"/>
        </w:rPr>
      </w:pPr>
      <w:r w:rsidRPr="00E150B2">
        <w:rPr>
          <w:b/>
          <w:lang w:val="ru-RU"/>
        </w:rPr>
        <w:t xml:space="preserve">Направленность (профиль): </w:t>
      </w:r>
      <w:proofErr w:type="spellStart"/>
      <w:r w:rsidRPr="00E150B2">
        <w:rPr>
          <w:i/>
          <w:lang w:val="ru-RU"/>
        </w:rPr>
        <w:t>Аквакультура</w:t>
      </w:r>
      <w:proofErr w:type="spellEnd"/>
    </w:p>
    <w:p w:rsidR="00AC51B9" w:rsidRPr="00E150B2" w:rsidRDefault="00AC51B9" w:rsidP="00AC51B9">
      <w:pPr>
        <w:spacing w:line="240" w:lineRule="atLeast"/>
        <w:rPr>
          <w:lang w:val="ru-RU"/>
        </w:rPr>
      </w:pPr>
      <w:r w:rsidRPr="00E150B2">
        <w:rPr>
          <w:b/>
          <w:lang w:val="ru-RU"/>
        </w:rPr>
        <w:t xml:space="preserve">Квалификация выпускника: </w:t>
      </w:r>
      <w:r w:rsidRPr="00E150B2">
        <w:rPr>
          <w:lang w:val="ru-RU"/>
        </w:rPr>
        <w:t>бакалавр</w:t>
      </w:r>
    </w:p>
    <w:p w:rsidR="00AC51B9" w:rsidRPr="00E150B2" w:rsidRDefault="00AC51B9" w:rsidP="00AC51B9">
      <w:pPr>
        <w:spacing w:line="240" w:lineRule="atLeast"/>
        <w:jc w:val="both"/>
        <w:rPr>
          <w:i/>
          <w:color w:val="000000"/>
          <w:lang w:val="ru-RU"/>
        </w:rPr>
      </w:pPr>
      <w:r w:rsidRPr="00E150B2">
        <w:rPr>
          <w:b/>
          <w:iCs/>
          <w:lang w:val="ru-RU"/>
        </w:rPr>
        <w:t xml:space="preserve">Цель освоения дисциплины: </w:t>
      </w:r>
      <w:r w:rsidRPr="00E150B2">
        <w:rPr>
          <w:i/>
          <w:color w:val="000000"/>
          <w:lang w:val="ru-RU"/>
        </w:rPr>
        <w:t>Целью изучения дисциплины «Теория эволюции» является определение необходимости и актуальности изучения тенденций развития биологических систем в эволюции вселенной.</w:t>
      </w:r>
    </w:p>
    <w:p w:rsidR="00AC51B9" w:rsidRPr="00E150B2" w:rsidRDefault="00AC51B9" w:rsidP="00AC51B9">
      <w:pPr>
        <w:spacing w:line="240" w:lineRule="atLeast"/>
        <w:jc w:val="both"/>
        <w:rPr>
          <w:i/>
          <w:iCs/>
          <w:lang w:val="ru-RU"/>
        </w:rPr>
      </w:pPr>
      <w:r w:rsidRPr="00E150B2">
        <w:rPr>
          <w:b/>
          <w:iCs/>
          <w:lang w:val="ru-RU"/>
        </w:rPr>
        <w:t xml:space="preserve">Объем дисциплины: </w:t>
      </w:r>
      <w:r w:rsidRPr="00E150B2">
        <w:rPr>
          <w:i/>
          <w:iCs/>
          <w:lang w:val="ru-RU"/>
        </w:rPr>
        <w:t>7 зачетных единицы – 252 часов</w:t>
      </w:r>
    </w:p>
    <w:p w:rsidR="00AC51B9" w:rsidRPr="00E150B2" w:rsidRDefault="00AC51B9" w:rsidP="00AC51B9">
      <w:pPr>
        <w:spacing w:line="240" w:lineRule="atLeast"/>
        <w:rPr>
          <w:i/>
          <w:lang w:val="ru-RU"/>
        </w:rPr>
      </w:pPr>
      <w:r w:rsidRPr="00E150B2">
        <w:rPr>
          <w:b/>
          <w:iCs/>
          <w:lang w:val="ru-RU"/>
        </w:rPr>
        <w:t>Семестр:</w:t>
      </w:r>
      <w:r w:rsidRPr="00E150B2">
        <w:rPr>
          <w:b/>
          <w:i/>
          <w:lang w:val="ru-RU"/>
        </w:rPr>
        <w:t xml:space="preserve"> </w:t>
      </w:r>
      <w:r w:rsidRPr="00E150B2">
        <w:rPr>
          <w:i/>
          <w:lang w:val="ru-RU"/>
        </w:rPr>
        <w:t>2</w:t>
      </w:r>
    </w:p>
    <w:p w:rsidR="00AC51B9" w:rsidRPr="00E150B2" w:rsidRDefault="00AC51B9" w:rsidP="00AC51B9">
      <w:pPr>
        <w:widowControl w:val="0"/>
        <w:tabs>
          <w:tab w:val="left" w:pos="741"/>
        </w:tabs>
        <w:autoSpaceDE w:val="0"/>
        <w:autoSpaceDN w:val="0"/>
        <w:spacing w:before="1" w:line="240" w:lineRule="atLeast"/>
        <w:rPr>
          <w:b/>
          <w:sz w:val="28"/>
          <w:szCs w:val="22"/>
          <w:lang w:val="ru-RU"/>
        </w:rPr>
      </w:pPr>
      <w:r w:rsidRPr="00E150B2">
        <w:rPr>
          <w:b/>
          <w:lang w:val="ru-RU"/>
        </w:rPr>
        <w:t>Краткое содержание</w:t>
      </w:r>
      <w:r w:rsidRPr="00E150B2">
        <w:rPr>
          <w:b/>
          <w:spacing w:val="-1"/>
          <w:lang w:val="ru-RU"/>
        </w:rPr>
        <w:t xml:space="preserve"> основных разделов </w:t>
      </w:r>
      <w:r w:rsidRPr="00E150B2">
        <w:rPr>
          <w:b/>
          <w:lang w:val="ru-RU"/>
        </w:rPr>
        <w:t>дисциплины</w:t>
      </w:r>
      <w:r w:rsidRPr="00E150B2">
        <w:rPr>
          <w:b/>
          <w:sz w:val="28"/>
          <w:szCs w:val="22"/>
          <w:lang w:val="ru-RU"/>
        </w:rPr>
        <w:t>:</w:t>
      </w:r>
    </w:p>
    <w:p w:rsidR="00AC51B9" w:rsidRPr="00E150B2" w:rsidRDefault="00AC51B9" w:rsidP="00AC51B9">
      <w:pPr>
        <w:ind w:right="-143"/>
        <w:contextualSpacing/>
        <w:rPr>
          <w:b/>
          <w:sz w:val="28"/>
          <w:szCs w:val="20"/>
          <w:lang w:val="ru-RU"/>
        </w:rPr>
      </w:pPr>
    </w:p>
    <w:tbl>
      <w:tblPr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781"/>
      </w:tblGrid>
      <w:tr w:rsidR="00AC51B9" w:rsidRPr="00E150B2" w:rsidTr="00957E3F">
        <w:trPr>
          <w:trHeight w:val="323"/>
        </w:trPr>
        <w:tc>
          <w:tcPr>
            <w:tcW w:w="709" w:type="dxa"/>
          </w:tcPr>
          <w:p w:rsidR="00AC51B9" w:rsidRPr="00E150B2" w:rsidRDefault="00AC51B9" w:rsidP="00957E3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ru-RU" w:bidi="ru-RU"/>
              </w:rPr>
            </w:pPr>
            <w:r w:rsidRPr="00E150B2">
              <w:rPr>
                <w:sz w:val="20"/>
                <w:szCs w:val="20"/>
                <w:lang w:val="ru-RU" w:bidi="ru-RU"/>
              </w:rPr>
              <w:t xml:space="preserve">№ </w:t>
            </w:r>
            <w:proofErr w:type="gramStart"/>
            <w:r w:rsidRPr="00E150B2">
              <w:rPr>
                <w:sz w:val="20"/>
                <w:szCs w:val="20"/>
                <w:lang w:val="ru-RU" w:bidi="ru-RU"/>
              </w:rPr>
              <w:t>п</w:t>
            </w:r>
            <w:proofErr w:type="gramEnd"/>
            <w:r w:rsidRPr="00E150B2">
              <w:rPr>
                <w:sz w:val="20"/>
                <w:szCs w:val="20"/>
                <w:lang w:val="ru-RU" w:bidi="ru-RU"/>
              </w:rPr>
              <w:t>/п</w:t>
            </w:r>
          </w:p>
          <w:p w:rsidR="00AC51B9" w:rsidRPr="00E150B2" w:rsidRDefault="00AC51B9" w:rsidP="00957E3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ru-RU" w:bidi="ru-RU"/>
              </w:rPr>
            </w:pPr>
            <w:r w:rsidRPr="00E150B2">
              <w:rPr>
                <w:sz w:val="20"/>
                <w:szCs w:val="20"/>
                <w:lang w:val="ru-RU" w:bidi="ru-RU"/>
              </w:rPr>
              <w:t>раздела</w:t>
            </w:r>
          </w:p>
        </w:tc>
        <w:tc>
          <w:tcPr>
            <w:tcW w:w="9781" w:type="dxa"/>
            <w:vAlign w:val="center"/>
          </w:tcPr>
          <w:p w:rsidR="00AC51B9" w:rsidRPr="00E150B2" w:rsidRDefault="00AC51B9" w:rsidP="00957E3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Краткое содержание разделов дисциплины</w:t>
            </w:r>
          </w:p>
        </w:tc>
      </w:tr>
      <w:tr w:rsidR="00AC51B9" w:rsidRPr="00E150B2" w:rsidTr="00957E3F">
        <w:trPr>
          <w:trHeight w:val="321"/>
        </w:trPr>
        <w:tc>
          <w:tcPr>
            <w:tcW w:w="709" w:type="dxa"/>
          </w:tcPr>
          <w:p w:rsidR="00AC51B9" w:rsidRPr="00E150B2" w:rsidRDefault="00AC51B9" w:rsidP="00957E3F">
            <w:pPr>
              <w:widowControl w:val="0"/>
              <w:autoSpaceDE w:val="0"/>
              <w:autoSpaceDN w:val="0"/>
              <w:ind w:right="142"/>
              <w:jc w:val="center"/>
              <w:rPr>
                <w:sz w:val="20"/>
                <w:szCs w:val="20"/>
                <w:lang w:val="ru-RU" w:bidi="ru-RU"/>
              </w:rPr>
            </w:pPr>
            <w:r w:rsidRPr="00E150B2">
              <w:rPr>
                <w:sz w:val="20"/>
                <w:szCs w:val="20"/>
                <w:lang w:val="ru-RU" w:bidi="ru-RU"/>
              </w:rPr>
              <w:t>1</w:t>
            </w:r>
          </w:p>
        </w:tc>
        <w:tc>
          <w:tcPr>
            <w:tcW w:w="9781" w:type="dxa"/>
          </w:tcPr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 xml:space="preserve">Раздел 1. </w:t>
            </w:r>
            <w:proofErr w:type="gramStart"/>
            <w:r w:rsidRPr="00E150B2">
              <w:rPr>
                <w:sz w:val="20"/>
                <w:szCs w:val="20"/>
                <w:lang w:val="ru-RU"/>
              </w:rPr>
              <w:t>Эволюционные идей в биологии.</w:t>
            </w:r>
            <w:proofErr w:type="gramEnd"/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Тема 1.1. Введение. Предмет и методы исследования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 xml:space="preserve">Структура и задачи дисциплины. Предмет и место эволюционного учения в биологии и в системе естественных наук. Эволюционные факторы и механизмы. Закономерности эволюции гидробионтов как теоретическая основа увеличения продуктивности природных и техно-природных экосистем и селекции новых пород </w:t>
            </w:r>
            <w:proofErr w:type="gramStart"/>
            <w:r w:rsidRPr="00E150B2">
              <w:rPr>
                <w:sz w:val="20"/>
                <w:szCs w:val="20"/>
                <w:lang w:val="ru-RU"/>
              </w:rPr>
              <w:t>для</w:t>
            </w:r>
            <w:proofErr w:type="gramEnd"/>
            <w:r w:rsidRPr="00E150B2">
              <w:rPr>
                <w:sz w:val="20"/>
                <w:szCs w:val="20"/>
                <w:lang w:val="ru-RU"/>
              </w:rPr>
              <w:t xml:space="preserve"> интенсивной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аквакультуры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>.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Тема 1.2. История эволюционных идей в биологии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Эволюционные представления древности. Трансформизм и креационизм. Панспермия. Эволюционная концепция Ж.-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Б.Ламарка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 xml:space="preserve">. Теория эволюции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Ч.Дарвина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 xml:space="preserve"> Представления Дарвина о механизмах эволюции. Возникновение генетики. Кризис дарвинизма. Создание хромосомной теории наследственности. Синтетическая теория эволюции. Вклад российских ученых в развитие эволюционной теории.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Тема 1.3. Доказательства эволюции и методы ее изучения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Данные палеонтологии: ископаемые переходные формы, палеонтологические ряды. Данные биогеографии: биогеографические области, островные формы, реликты. Данные морфологии: гомологии, рудименты и атавизмы. Данные эмбриологии: зародышевое сходство, принцип рекапитуляции. Данные систематики. Данные экологии. Данные генетики, селекции, молекулярной биологии, этологии.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Тема 1.4. Возникновение и эволюция жизни на Земле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 xml:space="preserve">Эволюция вселенной. Гипотеза Большого взрыва. Возникновение жизни. Добиологический период. Синтез органических соединений. Открытые каталитические системы. Предбиологический отбор. Образование мембранных структур.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Протобионты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 xml:space="preserve">. Гипотеза происхождения жизни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А.И.Опарина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В.И.Вернадский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 xml:space="preserve"> о возникновении и эволюции биосферы. Хронология Земли. Эволюция типов питания. Происхождение эукариот.</w:t>
            </w:r>
          </w:p>
        </w:tc>
      </w:tr>
      <w:tr w:rsidR="00AC51B9" w:rsidRPr="00E150B2" w:rsidTr="00957E3F">
        <w:trPr>
          <w:trHeight w:val="321"/>
        </w:trPr>
        <w:tc>
          <w:tcPr>
            <w:tcW w:w="709" w:type="dxa"/>
          </w:tcPr>
          <w:p w:rsidR="00AC51B9" w:rsidRPr="00E150B2" w:rsidRDefault="00AC51B9" w:rsidP="00957E3F">
            <w:pPr>
              <w:widowControl w:val="0"/>
              <w:autoSpaceDE w:val="0"/>
              <w:autoSpaceDN w:val="0"/>
              <w:ind w:right="142"/>
              <w:jc w:val="center"/>
              <w:rPr>
                <w:sz w:val="20"/>
                <w:szCs w:val="20"/>
                <w:lang w:val="ru-RU" w:bidi="ru-RU"/>
              </w:rPr>
            </w:pPr>
            <w:r w:rsidRPr="00E150B2">
              <w:rPr>
                <w:sz w:val="20"/>
                <w:szCs w:val="20"/>
                <w:lang w:val="ru-RU" w:bidi="ru-RU"/>
              </w:rPr>
              <w:t>2</w:t>
            </w:r>
          </w:p>
        </w:tc>
        <w:tc>
          <w:tcPr>
            <w:tcW w:w="9781" w:type="dxa"/>
          </w:tcPr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Раздел 2. Элементарные эволюционные е единицы.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Тема 2.1. Элементарный эволюционный материал, единица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Формы изменчивости. Норма реакции. Модификации, типы модификаций. Типы мутаций. Современные представления о строении гена. Мутации в природных популяциях. Комбинативная изменчивость.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Тема 2.2. Популяция как элементарная единица эволюции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Понятие популяции. Структура популяции: половая, возрастная, пространственная, генетическая, экологическая. Типы популяций.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Величина популяций, при которой дрейф генов имеет эволюционные последствия. Предпосылки естественного отбора. Понятие «естественный отбор», его эволюция в работах Дарвина и его последователей. Примеры действия естественного отбора. Приспособленность, ее компоненты. Уровни отбора. Формы естественного отбора. Адаптации как результат отбора. Мимикрия. Классификация адаптаций. Соотносительное развитие органов. Корреляции и координации.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Тема 2.3. Вид и видообразование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 xml:space="preserve">Краткий исторический очерк развития концепции вида. Типологический вид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К.Линнея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 xml:space="preserve">. Критерий вида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Ж.Бюффона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>. Отрицание реальности вида Ж.-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Б.Ламарком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 xml:space="preserve">. Элементарный вид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Д.Жордана</w:t>
            </w:r>
            <w:proofErr w:type="spellEnd"/>
            <w:proofErr w:type="gramStart"/>
            <w:r w:rsidRPr="00E150B2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E150B2">
              <w:rPr>
                <w:sz w:val="20"/>
                <w:szCs w:val="20"/>
                <w:lang w:val="ru-RU"/>
              </w:rPr>
              <w:t xml:space="preserve"> Политипический вид. Вид как система в работах Н.И. Вавилова. Концепция  биологического вида. Первичные и вторичные критерии вида. Вид у форм, не имеющих полового процесса. Вид в палеонтологии. Видообразование. Аллопатрическое и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симпатрическое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 xml:space="preserve"> видообразование. Квантовое видообразование. Принцип основателя. Современные концепции видообразования. Гипотеза прерывистого равновесия Элдриджа и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Гулда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 xml:space="preserve">. Гипотеза отбора видов Стэнли. Концепции видообразования Алтухова и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Голубовского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>.</w:t>
            </w:r>
          </w:p>
        </w:tc>
      </w:tr>
      <w:tr w:rsidR="00AC51B9" w:rsidRPr="00E150B2" w:rsidTr="00957E3F">
        <w:trPr>
          <w:trHeight w:val="321"/>
        </w:trPr>
        <w:tc>
          <w:tcPr>
            <w:tcW w:w="709" w:type="dxa"/>
          </w:tcPr>
          <w:p w:rsidR="00AC51B9" w:rsidRPr="00E150B2" w:rsidRDefault="00AC51B9" w:rsidP="00957E3F">
            <w:pPr>
              <w:widowControl w:val="0"/>
              <w:autoSpaceDE w:val="0"/>
              <w:autoSpaceDN w:val="0"/>
              <w:ind w:right="142"/>
              <w:jc w:val="center"/>
              <w:rPr>
                <w:sz w:val="20"/>
                <w:szCs w:val="20"/>
                <w:lang w:val="ru-RU" w:bidi="ru-RU"/>
              </w:rPr>
            </w:pPr>
            <w:r w:rsidRPr="00E150B2">
              <w:rPr>
                <w:sz w:val="20"/>
                <w:szCs w:val="20"/>
                <w:lang w:val="ru-RU" w:bidi="ru-RU"/>
              </w:rPr>
              <w:t>3</w:t>
            </w:r>
          </w:p>
        </w:tc>
        <w:tc>
          <w:tcPr>
            <w:tcW w:w="9781" w:type="dxa"/>
          </w:tcPr>
          <w:p w:rsidR="00AC51B9" w:rsidRPr="00E150B2" w:rsidRDefault="00AC51B9" w:rsidP="00957E3F">
            <w:pPr>
              <w:autoSpaceDE w:val="0"/>
              <w:autoSpaceDN w:val="0"/>
              <w:adjustRightInd w:val="0"/>
              <w:ind w:left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Раздел 3. Направления эволюции.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Тема 3.1. Эволюция филогенетических групп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 xml:space="preserve">Основы классификации. Типы систем классификации: </w:t>
            </w:r>
            <w:proofErr w:type="gramStart"/>
            <w:r w:rsidRPr="00E150B2">
              <w:rPr>
                <w:sz w:val="20"/>
                <w:szCs w:val="20"/>
                <w:lang w:val="ru-RU"/>
              </w:rPr>
              <w:t>филогенетическая</w:t>
            </w:r>
            <w:proofErr w:type="gramEnd"/>
            <w:r w:rsidRPr="00E150B2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кладистическая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фенетическая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 xml:space="preserve">. </w:t>
            </w:r>
            <w:r w:rsidRPr="00E150B2">
              <w:rPr>
                <w:sz w:val="20"/>
                <w:szCs w:val="20"/>
                <w:lang w:val="ru-RU"/>
              </w:rPr>
              <w:lastRenderedPageBreak/>
              <w:t xml:space="preserve">Иерархическая система таксонов. Формы филогенеза групп. Главные направления эволюции филумов: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аллогенез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 xml:space="preserve">, арогенез.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Биологическмй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 xml:space="preserve">  и  морфологический прогресс.</w:t>
            </w:r>
            <w:r w:rsidRPr="00E150B2">
              <w:rPr>
                <w:sz w:val="20"/>
                <w:szCs w:val="20"/>
                <w:lang w:val="ru-RU"/>
              </w:rPr>
              <w:cr/>
              <w:t>Тема 3.2. Эволюция онтогенеза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 xml:space="preserve">Понятие онтогенеза. Онтогенез у простейших. Стадийность онтогенеза и типы эволюционных тенденций: усложнение, упрощение,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эмбрионизация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>. Принцип рекапитуляции, биогенетический закон, филэмбриогенезы. Эволюционная роль гетерохроний, классификация гетерохроний.</w:t>
            </w:r>
          </w:p>
          <w:p w:rsidR="00AC51B9" w:rsidRPr="00E150B2" w:rsidRDefault="00AC51B9" w:rsidP="00957E3F">
            <w:pPr>
              <w:autoSpaceDE w:val="0"/>
              <w:autoSpaceDN w:val="0"/>
              <w:adjustRightInd w:val="0"/>
              <w:ind w:firstLine="425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>Тема 3.3. Антропогенез</w:t>
            </w:r>
          </w:p>
          <w:p w:rsidR="00AC51B9" w:rsidRPr="00E150B2" w:rsidRDefault="00AC51B9" w:rsidP="00957E3F">
            <w:pPr>
              <w:suppressAutoHyphens/>
              <w:autoSpaceDE w:val="0"/>
              <w:autoSpaceDN w:val="0"/>
              <w:adjustRightInd w:val="0"/>
              <w:ind w:right="88" w:firstLine="425"/>
              <w:contextualSpacing/>
              <w:jc w:val="both"/>
              <w:outlineLvl w:val="0"/>
              <w:rPr>
                <w:sz w:val="20"/>
                <w:szCs w:val="20"/>
                <w:u w:val="single"/>
                <w:lang w:val="ru-RU"/>
              </w:rPr>
            </w:pPr>
            <w:r w:rsidRPr="00E150B2">
              <w:rPr>
                <w:sz w:val="20"/>
                <w:szCs w:val="20"/>
                <w:lang w:val="ru-RU"/>
              </w:rPr>
              <w:t xml:space="preserve">Место человека в системе животного мира. Филогения ископаемых гоминид, их распространение. Человек разумный. Факторы эволюции человека. Особенности процесса </w:t>
            </w:r>
            <w:proofErr w:type="spellStart"/>
            <w:r w:rsidRPr="00E150B2">
              <w:rPr>
                <w:sz w:val="20"/>
                <w:szCs w:val="20"/>
                <w:lang w:val="ru-RU"/>
              </w:rPr>
              <w:t>расообразования</w:t>
            </w:r>
            <w:proofErr w:type="spellEnd"/>
            <w:r w:rsidRPr="00E150B2">
              <w:rPr>
                <w:sz w:val="20"/>
                <w:szCs w:val="20"/>
                <w:lang w:val="ru-RU"/>
              </w:rPr>
              <w:t>. Современный этап эволюции человека.</w:t>
            </w:r>
          </w:p>
        </w:tc>
      </w:tr>
    </w:tbl>
    <w:p w:rsidR="00AC51B9" w:rsidRPr="00E150B2" w:rsidRDefault="00AC51B9" w:rsidP="00AC51B9">
      <w:pPr>
        <w:widowControl w:val="0"/>
        <w:autoSpaceDE w:val="0"/>
        <w:autoSpaceDN w:val="0"/>
        <w:ind w:right="142"/>
        <w:jc w:val="both"/>
        <w:rPr>
          <w:sz w:val="20"/>
          <w:szCs w:val="20"/>
          <w:lang w:val="ru-RU" w:bidi="ru-RU"/>
        </w:rPr>
      </w:pPr>
    </w:p>
    <w:p w:rsidR="00AC51B9" w:rsidRPr="00E150B2" w:rsidRDefault="00AC51B9" w:rsidP="00AC51B9">
      <w:pPr>
        <w:widowControl w:val="0"/>
        <w:autoSpaceDE w:val="0"/>
        <w:autoSpaceDN w:val="0"/>
        <w:ind w:right="142"/>
        <w:jc w:val="both"/>
        <w:rPr>
          <w:sz w:val="20"/>
          <w:szCs w:val="20"/>
          <w:lang w:val="ru-RU" w:bidi="ru-RU"/>
        </w:rPr>
      </w:pPr>
      <w:r w:rsidRPr="00E150B2">
        <w:rPr>
          <w:sz w:val="20"/>
          <w:szCs w:val="20"/>
          <w:lang w:val="ru-RU" w:bidi="ru-RU"/>
        </w:rPr>
        <w:t>Форма промежуточной аттестации: экзамен</w:t>
      </w:r>
    </w:p>
    <w:p w:rsidR="00AB3A6D" w:rsidRDefault="00AB3A6D">
      <w:bookmarkStart w:id="0" w:name="_GoBack"/>
      <w:bookmarkEnd w:id="0"/>
    </w:p>
    <w:sectPr w:rsidR="00AB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1E"/>
    <w:rsid w:val="0025161E"/>
    <w:rsid w:val="00AB3A6D"/>
    <w:rsid w:val="00A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dcterms:created xsi:type="dcterms:W3CDTF">2023-06-16T11:06:00Z</dcterms:created>
  <dcterms:modified xsi:type="dcterms:W3CDTF">2023-06-16T11:06:00Z</dcterms:modified>
</cp:coreProperties>
</file>