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3A" w:rsidRDefault="000A013A" w:rsidP="000A013A">
      <w:pPr>
        <w:spacing w:line="228" w:lineRule="auto"/>
        <w:jc w:val="center"/>
        <w:rPr>
          <w:b/>
          <w:sz w:val="28"/>
        </w:rPr>
      </w:pPr>
    </w:p>
    <w:p w:rsidR="000A013A" w:rsidRPr="003017F4" w:rsidRDefault="000A013A" w:rsidP="000A013A">
      <w:pPr>
        <w:spacing w:line="228" w:lineRule="auto"/>
        <w:jc w:val="center"/>
        <w:rPr>
          <w:b/>
        </w:rPr>
      </w:pPr>
      <w:r w:rsidRPr="003017F4">
        <w:rPr>
          <w:b/>
          <w:sz w:val="28"/>
        </w:rPr>
        <w:t>ПРОГРАММА</w:t>
      </w:r>
    </w:p>
    <w:p w:rsidR="000A013A" w:rsidRPr="003017F4" w:rsidRDefault="000A013A" w:rsidP="000A013A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  <w:rPr>
          <w:sz w:val="28"/>
          <w:szCs w:val="28"/>
        </w:rPr>
      </w:pPr>
      <w:r w:rsidRPr="003017F4">
        <w:rPr>
          <w:sz w:val="28"/>
          <w:szCs w:val="28"/>
        </w:rPr>
        <w:t xml:space="preserve">заключительного (всероссийского) этапа Всероссийской олимпиады студентов образовательных организаций высшего образования </w:t>
      </w:r>
    </w:p>
    <w:p w:rsidR="000A013A" w:rsidRPr="003017F4" w:rsidRDefault="000A013A" w:rsidP="000A013A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  <w:rPr>
          <w:rFonts w:ascii="Calibri" w:hAnsi="Calibri"/>
          <w:sz w:val="22"/>
        </w:rPr>
      </w:pPr>
      <w:r w:rsidRPr="003017F4">
        <w:rPr>
          <w:sz w:val="28"/>
          <w:szCs w:val="28"/>
        </w:rPr>
        <w:t>«Передовые технологии в энергосбережении»</w:t>
      </w:r>
      <w:r>
        <w:rPr>
          <w:color w:val="000000"/>
          <w:sz w:val="28"/>
        </w:rPr>
        <w:t>-2019</w:t>
      </w:r>
    </w:p>
    <w:p w:rsidR="000A013A" w:rsidRPr="003017F4" w:rsidRDefault="000A013A" w:rsidP="000A013A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</w:pPr>
    </w:p>
    <w:tbl>
      <w:tblPr>
        <w:tblW w:w="10591" w:type="dxa"/>
        <w:tblInd w:w="-9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6"/>
        <w:gridCol w:w="5103"/>
        <w:gridCol w:w="3402"/>
      </w:tblGrid>
      <w:tr w:rsidR="000A013A" w:rsidRPr="003017F4" w:rsidTr="00FC7768">
        <w:trPr>
          <w:trHeight w:val="34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Место проведения</w:t>
            </w:r>
          </w:p>
        </w:tc>
      </w:tr>
      <w:tr w:rsidR="000A013A" w:rsidRPr="003017F4" w:rsidTr="00FC7768">
        <w:trPr>
          <w:trHeight w:val="344"/>
        </w:trPr>
        <w:tc>
          <w:tcPr>
            <w:tcW w:w="10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7C12FC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7C12FC">
              <w:rPr>
                <w:b/>
                <w:i/>
                <w:sz w:val="26"/>
                <w:szCs w:val="26"/>
                <w:lang w:val="en-US"/>
              </w:rPr>
              <w:t xml:space="preserve">3 </w:t>
            </w:r>
            <w:r w:rsidRPr="007C12FC">
              <w:rPr>
                <w:b/>
                <w:i/>
                <w:sz w:val="26"/>
                <w:szCs w:val="26"/>
              </w:rPr>
              <w:t xml:space="preserve">декабря </w:t>
            </w:r>
          </w:p>
        </w:tc>
      </w:tr>
      <w:tr w:rsidR="000A013A" w:rsidRPr="003017F4" w:rsidTr="00FC7768">
        <w:trPr>
          <w:trHeight w:val="64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ind w:left="34" w:right="-109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pacing w:val="-2"/>
                <w:sz w:val="26"/>
                <w:szCs w:val="26"/>
              </w:rPr>
            </w:pPr>
            <w:r w:rsidRPr="003017F4">
              <w:rPr>
                <w:spacing w:val="-2"/>
                <w:sz w:val="26"/>
                <w:szCs w:val="26"/>
              </w:rPr>
              <w:t>Приезд участников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 w:rsidRPr="003017F4">
              <w:rPr>
                <w:spacing w:val="-4"/>
                <w:sz w:val="26"/>
                <w:szCs w:val="26"/>
              </w:rPr>
              <w:t xml:space="preserve">Аэропорты, Вокзалы </w:t>
            </w:r>
          </w:p>
          <w:p w:rsidR="000A013A" w:rsidRPr="003017F4" w:rsidRDefault="000A013A" w:rsidP="00FC7768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 w:rsidRPr="003017F4">
              <w:rPr>
                <w:spacing w:val="-4"/>
                <w:sz w:val="26"/>
                <w:szCs w:val="26"/>
              </w:rPr>
              <w:t>г. Казани</w:t>
            </w:r>
          </w:p>
        </w:tc>
      </w:tr>
      <w:tr w:rsidR="000A013A" w:rsidRPr="003017F4" w:rsidTr="00FC7768">
        <w:trPr>
          <w:trHeight w:val="399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ind w:left="34" w:right="-109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13:00-15:00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Регистрация </w:t>
            </w:r>
            <w:r w:rsidRPr="003017F4">
              <w:rPr>
                <w:color w:val="000000"/>
                <w:sz w:val="26"/>
                <w:szCs w:val="26"/>
              </w:rPr>
              <w:t>участников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 w:rsidRPr="003017F4">
              <w:rPr>
                <w:spacing w:val="-4"/>
                <w:sz w:val="26"/>
                <w:szCs w:val="26"/>
              </w:rPr>
              <w:t>Аудитория Д-617</w:t>
            </w:r>
          </w:p>
        </w:tc>
      </w:tr>
      <w:tr w:rsidR="000A013A" w:rsidRPr="003017F4" w:rsidTr="00FC7768">
        <w:trPr>
          <w:trHeight w:val="64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ind w:left="34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3017F4">
              <w:rPr>
                <w:color w:val="000000"/>
                <w:sz w:val="26"/>
                <w:szCs w:val="26"/>
              </w:rPr>
              <w:t>квеста</w:t>
            </w:r>
            <w:proofErr w:type="spellEnd"/>
            <w:r w:rsidRPr="003017F4">
              <w:rPr>
                <w:color w:val="000000"/>
                <w:sz w:val="26"/>
                <w:szCs w:val="26"/>
              </w:rPr>
              <w:t xml:space="preserve"> /</w:t>
            </w:r>
          </w:p>
          <w:p w:rsidR="000A013A" w:rsidRPr="003017F4" w:rsidRDefault="000A013A" w:rsidP="00FC7768">
            <w:pPr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конкурс </w:t>
            </w:r>
            <w:r w:rsidRPr="003017F4">
              <w:rPr>
                <w:color w:val="000000"/>
                <w:sz w:val="26"/>
                <w:szCs w:val="26"/>
              </w:rPr>
              <w:t>инженерного кейса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left="-85" w:right="-137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Центр компетенций и технологии в области энергосбережения РТ,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left="-85" w:right="-137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Д-620, Д-621,</w:t>
            </w:r>
          </w:p>
          <w:p w:rsidR="000A013A" w:rsidRPr="003017F4" w:rsidRDefault="000A013A" w:rsidP="00FC7768">
            <w:pPr>
              <w:ind w:left="-85" w:right="-137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Д-622, Д-624, Д-104</w:t>
            </w:r>
          </w:p>
        </w:tc>
      </w:tr>
      <w:tr w:rsidR="000A013A" w:rsidRPr="003017F4" w:rsidTr="00FC7768">
        <w:trPr>
          <w:trHeight w:val="468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pStyle w:val="Standard"/>
              <w:ind w:left="34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15.00-16.00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Совещание с руководителями команд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 w:rsidRPr="003017F4">
              <w:rPr>
                <w:spacing w:val="-4"/>
                <w:sz w:val="26"/>
                <w:szCs w:val="26"/>
              </w:rPr>
              <w:t>Аудитория Д-617</w:t>
            </w:r>
          </w:p>
        </w:tc>
      </w:tr>
      <w:tr w:rsidR="000A013A" w:rsidRPr="003017F4" w:rsidTr="00FC7768">
        <w:trPr>
          <w:trHeight w:val="419"/>
        </w:trPr>
        <w:tc>
          <w:tcPr>
            <w:tcW w:w="10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7C12FC" w:rsidRDefault="000A013A" w:rsidP="000A013A">
            <w:pPr>
              <w:pStyle w:val="Standard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7C12FC">
              <w:rPr>
                <w:b/>
                <w:i/>
                <w:spacing w:val="-4"/>
                <w:sz w:val="26"/>
                <w:szCs w:val="26"/>
              </w:rPr>
              <w:t>4 декабря</w:t>
            </w:r>
          </w:p>
        </w:tc>
      </w:tr>
      <w:tr w:rsidR="000A013A" w:rsidRPr="003017F4" w:rsidTr="00FC7768">
        <w:trPr>
          <w:trHeight w:val="407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8.00-9.00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left="-85" w:right="-137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«Д»</w:t>
            </w:r>
          </w:p>
        </w:tc>
      </w:tr>
      <w:tr w:rsidR="000A013A" w:rsidRPr="003017F4" w:rsidTr="00FC7768">
        <w:trPr>
          <w:trHeight w:val="43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8.00-9.00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Регистрация участников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Фойе 2 этажа корп. «Д» </w:t>
            </w:r>
          </w:p>
        </w:tc>
      </w:tr>
      <w:tr w:rsidR="000A013A" w:rsidRPr="003017F4" w:rsidTr="00FC7768">
        <w:trPr>
          <w:trHeight w:val="64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9.15-9.40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Открытие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Зал заседаний Ученого совета, Д-223</w:t>
            </w:r>
          </w:p>
        </w:tc>
      </w:tr>
      <w:tr w:rsidR="000A013A" w:rsidRPr="003017F4" w:rsidTr="00FC7768">
        <w:trPr>
          <w:trHeight w:val="808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9.50-13.30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Выполнение конкурсных заданий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Аудитории</w:t>
            </w:r>
          </w:p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Д-102, Д-104,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Д-502, Д-504</w:t>
            </w:r>
          </w:p>
        </w:tc>
      </w:tr>
      <w:tr w:rsidR="000A013A" w:rsidRPr="003017F4" w:rsidTr="00FC7768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10.00-12.30</w:t>
            </w:r>
          </w:p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right="-131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Экскурсия по КГЭУ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right="-131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для руководителей команд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Центр компетенций и технологии в области энергосбережения РТ, 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музей КГЭУ </w:t>
            </w:r>
          </w:p>
        </w:tc>
      </w:tr>
      <w:tr w:rsidR="000A013A" w:rsidRPr="003017F4" w:rsidTr="00FC7768">
        <w:trPr>
          <w:trHeight w:val="476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12.30-13.30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Обед руководителей команд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ind w:left="-85" w:right="-137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«Д»</w:t>
            </w:r>
          </w:p>
        </w:tc>
      </w:tr>
      <w:tr w:rsidR="000A013A" w:rsidRPr="003017F4" w:rsidTr="00FC7768">
        <w:trPr>
          <w:trHeight w:val="412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13.30-14.30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Обед для участников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ind w:left="-85" w:right="-137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«Д»</w:t>
            </w:r>
          </w:p>
        </w:tc>
      </w:tr>
      <w:tr w:rsidR="000A013A" w:rsidRPr="003017F4" w:rsidTr="00FC7768">
        <w:trPr>
          <w:trHeight w:val="56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14.30-21.30</w:t>
            </w:r>
          </w:p>
          <w:p w:rsidR="000A013A" w:rsidRPr="003017F4" w:rsidRDefault="000A013A" w:rsidP="000A0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ind w:right="-131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Проверка жюри</w:t>
            </w:r>
          </w:p>
          <w:p w:rsidR="000A013A" w:rsidRPr="003017F4" w:rsidRDefault="000A013A" w:rsidP="00FC7768">
            <w:pPr>
              <w:ind w:right="-131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олимпиадных работ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Аудитория</w:t>
            </w:r>
          </w:p>
          <w:p w:rsidR="000A013A" w:rsidRPr="003017F4" w:rsidRDefault="000A013A" w:rsidP="00FC7768">
            <w:pPr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Д-624</w:t>
            </w:r>
          </w:p>
        </w:tc>
      </w:tr>
      <w:tr w:rsidR="000A013A" w:rsidRPr="003017F4" w:rsidTr="00FC7768">
        <w:trPr>
          <w:trHeight w:val="64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15.00-17.00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right="-131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Экскурсионная программа: экскурсии по исторической части </w:t>
            </w:r>
            <w:proofErr w:type="gramStart"/>
            <w:r w:rsidRPr="003017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017F4">
              <w:rPr>
                <w:color w:val="000000"/>
                <w:sz w:val="26"/>
                <w:szCs w:val="26"/>
              </w:rPr>
              <w:t>. Казани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Сбор около крыльца 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корпуса «Д»</w:t>
            </w:r>
          </w:p>
        </w:tc>
      </w:tr>
      <w:tr w:rsidR="000A013A" w:rsidRPr="003017F4" w:rsidTr="00FC7768">
        <w:trPr>
          <w:trHeight w:val="370"/>
        </w:trPr>
        <w:tc>
          <w:tcPr>
            <w:tcW w:w="10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7C12FC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b/>
                <w:i/>
                <w:sz w:val="26"/>
                <w:szCs w:val="26"/>
              </w:rPr>
            </w:pPr>
            <w:r w:rsidRPr="007C12FC">
              <w:rPr>
                <w:b/>
                <w:i/>
                <w:sz w:val="26"/>
                <w:szCs w:val="26"/>
              </w:rPr>
              <w:t>5 декабря</w:t>
            </w:r>
          </w:p>
        </w:tc>
      </w:tr>
      <w:tr w:rsidR="000A013A" w:rsidRPr="003017F4" w:rsidTr="00FC7768">
        <w:trPr>
          <w:trHeight w:val="418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8.30- 9.30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left="-85" w:right="-137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«Д»</w:t>
            </w:r>
          </w:p>
        </w:tc>
      </w:tr>
      <w:tr w:rsidR="000A013A" w:rsidRPr="003017F4" w:rsidTr="00FC7768">
        <w:trPr>
          <w:trHeight w:val="27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9.30 -10.00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Подача апелляций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Аудитория  </w:t>
            </w:r>
            <w:r w:rsidRPr="003017F4">
              <w:rPr>
                <w:color w:val="000000"/>
                <w:sz w:val="26"/>
                <w:szCs w:val="26"/>
                <w:shd w:val="clear" w:color="auto" w:fill="FFFFFF"/>
              </w:rPr>
              <w:t>Д-624</w:t>
            </w:r>
          </w:p>
        </w:tc>
      </w:tr>
      <w:tr w:rsidR="000A013A" w:rsidRPr="003017F4" w:rsidTr="00FC7768">
        <w:trPr>
          <w:trHeight w:val="274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10.00-16.00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Работа секции «Энергообеспечение предприятий </w:t>
            </w:r>
          </w:p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и энергоресурсосберегающих те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3017F4">
              <w:rPr>
                <w:color w:val="000000"/>
                <w:sz w:val="26"/>
                <w:szCs w:val="26"/>
              </w:rPr>
              <w:t xml:space="preserve">нологий» </w:t>
            </w:r>
          </w:p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017F4">
              <w:rPr>
                <w:color w:val="000000"/>
                <w:sz w:val="26"/>
                <w:szCs w:val="26"/>
              </w:rPr>
              <w:t>Аспирантско-магистерского</w:t>
            </w:r>
            <w:proofErr w:type="spellEnd"/>
            <w:r w:rsidRPr="003017F4">
              <w:rPr>
                <w:color w:val="000000"/>
                <w:sz w:val="26"/>
                <w:szCs w:val="26"/>
              </w:rPr>
              <w:t xml:space="preserve"> семинара, 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017F4">
              <w:rPr>
                <w:color w:val="000000"/>
                <w:sz w:val="26"/>
                <w:szCs w:val="26"/>
              </w:rPr>
              <w:t>посвященный</w:t>
            </w:r>
            <w:proofErr w:type="gramEnd"/>
            <w:r w:rsidRPr="003017F4">
              <w:rPr>
                <w:color w:val="000000"/>
                <w:sz w:val="26"/>
                <w:szCs w:val="26"/>
              </w:rPr>
              <w:t xml:space="preserve"> Дню энергетика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Аудитория  </w:t>
            </w:r>
            <w:r w:rsidRPr="003017F4">
              <w:rPr>
                <w:color w:val="000000"/>
                <w:sz w:val="26"/>
                <w:szCs w:val="26"/>
                <w:shd w:val="clear" w:color="auto" w:fill="FFFFFF"/>
              </w:rPr>
              <w:t>Д-617</w:t>
            </w:r>
          </w:p>
        </w:tc>
      </w:tr>
      <w:tr w:rsidR="000A013A" w:rsidRPr="003017F4" w:rsidTr="009E2895">
        <w:trPr>
          <w:trHeight w:val="274"/>
        </w:trPr>
        <w:tc>
          <w:tcPr>
            <w:tcW w:w="10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A013A">
              <w:rPr>
                <w:b/>
                <w:i/>
                <w:color w:val="000000"/>
                <w:sz w:val="26"/>
                <w:szCs w:val="26"/>
              </w:rPr>
              <w:lastRenderedPageBreak/>
              <w:t>6 декабря</w:t>
            </w:r>
          </w:p>
        </w:tc>
      </w:tr>
      <w:tr w:rsidR="000A013A" w:rsidRPr="003017F4" w:rsidTr="00FC7768">
        <w:trPr>
          <w:trHeight w:val="262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8.30-9.30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left="-85" w:right="-137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«Д»</w:t>
            </w:r>
          </w:p>
        </w:tc>
      </w:tr>
      <w:tr w:rsidR="000A013A" w:rsidRPr="003017F4" w:rsidTr="00FC7768">
        <w:trPr>
          <w:trHeight w:val="262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9.30-10.30</w:t>
            </w:r>
          </w:p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right="-131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Экскурсия по КГЭУ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ind w:right="-131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для участников Олимпиады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Центр компетенций и технологии в области энергосбережения РТ, 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музей КГЭУ </w:t>
            </w:r>
          </w:p>
        </w:tc>
      </w:tr>
      <w:tr w:rsidR="000A013A" w:rsidRPr="003017F4" w:rsidTr="00FC7768">
        <w:trPr>
          <w:trHeight w:val="262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Закрытие олимпиады  </w:t>
            </w:r>
          </w:p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(подведение итогов, награждение)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  <w:shd w:val="clear" w:color="auto" w:fill="FFFFFF"/>
              </w:rPr>
              <w:t>Д-223</w:t>
            </w:r>
          </w:p>
        </w:tc>
      </w:tr>
      <w:tr w:rsidR="000A013A" w:rsidRPr="003017F4" w:rsidTr="00FC7768">
        <w:trPr>
          <w:trHeight w:val="407"/>
        </w:trPr>
        <w:tc>
          <w:tcPr>
            <w:tcW w:w="20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13.00-14.00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Столовая корпуса  «Д»</w:t>
            </w:r>
          </w:p>
        </w:tc>
      </w:tr>
      <w:tr w:rsidR="000A013A" w:rsidRPr="003017F4" w:rsidTr="00FC7768">
        <w:trPr>
          <w:trHeight w:val="276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0A013A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Отъезд команд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13A" w:rsidRPr="003017F4" w:rsidRDefault="000A013A" w:rsidP="00FC7768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 xml:space="preserve">Вокзалы </w:t>
            </w:r>
            <w:proofErr w:type="gramStart"/>
            <w:r w:rsidRPr="003017F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3017F4">
              <w:rPr>
                <w:color w:val="000000"/>
                <w:sz w:val="26"/>
                <w:szCs w:val="26"/>
              </w:rPr>
              <w:t>. Казани</w:t>
            </w:r>
          </w:p>
        </w:tc>
      </w:tr>
    </w:tbl>
    <w:p w:rsidR="00714E0C" w:rsidRDefault="000A013A"/>
    <w:sectPr w:rsidR="00714E0C" w:rsidSect="001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13A"/>
    <w:rsid w:val="000A013A"/>
    <w:rsid w:val="001A76D2"/>
    <w:rsid w:val="009833AE"/>
    <w:rsid w:val="00BF4C7B"/>
    <w:rsid w:val="00DB11B2"/>
    <w:rsid w:val="00D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01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1</cp:revision>
  <dcterms:created xsi:type="dcterms:W3CDTF">2019-10-28T13:13:00Z</dcterms:created>
  <dcterms:modified xsi:type="dcterms:W3CDTF">2019-10-28T13:15:00Z</dcterms:modified>
</cp:coreProperties>
</file>