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2125" w:rsidRPr="006E2125">
        <w:rPr>
          <w:rFonts w:ascii="Times New Roman" w:hAnsi="Times New Roman" w:cs="Times New Roman"/>
          <w:b/>
          <w:i/>
          <w:sz w:val="24"/>
          <w:szCs w:val="24"/>
        </w:rPr>
        <w:t>баклавриата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2D1DFC" w:rsidRDefault="002D1DFC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FC">
        <w:rPr>
          <w:rFonts w:ascii="Times New Roman" w:hAnsi="Times New Roman" w:cs="Times New Roman"/>
          <w:b/>
          <w:i/>
          <w:sz w:val="24"/>
          <w:szCs w:val="24"/>
        </w:rPr>
        <w:t>13.03.01 «Теплоэнергетика и теплотехника»</w:t>
      </w:r>
      <w:r w:rsidR="005239AA">
        <w:rPr>
          <w:rFonts w:ascii="Times New Roman" w:hAnsi="Times New Roman" w:cs="Times New Roman"/>
          <w:b/>
          <w:i/>
          <w:sz w:val="24"/>
          <w:szCs w:val="24"/>
        </w:rPr>
        <w:t>, направленность «Промышленная теплоэнергетика»</w:t>
      </w:r>
      <w:r w:rsidR="006774B2" w:rsidRPr="002D1D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4"/>
        <w:gridCol w:w="1982"/>
        <w:gridCol w:w="3400"/>
        <w:gridCol w:w="3126"/>
        <w:gridCol w:w="3969"/>
        <w:gridCol w:w="2410"/>
      </w:tblGrid>
      <w:tr w:rsidR="00C04C60" w:rsidRPr="00460DB8" w:rsidTr="00D75B99">
        <w:tc>
          <w:tcPr>
            <w:tcW w:w="564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2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0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704B59" w:rsidRPr="00704B59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B59" w:rsidRPr="00C04C60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2826EE" w:rsidRPr="00460DB8" w:rsidTr="00D75B99">
        <w:tc>
          <w:tcPr>
            <w:tcW w:w="564" w:type="dxa"/>
            <w:vMerge w:val="restart"/>
            <w:vAlign w:val="center"/>
          </w:tcPr>
          <w:p w:rsidR="002826EE" w:rsidRPr="00460DB8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Нагнетатели и тепловые двигатели</w:t>
            </w:r>
          </w:p>
        </w:tc>
        <w:tc>
          <w:tcPr>
            <w:tcW w:w="3400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B15668"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5A0032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B15668" w:rsidRPr="00A204E1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B15668" w:rsidRPr="00AE2B5A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15668" w:rsidRPr="006E2125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26EE" w:rsidRPr="00854F1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5A0032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2826EE" w:rsidRPr="00623D81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  <w:r w:rsidR="00282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2826EE"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Турбогенераторная установка ТГ-116    (б/н)</w:t>
            </w:r>
            <w:r w:rsidR="00282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2826EE" w:rsidRPr="00623D81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Агрегат насосный ШГ 20-25-14/10          (инв. № 073501381)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Компрессор СБ4/С-50/LН20-2,2              (инв. № 073500126)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826EE" w:rsidRPr="00AE2B5A" w:rsidRDefault="002826EE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6EE" w:rsidRPr="00460DB8" w:rsidTr="00D75B99"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23D81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режимов работы осевых            вентиляторов»</w:t>
            </w:r>
          </w:p>
        </w:tc>
        <w:tc>
          <w:tcPr>
            <w:tcW w:w="3969" w:type="dxa"/>
            <w:vAlign w:val="center"/>
          </w:tcPr>
          <w:p w:rsidR="002826EE" w:rsidRPr="00AE2B5A" w:rsidRDefault="002826EE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23D81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Б-207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«Контрольно-измерительный комплекс    Циркуляционный контур»                       (инв. № 073500078) </w:t>
            </w: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2826EE" w:rsidRPr="00AE2B5A" w:rsidRDefault="002826EE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23D81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26" w:type="dxa"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Pr="00A204E1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2826EE" w:rsidRPr="00AE2B5A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826EE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82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826EE" w:rsidRPr="00401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виртуальных лабораторных работ “Гидромашины и компрессоры” </w:t>
            </w:r>
            <w:r w:rsidR="00282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26EE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="002826EE" w:rsidRPr="00401E9B">
              <w:rPr>
                <w:rFonts w:ascii="Times New Roman" w:hAnsi="Times New Roman" w:cs="Times New Roman"/>
                <w:i/>
                <w:sz w:val="24"/>
                <w:szCs w:val="24"/>
              </w:rPr>
              <w:t>№216/07 от 18.09.2007 г.</w:t>
            </w:r>
            <w:r w:rsidR="002826EE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82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26EE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лицензиар - </w:t>
            </w:r>
            <w:r w:rsidR="002826EE" w:rsidRPr="00401E9B">
              <w:rPr>
                <w:rFonts w:ascii="Times New Roman" w:hAnsi="Times New Roman" w:cs="Times New Roman"/>
                <w:i/>
                <w:sz w:val="24"/>
                <w:szCs w:val="24"/>
              </w:rPr>
              <w:t>ГОУ ВПО «Тюменский государственный нефтегазовый университет»</w:t>
            </w:r>
            <w:r w:rsidR="002826EE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6EE" w:rsidRPr="00460DB8" w:rsidTr="00D75B99">
        <w:trPr>
          <w:trHeight w:val="100"/>
        </w:trPr>
        <w:tc>
          <w:tcPr>
            <w:tcW w:w="564" w:type="dxa"/>
            <w:vMerge w:val="restart"/>
            <w:vAlign w:val="center"/>
          </w:tcPr>
          <w:p w:rsidR="002826EE" w:rsidRPr="00460DB8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Источники производства теплоты предприятий и объектов</w:t>
            </w:r>
          </w:p>
        </w:tc>
        <w:tc>
          <w:tcPr>
            <w:tcW w:w="3400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5A0032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B15668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B15668" w:rsidRPr="00A204E1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B15668" w:rsidRPr="00AE2B5A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26EE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C04C60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B15668" w:rsidRPr="00A204E1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B15668" w:rsidRPr="00AE2B5A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26EE" w:rsidRPr="00460DB8" w:rsidRDefault="00B15668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C04C60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B15668" w:rsidRPr="00AE2B5A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26EE" w:rsidRPr="00460DB8" w:rsidRDefault="00B15668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курсовых работ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E03516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2826EE" w:rsidRPr="00A204E1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</w:p>
          <w:p w:rsidR="00B15668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шт.).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2826EE" w:rsidRPr="001F54B0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2826EE" w:rsidRPr="00460DB8" w:rsidRDefault="002826EE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26EE" w:rsidRDefault="002826EE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826EE" w:rsidRDefault="002826EE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826EE" w:rsidRDefault="002826EE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2826EE" w:rsidRPr="00A739DA" w:rsidRDefault="002826EE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2826EE" w:rsidRDefault="002826EE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826EE" w:rsidRPr="00460DB8" w:rsidRDefault="002826EE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A71F3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Макет теплового пункта </w:t>
            </w: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ованного С-ТП-01</w:t>
            </w: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(инв. № 073501654)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теплового        режима помещения»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</w:tc>
        <w:tc>
          <w:tcPr>
            <w:tcW w:w="3969" w:type="dxa"/>
            <w:vAlign w:val="center"/>
          </w:tcPr>
          <w:p w:rsidR="002826EE" w:rsidRPr="00460DB8" w:rsidRDefault="002826EE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A71F3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B15668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шт.).</w:t>
            </w:r>
          </w:p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стенд «Автоматизация и диспетчеризация теплового пункта»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826EE" w:rsidRPr="00460DB8" w:rsidRDefault="002826EE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2826EE" w:rsidRPr="00AE2B5A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26EE" w:rsidRPr="00460DB8" w:rsidRDefault="002826EE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EE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826EE" w:rsidRPr="001F54B0" w:rsidRDefault="002826EE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2826EE" w:rsidRPr="005A0032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2826EE" w:rsidRPr="00A204E1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</w:p>
          <w:p w:rsidR="00B15668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шт.).</w:t>
            </w:r>
          </w:p>
          <w:p w:rsidR="002826EE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2826EE" w:rsidRPr="001F54B0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2826EE" w:rsidRPr="00460DB8" w:rsidRDefault="002826EE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26EE" w:rsidRPr="006E2125" w:rsidRDefault="002826EE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26EE" w:rsidRDefault="002826EE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826EE" w:rsidRDefault="002826EE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2826EE" w:rsidRPr="00460DB8" w:rsidRDefault="002826EE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826EE" w:rsidRPr="00AE2B5A" w:rsidRDefault="002826EE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100"/>
        </w:trPr>
        <w:tc>
          <w:tcPr>
            <w:tcW w:w="564" w:type="dxa"/>
            <w:vMerge w:val="restart"/>
            <w:vAlign w:val="center"/>
          </w:tcPr>
          <w:p w:rsidR="00917D77" w:rsidRPr="00460DB8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Merge w:val="restart"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Тепломассообменное оборудование предприятий</w:t>
            </w: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50059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17D77" w:rsidRPr="00A204E1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шт.)</w:t>
            </w:r>
          </w:p>
          <w:p w:rsidR="00B15668" w:rsidRPr="00B15668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шт.).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9551E5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Б-207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Макет: «Трубный пучок      теплообменника»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50059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9551E5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  тепло-массообменных характеристик холодильной установки»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9551E5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17D77" w:rsidRPr="00A204E1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B15668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Исследовательский стенд для           изучения критических режимов          течения  (инв. № 073501398)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1080D">
              <w:rPr>
                <w:rFonts w:ascii="Times New Roman" w:hAnsi="Times New Roman" w:cs="Times New Roman"/>
                <w:i/>
                <w:sz w:val="24"/>
                <w:szCs w:val="24"/>
              </w:rPr>
              <w:t>Теплообменник трубчатый              разборный (инв. № 073501651)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100"/>
        </w:trPr>
        <w:tc>
          <w:tcPr>
            <w:tcW w:w="564" w:type="dxa"/>
            <w:vMerge w:val="restart"/>
            <w:vAlign w:val="center"/>
          </w:tcPr>
          <w:p w:rsidR="00917D77" w:rsidRPr="00460DB8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vMerge w:val="restart"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Технологические энергоносители предприятий и объектов</w:t>
            </w: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5A0032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B15668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B15668" w:rsidRPr="00AE2B5A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5A0032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B15668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B15668" w:rsidRPr="00AE2B5A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78B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45578B" w:rsidRDefault="0045578B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5578B" w:rsidRPr="001F54B0" w:rsidRDefault="0045578B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5578B" w:rsidRPr="005A0032" w:rsidRDefault="0045578B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курсовых работ</w:t>
            </w:r>
          </w:p>
        </w:tc>
        <w:tc>
          <w:tcPr>
            <w:tcW w:w="3126" w:type="dxa"/>
            <w:vAlign w:val="center"/>
          </w:tcPr>
          <w:p w:rsidR="0045578B" w:rsidRPr="00AE2B5A" w:rsidRDefault="0045578B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578B" w:rsidRPr="00AE2B5A" w:rsidRDefault="0045578B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578B" w:rsidRDefault="0045578B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B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45578B" w:rsidRDefault="0045578B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5578B" w:rsidRPr="001F54B0" w:rsidRDefault="0045578B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5578B" w:rsidRPr="00E03516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45578B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45578B" w:rsidRPr="00A204E1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</w:p>
          <w:p w:rsidR="00B15668" w:rsidRDefault="00B1566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шт.).</w:t>
            </w:r>
          </w:p>
          <w:p w:rsidR="0045578B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45578B" w:rsidRPr="001F54B0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45578B" w:rsidRPr="00460DB8" w:rsidRDefault="0045578B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578B" w:rsidRPr="006E2125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45578B" w:rsidRPr="00A739DA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45578B" w:rsidRPr="00B15668" w:rsidRDefault="0045578B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45578B" w:rsidRPr="00AE2B5A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0F2774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режима работы измерителя-           регулятора   температуры ТРМ1»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  тепло-массообменных характеристик холодильной установки»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0F2774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17D77" w:rsidRPr="006F6B46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Образцы промышленной арматуры, блоков управления и мониторинга, холодильных компрессоров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7D77" w:rsidRPr="006F6B46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17D77" w:rsidRPr="006F6B46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17D77" w:rsidRPr="006F6B46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22FF" w:rsidRPr="00460DB8" w:rsidTr="00D75B99">
        <w:trPr>
          <w:trHeight w:val="130"/>
        </w:trPr>
        <w:tc>
          <w:tcPr>
            <w:tcW w:w="564" w:type="dxa"/>
            <w:vMerge w:val="restart"/>
            <w:vAlign w:val="center"/>
          </w:tcPr>
          <w:p w:rsidR="008722FF" w:rsidRPr="00460DB8" w:rsidRDefault="008722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vMerge w:val="restart"/>
            <w:vAlign w:val="center"/>
          </w: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Системы газоснабжения предприятий и объектов</w:t>
            </w:r>
          </w:p>
        </w:tc>
        <w:tc>
          <w:tcPr>
            <w:tcW w:w="3400" w:type="dxa"/>
            <w:vAlign w:val="center"/>
          </w:tcPr>
          <w:p w:rsidR="008722FF" w:rsidRPr="006E2125" w:rsidRDefault="008722FF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8722FF" w:rsidRDefault="008722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8722FF" w:rsidRPr="005A0032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8722FF" w:rsidRPr="00AE2B5A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8722FF" w:rsidRPr="00AE2B5A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22FF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B15668" w:rsidRPr="00AE2B5A" w:rsidRDefault="00B1566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22FF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22FF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8722FF" w:rsidRDefault="008722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8722FF" w:rsidRPr="006E2125" w:rsidRDefault="008722FF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8722FF" w:rsidRDefault="008722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8722FF" w:rsidRPr="005A0032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8722FF" w:rsidRPr="00AE2B5A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8722FF" w:rsidRPr="00AE2B5A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8722FF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8722FF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22FF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130"/>
        </w:trPr>
        <w:tc>
          <w:tcPr>
            <w:tcW w:w="564" w:type="dxa"/>
            <w:vMerge w:val="restart"/>
            <w:vAlign w:val="center"/>
          </w:tcPr>
          <w:p w:rsidR="00CE5229" w:rsidRPr="00460DB8" w:rsidRDefault="002035F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Merge w:val="restart"/>
            <w:vAlign w:val="center"/>
          </w:tcPr>
          <w:p w:rsidR="00CE5229" w:rsidRPr="001F54B0" w:rsidRDefault="002035F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Автономные системы теплоснабжения</w:t>
            </w: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30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2035F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5A0032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3C7FB4" w:rsidRPr="00AE2B5A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3C7FB4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CE5229" w:rsidRDefault="00CE5229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E5229" w:rsidRPr="001F54B0" w:rsidRDefault="00CE5229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 w:rsidR="00E66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E668A8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 w:rsidR="00E66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E668A8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 w:rsidR="00E66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="00E668A8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E66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E668A8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 w:rsidR="00E66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="00E668A8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5A0032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3C7FB4" w:rsidRPr="00AE2B5A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3C7FB4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CE5229" w:rsidRDefault="00CE5229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E5229" w:rsidRPr="001F54B0" w:rsidRDefault="00CE5229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9551E5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3C7FB4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3C7FB4" w:rsidRPr="00A204E1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B15668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3C7FB4" w:rsidRPr="00AE2B5A" w:rsidRDefault="003C7FB4" w:rsidP="00B1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B4">
              <w:rPr>
                <w:rFonts w:ascii="Times New Roman" w:hAnsi="Times New Roman" w:cs="Times New Roman"/>
                <w:i/>
                <w:sz w:val="24"/>
                <w:szCs w:val="24"/>
              </w:rPr>
              <w:t>Альтернативный источник теплоснабнабжения        на базе водяного теплового насоса               и солнечного (инв. № 073501612)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254"/>
        </w:trPr>
        <w:tc>
          <w:tcPr>
            <w:tcW w:w="564" w:type="dxa"/>
            <w:vMerge w:val="restart"/>
            <w:vAlign w:val="center"/>
          </w:tcPr>
          <w:p w:rsidR="00917D77" w:rsidRPr="00460DB8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vMerge w:val="restart"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Кондиционирование, вентиляция и отопление</w:t>
            </w: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C04C60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917D77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917D77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460DB8" w:rsidRDefault="00B15668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C04C60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917D77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917D77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460DB8" w:rsidRDefault="00B15668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22FF" w:rsidRPr="00460DB8" w:rsidTr="00D75B99">
        <w:trPr>
          <w:trHeight w:val="100"/>
        </w:trPr>
        <w:tc>
          <w:tcPr>
            <w:tcW w:w="564" w:type="dxa"/>
            <w:vMerge w:val="restart"/>
            <w:vAlign w:val="center"/>
          </w:tcPr>
          <w:p w:rsidR="008722FF" w:rsidRPr="00460DB8" w:rsidRDefault="008722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vMerge w:val="restart"/>
            <w:vAlign w:val="center"/>
          </w: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Водоснабжение и водоотведение предприятий и объектов ЖКХ</w:t>
            </w:r>
          </w:p>
        </w:tc>
        <w:tc>
          <w:tcPr>
            <w:tcW w:w="3400" w:type="dxa"/>
            <w:vAlign w:val="center"/>
          </w:tcPr>
          <w:p w:rsidR="008722FF" w:rsidRPr="006E2125" w:rsidRDefault="008722FF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8722FF" w:rsidRDefault="008722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8722FF" w:rsidRPr="005A0032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8722FF" w:rsidRPr="00AE2B5A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8722FF" w:rsidRPr="00AE2B5A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8722FF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8722FF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22FF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22FF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8722FF" w:rsidRDefault="008722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8722FF" w:rsidRPr="006E2125" w:rsidRDefault="008722FF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460DB8" w:rsidTr="00D75B99">
        <w:trPr>
          <w:trHeight w:val="95"/>
        </w:trPr>
        <w:tc>
          <w:tcPr>
            <w:tcW w:w="564" w:type="dxa"/>
            <w:vMerge/>
            <w:vAlign w:val="center"/>
          </w:tcPr>
          <w:p w:rsidR="008722FF" w:rsidRDefault="008722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8722FF" w:rsidRPr="005A0032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8722FF" w:rsidRPr="00AE2B5A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8722FF" w:rsidRPr="00AE2B5A" w:rsidRDefault="008722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8722FF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8722FF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22FF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8722FF" w:rsidRPr="00AE2B5A" w:rsidRDefault="008722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254"/>
        </w:trPr>
        <w:tc>
          <w:tcPr>
            <w:tcW w:w="564" w:type="dxa"/>
            <w:vMerge w:val="restart"/>
            <w:vAlign w:val="center"/>
          </w:tcPr>
          <w:p w:rsidR="00CE5229" w:rsidRPr="00460DB8" w:rsidRDefault="002035F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vMerge w:val="restart"/>
            <w:vAlign w:val="center"/>
          </w:tcPr>
          <w:p w:rsidR="00CE5229" w:rsidRPr="001F54B0" w:rsidRDefault="002035F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Монтаж, наладка, эксплуатация и ремонт ТЭУ</w:t>
            </w: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254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2035F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5A0032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3C7FB4" w:rsidRPr="00AE2B5A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3C7FB4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Pr="00AE2B5A" w:rsidRDefault="00B15668" w:rsidP="00B1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CE5229" w:rsidRDefault="00CE5229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E5229" w:rsidRPr="001F54B0" w:rsidRDefault="00CE5229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 w:rsidR="003C7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3C7FB4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 w:rsidR="003C7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C7FB4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 w:rsidR="003C7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="003C7FB4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3C7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3C7FB4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 w:rsidR="003C7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="003C7FB4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  <w:r w:rsidR="003C7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623D81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3C7FB4">
              <w:rPr>
                <w:rFonts w:ascii="Times New Roman" w:hAnsi="Times New Roman" w:cs="Times New Roman"/>
                <w:i/>
                <w:sz w:val="24"/>
                <w:szCs w:val="24"/>
              </w:rPr>
              <w:t>Насос НМШ 1,5 кВт./1000 оборотов          (инв. № 073501379)</w:t>
            </w:r>
          </w:p>
        </w:tc>
        <w:tc>
          <w:tcPr>
            <w:tcW w:w="3969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384"/>
        </w:trPr>
        <w:tc>
          <w:tcPr>
            <w:tcW w:w="564" w:type="dxa"/>
            <w:vMerge w:val="restart"/>
            <w:vAlign w:val="center"/>
          </w:tcPr>
          <w:p w:rsidR="00917D77" w:rsidRPr="00460DB8" w:rsidRDefault="00917D77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vMerge w:val="restart"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Энергетические системы обеспечения жизнедеятельности</w:t>
            </w: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378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C04C60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917D77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917D77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460DB8" w:rsidRDefault="00B15668" w:rsidP="00B1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378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378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C04C60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917D77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917D77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254"/>
        </w:trPr>
        <w:tc>
          <w:tcPr>
            <w:tcW w:w="564" w:type="dxa"/>
            <w:vMerge w:val="restart"/>
            <w:vAlign w:val="center"/>
          </w:tcPr>
          <w:p w:rsidR="00917D77" w:rsidRPr="00460DB8" w:rsidRDefault="00917D77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vMerge w:val="restart"/>
            <w:vAlign w:val="center"/>
          </w:tcPr>
          <w:p w:rsidR="00917D77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Снабжение энергетическими ресурсами предприятий и объектов:</w:t>
            </w:r>
          </w:p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Ч1. Воздухоснабжение и </w:t>
            </w:r>
            <w:r w:rsidRPr="002035F0">
              <w:rPr>
                <w:rFonts w:ascii="Times New Roman" w:eastAsia="Times New Roman" w:hAnsi="Times New Roman" w:cs="Times New Roman"/>
                <w:i/>
              </w:rPr>
              <w:t>холодоснабжение предприятий</w:t>
            </w: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5A0032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917D77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917D77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5A0032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917D77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917D77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78B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45578B" w:rsidRDefault="0045578B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5578B" w:rsidRPr="001F54B0" w:rsidRDefault="0045578B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5578B" w:rsidRPr="005A0032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курсовых работ</w:t>
            </w:r>
          </w:p>
        </w:tc>
        <w:tc>
          <w:tcPr>
            <w:tcW w:w="3126" w:type="dxa"/>
            <w:vAlign w:val="center"/>
          </w:tcPr>
          <w:p w:rsidR="0045578B" w:rsidRPr="00AE2B5A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578B" w:rsidRPr="00AE2B5A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B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45578B" w:rsidRDefault="0045578B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5578B" w:rsidRPr="001F54B0" w:rsidRDefault="0045578B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5578B" w:rsidRPr="00E03516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45578B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45578B" w:rsidRPr="00A204E1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45578B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B15668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45578B" w:rsidRDefault="0045578B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45578B" w:rsidRPr="001F54B0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45578B" w:rsidRPr="00460DB8" w:rsidRDefault="0045578B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578B" w:rsidRPr="006E2125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45578B" w:rsidRPr="00A739DA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45578B" w:rsidRPr="003A7A3C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45578B" w:rsidRPr="00AE2B5A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0F2774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режима работы измерителя-           регулятора   температуры ТРМ1»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  тепло-массообменных характеристик холодильной установки»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253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0F2774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17D77" w:rsidRPr="006F6B46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Образцы промышленной арматуры, блоков управления и мониторинга, холодильных компрессоров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7D77" w:rsidRPr="006F6B46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17D77" w:rsidRPr="006F6B46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17D77" w:rsidRPr="006F6B46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AE2B5A" w:rsidRDefault="005C0A8D" w:rsidP="005C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161"/>
        </w:trPr>
        <w:tc>
          <w:tcPr>
            <w:tcW w:w="564" w:type="dxa"/>
            <w:vMerge w:val="restart"/>
            <w:vAlign w:val="center"/>
          </w:tcPr>
          <w:p w:rsidR="00CE5229" w:rsidRPr="00460DB8" w:rsidRDefault="00CE5229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:rsidR="00917D77" w:rsidRDefault="00917D77" w:rsidP="00917D77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Снабжение энергетическими ресурсами предприятий и объектов:</w:t>
            </w:r>
          </w:p>
          <w:p w:rsidR="00CE5229" w:rsidRPr="001F54B0" w:rsidRDefault="002035F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Ч2. Водоснабжение и газоснабжение предприятий</w:t>
            </w: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B" w:rsidRPr="00460DB8" w:rsidTr="00D75B99">
        <w:trPr>
          <w:trHeight w:val="161"/>
        </w:trPr>
        <w:tc>
          <w:tcPr>
            <w:tcW w:w="564" w:type="dxa"/>
            <w:vMerge/>
            <w:vAlign w:val="center"/>
          </w:tcPr>
          <w:p w:rsidR="0045578B" w:rsidRDefault="0045578B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5578B" w:rsidRPr="002035F0" w:rsidRDefault="0045578B" w:rsidP="00917D7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5578B" w:rsidRPr="005A0032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45578B" w:rsidRPr="00AE2B5A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45578B" w:rsidRPr="00AE2B5A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45578B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45578B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5578B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5578B" w:rsidRPr="00AE2B5A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157"/>
        </w:trPr>
        <w:tc>
          <w:tcPr>
            <w:tcW w:w="564" w:type="dxa"/>
            <w:vMerge/>
            <w:vAlign w:val="center"/>
          </w:tcPr>
          <w:p w:rsidR="00CE5229" w:rsidRDefault="00CE5229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E5229" w:rsidRPr="001F54B0" w:rsidRDefault="00CE5229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 w:rsidR="00455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45578B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 w:rsidR="00455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45578B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 w:rsidR="00455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="0045578B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455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45578B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 w:rsidR="00455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="0045578B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B" w:rsidRPr="00460DB8" w:rsidTr="00D75B99">
        <w:trPr>
          <w:trHeight w:val="157"/>
        </w:trPr>
        <w:tc>
          <w:tcPr>
            <w:tcW w:w="564" w:type="dxa"/>
            <w:vMerge/>
            <w:vAlign w:val="center"/>
          </w:tcPr>
          <w:p w:rsidR="0045578B" w:rsidRDefault="0045578B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5578B" w:rsidRPr="001F54B0" w:rsidRDefault="0045578B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5578B" w:rsidRPr="005A0032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45578B" w:rsidRPr="00AE2B5A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45578B" w:rsidRPr="00AE2B5A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45578B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45578B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5578B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5578B" w:rsidRPr="00AE2B5A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78B" w:rsidRPr="00460DB8" w:rsidTr="00D75B99">
        <w:trPr>
          <w:trHeight w:val="157"/>
        </w:trPr>
        <w:tc>
          <w:tcPr>
            <w:tcW w:w="564" w:type="dxa"/>
            <w:vMerge/>
            <w:vAlign w:val="center"/>
          </w:tcPr>
          <w:p w:rsidR="0045578B" w:rsidRDefault="0045578B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5578B" w:rsidRPr="001F54B0" w:rsidRDefault="0045578B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5578B" w:rsidRPr="005A0032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курсовых работ</w:t>
            </w:r>
          </w:p>
        </w:tc>
        <w:tc>
          <w:tcPr>
            <w:tcW w:w="3126" w:type="dxa"/>
            <w:vAlign w:val="center"/>
          </w:tcPr>
          <w:p w:rsidR="0045578B" w:rsidRPr="00AE2B5A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578B" w:rsidRPr="00AE2B5A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B" w:rsidRPr="00460DB8" w:rsidTr="00D75B99">
        <w:trPr>
          <w:trHeight w:val="157"/>
        </w:trPr>
        <w:tc>
          <w:tcPr>
            <w:tcW w:w="564" w:type="dxa"/>
            <w:vMerge/>
            <w:vAlign w:val="center"/>
          </w:tcPr>
          <w:p w:rsidR="0045578B" w:rsidRDefault="0045578B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5578B" w:rsidRPr="001F54B0" w:rsidRDefault="0045578B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5578B" w:rsidRPr="00E03516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45578B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45578B" w:rsidRPr="00A204E1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45578B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B15668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45578B" w:rsidRDefault="0045578B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45578B" w:rsidRPr="001F54B0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45578B" w:rsidRPr="00460DB8" w:rsidRDefault="0045578B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5578B" w:rsidRPr="006E2125" w:rsidRDefault="0045578B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578B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45578B" w:rsidRPr="00A739DA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45578B" w:rsidRPr="003A7A3C" w:rsidRDefault="0045578B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45578B" w:rsidRPr="00AE2B5A" w:rsidRDefault="0045578B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130"/>
        </w:trPr>
        <w:tc>
          <w:tcPr>
            <w:tcW w:w="564" w:type="dxa"/>
            <w:vMerge w:val="restart"/>
            <w:vAlign w:val="center"/>
          </w:tcPr>
          <w:p w:rsidR="00CE5229" w:rsidRPr="00460DB8" w:rsidRDefault="00CE5229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Merge w:val="restart"/>
            <w:vAlign w:val="center"/>
          </w:tcPr>
          <w:p w:rsidR="00CE5229" w:rsidRPr="001F54B0" w:rsidRDefault="002035F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Экологическая безопасность технических систем</w:t>
            </w: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77" w:rsidRPr="00460DB8" w:rsidTr="00D75B99">
        <w:trPr>
          <w:trHeight w:val="130"/>
        </w:trPr>
        <w:tc>
          <w:tcPr>
            <w:tcW w:w="564" w:type="dxa"/>
            <w:vMerge/>
            <w:vAlign w:val="center"/>
          </w:tcPr>
          <w:p w:rsidR="00466A77" w:rsidRDefault="00466A77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2035F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C04C60" w:rsidRDefault="00466A77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466A77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466A77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66A77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66A77" w:rsidRPr="00AE2B5A" w:rsidRDefault="00466A77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CE5229" w:rsidRDefault="00CE5229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E5229" w:rsidRPr="001F54B0" w:rsidRDefault="00CE5229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CE5229" w:rsidRPr="006E2125" w:rsidRDefault="00CE5229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466A7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66A7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466A7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466A7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="00466A7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="00466A7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66A7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66A7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r w:rsidR="0046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126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77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466A77" w:rsidRDefault="00466A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1F54B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C04C60" w:rsidRDefault="00466A77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466A77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466A77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66A77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66A77" w:rsidRPr="00AE2B5A" w:rsidRDefault="00466A77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130"/>
        </w:trPr>
        <w:tc>
          <w:tcPr>
            <w:tcW w:w="564" w:type="dxa"/>
            <w:vMerge w:val="restart"/>
            <w:vAlign w:val="center"/>
          </w:tcPr>
          <w:p w:rsidR="003C7FB4" w:rsidRPr="00460DB8" w:rsidRDefault="003C7FB4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vMerge w:val="restart"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Теплоснабжение промышленных предприятий и объектов ЖКХ</w:t>
            </w:r>
          </w:p>
        </w:tc>
        <w:tc>
          <w:tcPr>
            <w:tcW w:w="3400" w:type="dxa"/>
            <w:vAlign w:val="center"/>
          </w:tcPr>
          <w:p w:rsidR="003C7FB4" w:rsidRPr="006E2125" w:rsidRDefault="003C7FB4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7FB4" w:rsidRPr="00460DB8" w:rsidRDefault="003C7FB4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5A0032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3C7FB4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6E2125" w:rsidRDefault="003C7FB4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7FB4" w:rsidRPr="00460DB8" w:rsidRDefault="003C7FB4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C04C60" w:rsidRDefault="003C7FB4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3C7FB4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6E2125" w:rsidRDefault="003C7FB4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7FB4" w:rsidRPr="00460DB8" w:rsidRDefault="003C7FB4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C04C60" w:rsidRDefault="003C7FB4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3C7FB4" w:rsidRPr="00AE2B5A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P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6E2125" w:rsidRDefault="003C7FB4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курсовых работ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7FB4" w:rsidRPr="00460DB8" w:rsidRDefault="003C7FB4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E03516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3C7FB4" w:rsidRPr="00A204E1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</w:t>
            </w:r>
            <w:r w:rsidR="00B15668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B15668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3C7FB4" w:rsidRDefault="003C7FB4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3C7FB4" w:rsidRPr="001F54B0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3C7FB4" w:rsidRPr="00460DB8" w:rsidRDefault="003C7FB4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3C7FB4" w:rsidRPr="006E2125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Default="003C7FB4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3C7FB4" w:rsidRDefault="003C7FB4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C7FB4" w:rsidRDefault="003C7FB4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3C7FB4" w:rsidRPr="00A739DA" w:rsidRDefault="003C7FB4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3C7FB4" w:rsidRPr="003A7A3C" w:rsidRDefault="003C7FB4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6E2125" w:rsidRDefault="003C7FB4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7FB4" w:rsidRPr="00460DB8" w:rsidRDefault="003C7FB4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A71F3E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Макет теплового пункта </w:t>
            </w: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ованного С-ТП-01</w:t>
            </w: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(инв. № 073501654)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теплового        режима помещения»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</w:tc>
        <w:tc>
          <w:tcPr>
            <w:tcW w:w="3969" w:type="dxa"/>
            <w:vAlign w:val="center"/>
          </w:tcPr>
          <w:p w:rsidR="003C7FB4" w:rsidRPr="00460DB8" w:rsidRDefault="003C7FB4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A71F3E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B15668" w:rsidRDefault="00B15668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стенд «Автоматизация и диспетчеризация теплового пункта»</w:t>
            </w:r>
          </w:p>
        </w:tc>
        <w:tc>
          <w:tcPr>
            <w:tcW w:w="3969" w:type="dxa"/>
            <w:vAlign w:val="center"/>
          </w:tcPr>
          <w:p w:rsidR="00B15668" w:rsidRPr="006E2125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15668" w:rsidRDefault="00B15668" w:rsidP="00B1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3C7FB4" w:rsidRPr="00460DB8" w:rsidRDefault="003C7FB4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7FB4" w:rsidRPr="00460DB8" w:rsidRDefault="003C7FB4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125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5A0032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3C7FB4" w:rsidRPr="00A204E1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15668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</w:p>
          <w:p w:rsidR="00B15668" w:rsidRDefault="00B15668" w:rsidP="00B1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3C7FB4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3C7FB4" w:rsidRPr="001F54B0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3C7FB4" w:rsidRPr="00460DB8" w:rsidRDefault="003C7FB4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3C7FB4" w:rsidRPr="006E2125" w:rsidRDefault="003C7FB4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Default="003C7FB4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3C7FB4" w:rsidRPr="003A7A3C" w:rsidRDefault="003C7FB4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A77" w:rsidRPr="00460DB8" w:rsidTr="00D75B99">
        <w:trPr>
          <w:trHeight w:val="285"/>
        </w:trPr>
        <w:tc>
          <w:tcPr>
            <w:tcW w:w="564" w:type="dxa"/>
            <w:vMerge w:val="restart"/>
            <w:vAlign w:val="center"/>
          </w:tcPr>
          <w:p w:rsidR="00466A77" w:rsidRPr="00460DB8" w:rsidRDefault="00466A77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vMerge w:val="restart"/>
            <w:vAlign w:val="center"/>
          </w:tcPr>
          <w:p w:rsidR="00466A77" w:rsidRPr="001F54B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Системы автоматизации и контроля</w:t>
            </w:r>
          </w:p>
        </w:tc>
        <w:tc>
          <w:tcPr>
            <w:tcW w:w="3400" w:type="dxa"/>
            <w:vAlign w:val="center"/>
          </w:tcPr>
          <w:p w:rsidR="00466A77" w:rsidRPr="006E2125" w:rsidRDefault="00466A77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77" w:rsidRPr="00460DB8" w:rsidTr="00D75B99">
        <w:trPr>
          <w:trHeight w:val="285"/>
        </w:trPr>
        <w:tc>
          <w:tcPr>
            <w:tcW w:w="564" w:type="dxa"/>
            <w:vMerge/>
            <w:vAlign w:val="center"/>
          </w:tcPr>
          <w:p w:rsidR="00466A77" w:rsidRDefault="00466A77" w:rsidP="0020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2035F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5A0032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6A77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5C0A8D" w:rsidRPr="00AE2B5A" w:rsidRDefault="005C0A8D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66A77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66A77" w:rsidRPr="00AE2B5A" w:rsidRDefault="00466A77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A77" w:rsidRPr="00460DB8" w:rsidTr="00D75B99">
        <w:trPr>
          <w:trHeight w:val="285"/>
        </w:trPr>
        <w:tc>
          <w:tcPr>
            <w:tcW w:w="564" w:type="dxa"/>
            <w:vMerge/>
            <w:vAlign w:val="center"/>
          </w:tcPr>
          <w:p w:rsidR="00466A77" w:rsidRDefault="00466A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1F54B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6E2125" w:rsidRDefault="00466A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77" w:rsidRPr="00460DB8" w:rsidTr="00D75B99">
        <w:trPr>
          <w:trHeight w:val="285"/>
        </w:trPr>
        <w:tc>
          <w:tcPr>
            <w:tcW w:w="564" w:type="dxa"/>
            <w:vMerge/>
            <w:vAlign w:val="center"/>
          </w:tcPr>
          <w:p w:rsidR="00466A77" w:rsidRDefault="00466A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1F54B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5A0032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6A77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5C0A8D" w:rsidRPr="00AE2B5A" w:rsidRDefault="005C0A8D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66A77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66A77" w:rsidRPr="00AE2B5A" w:rsidRDefault="00466A77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A77" w:rsidRPr="00460DB8" w:rsidTr="00D75B99">
        <w:trPr>
          <w:trHeight w:val="285"/>
        </w:trPr>
        <w:tc>
          <w:tcPr>
            <w:tcW w:w="564" w:type="dxa"/>
            <w:vMerge/>
            <w:vAlign w:val="center"/>
          </w:tcPr>
          <w:p w:rsidR="00466A77" w:rsidRDefault="00466A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1F54B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6E2125" w:rsidRDefault="00466A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A77" w:rsidRPr="00AE2B5A" w:rsidRDefault="00466A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77" w:rsidRPr="00460DB8" w:rsidTr="00D75B99">
        <w:trPr>
          <w:trHeight w:val="285"/>
        </w:trPr>
        <w:tc>
          <w:tcPr>
            <w:tcW w:w="564" w:type="dxa"/>
            <w:vMerge/>
            <w:vAlign w:val="center"/>
          </w:tcPr>
          <w:p w:rsidR="00466A77" w:rsidRDefault="00466A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1F54B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A71F3E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466A7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режима работы измерителя-           регулятора   температуры ТРМ1»</w:t>
            </w:r>
          </w:p>
        </w:tc>
        <w:tc>
          <w:tcPr>
            <w:tcW w:w="3969" w:type="dxa"/>
            <w:vAlign w:val="center"/>
          </w:tcPr>
          <w:p w:rsidR="00466A77" w:rsidRPr="00460DB8" w:rsidRDefault="00466A77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A77" w:rsidRPr="00AE2B5A" w:rsidRDefault="00466A77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A77" w:rsidRPr="00460DB8" w:rsidTr="00D75B99">
        <w:trPr>
          <w:trHeight w:val="285"/>
        </w:trPr>
        <w:tc>
          <w:tcPr>
            <w:tcW w:w="564" w:type="dxa"/>
            <w:vMerge/>
            <w:vAlign w:val="center"/>
          </w:tcPr>
          <w:p w:rsidR="00466A77" w:rsidRDefault="00466A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1F54B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A71F3E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466A77" w:rsidP="00466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5C0A8D" w:rsidRDefault="005C0A8D" w:rsidP="00466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466A77" w:rsidRPr="00AE2B5A" w:rsidRDefault="00466A77" w:rsidP="00466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стенд «Автоматизация и диспетчеризация теплового пункта»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66A77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66A77" w:rsidRDefault="00466A77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A77" w:rsidRPr="00460DB8" w:rsidTr="00D75B99">
        <w:trPr>
          <w:trHeight w:val="285"/>
        </w:trPr>
        <w:tc>
          <w:tcPr>
            <w:tcW w:w="564" w:type="dxa"/>
            <w:vMerge/>
            <w:vAlign w:val="center"/>
          </w:tcPr>
          <w:p w:rsidR="00466A77" w:rsidRDefault="00466A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66A77" w:rsidRPr="001F54B0" w:rsidRDefault="00466A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466A77" w:rsidRPr="000F2774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466A77" w:rsidRPr="00AE2B5A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466A77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466A77" w:rsidRPr="006F6B46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</w:p>
          <w:p w:rsidR="00466A77" w:rsidRPr="006F6B46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466A77" w:rsidRPr="006F6B46" w:rsidRDefault="00466A77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466A77" w:rsidRPr="00AE2B5A" w:rsidRDefault="00466A77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66A77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C0A8D" w:rsidRPr="005C0A8D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A77" w:rsidRPr="00AE2B5A" w:rsidRDefault="00466A77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130"/>
        </w:trPr>
        <w:tc>
          <w:tcPr>
            <w:tcW w:w="564" w:type="dxa"/>
            <w:vMerge w:val="restart"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vMerge w:val="restart"/>
            <w:vAlign w:val="center"/>
          </w:tcPr>
          <w:p w:rsidR="00917D77" w:rsidRPr="001F54B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 xml:space="preserve">Современное тепломассообменное оборудование предприятий  </w:t>
            </w: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124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2035F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50059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17D77" w:rsidRPr="00A204E1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шт.)</w:t>
            </w:r>
          </w:p>
          <w:p w:rsidR="005C0A8D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17D77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124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2035F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124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2035F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9551E5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Б-207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Макет: «Трубный пучок      теплообменника»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124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2035F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124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2035F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50059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124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2035F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6E2125" w:rsidRDefault="00917D77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77" w:rsidRPr="00460DB8" w:rsidTr="00D75B99">
        <w:trPr>
          <w:trHeight w:val="124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2035F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9551E5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  тепло-массообменных характеристик холодильной установки»</w:t>
            </w:r>
          </w:p>
        </w:tc>
        <w:tc>
          <w:tcPr>
            <w:tcW w:w="3969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D77" w:rsidRPr="00460DB8" w:rsidTr="00D75B99">
        <w:trPr>
          <w:trHeight w:val="124"/>
        </w:trPr>
        <w:tc>
          <w:tcPr>
            <w:tcW w:w="564" w:type="dxa"/>
            <w:vMerge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17D77" w:rsidRPr="002035F0" w:rsidRDefault="00917D77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917D77" w:rsidRPr="009551E5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917D77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17D77" w:rsidRPr="00A204E1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917D77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5C0A8D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17D77" w:rsidRPr="00AE2B5A" w:rsidRDefault="00917D77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Исследовательский стенд для           изучения критических режимов          течения  (инв. № 073501398)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1080D">
              <w:rPr>
                <w:rFonts w:ascii="Times New Roman" w:hAnsi="Times New Roman" w:cs="Times New Roman"/>
                <w:i/>
                <w:sz w:val="24"/>
                <w:szCs w:val="24"/>
              </w:rPr>
              <w:t>Теплообменник трубчатый              разборный (инв. № 073501651)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17D77" w:rsidRPr="00AE2B5A" w:rsidRDefault="00917D77" w:rsidP="005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D77" w:rsidRPr="00AE2B5A" w:rsidRDefault="00917D77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215"/>
        </w:trPr>
        <w:tc>
          <w:tcPr>
            <w:tcW w:w="564" w:type="dxa"/>
            <w:vMerge w:val="restart"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  <w:vMerge w:val="restart"/>
            <w:vAlign w:val="center"/>
          </w:tcPr>
          <w:p w:rsidR="003C7FB4" w:rsidRPr="001F54B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Эксплуатация и ремонт систем теплоснабжения</w:t>
            </w:r>
          </w:p>
        </w:tc>
        <w:tc>
          <w:tcPr>
            <w:tcW w:w="3400" w:type="dxa"/>
            <w:vAlign w:val="center"/>
          </w:tcPr>
          <w:p w:rsidR="003C7FB4" w:rsidRPr="006E2125" w:rsidRDefault="003C7FB4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213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2035F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5A0032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3C7FB4" w:rsidRPr="00AE2B5A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C7FB4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5C0A8D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5C0A8D" w:rsidRPr="00AE2B5A" w:rsidRDefault="005C0A8D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C7FB4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FB4" w:rsidRPr="00460DB8" w:rsidTr="00D75B99">
        <w:trPr>
          <w:trHeight w:val="213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2035F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6E2125" w:rsidRDefault="003C7FB4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B4" w:rsidRPr="00460DB8" w:rsidTr="00D75B99">
        <w:trPr>
          <w:trHeight w:val="213"/>
        </w:trPr>
        <w:tc>
          <w:tcPr>
            <w:tcW w:w="564" w:type="dxa"/>
            <w:vMerge/>
            <w:vAlign w:val="center"/>
          </w:tcPr>
          <w:p w:rsidR="003C7FB4" w:rsidRDefault="003C7FB4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C7FB4" w:rsidRPr="002035F0" w:rsidRDefault="003C7FB4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3C7FB4" w:rsidRPr="00623D81" w:rsidRDefault="003C7FB4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26" w:type="dxa"/>
            <w:vAlign w:val="center"/>
          </w:tcPr>
          <w:p w:rsidR="003C7FB4" w:rsidRPr="00AE2B5A" w:rsidRDefault="003C7FB4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3C7FB4">
              <w:rPr>
                <w:rFonts w:ascii="Times New Roman" w:hAnsi="Times New Roman" w:cs="Times New Roman"/>
                <w:i/>
                <w:sz w:val="24"/>
                <w:szCs w:val="24"/>
              </w:rPr>
              <w:t>Насос НМШ 1,5 кВт./1000 оборотов          (инв. № 073501379)</w:t>
            </w:r>
          </w:p>
        </w:tc>
        <w:tc>
          <w:tcPr>
            <w:tcW w:w="3969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7FB4" w:rsidRPr="00AE2B5A" w:rsidRDefault="003C7FB4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 w:val="restart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  <w:vMerge w:val="restart"/>
            <w:vAlign w:val="center"/>
          </w:tcPr>
          <w:p w:rsidR="000A5D60" w:rsidRPr="001F54B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Учебная практика 1 (практика по получению первичных профессиональных умений и навыков)</w:t>
            </w: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9551E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A5D60" w:rsidRPr="00A204E1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5C0A8D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A71F3E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0F2774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0A5D60" w:rsidRPr="003A7A3C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0A5D60" w:rsidRPr="001F54B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0A5D60" w:rsidRPr="00460DB8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5458C7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5D60" w:rsidRPr="00DC1D9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5C0A8D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0A5D60" w:rsidRPr="004D08CF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B669D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6"/>
        </w:trPr>
        <w:tc>
          <w:tcPr>
            <w:tcW w:w="564" w:type="dxa"/>
            <w:vMerge w:val="restart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  <w:vMerge w:val="restart"/>
            <w:vAlign w:val="center"/>
          </w:tcPr>
          <w:p w:rsidR="000A5D60" w:rsidRPr="001F54B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826EE">
              <w:rPr>
                <w:rFonts w:ascii="Times New Roman" w:eastAsia="Times New Roman" w:hAnsi="Times New Roman" w:cs="Times New Roman"/>
                <w:i/>
              </w:rPr>
              <w:t>Учебная практика 2 - "Неразрушающий контроль и диагностика оборудования и систем теплоснабжения"</w:t>
            </w: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9551E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A5D60" w:rsidRPr="00A204E1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A71F3E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460DB8" w:rsidRDefault="000A5D60" w:rsidP="005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0F2774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0A5D60" w:rsidRPr="003A7A3C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0A5D60" w:rsidRPr="001F54B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0A5D60" w:rsidRPr="00460DB8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5458C7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5D60" w:rsidRPr="00DC1D9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0A5D60" w:rsidRPr="004D08CF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B669D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 w:val="restart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  <w:vMerge w:val="restart"/>
            <w:vAlign w:val="center"/>
          </w:tcPr>
          <w:p w:rsidR="000A5D60" w:rsidRPr="001F54B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035F0">
              <w:rPr>
                <w:rFonts w:ascii="Times New Roman" w:eastAsia="Times New Roman" w:hAnsi="Times New Roman" w:cs="Times New Roman"/>
                <w:i/>
              </w:rPr>
              <w:t>Учебная практика 2 (практика по получению первичных профессиональных умений и навыков)</w:t>
            </w: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9551E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A5D60" w:rsidRPr="00A204E1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A71F3E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0F2774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0A5D60" w:rsidRPr="003A7A3C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0A5D60" w:rsidRPr="001F54B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0A5D60" w:rsidRPr="00460DB8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5458C7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5D60" w:rsidRPr="00DC1D9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47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0A5D60" w:rsidRPr="004D08CF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B669D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6"/>
        </w:trPr>
        <w:tc>
          <w:tcPr>
            <w:tcW w:w="564" w:type="dxa"/>
            <w:vMerge w:val="restart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  <w:vMerge w:val="restart"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826EE">
              <w:rPr>
                <w:rFonts w:ascii="Times New Roman" w:eastAsia="Times New Roman" w:hAnsi="Times New Roman" w:cs="Times New Roman"/>
                <w:i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9551E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A5D60" w:rsidRPr="00A204E1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A71F3E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0F2774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0A5D60" w:rsidRPr="003A7A3C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0A5D60" w:rsidRPr="001F54B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0A5D60" w:rsidRPr="00460DB8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5458C7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5D60" w:rsidRPr="00DC1D9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282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0A5D60" w:rsidRPr="004D08CF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B669D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2"/>
        </w:trPr>
        <w:tc>
          <w:tcPr>
            <w:tcW w:w="564" w:type="dxa"/>
            <w:vMerge w:val="restart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vMerge w:val="restart"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826EE">
              <w:rPr>
                <w:rFonts w:ascii="Times New Roman" w:eastAsia="Times New Roman" w:hAnsi="Times New Roman" w:cs="Times New Roman"/>
                <w:i/>
              </w:rPr>
              <w:t>Производственная практика (технологическая практика)</w:t>
            </w: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9551E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A5D60" w:rsidRPr="00A204E1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A71F3E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0F2774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0A5D60" w:rsidRPr="003A7A3C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0A5D60" w:rsidRPr="001F54B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0A5D60" w:rsidRPr="00460DB8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5458C7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5D60" w:rsidRPr="00DC1D9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0A5D60" w:rsidRPr="004D08CF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B669D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2"/>
        </w:trPr>
        <w:tc>
          <w:tcPr>
            <w:tcW w:w="564" w:type="dxa"/>
            <w:vMerge w:val="restart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  <w:vMerge w:val="restart"/>
            <w:vAlign w:val="center"/>
          </w:tcPr>
          <w:p w:rsidR="000A5D60" w:rsidRPr="002035F0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826EE">
              <w:rPr>
                <w:rFonts w:ascii="Times New Roman" w:eastAsia="Times New Roman" w:hAnsi="Times New Roman" w:cs="Times New Roman"/>
                <w:i/>
              </w:rPr>
              <w:t>Производственная практика (преддипломная практика)</w:t>
            </w: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9551E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A5D60" w:rsidRPr="00A204E1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A71F3E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0F2774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E2B5A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0A5D60" w:rsidRPr="003E016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0A5D60" w:rsidRPr="001F54B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0A5D60" w:rsidRPr="00460DB8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Pr="005458C7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5D60" w:rsidRPr="00DC1D9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140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E03516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A204E1" w:rsidRDefault="005C0A8D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0A5D60" w:rsidRPr="004D08CF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D60" w:rsidRPr="00A739DA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A5D60" w:rsidRDefault="000A5D60" w:rsidP="00E668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A5D60" w:rsidRPr="00460DB8" w:rsidRDefault="000A5D60" w:rsidP="00E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B669DB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15FF" w:rsidRPr="00460DB8" w:rsidTr="00D75B99">
        <w:trPr>
          <w:trHeight w:val="374"/>
        </w:trPr>
        <w:tc>
          <w:tcPr>
            <w:tcW w:w="564" w:type="dxa"/>
            <w:vMerge w:val="restart"/>
            <w:vAlign w:val="center"/>
          </w:tcPr>
          <w:p w:rsidR="000A15FF" w:rsidRDefault="000A15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0A15FF" w:rsidRPr="002826EE" w:rsidRDefault="000A15FF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826EE">
              <w:rPr>
                <w:rFonts w:ascii="Times New Roman" w:eastAsia="Times New Roman" w:hAnsi="Times New Roman" w:cs="Times New Roman"/>
                <w:i/>
              </w:rPr>
              <w:t>Подготовка к сдаче и сдача государственного экзамена</w:t>
            </w:r>
          </w:p>
        </w:tc>
        <w:tc>
          <w:tcPr>
            <w:tcW w:w="3400" w:type="dxa"/>
            <w:vAlign w:val="center"/>
          </w:tcPr>
          <w:p w:rsidR="000A15FF" w:rsidRPr="00C04C60" w:rsidRDefault="000A15FF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126" w:type="dxa"/>
            <w:vAlign w:val="center"/>
          </w:tcPr>
          <w:p w:rsidR="000A15FF" w:rsidRPr="00AE2B5A" w:rsidRDefault="000A15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15FF" w:rsidRPr="00AE2B5A" w:rsidRDefault="000A15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15FF" w:rsidRPr="00AE2B5A" w:rsidRDefault="000A15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FF" w:rsidRPr="00460DB8" w:rsidTr="00D75B99">
        <w:trPr>
          <w:trHeight w:val="374"/>
        </w:trPr>
        <w:tc>
          <w:tcPr>
            <w:tcW w:w="564" w:type="dxa"/>
            <w:vMerge/>
            <w:vAlign w:val="center"/>
          </w:tcPr>
          <w:p w:rsidR="000A15FF" w:rsidRDefault="000A15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15FF" w:rsidRPr="002826EE" w:rsidRDefault="000A15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15FF" w:rsidRPr="00A82395" w:rsidRDefault="000A15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95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26" w:type="dxa"/>
            <w:vAlign w:val="center"/>
          </w:tcPr>
          <w:p w:rsidR="000A15FF" w:rsidRPr="00A82395" w:rsidRDefault="000A15FF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посадочных мест, 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</w:tc>
        <w:tc>
          <w:tcPr>
            <w:tcW w:w="3969" w:type="dxa"/>
            <w:vAlign w:val="center"/>
          </w:tcPr>
          <w:p w:rsidR="000A15FF" w:rsidRPr="00AE2B5A" w:rsidRDefault="000A15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15FF" w:rsidRPr="00AE2B5A" w:rsidRDefault="000A15FF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15FF" w:rsidRPr="00460DB8" w:rsidTr="00D75B99">
        <w:trPr>
          <w:trHeight w:val="374"/>
        </w:trPr>
        <w:tc>
          <w:tcPr>
            <w:tcW w:w="564" w:type="dxa"/>
            <w:vMerge/>
            <w:vAlign w:val="center"/>
          </w:tcPr>
          <w:p w:rsidR="000A15FF" w:rsidRDefault="000A15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15FF" w:rsidRPr="002826EE" w:rsidRDefault="000A15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15FF" w:rsidRPr="006E2125" w:rsidRDefault="000A15FF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  <w:vAlign w:val="center"/>
          </w:tcPr>
          <w:p w:rsidR="000A15FF" w:rsidRPr="00AE2B5A" w:rsidRDefault="000A15FF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15FF" w:rsidRPr="00AE2B5A" w:rsidRDefault="000A15FF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15FF" w:rsidRPr="00AE2B5A" w:rsidRDefault="000A15FF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FF" w:rsidRPr="00460DB8" w:rsidTr="00D75B99">
        <w:trPr>
          <w:trHeight w:val="374"/>
        </w:trPr>
        <w:tc>
          <w:tcPr>
            <w:tcW w:w="564" w:type="dxa"/>
            <w:vMerge/>
            <w:vAlign w:val="center"/>
          </w:tcPr>
          <w:p w:rsidR="000A15FF" w:rsidRDefault="000A15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15FF" w:rsidRPr="002826EE" w:rsidRDefault="000A15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15FF" w:rsidRPr="009551E5" w:rsidRDefault="000A15FF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0A15FF" w:rsidRDefault="000A15FF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A15FF" w:rsidRPr="00A204E1" w:rsidRDefault="000A15FF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15FF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15FF" w:rsidRPr="00AE2B5A" w:rsidRDefault="000A15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15FF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15FF" w:rsidRPr="00AE2B5A" w:rsidRDefault="000A15FF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15FF" w:rsidRPr="00460DB8" w:rsidTr="00D75B99">
        <w:trPr>
          <w:trHeight w:val="374"/>
        </w:trPr>
        <w:tc>
          <w:tcPr>
            <w:tcW w:w="564" w:type="dxa"/>
            <w:vMerge/>
            <w:vAlign w:val="center"/>
          </w:tcPr>
          <w:p w:rsidR="000A15FF" w:rsidRDefault="000A15FF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15FF" w:rsidRPr="002826EE" w:rsidRDefault="000A15FF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15FF" w:rsidRPr="00C04C60" w:rsidRDefault="000A15FF" w:rsidP="00E66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0A15FF" w:rsidRPr="00AE2B5A" w:rsidRDefault="000A15FF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0A15FF" w:rsidRPr="00AE2B5A" w:rsidRDefault="000A15FF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15FF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0A15FF" w:rsidRPr="00AE2B5A" w:rsidRDefault="000A15FF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15FF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15FF" w:rsidRPr="00AE2B5A" w:rsidRDefault="000A15FF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849"/>
        </w:trPr>
        <w:tc>
          <w:tcPr>
            <w:tcW w:w="564" w:type="dxa"/>
            <w:vMerge w:val="restart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  <w:vMerge w:val="restart"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  <w:r w:rsidRPr="002826EE">
              <w:rPr>
                <w:rFonts w:ascii="Times New Roman" w:eastAsia="Times New Roman" w:hAnsi="Times New Roman" w:cs="Times New Roman"/>
                <w:i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  <w:tc>
          <w:tcPr>
            <w:tcW w:w="3400" w:type="dxa"/>
            <w:vAlign w:val="center"/>
          </w:tcPr>
          <w:p w:rsidR="000A5D60" w:rsidRPr="006E2125" w:rsidRDefault="000A5D60" w:rsidP="00E6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60" w:rsidRPr="00460DB8" w:rsidTr="00D75B99">
        <w:trPr>
          <w:trHeight w:val="848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9551E5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A5D60" w:rsidRPr="00A204E1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Pr="005C0A8D" w:rsidRDefault="005C0A8D" w:rsidP="005C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D60" w:rsidRPr="00460DB8" w:rsidTr="00D75B99">
        <w:trPr>
          <w:trHeight w:val="848"/>
        </w:trPr>
        <w:tc>
          <w:tcPr>
            <w:tcW w:w="564" w:type="dxa"/>
            <w:vMerge/>
            <w:vAlign w:val="center"/>
          </w:tcPr>
          <w:p w:rsidR="000A5D60" w:rsidRDefault="000A5D60" w:rsidP="00E6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A5D60" w:rsidRPr="002826EE" w:rsidRDefault="000A5D60" w:rsidP="00E668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0A5D60" w:rsidRPr="005A0032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26" w:type="dxa"/>
            <w:vAlign w:val="center"/>
          </w:tcPr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Default="000A5D60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5C0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0A5D60" w:rsidRPr="00AE2B5A" w:rsidRDefault="000A5D60" w:rsidP="00E66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A8D" w:rsidRPr="006E2125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A5D60" w:rsidRPr="00AE2B5A" w:rsidRDefault="005C0A8D" w:rsidP="005C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A5D60" w:rsidRPr="00AE2B5A" w:rsidRDefault="000A5D60" w:rsidP="00E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B32" w:rsidRPr="009E213E" w:rsidTr="00D75B99">
        <w:tc>
          <w:tcPr>
            <w:tcW w:w="564" w:type="dxa"/>
            <w:vMerge w:val="restart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  <w:vMerge w:val="restart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26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C0A8D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5C0A8D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767B32" w:rsidRPr="00846ECF" w:rsidRDefault="00767B32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7B32" w:rsidRPr="009E213E" w:rsidRDefault="00767B32" w:rsidP="006E27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5C0A8D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767B32" w:rsidRPr="00846ECF" w:rsidRDefault="00767B32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5C0A8D" w:rsidRPr="009E213E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7B32" w:rsidRPr="009E213E" w:rsidRDefault="005C0A8D" w:rsidP="005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C0A8D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67B32" w:rsidRPr="00846ECF" w:rsidRDefault="00767B32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5C0A8D" w:rsidRPr="009E213E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7B32" w:rsidRPr="009E213E" w:rsidRDefault="005C0A8D" w:rsidP="005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767B32" w:rsidRPr="00846ECF" w:rsidRDefault="00767B32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767B32" w:rsidRPr="00846ECF" w:rsidRDefault="00767B32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32" w:rsidRPr="009E213E" w:rsidTr="00D75B99">
        <w:tc>
          <w:tcPr>
            <w:tcW w:w="564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26" w:type="dxa"/>
          </w:tcPr>
          <w:p w:rsidR="00767B32" w:rsidRPr="00846ECF" w:rsidRDefault="00767B32" w:rsidP="006E2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767B32" w:rsidRPr="009E213E" w:rsidRDefault="00767B32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B32" w:rsidRPr="009E213E" w:rsidRDefault="00767B32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460DB8" w:rsidTr="00D75B99">
        <w:tc>
          <w:tcPr>
            <w:tcW w:w="564" w:type="dxa"/>
            <w:vMerge w:val="restart"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  <w:vMerge w:val="restart"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3400" w:type="dxa"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EE6AF8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C0A8D" w:rsidRPr="00846ECF" w:rsidRDefault="005C0A8D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шт)</w:t>
            </w:r>
          </w:p>
          <w:p w:rsidR="00EE6AF8" w:rsidRPr="00846ECF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E6AF8" w:rsidRPr="00846ECF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E6AF8" w:rsidRPr="00846ECF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EE6AF8" w:rsidRPr="00846ECF" w:rsidRDefault="00EE6AF8" w:rsidP="006E2768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  <w:p w:rsidR="00EE6AF8" w:rsidRPr="00846ECF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A8D" w:rsidRPr="009E213E" w:rsidRDefault="005C0A8D" w:rsidP="005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AF8" w:rsidRPr="0083472D" w:rsidRDefault="005C0A8D" w:rsidP="005C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EE6AF8" w:rsidRPr="00C04C60" w:rsidRDefault="00EE6AF8" w:rsidP="006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142BAF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EE6AF8" w:rsidRPr="00846ECF" w:rsidRDefault="00EE6AF8" w:rsidP="006E2768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EE6AF8" w:rsidRPr="00846ECF" w:rsidRDefault="00EE6AF8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83472D" w:rsidRDefault="00EE6AF8" w:rsidP="006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Pr="00142BAF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142BAF" w:rsidTr="00D75B99">
        <w:tc>
          <w:tcPr>
            <w:tcW w:w="564" w:type="dxa"/>
            <w:vMerge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мест, доска (1 шт.).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EE6AF8" w:rsidRPr="005C0A8D" w:rsidRDefault="00EE6AF8" w:rsidP="005C0A8D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846ECF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</w:tcPr>
          <w:p w:rsidR="00EE6AF8" w:rsidRPr="0083472D" w:rsidRDefault="00EE6AF8" w:rsidP="006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Pr="00142BAF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142BAF" w:rsidTr="00D75B99">
        <w:tc>
          <w:tcPr>
            <w:tcW w:w="564" w:type="dxa"/>
            <w:vMerge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мест;доска (1 шт.); 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EE6AF8" w:rsidRPr="00846ECF" w:rsidRDefault="00EE6AF8" w:rsidP="005C0A8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</w:tcPr>
          <w:p w:rsidR="00EE6AF8" w:rsidRPr="0083472D" w:rsidRDefault="00EE6AF8" w:rsidP="006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F8" w:rsidRPr="0083472D" w:rsidRDefault="00EE6AF8" w:rsidP="006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Pr="00142BAF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142BAF" w:rsidTr="00D75B99">
        <w:tc>
          <w:tcPr>
            <w:tcW w:w="564" w:type="dxa"/>
            <w:vMerge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 доска (1 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EE6AF8" w:rsidRPr="00846ECF" w:rsidRDefault="00EE6AF8" w:rsidP="000A7775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left="-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</w:tcPr>
          <w:p w:rsidR="00EE6AF8" w:rsidRPr="0083472D" w:rsidRDefault="00EE6AF8" w:rsidP="006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Pr="00142BAF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доска (1 шт.);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 доска (1 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доска (1 шт.);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мест, доска (1 шт.).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EE6AF8" w:rsidRPr="000A7775" w:rsidRDefault="00EE6AF8" w:rsidP="000A7775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846ECF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 доска (1 шт.);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мест, доска (1 шт.).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EE6AF8" w:rsidRPr="000A7775" w:rsidRDefault="00EE6AF8" w:rsidP="000A7775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846ECF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  <w:r w:rsidR="000A777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оска (1 шт.);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D43D59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8" w:history="1">
              <w:r w:rsidRPr="00846EC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EE6AF8" w:rsidRPr="00846ECF" w:rsidRDefault="00EE6AF8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</w:tcPr>
          <w:p w:rsidR="00EE6AF8" w:rsidRPr="00D43D59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мест;доска (1 шт.); 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460DB8" w:rsidTr="00D75B99">
        <w:trPr>
          <w:trHeight w:val="2677"/>
        </w:trPr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мест;доска (1 шт.); 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 доска (1 шт.);</w:t>
            </w:r>
          </w:p>
          <w:p w:rsidR="000A7775" w:rsidRDefault="00EE6AF8" w:rsidP="000A7775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EE6AF8" w:rsidRPr="00846ECF" w:rsidRDefault="00EE6AF8" w:rsidP="000A7775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EE6AF8" w:rsidRPr="00846ECF" w:rsidRDefault="00EE6AF8" w:rsidP="006E2768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  <w:vMerge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26" w:type="dxa"/>
          </w:tcPr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доска (1 шт.);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EE6AF8" w:rsidRPr="00846ECF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EE6AF8" w:rsidRPr="00846ECF" w:rsidRDefault="00EE6AF8" w:rsidP="000A777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</w:tcPr>
          <w:p w:rsidR="00EE6AF8" w:rsidRPr="00460DB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D43D59" w:rsidTr="00D75B99">
        <w:tc>
          <w:tcPr>
            <w:tcW w:w="564" w:type="dxa"/>
          </w:tcPr>
          <w:p w:rsidR="00EE6AF8" w:rsidRPr="00460DB8" w:rsidRDefault="00EE6AF8" w:rsidP="006E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Pr="00142BAF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26" w:type="dxa"/>
          </w:tcPr>
          <w:p w:rsidR="00EE6AF8" w:rsidRPr="000A7775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EE6AF8" w:rsidRPr="000A7775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9" w:history="1">
              <w:r w:rsidRPr="000A777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854F18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969" w:type="dxa"/>
          </w:tcPr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</w:tcPr>
          <w:p w:rsidR="00EE6AF8" w:rsidRPr="00D43D59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6AF8" w:rsidRPr="00460DB8" w:rsidTr="00D75B99">
        <w:tc>
          <w:tcPr>
            <w:tcW w:w="564" w:type="dxa"/>
          </w:tcPr>
          <w:p w:rsidR="00EE6AF8" w:rsidRPr="00D43D59" w:rsidRDefault="00EE6AF8" w:rsidP="006E2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Default="00EE6AF8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</w:tcPr>
          <w:p w:rsidR="00EE6AF8" w:rsidRPr="000A7775" w:rsidRDefault="00EE6AF8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AF8" w:rsidRPr="000A7775" w:rsidRDefault="00EE6AF8" w:rsidP="006E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F8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F8" w:rsidRPr="00460DB8" w:rsidTr="00D75B99">
        <w:tc>
          <w:tcPr>
            <w:tcW w:w="564" w:type="dxa"/>
          </w:tcPr>
          <w:p w:rsidR="00EE6AF8" w:rsidRPr="00D43D59" w:rsidRDefault="00EE6AF8" w:rsidP="006E2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EE6AF8" w:rsidRPr="006E2125" w:rsidRDefault="00EE6AF8" w:rsidP="006E2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E6AF8" w:rsidRDefault="00EE6AF8" w:rsidP="006E2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26" w:type="dxa"/>
          </w:tcPr>
          <w:p w:rsidR="00EE6AF8" w:rsidRPr="000A7775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EE6AF8" w:rsidRPr="000A7775" w:rsidRDefault="00EE6AF8" w:rsidP="006E2768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10" w:history="1">
              <w:r w:rsidRPr="000A777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0A7775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EE6AF8" w:rsidRPr="00854F18" w:rsidRDefault="00EE6AF8" w:rsidP="006E2768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969" w:type="dxa"/>
          </w:tcPr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EE6AF8" w:rsidRPr="000A7775" w:rsidRDefault="00EE6AF8" w:rsidP="006E2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</w:tcPr>
          <w:p w:rsidR="00EE6AF8" w:rsidRPr="00D43D59" w:rsidRDefault="00EE6AF8" w:rsidP="006E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81F" w:rsidRPr="00460DB8" w:rsidTr="00D75B99">
        <w:tc>
          <w:tcPr>
            <w:tcW w:w="564" w:type="dxa"/>
            <w:vMerge w:val="restart"/>
            <w:vAlign w:val="center"/>
          </w:tcPr>
          <w:p w:rsidR="0046681F" w:rsidRPr="00E7031A" w:rsidRDefault="0046681F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  <w:vMerge w:val="restart"/>
            <w:vAlign w:val="center"/>
          </w:tcPr>
          <w:p w:rsidR="0046681F" w:rsidRPr="00E7031A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26" w:type="dxa"/>
            <w:vAlign w:val="center"/>
          </w:tcPr>
          <w:p w:rsidR="0046681F" w:rsidRPr="00846ECF" w:rsidRDefault="0046681F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460DB8" w:rsidTr="00D75B99">
        <w:tc>
          <w:tcPr>
            <w:tcW w:w="564" w:type="dxa"/>
            <w:vMerge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/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26" w:type="dxa"/>
            <w:vAlign w:val="center"/>
          </w:tcPr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46681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46681F" w:rsidRPr="00667F77" w:rsidRDefault="0046681F" w:rsidP="0063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6681F" w:rsidRPr="00460DB8" w:rsidTr="00D75B99">
        <w:tc>
          <w:tcPr>
            <w:tcW w:w="564" w:type="dxa"/>
            <w:vMerge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/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26" w:type="dxa"/>
            <w:vAlign w:val="center"/>
          </w:tcPr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46681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46681F" w:rsidRPr="00846ECF" w:rsidRDefault="0046681F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46681F" w:rsidRPr="00667F77" w:rsidRDefault="0046681F" w:rsidP="006351A9">
            <w:pPr>
              <w:jc w:val="center"/>
              <w:rPr>
                <w:sz w:val="24"/>
                <w:szCs w:val="24"/>
              </w:rPr>
            </w:pPr>
            <w:r w:rsidRPr="00667F77">
              <w:rPr>
                <w:sz w:val="24"/>
                <w:szCs w:val="24"/>
              </w:rPr>
              <w:t>нет</w:t>
            </w:r>
          </w:p>
        </w:tc>
      </w:tr>
      <w:tr w:rsidR="0046681F" w:rsidRPr="00460DB8" w:rsidTr="00D75B99">
        <w:tc>
          <w:tcPr>
            <w:tcW w:w="564" w:type="dxa"/>
            <w:vMerge w:val="restart"/>
            <w:tcBorders>
              <w:top w:val="nil"/>
            </w:tcBorders>
            <w:vAlign w:val="center"/>
          </w:tcPr>
          <w:p w:rsidR="0046681F" w:rsidRPr="002904E0" w:rsidRDefault="0046681F" w:rsidP="006351A9"/>
        </w:tc>
        <w:tc>
          <w:tcPr>
            <w:tcW w:w="1982" w:type="dxa"/>
            <w:vMerge w:val="restart"/>
            <w:tcBorders>
              <w:top w:val="nil"/>
            </w:tcBorders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  <w:vAlign w:val="center"/>
          </w:tcPr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46681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46681F" w:rsidRPr="00846ECF" w:rsidRDefault="0046681F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46681F" w:rsidRPr="00667F77" w:rsidRDefault="0046681F" w:rsidP="006351A9">
            <w:pPr>
              <w:jc w:val="center"/>
              <w:rPr>
                <w:sz w:val="24"/>
                <w:szCs w:val="24"/>
              </w:rPr>
            </w:pPr>
            <w:r w:rsidRPr="00667F77">
              <w:rPr>
                <w:sz w:val="24"/>
                <w:szCs w:val="24"/>
              </w:rPr>
              <w:t>да</w:t>
            </w:r>
          </w:p>
        </w:tc>
      </w:tr>
      <w:tr w:rsidR="0046681F" w:rsidRPr="00460DB8" w:rsidTr="00D75B99">
        <w:tc>
          <w:tcPr>
            <w:tcW w:w="564" w:type="dxa"/>
            <w:vMerge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/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26" w:type="dxa"/>
            <w:vAlign w:val="center"/>
          </w:tcPr>
          <w:p w:rsidR="0046681F" w:rsidRPr="00846ECF" w:rsidRDefault="0046681F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460DB8" w:rsidTr="00D75B99">
        <w:tc>
          <w:tcPr>
            <w:tcW w:w="564" w:type="dxa"/>
            <w:vMerge w:val="restart"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 w:val="restart"/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26" w:type="dxa"/>
            <w:vAlign w:val="center"/>
          </w:tcPr>
          <w:p w:rsidR="0046681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460DB8" w:rsidTr="00D75B99">
        <w:tc>
          <w:tcPr>
            <w:tcW w:w="564" w:type="dxa"/>
            <w:vMerge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/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26" w:type="dxa"/>
            <w:vAlign w:val="center"/>
          </w:tcPr>
          <w:p w:rsidR="0046681F" w:rsidRPr="00846ECF" w:rsidRDefault="0046681F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460DB8" w:rsidTr="00D75B99">
        <w:tc>
          <w:tcPr>
            <w:tcW w:w="564" w:type="dxa"/>
            <w:vMerge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/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26" w:type="dxa"/>
            <w:vAlign w:val="center"/>
          </w:tcPr>
          <w:p w:rsidR="000A7775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460DB8" w:rsidTr="00D75B99">
        <w:tc>
          <w:tcPr>
            <w:tcW w:w="564" w:type="dxa"/>
            <w:vMerge w:val="restart"/>
            <w:tcBorders>
              <w:top w:val="nil"/>
            </w:tcBorders>
            <w:vAlign w:val="center"/>
          </w:tcPr>
          <w:p w:rsidR="0046681F" w:rsidRPr="002904E0" w:rsidRDefault="0046681F" w:rsidP="006351A9"/>
        </w:tc>
        <w:tc>
          <w:tcPr>
            <w:tcW w:w="1982" w:type="dxa"/>
            <w:vMerge w:val="restart"/>
            <w:tcBorders>
              <w:top w:val="nil"/>
            </w:tcBorders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26" w:type="dxa"/>
            <w:vAlign w:val="center"/>
          </w:tcPr>
          <w:p w:rsidR="0046681F" w:rsidRPr="00846ECF" w:rsidRDefault="0046681F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460DB8" w:rsidTr="00D75B99">
        <w:tc>
          <w:tcPr>
            <w:tcW w:w="564" w:type="dxa"/>
            <w:vMerge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/>
            <w:tcBorders>
              <w:top w:val="nil"/>
            </w:tcBorders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26" w:type="dxa"/>
            <w:vAlign w:val="center"/>
          </w:tcPr>
          <w:p w:rsidR="0046681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460DB8" w:rsidTr="00D75B99">
        <w:tc>
          <w:tcPr>
            <w:tcW w:w="564" w:type="dxa"/>
            <w:vMerge w:val="restart"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 w:val="restart"/>
            <w:tcBorders>
              <w:top w:val="nil"/>
            </w:tcBorders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26" w:type="dxa"/>
            <w:vAlign w:val="center"/>
          </w:tcPr>
          <w:p w:rsidR="0046681F" w:rsidRPr="00846ECF" w:rsidRDefault="0046681F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460DB8" w:rsidTr="00D75B99">
        <w:tc>
          <w:tcPr>
            <w:tcW w:w="564" w:type="dxa"/>
            <w:vMerge/>
            <w:vAlign w:val="center"/>
          </w:tcPr>
          <w:p w:rsidR="0046681F" w:rsidRPr="002904E0" w:rsidRDefault="0046681F" w:rsidP="006351A9"/>
        </w:tc>
        <w:tc>
          <w:tcPr>
            <w:tcW w:w="1982" w:type="dxa"/>
            <w:vMerge/>
            <w:vAlign w:val="center"/>
          </w:tcPr>
          <w:p w:rsidR="0046681F" w:rsidRPr="009D5D0E" w:rsidRDefault="0046681F" w:rsidP="006351A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26" w:type="dxa"/>
            <w:vAlign w:val="center"/>
          </w:tcPr>
          <w:p w:rsidR="000A7775" w:rsidRDefault="0046681F" w:rsidP="006351A9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C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846EC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846EC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</w:t>
            </w:r>
          </w:p>
          <w:p w:rsidR="0046681F" w:rsidRPr="00846ECF" w:rsidRDefault="0046681F" w:rsidP="006351A9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C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 в интернет и ЭИОС университета.</w:t>
            </w:r>
          </w:p>
          <w:p w:rsidR="0046681F" w:rsidRPr="00846ECF" w:rsidRDefault="0046681F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C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6681F" w:rsidRPr="006351A9" w:rsidRDefault="0046681F" w:rsidP="006351A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6351A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46681F" w:rsidRPr="002904E0" w:rsidRDefault="0046681F" w:rsidP="006351A9">
            <w:pPr>
              <w:jc w:val="center"/>
            </w:pPr>
          </w:p>
        </w:tc>
      </w:tr>
      <w:tr w:rsidR="0046681F" w:rsidRPr="005F625B" w:rsidTr="00D75B99">
        <w:tc>
          <w:tcPr>
            <w:tcW w:w="564" w:type="dxa"/>
            <w:vMerge w:val="restart"/>
            <w:hideMark/>
          </w:tcPr>
          <w:p w:rsidR="0046681F" w:rsidRPr="0046681F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2" w:type="dxa"/>
            <w:vMerge w:val="restart"/>
            <w:hideMark/>
          </w:tcPr>
          <w:p w:rsidR="0046681F" w:rsidRPr="0046681F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аудитории, компьютер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hideMark/>
          </w:tcPr>
          <w:p w:rsidR="000A7775" w:rsidRDefault="0046681F" w:rsidP="000A777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681F" w:rsidRPr="005F625B" w:rsidRDefault="0046681F" w:rsidP="000A777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овых и индивидуальных консульта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26" w:type="dxa"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6681F" w:rsidRPr="00A5121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26" w:type="dxa"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6681F" w:rsidRPr="00A5121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1F" w:rsidRPr="005F625B" w:rsidTr="00D75B99">
        <w:tc>
          <w:tcPr>
            <w:tcW w:w="564" w:type="dxa"/>
            <w:vMerge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26" w:type="dxa"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A5121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A5121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нащенные лабораторным оборудова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46681F" w:rsidRPr="00555682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26" w:type="dxa"/>
          </w:tcPr>
          <w:p w:rsidR="0046681F" w:rsidRPr="00846ECF" w:rsidRDefault="0046681F" w:rsidP="00635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46681F" w:rsidRPr="00846ECF" w:rsidRDefault="0046681F" w:rsidP="00635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</w:tcPr>
          <w:p w:rsidR="0046681F" w:rsidRPr="005F625B" w:rsidRDefault="0046681F" w:rsidP="006351A9">
            <w:pPr>
              <w:pStyle w:val="a6"/>
              <w:spacing w:line="240" w:lineRule="atLeast"/>
              <w:ind w:left="0"/>
              <w:jc w:val="center"/>
            </w:pPr>
            <w:r w:rsidRPr="00CE4B82">
              <w:rPr>
                <w:i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t xml:space="preserve"> (</w:t>
            </w:r>
            <w:r>
              <w:rPr>
                <w:i/>
              </w:rPr>
              <w:t>Договор №19/С9 от 10.04.2009 г.</w:t>
            </w:r>
            <w:r>
              <w:t xml:space="preserve"> </w:t>
            </w:r>
            <w:r w:rsidRPr="00CE4B82">
              <w:rPr>
                <w:i/>
              </w:rPr>
              <w:t>ООО "Профессиональная группа"</w:t>
            </w:r>
            <w:r>
              <w:t xml:space="preserve">); </w:t>
            </w:r>
            <w:r w:rsidRPr="005F625B">
              <w:rPr>
                <w:i/>
                <w:iCs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1F" w:rsidRPr="005F625B" w:rsidTr="00D75B99">
        <w:tc>
          <w:tcPr>
            <w:tcW w:w="564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46681F" w:rsidRPr="005F625B" w:rsidRDefault="0046681F" w:rsidP="0063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26" w:type="dxa"/>
            <w:hideMark/>
          </w:tcPr>
          <w:p w:rsidR="0046681F" w:rsidRPr="00846ECF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Компьютеры 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Celeron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HPLaserJetP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1505.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  <w:hideMark/>
          </w:tcPr>
          <w:p w:rsidR="0046681F" w:rsidRPr="005A4495" w:rsidRDefault="0046681F" w:rsidP="0046681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4B82">
              <w:rPr>
                <w:i/>
              </w:rPr>
              <w:t xml:space="preserve">Операционная система </w:t>
            </w:r>
            <w:r w:rsidRPr="00CE4B82">
              <w:rPr>
                <w:i/>
                <w:lang w:val="en-US"/>
              </w:rPr>
              <w:t>Windows</w:t>
            </w:r>
            <w:r w:rsidRPr="005A4495">
              <w:rPr>
                <w:i/>
              </w:rPr>
              <w:t xml:space="preserve"> </w:t>
            </w:r>
            <w:r w:rsidRPr="00CE4B82">
              <w:rPr>
                <w:i/>
                <w:lang w:val="en-US"/>
              </w:rPr>
              <w:t>XP</w:t>
            </w:r>
            <w:r>
              <w:rPr>
                <w:i/>
              </w:rPr>
              <w:t xml:space="preserve">, </w:t>
            </w:r>
            <w:r w:rsidRPr="005F625B">
              <w:rPr>
                <w:i/>
                <w:iCs/>
              </w:rPr>
              <w:t xml:space="preserve">тип (вид) лицензии - неискл. право, срок действия лицензии </w:t>
            </w:r>
            <w:r>
              <w:rPr>
                <w:i/>
                <w:iCs/>
              </w:rPr>
              <w:t>–</w:t>
            </w:r>
            <w:r w:rsidRPr="005F625B">
              <w:rPr>
                <w:i/>
                <w:iCs/>
              </w:rPr>
              <w:t xml:space="preserve"> бессрочно</w:t>
            </w:r>
            <w:r>
              <w:rPr>
                <w:i/>
                <w:iCs/>
              </w:rPr>
              <w:t>;</w:t>
            </w:r>
          </w:p>
          <w:p w:rsidR="0046681F" w:rsidRPr="005A4495" w:rsidRDefault="0046681F" w:rsidP="0046681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4B82">
              <w:rPr>
                <w:i/>
              </w:rPr>
              <w:t xml:space="preserve">Браузер </w:t>
            </w:r>
            <w:r w:rsidRPr="00CE4B82">
              <w:rPr>
                <w:i/>
                <w:lang w:val="en-US"/>
              </w:rPr>
              <w:t>Chrome</w:t>
            </w:r>
            <w:r>
              <w:t xml:space="preserve">, </w:t>
            </w:r>
            <w:r w:rsidRPr="005F625B">
              <w:rPr>
                <w:i/>
                <w:iCs/>
              </w:rPr>
              <w:t xml:space="preserve">тип (вид) лицензии </w:t>
            </w:r>
            <w:r>
              <w:rPr>
                <w:i/>
                <w:iCs/>
              </w:rPr>
              <w:t>– свободная лицензия;</w:t>
            </w:r>
          </w:p>
          <w:p w:rsidR="0046681F" w:rsidRPr="005A4495" w:rsidRDefault="0046681F" w:rsidP="0046681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5F625B">
              <w:rPr>
                <w:i/>
                <w:iCs/>
                <w:lang w:val="en-US"/>
              </w:rPr>
              <w:t xml:space="preserve">Office Professional Plus 2007 Russian OLP NL. </w:t>
            </w:r>
            <w:r w:rsidRPr="005F625B">
              <w:rPr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hideMark/>
          </w:tcPr>
          <w:p w:rsidR="0046681F" w:rsidRPr="005F625B" w:rsidRDefault="0046681F" w:rsidP="00635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A66B0" w:rsidRPr="00460DB8" w:rsidTr="00D75B99">
        <w:tc>
          <w:tcPr>
            <w:tcW w:w="564" w:type="dxa"/>
            <w:vMerge w:val="restart"/>
          </w:tcPr>
          <w:p w:rsidR="00CA66B0" w:rsidRPr="00460DB8" w:rsidRDefault="00CA66B0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vMerge w:val="restart"/>
          </w:tcPr>
          <w:p w:rsidR="00CA66B0" w:rsidRPr="00E7031A" w:rsidRDefault="00CA66B0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400" w:type="dxa"/>
          </w:tcPr>
          <w:p w:rsidR="00CA66B0" w:rsidRPr="00E7031A" w:rsidRDefault="00CA66B0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E7031A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854F18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6B0" w:rsidRPr="00846ECF" w:rsidRDefault="00CA66B0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A66B0" w:rsidRPr="00460DB8" w:rsidRDefault="00CA66B0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6B0" w:rsidRDefault="00CA66B0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6B0" w:rsidRPr="00460DB8" w:rsidTr="00D75B99">
        <w:tc>
          <w:tcPr>
            <w:tcW w:w="564" w:type="dxa"/>
            <w:vMerge/>
          </w:tcPr>
          <w:p w:rsidR="00CA66B0" w:rsidRPr="00460DB8" w:rsidRDefault="00CA66B0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66B0" w:rsidRPr="00E7031A" w:rsidRDefault="00CA66B0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A66B0" w:rsidRPr="00E7031A" w:rsidRDefault="00CA66B0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103 </w:t>
            </w:r>
          </w:p>
        </w:tc>
        <w:tc>
          <w:tcPr>
            <w:tcW w:w="3126" w:type="dxa"/>
            <w:vMerge w:val="restart"/>
          </w:tcPr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66B0" w:rsidRPr="00846ECF" w:rsidRDefault="00854F18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Merge w:val="restart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66B0" w:rsidRPr="00BF2565" w:rsidRDefault="00854F18" w:rsidP="00854F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A66B0" w:rsidRPr="00C04C60" w:rsidRDefault="00CA66B0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B0" w:rsidRPr="00460DB8" w:rsidTr="00D75B99">
        <w:tc>
          <w:tcPr>
            <w:tcW w:w="564" w:type="dxa"/>
            <w:vMerge/>
          </w:tcPr>
          <w:p w:rsidR="00CA66B0" w:rsidRPr="00460DB8" w:rsidRDefault="00CA66B0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66B0" w:rsidRPr="00E7031A" w:rsidRDefault="00CA66B0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A66B0" w:rsidRPr="00E7031A" w:rsidRDefault="00CA66B0" w:rsidP="006351A9">
            <w:pPr>
              <w:jc w:val="both"/>
              <w:rPr>
                <w:i/>
                <w:sz w:val="24"/>
                <w:szCs w:val="24"/>
              </w:rPr>
            </w:pPr>
            <w:r w:rsidRPr="00E7031A">
              <w:rPr>
                <w:i/>
                <w:sz w:val="24"/>
                <w:szCs w:val="24"/>
              </w:rPr>
              <w:t>Д-502</w:t>
            </w:r>
          </w:p>
        </w:tc>
        <w:tc>
          <w:tcPr>
            <w:tcW w:w="3126" w:type="dxa"/>
            <w:vMerge/>
          </w:tcPr>
          <w:p w:rsidR="00CA66B0" w:rsidRPr="00846ECF" w:rsidRDefault="00CA66B0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66B0" w:rsidRPr="00BF2565" w:rsidRDefault="00CA66B0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6B0" w:rsidRPr="00C04C60" w:rsidRDefault="00CA66B0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B0" w:rsidRPr="00460DB8" w:rsidTr="00D75B99">
        <w:tc>
          <w:tcPr>
            <w:tcW w:w="564" w:type="dxa"/>
            <w:vMerge/>
          </w:tcPr>
          <w:p w:rsidR="00CA66B0" w:rsidRPr="00460DB8" w:rsidRDefault="00CA66B0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66B0" w:rsidRPr="00E7031A" w:rsidRDefault="00CA66B0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A66B0" w:rsidRPr="00E7031A" w:rsidRDefault="00CA66B0" w:rsidP="006351A9">
            <w:pPr>
              <w:jc w:val="both"/>
              <w:rPr>
                <w:i/>
                <w:sz w:val="24"/>
                <w:szCs w:val="24"/>
              </w:rPr>
            </w:pPr>
            <w:r w:rsidRPr="00E7031A">
              <w:rPr>
                <w:i/>
                <w:sz w:val="24"/>
                <w:szCs w:val="24"/>
              </w:rPr>
              <w:t>Д-504</w:t>
            </w:r>
          </w:p>
        </w:tc>
        <w:tc>
          <w:tcPr>
            <w:tcW w:w="3126" w:type="dxa"/>
            <w:vMerge/>
          </w:tcPr>
          <w:p w:rsidR="00CA66B0" w:rsidRPr="00846ECF" w:rsidRDefault="00CA66B0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66B0" w:rsidRPr="00BF2565" w:rsidRDefault="00CA66B0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6B0" w:rsidRPr="00C04C60" w:rsidRDefault="00CA66B0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B0" w:rsidRPr="00460DB8" w:rsidTr="00D75B99">
        <w:tc>
          <w:tcPr>
            <w:tcW w:w="564" w:type="dxa"/>
            <w:vMerge/>
          </w:tcPr>
          <w:p w:rsidR="00CA66B0" w:rsidRPr="00460DB8" w:rsidRDefault="00CA66B0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66B0" w:rsidRPr="00E7031A" w:rsidRDefault="00CA66B0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A66B0" w:rsidRPr="00E7031A" w:rsidRDefault="00CA66B0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26" w:type="dxa"/>
          </w:tcPr>
          <w:p w:rsidR="00854F18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6B0" w:rsidRPr="00846ECF" w:rsidRDefault="00CA66B0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A66B0" w:rsidRPr="00460DB8" w:rsidRDefault="00CA66B0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6B0" w:rsidRPr="00C04C60" w:rsidRDefault="00CA66B0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18" w:rsidRPr="00460DB8" w:rsidTr="00D75B99">
        <w:tc>
          <w:tcPr>
            <w:tcW w:w="564" w:type="dxa"/>
            <w:vMerge/>
          </w:tcPr>
          <w:p w:rsidR="00854F18" w:rsidRPr="00460DB8" w:rsidRDefault="00854F18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54F18" w:rsidRPr="00E7031A" w:rsidRDefault="00854F18" w:rsidP="004B78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E70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vMerge w:val="restart"/>
          </w:tcPr>
          <w:p w:rsidR="00854F18" w:rsidRPr="00846ECF" w:rsidRDefault="00854F18" w:rsidP="006351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854F18" w:rsidRPr="00846ECF" w:rsidRDefault="00854F18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854F18" w:rsidRPr="00846ECF" w:rsidRDefault="00854F18" w:rsidP="006351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54F18" w:rsidRPr="00846ECF" w:rsidRDefault="00854F18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854F18" w:rsidRPr="00846ECF" w:rsidRDefault="00854F18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854F18" w:rsidRPr="00846ECF" w:rsidRDefault="00854F18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54F18" w:rsidRPr="00846ECF" w:rsidRDefault="00854F18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54F18" w:rsidRPr="00854F18" w:rsidRDefault="00854F18" w:rsidP="00854F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Merge w:val="restart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54F18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854F1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F18" w:rsidRPr="00460DB8" w:rsidTr="00D75B99">
        <w:tc>
          <w:tcPr>
            <w:tcW w:w="564" w:type="dxa"/>
            <w:vMerge/>
          </w:tcPr>
          <w:p w:rsidR="00854F18" w:rsidRPr="00460DB8" w:rsidRDefault="00854F18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26" w:type="dxa"/>
            <w:vMerge/>
          </w:tcPr>
          <w:p w:rsidR="00854F18" w:rsidRPr="00846ECF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4F18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F1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F18" w:rsidRPr="00460DB8" w:rsidTr="00D75B99">
        <w:tc>
          <w:tcPr>
            <w:tcW w:w="564" w:type="dxa"/>
            <w:vMerge/>
          </w:tcPr>
          <w:p w:rsidR="00854F18" w:rsidRPr="00460DB8" w:rsidRDefault="00854F18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  <w:vMerge/>
          </w:tcPr>
          <w:p w:rsidR="00854F18" w:rsidRPr="00846ECF" w:rsidRDefault="00854F18" w:rsidP="00635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4F18" w:rsidRPr="00460DB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F1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F18" w:rsidRPr="00460DB8" w:rsidTr="00D75B99">
        <w:tc>
          <w:tcPr>
            <w:tcW w:w="564" w:type="dxa"/>
            <w:vMerge/>
          </w:tcPr>
          <w:p w:rsidR="00854F18" w:rsidRPr="00460DB8" w:rsidRDefault="00854F18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3126" w:type="dxa"/>
            <w:vMerge/>
          </w:tcPr>
          <w:p w:rsidR="00854F18" w:rsidRPr="00846ECF" w:rsidRDefault="00854F18" w:rsidP="00635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4F18" w:rsidRPr="00460DB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F1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F18" w:rsidRPr="00460DB8" w:rsidTr="00D75B99">
        <w:tc>
          <w:tcPr>
            <w:tcW w:w="564" w:type="dxa"/>
            <w:vMerge/>
          </w:tcPr>
          <w:p w:rsidR="00854F18" w:rsidRPr="00460DB8" w:rsidRDefault="00854F18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26" w:type="dxa"/>
            <w:vMerge/>
          </w:tcPr>
          <w:p w:rsidR="00854F18" w:rsidRPr="00846ECF" w:rsidRDefault="00854F18" w:rsidP="00635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4F18" w:rsidRPr="00460DB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F1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F18" w:rsidRPr="00460DB8" w:rsidTr="00D75B99">
        <w:tc>
          <w:tcPr>
            <w:tcW w:w="564" w:type="dxa"/>
            <w:vMerge/>
          </w:tcPr>
          <w:p w:rsidR="00854F18" w:rsidRPr="00460DB8" w:rsidRDefault="00854F18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  <w:vMerge/>
          </w:tcPr>
          <w:p w:rsidR="00854F18" w:rsidRPr="00846ECF" w:rsidRDefault="00854F18" w:rsidP="00635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4F18" w:rsidRPr="00460DB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F1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F18" w:rsidRPr="00460DB8" w:rsidTr="00D75B99">
        <w:tc>
          <w:tcPr>
            <w:tcW w:w="564" w:type="dxa"/>
            <w:vMerge/>
          </w:tcPr>
          <w:p w:rsidR="00854F18" w:rsidRPr="00460DB8" w:rsidRDefault="00854F18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26" w:type="dxa"/>
            <w:vMerge/>
          </w:tcPr>
          <w:p w:rsidR="00854F18" w:rsidRPr="00846ECF" w:rsidRDefault="00854F18" w:rsidP="00635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4F18" w:rsidRPr="00460DB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F1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F18" w:rsidRPr="00460DB8" w:rsidTr="00D75B99">
        <w:tc>
          <w:tcPr>
            <w:tcW w:w="564" w:type="dxa"/>
            <w:vMerge/>
          </w:tcPr>
          <w:p w:rsidR="00854F18" w:rsidRPr="00460DB8" w:rsidRDefault="00854F18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54F18" w:rsidRPr="00E7031A" w:rsidRDefault="00854F18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26" w:type="dxa"/>
            <w:vMerge/>
          </w:tcPr>
          <w:p w:rsidR="00854F18" w:rsidRPr="00846ECF" w:rsidRDefault="00854F18" w:rsidP="00635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4F18" w:rsidRPr="00460DB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F18" w:rsidRDefault="00854F18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13E" w:rsidRPr="00C04C60" w:rsidTr="00D75B99">
        <w:tc>
          <w:tcPr>
            <w:tcW w:w="564" w:type="dxa"/>
            <w:vMerge w:val="restart"/>
          </w:tcPr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6413E" w:rsidRDefault="0066413E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</w:t>
            </w:r>
            <w:r w:rsidR="006351A9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1A9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E7031A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AE2DCE" w:rsidRDefault="00854F18" w:rsidP="00854F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Pr="00C04C60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13E"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6413E" w:rsidTr="00D75B99">
        <w:tc>
          <w:tcPr>
            <w:tcW w:w="564" w:type="dxa"/>
            <w:vMerge/>
          </w:tcPr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E7031A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В-511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28 посадочных мест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Default="006351A9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13E"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6413E" w:rsidRPr="004D4A78" w:rsidTr="00D75B99">
        <w:tc>
          <w:tcPr>
            <w:tcW w:w="564" w:type="dxa"/>
            <w:vMerge/>
          </w:tcPr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E7031A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В-513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E9649B" w:rsidRDefault="00854F18" w:rsidP="00854F1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Pr="004D4A78" w:rsidRDefault="006351A9" w:rsidP="0063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6413E"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66413E" w:rsidTr="00D75B99">
        <w:tc>
          <w:tcPr>
            <w:tcW w:w="564" w:type="dxa"/>
            <w:vMerge/>
          </w:tcPr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E7031A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В-514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13E"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6413E" w:rsidTr="00D75B99">
        <w:tc>
          <w:tcPr>
            <w:tcW w:w="564" w:type="dxa"/>
            <w:vMerge/>
          </w:tcPr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E7031A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В-521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18 посадочных мест,экран (в кол-ве 1 шт.),</w:t>
            </w:r>
          </w:p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13E"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6413E" w:rsidTr="00D75B99">
        <w:tc>
          <w:tcPr>
            <w:tcW w:w="564" w:type="dxa"/>
            <w:vMerge/>
          </w:tcPr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6351A9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24 посадочных мест, экран (в кол-ве 1 шт.),</w:t>
            </w:r>
          </w:p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13E"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6413E" w:rsidTr="00D75B99">
        <w:tc>
          <w:tcPr>
            <w:tcW w:w="564" w:type="dxa"/>
            <w:vMerge/>
          </w:tcPr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6351A9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Default="0066413E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413E" w:rsidTr="00D75B99">
        <w:tc>
          <w:tcPr>
            <w:tcW w:w="564" w:type="dxa"/>
            <w:vMerge/>
          </w:tcPr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6351A9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Default="0066413E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413E" w:rsidTr="00D75B99">
        <w:tc>
          <w:tcPr>
            <w:tcW w:w="564" w:type="dxa"/>
            <w:vMerge/>
          </w:tcPr>
          <w:p w:rsidR="0066413E" w:rsidRPr="00460DB8" w:rsidRDefault="0066413E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6413E" w:rsidRPr="006E2125" w:rsidRDefault="0066413E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6413E" w:rsidRPr="006351A9" w:rsidRDefault="0066413E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26" w:type="dxa"/>
          </w:tcPr>
          <w:p w:rsidR="0066413E" w:rsidRPr="00846ECF" w:rsidRDefault="0066413E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6413E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6413E" w:rsidRDefault="0066413E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RPr="00C04C60" w:rsidTr="00D75B99">
        <w:tc>
          <w:tcPr>
            <w:tcW w:w="564" w:type="dxa"/>
            <w:vMerge w:val="restart"/>
            <w:vAlign w:val="center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Pr="00460DB8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Pr="006E2125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AE2DCE" w:rsidRDefault="00854F18" w:rsidP="00854F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C04C60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28 посадочных мест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RPr="004D4A78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E9649B" w:rsidRDefault="00854F18" w:rsidP="00854F1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4D4A78" w:rsidRDefault="006351A9" w:rsidP="0063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18 посадочных мест,экран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24 посадочных мест, 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RPr="00C04C60" w:rsidTr="00D75B99">
        <w:tc>
          <w:tcPr>
            <w:tcW w:w="564" w:type="dxa"/>
            <w:vMerge w:val="restart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Pr="00460DB8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Информационно-библиографическая культура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Pr="006E2125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AE2DCE" w:rsidRDefault="00854F18" w:rsidP="00854F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C04C60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28 посадочных мест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RPr="004D4A78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E9649B" w:rsidRDefault="00854F18" w:rsidP="00854F1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4D4A78" w:rsidRDefault="006351A9" w:rsidP="0063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18 посадочных мест,экран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24 посадочных мест, 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RPr="00C04C60" w:rsidTr="00D75B99">
        <w:tc>
          <w:tcPr>
            <w:tcW w:w="564" w:type="dxa"/>
            <w:vMerge w:val="restart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Pr="00460DB8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для иностранных студентов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Pr="006E2125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AE2DCE" w:rsidRDefault="00854F18" w:rsidP="00854F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C04C60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28 посадочных мест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RPr="004D4A78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E9649B" w:rsidRDefault="00854F18" w:rsidP="00854F1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4D4A78" w:rsidRDefault="006351A9" w:rsidP="0063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18 посадочных мест,экран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24 посадочных мест, 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RPr="00C04C60" w:rsidTr="00D75B99">
        <w:tc>
          <w:tcPr>
            <w:tcW w:w="564" w:type="dxa"/>
            <w:vMerge w:val="restart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Pr="00460DB8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Pr="006E2125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AE2DCE" w:rsidRDefault="00854F18" w:rsidP="00854F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C04C60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26" w:type="dxa"/>
          </w:tcPr>
          <w:p w:rsidR="00854F18" w:rsidRPr="00846ECF" w:rsidRDefault="006351A9" w:rsidP="00854F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учебная аудитория для проведения занятий семинарского типа, групповых и </w:t>
            </w:r>
            <w:r w:rsidR="00854F18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  <w:p w:rsidR="006351A9" w:rsidRPr="00846ECF" w:rsidRDefault="006351A9" w:rsidP="00854F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28 посадочных мест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RPr="004D4A78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E9649B" w:rsidRDefault="00854F18" w:rsidP="00854F1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4D4A78" w:rsidRDefault="006351A9" w:rsidP="0063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18 посадочных мест,экран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24 посадочных мест, 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RPr="00C04C60" w:rsidTr="00D75B99">
        <w:tc>
          <w:tcPr>
            <w:tcW w:w="564" w:type="dxa"/>
            <w:vMerge w:val="restart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9" w:rsidRPr="00460DB8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Татарский язык</w:t>
            </w: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1A9" w:rsidRPr="006E2125" w:rsidRDefault="006351A9" w:rsidP="006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AE2DCE" w:rsidRDefault="00854F18" w:rsidP="00854F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C04C60" w:rsidRDefault="006351A9" w:rsidP="006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28 посадочных мест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RPr="004D4A78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E9649B" w:rsidRDefault="00854F18" w:rsidP="00854F1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Pr="004D4A78" w:rsidRDefault="006351A9" w:rsidP="0063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18 посадочных мест,экран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. Оснащение: 24 посадочных мест, экран (в кол-ве 1 шт.),</w:t>
            </w:r>
          </w:p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18 посадочных мест, ЖК телевизор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A9" w:rsidTr="00D75B99">
        <w:tc>
          <w:tcPr>
            <w:tcW w:w="564" w:type="dxa"/>
            <w:vMerge/>
          </w:tcPr>
          <w:p w:rsidR="006351A9" w:rsidRPr="00460DB8" w:rsidRDefault="006351A9" w:rsidP="0063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51A9" w:rsidRPr="006E2125" w:rsidRDefault="006351A9" w:rsidP="0063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6351A9" w:rsidRPr="006351A9" w:rsidRDefault="006351A9" w:rsidP="0063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26" w:type="dxa"/>
          </w:tcPr>
          <w:p w:rsidR="006351A9" w:rsidRPr="00846ECF" w:rsidRDefault="006351A9" w:rsidP="0063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Оснащение: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46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46EC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351A9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351A9" w:rsidRDefault="006351A9" w:rsidP="006351A9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6ECF" w:rsidRPr="00C04C60" w:rsidTr="00D75B99">
        <w:trPr>
          <w:trHeight w:val="615"/>
        </w:trPr>
        <w:tc>
          <w:tcPr>
            <w:tcW w:w="564" w:type="dxa"/>
            <w:vMerge w:val="restart"/>
          </w:tcPr>
          <w:p w:rsidR="00846ECF" w:rsidRPr="00C631AC" w:rsidRDefault="00846ECF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2" w:type="dxa"/>
            <w:vMerge w:val="restart"/>
          </w:tcPr>
          <w:p w:rsidR="00846ECF" w:rsidRPr="00C631AC" w:rsidRDefault="00846ECF" w:rsidP="00846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теплотехники</w:t>
            </w:r>
          </w:p>
          <w:p w:rsidR="00846ECF" w:rsidRPr="00A76134" w:rsidRDefault="00846ECF" w:rsidP="0084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(ТОТ-1)</w:t>
            </w:r>
          </w:p>
        </w:tc>
        <w:tc>
          <w:tcPr>
            <w:tcW w:w="3400" w:type="dxa"/>
          </w:tcPr>
          <w:p w:rsidR="00846ECF" w:rsidRPr="003A486F" w:rsidRDefault="00846ECF" w:rsidP="00846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126" w:type="dxa"/>
            <w:vMerge w:val="restart"/>
          </w:tcPr>
          <w:p w:rsidR="00846ECF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6ECF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46ECF" w:rsidRPr="00704B59" w:rsidRDefault="00846ECF" w:rsidP="0084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46ECF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846ECF" w:rsidRPr="003A486F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2410" w:type="dxa"/>
            <w:vMerge w:val="restart"/>
          </w:tcPr>
          <w:p w:rsidR="00846ECF" w:rsidRPr="00846ECF" w:rsidRDefault="00846ECF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6ECF" w:rsidRPr="00C04C60" w:rsidTr="00D75B99">
        <w:trPr>
          <w:trHeight w:val="3225"/>
        </w:trPr>
        <w:tc>
          <w:tcPr>
            <w:tcW w:w="564" w:type="dxa"/>
            <w:vMerge/>
          </w:tcPr>
          <w:p w:rsidR="00846ECF" w:rsidRPr="00A76134" w:rsidRDefault="00846ECF" w:rsidP="0084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846ECF" w:rsidRPr="003A486F" w:rsidRDefault="00846ECF" w:rsidP="00846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46ECF" w:rsidRPr="00C631AC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26" w:type="dxa"/>
            <w:vMerge/>
          </w:tcPr>
          <w:p w:rsidR="00846ECF" w:rsidRPr="00257933" w:rsidRDefault="00846ECF" w:rsidP="00846ECF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969" w:type="dxa"/>
            <w:vMerge/>
          </w:tcPr>
          <w:p w:rsidR="00846ECF" w:rsidRPr="00AE2DCE" w:rsidRDefault="00846ECF" w:rsidP="00846E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6ECF" w:rsidRPr="00846ECF" w:rsidRDefault="00846ECF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49" w:rsidRPr="00846ECF" w:rsidTr="00D75B99">
        <w:trPr>
          <w:trHeight w:val="581"/>
        </w:trPr>
        <w:tc>
          <w:tcPr>
            <w:tcW w:w="564" w:type="dxa"/>
            <w:vMerge w:val="restart"/>
          </w:tcPr>
          <w:p w:rsidR="00554749" w:rsidRPr="00BA4577" w:rsidRDefault="00554749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554749" w:rsidRPr="00C958BB" w:rsidRDefault="00554749" w:rsidP="00846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54749" w:rsidRPr="00C958BB" w:rsidRDefault="00554749" w:rsidP="00846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  <w:vMerge w:val="restart"/>
          </w:tcPr>
          <w:p w:rsidR="00554749" w:rsidRDefault="00554749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554749" w:rsidRPr="00460DB8" w:rsidRDefault="00554749" w:rsidP="0084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  <w:vMerge w:val="restart"/>
          </w:tcPr>
          <w:p w:rsidR="00554749" w:rsidRDefault="00554749" w:rsidP="0084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vMerge w:val="restart"/>
          </w:tcPr>
          <w:p w:rsidR="00554749" w:rsidRDefault="0055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49" w:rsidRDefault="0055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49" w:rsidRDefault="00554749" w:rsidP="00554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749" w:rsidRPr="00846ECF" w:rsidTr="00D75B99">
        <w:trPr>
          <w:trHeight w:val="1607"/>
        </w:trPr>
        <w:tc>
          <w:tcPr>
            <w:tcW w:w="564" w:type="dxa"/>
            <w:vMerge/>
          </w:tcPr>
          <w:p w:rsidR="00554749" w:rsidRPr="00BA4577" w:rsidRDefault="00554749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554749" w:rsidRPr="00C958BB" w:rsidRDefault="00554749" w:rsidP="00846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54749" w:rsidRPr="00C631AC" w:rsidRDefault="00554749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Д-108</w:t>
            </w:r>
          </w:p>
        </w:tc>
        <w:tc>
          <w:tcPr>
            <w:tcW w:w="3126" w:type="dxa"/>
            <w:vMerge/>
          </w:tcPr>
          <w:p w:rsidR="00554749" w:rsidRPr="00B316C6" w:rsidRDefault="00554749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4749" w:rsidRDefault="00554749" w:rsidP="0084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4749" w:rsidRDefault="00554749" w:rsidP="0084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ECF" w:rsidRPr="00C958BB" w:rsidTr="00D75B99">
        <w:tc>
          <w:tcPr>
            <w:tcW w:w="564" w:type="dxa"/>
            <w:vMerge/>
          </w:tcPr>
          <w:p w:rsidR="00846ECF" w:rsidRPr="00BA4577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846ECF" w:rsidRPr="00BA4577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846ECF" w:rsidRPr="00C631AC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26" w:type="dxa"/>
          </w:tcPr>
          <w:p w:rsidR="00846ECF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846ECF" w:rsidRPr="00460DB8" w:rsidRDefault="00846ECF" w:rsidP="0084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969" w:type="dxa"/>
          </w:tcPr>
          <w:p w:rsidR="00846ECF" w:rsidRPr="00460DB8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ECF" w:rsidRPr="00846ECF" w:rsidRDefault="00846ECF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 </w:t>
            </w:r>
          </w:p>
        </w:tc>
      </w:tr>
      <w:tr w:rsidR="00846ECF" w:rsidRPr="00C958BB" w:rsidTr="00D75B99">
        <w:tc>
          <w:tcPr>
            <w:tcW w:w="564" w:type="dxa"/>
            <w:vMerge/>
          </w:tcPr>
          <w:p w:rsidR="00846ECF" w:rsidRPr="00BA4577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846ECF" w:rsidRPr="00BA4577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846ECF" w:rsidRPr="00C631AC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Д-118</w:t>
            </w:r>
          </w:p>
        </w:tc>
        <w:tc>
          <w:tcPr>
            <w:tcW w:w="3126" w:type="dxa"/>
          </w:tcPr>
          <w:p w:rsidR="00846ECF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846ECF" w:rsidRPr="00460DB8" w:rsidRDefault="00846ECF" w:rsidP="0084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846ECF" w:rsidRPr="00460DB8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ECF" w:rsidRPr="00846ECF" w:rsidRDefault="00846ECF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</w:p>
        </w:tc>
      </w:tr>
      <w:tr w:rsidR="00846ECF" w:rsidRPr="00C958BB" w:rsidTr="00D75B99">
        <w:trPr>
          <w:trHeight w:val="600"/>
        </w:trPr>
        <w:tc>
          <w:tcPr>
            <w:tcW w:w="564" w:type="dxa"/>
            <w:vMerge w:val="restart"/>
          </w:tcPr>
          <w:p w:rsidR="00846ECF" w:rsidRPr="00C631AC" w:rsidRDefault="00846ECF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2" w:type="dxa"/>
            <w:vMerge w:val="restart"/>
          </w:tcPr>
          <w:p w:rsidR="00846ECF" w:rsidRPr="00C631AC" w:rsidRDefault="00846ECF" w:rsidP="00846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теплотехники</w:t>
            </w:r>
          </w:p>
          <w:p w:rsidR="00846ECF" w:rsidRPr="00BA4577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(ТОТ-2)</w:t>
            </w:r>
          </w:p>
        </w:tc>
        <w:tc>
          <w:tcPr>
            <w:tcW w:w="3400" w:type="dxa"/>
          </w:tcPr>
          <w:p w:rsidR="00846ECF" w:rsidRPr="006E2125" w:rsidRDefault="00846ECF" w:rsidP="00846E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лабораторных работ</w:t>
            </w:r>
          </w:p>
        </w:tc>
        <w:tc>
          <w:tcPr>
            <w:tcW w:w="3126" w:type="dxa"/>
            <w:vMerge w:val="restart"/>
          </w:tcPr>
          <w:p w:rsidR="00846ECF" w:rsidRPr="00C055CE" w:rsidRDefault="00846ECF" w:rsidP="00846E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 место студента сПЭВМ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846ECF" w:rsidRPr="00C055CE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6ECF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846ECF" w:rsidRPr="00460DB8" w:rsidRDefault="00846ECF" w:rsidP="0084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  <w:vMerge w:val="restart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46ECF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</w:tcPr>
          <w:p w:rsidR="00846ECF" w:rsidRPr="00846ECF" w:rsidRDefault="00846ECF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</w:p>
        </w:tc>
      </w:tr>
      <w:tr w:rsidR="00846ECF" w:rsidTr="00D75B99">
        <w:trPr>
          <w:trHeight w:val="405"/>
        </w:trPr>
        <w:tc>
          <w:tcPr>
            <w:tcW w:w="564" w:type="dxa"/>
            <w:vMerge/>
          </w:tcPr>
          <w:p w:rsidR="00846ECF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846ECF" w:rsidRPr="00C958BB" w:rsidRDefault="00846ECF" w:rsidP="00846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0" w:type="dxa"/>
          </w:tcPr>
          <w:p w:rsidR="00846ECF" w:rsidRPr="00C631AC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Д-108</w:t>
            </w:r>
          </w:p>
        </w:tc>
        <w:tc>
          <w:tcPr>
            <w:tcW w:w="3126" w:type="dxa"/>
            <w:vMerge/>
          </w:tcPr>
          <w:p w:rsidR="00846ECF" w:rsidRPr="00460DB8" w:rsidRDefault="00846ECF" w:rsidP="0084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46ECF" w:rsidRPr="00460DB8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6ECF" w:rsidRPr="00846ECF" w:rsidRDefault="00846ECF" w:rsidP="00846ECF">
            <w:pPr>
              <w:jc w:val="center"/>
              <w:rPr>
                <w:sz w:val="24"/>
                <w:szCs w:val="24"/>
              </w:rPr>
            </w:pPr>
          </w:p>
        </w:tc>
      </w:tr>
      <w:tr w:rsidR="00846ECF" w:rsidRPr="00C958BB" w:rsidTr="00D75B99">
        <w:tc>
          <w:tcPr>
            <w:tcW w:w="564" w:type="dxa"/>
          </w:tcPr>
          <w:p w:rsidR="00846ECF" w:rsidRPr="00BA4577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846ECF" w:rsidRPr="00BA4577" w:rsidRDefault="00846ECF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846ECF" w:rsidRPr="00C631AC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Д-118</w:t>
            </w:r>
          </w:p>
        </w:tc>
        <w:tc>
          <w:tcPr>
            <w:tcW w:w="3126" w:type="dxa"/>
          </w:tcPr>
          <w:p w:rsidR="00846ECF" w:rsidRPr="007311DE" w:rsidRDefault="00846ECF" w:rsidP="00846E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«С-гун»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6ECF" w:rsidRDefault="00846ECF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846ECF" w:rsidRPr="00460DB8" w:rsidRDefault="00846ECF" w:rsidP="0084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46ECF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846ECF" w:rsidRPr="00846ECF" w:rsidRDefault="00846ECF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F">
              <w:rPr>
                <w:sz w:val="24"/>
                <w:szCs w:val="24"/>
              </w:rPr>
              <w:br/>
            </w:r>
            <w:r w:rsidRPr="00846ECF">
              <w:rPr>
                <w:sz w:val="24"/>
                <w:szCs w:val="24"/>
              </w:rPr>
              <w:br/>
            </w:r>
            <w:r w:rsidRPr="00846ECF">
              <w:rPr>
                <w:sz w:val="24"/>
                <w:szCs w:val="24"/>
              </w:rPr>
              <w:br/>
            </w:r>
            <w:r w:rsidRPr="00846ECF">
              <w:rPr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858" w:rsidRPr="0072068E" w:rsidTr="00D75B99">
        <w:trPr>
          <w:trHeight w:val="616"/>
        </w:trPr>
        <w:tc>
          <w:tcPr>
            <w:tcW w:w="564" w:type="dxa"/>
            <w:vMerge w:val="restart"/>
          </w:tcPr>
          <w:p w:rsidR="00090858" w:rsidRPr="00BA4577" w:rsidRDefault="00090858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 w:rsidR="00090858" w:rsidRPr="00BA4577" w:rsidRDefault="00090858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090858" w:rsidRPr="00C04C60" w:rsidRDefault="00090858" w:rsidP="00846E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семинарского типа</w:t>
            </w:r>
          </w:p>
        </w:tc>
        <w:tc>
          <w:tcPr>
            <w:tcW w:w="3126" w:type="dxa"/>
            <w:vMerge w:val="restart"/>
          </w:tcPr>
          <w:p w:rsidR="00090858" w:rsidRPr="007311DE" w:rsidRDefault="00090858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роектор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д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емонстрационный комплекс:ТТД, ТМО и «Гидравлика и гидропривод» (экран и графпроектор «Вега»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090858" w:rsidRDefault="00090858" w:rsidP="0084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090858" w:rsidRPr="00460DB8" w:rsidRDefault="00090858" w:rsidP="0084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969" w:type="dxa"/>
            <w:vMerge w:val="restart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90858" w:rsidRPr="00460DB8" w:rsidRDefault="00854F18" w:rsidP="0085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</w:tcPr>
          <w:p w:rsidR="00090858" w:rsidRPr="00846ECF" w:rsidRDefault="00090858" w:rsidP="0084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F">
              <w:rPr>
                <w:sz w:val="24"/>
                <w:szCs w:val="24"/>
              </w:rPr>
              <w:br/>
            </w:r>
            <w:r w:rsidRPr="00846ECF">
              <w:rPr>
                <w:sz w:val="24"/>
                <w:szCs w:val="24"/>
              </w:rPr>
              <w:br/>
            </w:r>
            <w:r w:rsidRPr="00846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858" w:rsidRPr="0072068E" w:rsidTr="00D75B99">
        <w:trPr>
          <w:trHeight w:val="2679"/>
        </w:trPr>
        <w:tc>
          <w:tcPr>
            <w:tcW w:w="564" w:type="dxa"/>
            <w:vMerge/>
          </w:tcPr>
          <w:p w:rsidR="00090858" w:rsidRPr="00BA4577" w:rsidRDefault="00090858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090858" w:rsidRPr="00BA4577" w:rsidRDefault="00090858" w:rsidP="008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090858" w:rsidRPr="003A486F" w:rsidRDefault="00090858" w:rsidP="00090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26" w:type="dxa"/>
            <w:vMerge/>
          </w:tcPr>
          <w:p w:rsidR="00090858" w:rsidRPr="007311DE" w:rsidRDefault="00090858" w:rsidP="00846E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0858" w:rsidRPr="00460DB8" w:rsidRDefault="00090858" w:rsidP="0084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0858" w:rsidRPr="00846ECF" w:rsidRDefault="00090858" w:rsidP="00846ECF">
            <w:pPr>
              <w:jc w:val="center"/>
              <w:rPr>
                <w:sz w:val="24"/>
                <w:szCs w:val="24"/>
              </w:rPr>
            </w:pPr>
          </w:p>
        </w:tc>
      </w:tr>
      <w:tr w:rsidR="00587E07" w:rsidRPr="00460DB8" w:rsidTr="00D75B99">
        <w:tc>
          <w:tcPr>
            <w:tcW w:w="564" w:type="dxa"/>
            <w:vMerge w:val="restart"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2" w:type="dxa"/>
            <w:vMerge w:val="restart"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3400" w:type="dxa"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E07" w:rsidRPr="00E01D3E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7" w:rsidRPr="00460DB8" w:rsidTr="00D75B99">
        <w:trPr>
          <w:trHeight w:val="1410"/>
        </w:trPr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587E07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Д-508</w:t>
            </w:r>
          </w:p>
        </w:tc>
        <w:tc>
          <w:tcPr>
            <w:tcW w:w="3126" w:type="dxa"/>
          </w:tcPr>
          <w:p w:rsidR="00587E07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мест-60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Диаскоп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Vega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Телевизор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</w:tcPr>
          <w:p w:rsidR="00587E07" w:rsidRPr="00C04C60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1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ДП-5К для исслед.хар-тик планетарного редуктора;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</w:tc>
        <w:tc>
          <w:tcPr>
            <w:tcW w:w="3969" w:type="dxa"/>
            <w:vMerge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7E07" w:rsidRPr="00C04C60" w:rsidRDefault="00587E07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C04C60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E07" w:rsidRDefault="00587E07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E07" w:rsidRPr="00460DB8" w:rsidTr="00D75B99">
        <w:trPr>
          <w:trHeight w:val="5647"/>
        </w:trPr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587E07" w:rsidRPr="00837B85" w:rsidRDefault="00587E07" w:rsidP="00782D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587E07" w:rsidRPr="00782D0D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87E07" w:rsidRPr="005E6F97" w:rsidRDefault="00587E07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E07" w:rsidRPr="00702464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C04C60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E07" w:rsidRPr="00702464" w:rsidRDefault="00587E07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702464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702464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C04C60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Д-517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 -1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2-250-59;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ГО-3-89А;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87E07" w:rsidRDefault="00587E07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C04C60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E07" w:rsidRPr="00370EE0" w:rsidRDefault="00587E07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C04C60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Д-514 а.б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587E07" w:rsidRPr="00782D0D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</w:tcPr>
          <w:p w:rsidR="00587E07" w:rsidRDefault="00587E07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C04C60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E07" w:rsidRPr="0020025E" w:rsidRDefault="00587E07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20025E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587E07" w:rsidRDefault="00587E07" w:rsidP="00782D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587E07" w:rsidRPr="00782D0D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87E07" w:rsidRDefault="00587E07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C04C60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E07" w:rsidRPr="0020025E" w:rsidRDefault="00587E07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20025E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587E07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587E07" w:rsidRPr="00782D0D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</w:tcPr>
          <w:p w:rsidR="00587E07" w:rsidRDefault="00587E07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Default="00587E07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</w:tcPr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E07" w:rsidRPr="00CB5A16" w:rsidRDefault="00587E07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E07" w:rsidRPr="00460DB8" w:rsidTr="00D75B99">
        <w:tc>
          <w:tcPr>
            <w:tcW w:w="564" w:type="dxa"/>
            <w:vMerge/>
          </w:tcPr>
          <w:p w:rsidR="00587E07" w:rsidRPr="00460DB8" w:rsidRDefault="00587E07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7E07" w:rsidRPr="006E212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87E07" w:rsidRPr="00BA7B28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BA7B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26" w:type="dxa"/>
          </w:tcPr>
          <w:p w:rsidR="00587E07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587E07" w:rsidRPr="00837B85" w:rsidRDefault="00587E07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587E07" w:rsidRPr="00460DB8" w:rsidRDefault="00587E07" w:rsidP="0078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</w:tcPr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587E07" w:rsidRPr="00837B85" w:rsidRDefault="00587E07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</w:tcPr>
          <w:p w:rsidR="00587E07" w:rsidRDefault="00587E07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D0D" w:rsidRPr="00E01D3E" w:rsidTr="00D75B99">
        <w:tc>
          <w:tcPr>
            <w:tcW w:w="564" w:type="dxa"/>
            <w:vMerge w:val="restart"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2" w:type="dxa"/>
            <w:vMerge w:val="restart"/>
          </w:tcPr>
          <w:p w:rsidR="00782D0D" w:rsidRPr="006E2125" w:rsidRDefault="00C06EDC" w:rsidP="00C0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механика</w:t>
            </w:r>
          </w:p>
        </w:tc>
        <w:tc>
          <w:tcPr>
            <w:tcW w:w="3400" w:type="dxa"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D0D" w:rsidRPr="00E01D3E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D" w:rsidRPr="00C04C60" w:rsidTr="00D75B99">
        <w:trPr>
          <w:trHeight w:val="1410"/>
        </w:trPr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782D0D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Д-508</w:t>
            </w:r>
          </w:p>
        </w:tc>
        <w:tc>
          <w:tcPr>
            <w:tcW w:w="3126" w:type="dxa"/>
          </w:tcPr>
          <w:p w:rsidR="00782D0D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мест-60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Диаскоп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Vega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Телевизор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</w:tcPr>
          <w:p w:rsidR="00782D0D" w:rsidRPr="00C04C60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1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D0D" w:rsidRPr="00C04C60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ДП-5К для исслед.хар-тик планетарного редуктора;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</w:tc>
        <w:tc>
          <w:tcPr>
            <w:tcW w:w="3969" w:type="dxa"/>
            <w:vMerge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2D0D" w:rsidRPr="00C04C60" w:rsidRDefault="00782D0D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D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C04C60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D0D" w:rsidRDefault="00782D0D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D0D" w:rsidRPr="005E6F97" w:rsidTr="00D75B99">
        <w:trPr>
          <w:trHeight w:val="5647"/>
        </w:trPr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782D0D" w:rsidRPr="00837B85" w:rsidRDefault="00782D0D" w:rsidP="00782D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782D0D" w:rsidRPr="00326F5E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82D0D" w:rsidRPr="005E6F97" w:rsidRDefault="00782D0D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D0D" w:rsidRPr="00702464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C04C60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D0D" w:rsidRPr="00702464" w:rsidRDefault="00782D0D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D" w:rsidTr="00D75B99">
        <w:tc>
          <w:tcPr>
            <w:tcW w:w="564" w:type="dxa"/>
            <w:vMerge/>
          </w:tcPr>
          <w:p w:rsidR="00782D0D" w:rsidRPr="00702464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702464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C04C60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Д-517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 -1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2-250-59;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ГО-3-89А;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82D0D" w:rsidRDefault="00782D0D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D0D" w:rsidRPr="00370EE0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C04C60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D0D" w:rsidRPr="00370EE0" w:rsidRDefault="00782D0D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D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C04C60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Д-514 а.б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782D0D" w:rsidRPr="00326F5E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</w:tcPr>
          <w:p w:rsidR="00782D0D" w:rsidRDefault="00782D0D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D0D" w:rsidRPr="0020025E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C04C60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D0D" w:rsidRPr="0020025E" w:rsidRDefault="00782D0D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D" w:rsidTr="00D75B99">
        <w:trPr>
          <w:trHeight w:val="5795"/>
        </w:trPr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20025E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782D0D" w:rsidRDefault="00782D0D" w:rsidP="00782D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782D0D" w:rsidRPr="00C06EDC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82D0D" w:rsidRDefault="00782D0D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D0D" w:rsidRPr="0020025E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C04C60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D0D" w:rsidRPr="0020025E" w:rsidRDefault="00782D0D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D0D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20025E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782D0D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782D0D" w:rsidRPr="00326F5E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</w:tcPr>
          <w:p w:rsidR="00782D0D" w:rsidRDefault="00782D0D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D0D" w:rsidRPr="00CB5A16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Default="00782D0D" w:rsidP="00782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</w:tcPr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D0D" w:rsidRPr="00CB5A16" w:rsidRDefault="00782D0D" w:rsidP="0078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D0D" w:rsidTr="00D75B99">
        <w:tc>
          <w:tcPr>
            <w:tcW w:w="564" w:type="dxa"/>
            <w:vMerge/>
          </w:tcPr>
          <w:p w:rsidR="00782D0D" w:rsidRPr="00460DB8" w:rsidRDefault="00782D0D" w:rsidP="0078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2D0D" w:rsidRPr="006E212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82D0D" w:rsidRPr="00BA7B28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BA7B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26" w:type="dxa"/>
          </w:tcPr>
          <w:p w:rsidR="00782D0D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782D0D" w:rsidRPr="00837B85" w:rsidRDefault="00782D0D" w:rsidP="00782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782D0D" w:rsidRPr="00460DB8" w:rsidRDefault="00782D0D" w:rsidP="0078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</w:tcPr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782D0D" w:rsidRPr="00837B85" w:rsidRDefault="00782D0D" w:rsidP="0078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</w:tcPr>
          <w:p w:rsidR="00782D0D" w:rsidRDefault="00782D0D" w:rsidP="007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9" w:rsidRPr="005D16B5" w:rsidTr="00D75B99">
        <w:tc>
          <w:tcPr>
            <w:tcW w:w="564" w:type="dxa"/>
            <w:vMerge w:val="restart"/>
          </w:tcPr>
          <w:p w:rsidR="00356B29" w:rsidRPr="005D16B5" w:rsidRDefault="00522C92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2" w:type="dxa"/>
            <w:vMerge w:val="restart"/>
          </w:tcPr>
          <w:p w:rsidR="00356B29" w:rsidRPr="00266F3C" w:rsidRDefault="00356B29" w:rsidP="00356B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Нормативно-техническая документация в теплоэнергетике</w:t>
            </w:r>
          </w:p>
          <w:p w:rsidR="00356B29" w:rsidRPr="00623471" w:rsidRDefault="00356B29" w:rsidP="00356B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Д102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Д104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Д302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Д304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Д502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Д504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В103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В303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шт.)Проектор мультимедийный (1 шт.)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шт.)Стойка напольная для микрофона черная с держателем для шнурового микрофона (1 шт.)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RPr="005D16B5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доска распашная (1 шт.),</w:t>
            </w:r>
          </w:p>
          <w:p w:rsidR="00356B29" w:rsidRPr="007D65E1" w:rsidRDefault="00356B29" w:rsidP="0035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56B29" w:rsidRPr="005D16B5" w:rsidRDefault="00854F18" w:rsidP="0085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356B29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356B29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В715а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10 посадочных мест, компьютер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Браузер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Adobe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Acrobat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56B29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356B29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356B29" w:rsidRPr="00623471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доска распашная (1 шт.),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используется переносное оборудование ноутбук (1 шт.), Проектор мультимедийный (1 шт.)</w:t>
            </w:r>
          </w:p>
          <w:p w:rsidR="00356B29" w:rsidRPr="007D65E1" w:rsidRDefault="00356B29" w:rsidP="0035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56B29" w:rsidRPr="005D16B5" w:rsidRDefault="00854F18" w:rsidP="0085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356B29" w:rsidRPr="00623471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B29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356B29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</w:tr>
      <w:tr w:rsidR="00356B29" w:rsidRPr="00A230C8" w:rsidTr="00D75B99">
        <w:tc>
          <w:tcPr>
            <w:tcW w:w="564" w:type="dxa"/>
            <w:vMerge/>
          </w:tcPr>
          <w:p w:rsidR="00356B29" w:rsidRPr="005D16B5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6B29" w:rsidRPr="006E2125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26" w:type="dxa"/>
          </w:tcPr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Количество посадочных мест – 19.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356B29" w:rsidRPr="00266F3C" w:rsidRDefault="00356B29" w:rsidP="00356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3969" w:type="dxa"/>
          </w:tcPr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356B29" w:rsidRPr="00266F3C" w:rsidRDefault="00356B29" w:rsidP="0035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356B29" w:rsidRPr="00A230C8" w:rsidRDefault="00356B29" w:rsidP="003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RPr="005D16B5" w:rsidTr="00D75B99">
        <w:tc>
          <w:tcPr>
            <w:tcW w:w="564" w:type="dxa"/>
            <w:vMerge w:val="restart"/>
          </w:tcPr>
          <w:p w:rsidR="00522C92" w:rsidRPr="005D16B5" w:rsidRDefault="00522C92" w:rsidP="0052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2" w:type="dxa"/>
            <w:vMerge w:val="restart"/>
          </w:tcPr>
          <w:p w:rsidR="00522C92" w:rsidRPr="00266F3C" w:rsidRDefault="00522C92" w:rsidP="00886A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Технология воды и топлив на объектах теплоэнергетики</w:t>
            </w:r>
          </w:p>
          <w:p w:rsidR="00522C92" w:rsidRPr="00623471" w:rsidRDefault="00522C92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Д102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Д104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Д302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Д304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Д502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Д504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В103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В303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шт.)Проектор мультимедийный (1 шт.)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шт.)Стойка напольная для микрофона черная с держателем для шнурового микрофона (1 шт.)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RPr="005D16B5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доска распашная (1 шт.),</w:t>
            </w:r>
          </w:p>
          <w:p w:rsidR="00522C92" w:rsidRPr="007D65E1" w:rsidRDefault="00522C92" w:rsidP="0088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22C92" w:rsidRPr="005D16B5" w:rsidRDefault="00854F18" w:rsidP="0085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522C92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522C92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В715а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10 посадочных мест, компьютер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Браузер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Adobe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Acrobat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22C92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522C92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522C92" w:rsidRPr="00623471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доска распашная (1 шт.),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используется переносное оборудование ноутбук (1 шт.), Проектор мультимедийный (1 шт.)</w:t>
            </w:r>
          </w:p>
          <w:p w:rsidR="00522C92" w:rsidRPr="007D65E1" w:rsidRDefault="00522C92" w:rsidP="0088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22C92" w:rsidRPr="005D16B5" w:rsidRDefault="00854F18" w:rsidP="0085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22C92" w:rsidRPr="00623471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C92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5" w:type="dxa"/>
            <w:gridSpan w:val="4"/>
          </w:tcPr>
          <w:p w:rsidR="00522C92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</w:tr>
      <w:tr w:rsidR="00522C92" w:rsidRPr="00A230C8" w:rsidTr="00D75B99">
        <w:tc>
          <w:tcPr>
            <w:tcW w:w="564" w:type="dxa"/>
            <w:vMerge/>
          </w:tcPr>
          <w:p w:rsidR="00522C92" w:rsidRPr="005D16B5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22C92" w:rsidRPr="006E2125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26" w:type="dxa"/>
          </w:tcPr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Количество посадочных мест – 19.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522C92" w:rsidRPr="00266F3C" w:rsidRDefault="00522C92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3969" w:type="dxa"/>
          </w:tcPr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522C92" w:rsidRPr="00266F3C" w:rsidRDefault="00522C92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2C92" w:rsidRPr="00A230C8" w:rsidRDefault="00522C92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 w:val="restart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2" w:type="dxa"/>
            <w:vMerge w:val="restart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Промышленная безопасность в теплоэнергетике</w:t>
            </w: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Д-525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Метеометр МЭС – 200А; 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 w:val="restart"/>
            <w:tcBorders>
              <w:top w:val="nil"/>
            </w:tcBorders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 w:val="restart"/>
            <w:tcBorders>
              <w:top w:val="nil"/>
            </w:tcBorders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 w:val="restart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39" w:rsidRPr="00A76539" w:rsidTr="00D75B99">
        <w:trPr>
          <w:trHeight w:val="283"/>
        </w:trPr>
        <w:tc>
          <w:tcPr>
            <w:tcW w:w="564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26" w:type="dxa"/>
          </w:tcPr>
          <w:p w:rsidR="00A76539" w:rsidRPr="00A76539" w:rsidRDefault="00A76539" w:rsidP="00886AC0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53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A7653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A7653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A76539" w:rsidRPr="00A76539" w:rsidRDefault="00A76539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</w:tcPr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A76539" w:rsidRPr="00A76539" w:rsidRDefault="00A76539" w:rsidP="00A76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39" w:rsidRPr="00A76539" w:rsidRDefault="00A76539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85" w:rsidTr="00D75B99">
        <w:tc>
          <w:tcPr>
            <w:tcW w:w="564" w:type="dxa"/>
            <w:vMerge w:val="restart"/>
          </w:tcPr>
          <w:p w:rsidR="007E4985" w:rsidRDefault="007E4985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Pr="00460DB8" w:rsidRDefault="007767E3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E4985" w:rsidRDefault="007E4985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26201">
              <w:rPr>
                <w:rFonts w:ascii="Times New Roman" w:hAnsi="Times New Roman" w:cs="Times New Roman"/>
                <w:i/>
                <w:szCs w:val="24"/>
              </w:rPr>
              <w:t>Информационные и компьютерные технологии</w:t>
            </w: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767E3" w:rsidRPr="006E2125" w:rsidRDefault="007767E3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985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85" w:rsidRPr="00C04C60" w:rsidTr="00D75B99">
        <w:tc>
          <w:tcPr>
            <w:tcW w:w="564" w:type="dxa"/>
            <w:vMerge/>
          </w:tcPr>
          <w:p w:rsidR="007E4985" w:rsidRPr="00460DB8" w:rsidRDefault="007E4985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E4985" w:rsidRPr="006E2125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26" w:type="dxa"/>
          </w:tcPr>
          <w:p w:rsidR="007E4985" w:rsidRDefault="007E4985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настенными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креплениями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тройным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экранированием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E4985" w:rsidRDefault="007E4985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громкой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E4985" w:rsidRPr="00D0410F" w:rsidRDefault="007E4985" w:rsidP="00886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ПДУ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шкаф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напольная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черная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держателем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шнурового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985" w:rsidRPr="00854F18" w:rsidRDefault="00854F18" w:rsidP="00854F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E4985" w:rsidRPr="00C04C60" w:rsidRDefault="007E4985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4985" w:rsidTr="00D75B99">
        <w:tc>
          <w:tcPr>
            <w:tcW w:w="564" w:type="dxa"/>
            <w:vMerge/>
          </w:tcPr>
          <w:p w:rsidR="007E4985" w:rsidRPr="00460DB8" w:rsidRDefault="007E4985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E4985" w:rsidRPr="006E2125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7E4985" w:rsidRPr="003901B4" w:rsidRDefault="007E4985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985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85" w:rsidRPr="002C014D" w:rsidTr="00D75B99">
        <w:tc>
          <w:tcPr>
            <w:tcW w:w="564" w:type="dxa"/>
            <w:vMerge/>
          </w:tcPr>
          <w:p w:rsidR="007E4985" w:rsidRPr="00460DB8" w:rsidRDefault="007E4985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E4985" w:rsidRPr="006E2125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126" w:type="dxa"/>
          </w:tcPr>
          <w:p w:rsidR="007E4985" w:rsidRPr="003901B4" w:rsidRDefault="007E4985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985" w:rsidRPr="00854F18" w:rsidRDefault="00854F18" w:rsidP="00854F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E4985" w:rsidRPr="002C014D" w:rsidRDefault="007E4985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E4985" w:rsidTr="00D75B99">
        <w:tc>
          <w:tcPr>
            <w:tcW w:w="564" w:type="dxa"/>
            <w:vMerge/>
          </w:tcPr>
          <w:p w:rsidR="007E4985" w:rsidRPr="003901B4" w:rsidRDefault="007E4985" w:rsidP="00886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7E4985" w:rsidRPr="003901B4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126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985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85" w:rsidRPr="003901B4" w:rsidTr="00D75B99">
        <w:tc>
          <w:tcPr>
            <w:tcW w:w="564" w:type="dxa"/>
            <w:vMerge/>
          </w:tcPr>
          <w:p w:rsidR="007E4985" w:rsidRPr="00460DB8" w:rsidRDefault="007E4985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E4985" w:rsidRPr="006E2125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126" w:type="dxa"/>
          </w:tcPr>
          <w:p w:rsidR="007E4985" w:rsidRPr="003901B4" w:rsidRDefault="007E4985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985" w:rsidRPr="00854F18" w:rsidRDefault="00854F18" w:rsidP="00854F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E4985" w:rsidRPr="003901B4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E4985" w:rsidTr="00D75B99">
        <w:tc>
          <w:tcPr>
            <w:tcW w:w="564" w:type="dxa"/>
            <w:vMerge/>
          </w:tcPr>
          <w:p w:rsidR="007E4985" w:rsidRPr="003901B4" w:rsidRDefault="007E4985" w:rsidP="00886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7E4985" w:rsidRPr="003901B4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985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85" w:rsidRPr="003901B4" w:rsidTr="00D75B99">
        <w:tc>
          <w:tcPr>
            <w:tcW w:w="564" w:type="dxa"/>
            <w:vMerge/>
          </w:tcPr>
          <w:p w:rsidR="007E4985" w:rsidRPr="00460DB8" w:rsidRDefault="007E4985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E4985" w:rsidRPr="006E2125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26" w:type="dxa"/>
          </w:tcPr>
          <w:p w:rsidR="007E4985" w:rsidRPr="00814BC0" w:rsidRDefault="007E4985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E4985" w:rsidRPr="00814BC0" w:rsidRDefault="007E4985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985" w:rsidRPr="00854F18" w:rsidRDefault="00854F18" w:rsidP="00854F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E4985" w:rsidRPr="003901B4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E4985" w:rsidTr="00D75B99">
        <w:tc>
          <w:tcPr>
            <w:tcW w:w="564" w:type="dxa"/>
            <w:vMerge/>
          </w:tcPr>
          <w:p w:rsidR="007E4985" w:rsidRPr="003901B4" w:rsidRDefault="007E4985" w:rsidP="00886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7E4985" w:rsidRPr="003901B4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126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985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85" w:rsidRPr="003901B4" w:rsidTr="00D75B99">
        <w:tc>
          <w:tcPr>
            <w:tcW w:w="564" w:type="dxa"/>
            <w:vMerge/>
          </w:tcPr>
          <w:p w:rsidR="007E4985" w:rsidRPr="00460DB8" w:rsidRDefault="007E4985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E4985" w:rsidRPr="006E2125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26" w:type="dxa"/>
          </w:tcPr>
          <w:p w:rsidR="007E4985" w:rsidRPr="00814BC0" w:rsidRDefault="007E4985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E4985" w:rsidRPr="00814BC0" w:rsidRDefault="007E4985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985" w:rsidRPr="00854F18" w:rsidRDefault="00854F18" w:rsidP="00854F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E4985" w:rsidRPr="003901B4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E4985" w:rsidTr="00D75B99">
        <w:tc>
          <w:tcPr>
            <w:tcW w:w="564" w:type="dxa"/>
            <w:vMerge/>
          </w:tcPr>
          <w:p w:rsidR="007E4985" w:rsidRPr="003901B4" w:rsidRDefault="007E4985" w:rsidP="00886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7E4985" w:rsidRPr="003901B4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7E4985" w:rsidRPr="001845B0" w:rsidRDefault="007E4985" w:rsidP="00886AC0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126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985" w:rsidRPr="00460DB8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985" w:rsidRDefault="007E4985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85" w:rsidRPr="003901B4" w:rsidTr="00D75B99">
        <w:trPr>
          <w:trHeight w:val="2344"/>
        </w:trPr>
        <w:tc>
          <w:tcPr>
            <w:tcW w:w="564" w:type="dxa"/>
            <w:vMerge/>
          </w:tcPr>
          <w:p w:rsidR="007E4985" w:rsidRPr="00460DB8" w:rsidRDefault="007E4985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E4985" w:rsidRPr="006E2125" w:rsidRDefault="007E4985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7E4985" w:rsidRDefault="007E4985" w:rsidP="00886A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</w:rPr>
            </w:pPr>
          </w:p>
          <w:p w:rsidR="007767E3" w:rsidRDefault="007767E3" w:rsidP="00886AC0">
            <w:pPr>
              <w:rPr>
                <w:rFonts w:ascii="Times New Roman" w:hAnsi="Times New Roman" w:cs="Times New Roman"/>
                <w:i/>
              </w:rPr>
            </w:pPr>
          </w:p>
          <w:p w:rsidR="007767E3" w:rsidRPr="001845B0" w:rsidRDefault="007767E3" w:rsidP="00886A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6" w:type="dxa"/>
          </w:tcPr>
          <w:p w:rsidR="007E4985" w:rsidRDefault="007E4985" w:rsidP="00886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  <w:p w:rsidR="007767E3" w:rsidRPr="002C014D" w:rsidRDefault="007767E3" w:rsidP="00886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54F18" w:rsidRPr="006E2125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767E3" w:rsidRPr="00854F18" w:rsidRDefault="00854F18" w:rsidP="00854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7767E3" w:rsidRPr="00854F18" w:rsidRDefault="007767E3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7E3" w:rsidRPr="00854F18" w:rsidRDefault="007767E3" w:rsidP="00886A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985" w:rsidRDefault="007767E3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4985" w:rsidRPr="002C01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767E3" w:rsidRDefault="007767E3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Default="007767E3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3" w:rsidRPr="003901B4" w:rsidRDefault="007767E3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6AC0" w:rsidRPr="00460DB8" w:rsidTr="00D75B99">
        <w:tc>
          <w:tcPr>
            <w:tcW w:w="564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2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механика</w:t>
            </w: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BA34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26" w:type="dxa"/>
            <w:vMerge w:val="restart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мест-100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</w:p>
        </w:tc>
        <w:tc>
          <w:tcPr>
            <w:tcW w:w="3969" w:type="dxa"/>
            <w:vMerge w:val="restart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</w:t>
            </w:r>
          </w:p>
        </w:tc>
      </w:tr>
      <w:tr w:rsidR="00886AC0" w:rsidRPr="00460DB8" w:rsidTr="00D75B99">
        <w:trPr>
          <w:trHeight w:val="1080"/>
        </w:trPr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Д-504</w:t>
            </w:r>
          </w:p>
        </w:tc>
        <w:tc>
          <w:tcPr>
            <w:tcW w:w="3126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C0" w:rsidRPr="00460DB8" w:rsidTr="00D75B99">
        <w:trPr>
          <w:trHeight w:val="1691"/>
        </w:trPr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В-503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C0" w:rsidRPr="00460DB8" w:rsidTr="00D75B99">
        <w:trPr>
          <w:trHeight w:val="5647"/>
        </w:trPr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26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886AC0" w:rsidRPr="00BA346D" w:rsidRDefault="00886AC0" w:rsidP="00886A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6AC0" w:rsidRPr="00702464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886AC0" w:rsidRPr="00BA346D" w:rsidRDefault="00886AC0" w:rsidP="00886A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-1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«Вл.условий закрепл.сжат.стержня на форму упругой линии» М2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-уст. д/из.произв.плоской системы сил М8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изуч.сист.плоских сходящихся сил М6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опр.центра тяжести плоских фигур М5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-учебные плакаты</w:t>
            </w:r>
          </w:p>
        </w:tc>
        <w:tc>
          <w:tcPr>
            <w:tcW w:w="3969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26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26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А-23;  б-36</w:t>
            </w:r>
          </w:p>
          <w:p w:rsidR="00886AC0" w:rsidRPr="00BA346D" w:rsidRDefault="00886AC0" w:rsidP="00886A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Компьютеры 13+13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886AC0" w:rsidRPr="00BA346D" w:rsidRDefault="00886AC0" w:rsidP="00886A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Д-514а,б</w:t>
            </w:r>
          </w:p>
        </w:tc>
        <w:tc>
          <w:tcPr>
            <w:tcW w:w="3126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26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Д-514</w:t>
            </w:r>
          </w:p>
        </w:tc>
        <w:tc>
          <w:tcPr>
            <w:tcW w:w="3126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Merge w:val="restart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886AC0" w:rsidRPr="00C71B76" w:rsidRDefault="00886AC0" w:rsidP="00C71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Merge w:val="restart"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6AC0" w:rsidRPr="00460DB8" w:rsidTr="00D75B99">
        <w:tc>
          <w:tcPr>
            <w:tcW w:w="564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886AC0" w:rsidRPr="00BA346D" w:rsidRDefault="00886AC0" w:rsidP="00886A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26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AC0" w:rsidRPr="00BA346D" w:rsidRDefault="00886AC0" w:rsidP="0088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Правоведение</w:t>
            </w: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C71B76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C71B76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Оснащение: __</w:t>
            </w:r>
            <w:r w:rsidR="005559D9"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5559D9" w:rsidRPr="00A3527A" w:rsidRDefault="00C71B76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  <w:r w:rsidR="005559D9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C71B76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5559D9" w:rsidRDefault="00C71B76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  <w:r w:rsidR="005559D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C71B76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Оснащение: __</w:t>
            </w:r>
            <w:r w:rsidR="005559D9"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Оснащение: __</w:t>
            </w:r>
            <w:r w:rsidR="005559D9"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5559D9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71B76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Д-325</w:t>
            </w:r>
          </w:p>
        </w:tc>
        <w:tc>
          <w:tcPr>
            <w:tcW w:w="3126" w:type="dxa"/>
          </w:tcPr>
          <w:p w:rsidR="005559D9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5559D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71B76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C71B76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5559D9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26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Д-528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5559D9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В-715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126" w:type="dxa"/>
          </w:tcPr>
          <w:p w:rsidR="005559D9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C71B76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А-217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А-208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А-321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Б-111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5559D9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Б-107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5559D9" w:rsidRDefault="005559D9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126" w:type="dxa"/>
          </w:tcPr>
          <w:p w:rsidR="005559D9" w:rsidRDefault="00C71B76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C71B76" w:rsidRDefault="005559D9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  <w:u w:val="single"/>
              </w:rPr>
              <w:t>62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Projecta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Professional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160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160 см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Matte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White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наштативе 1:1</w:t>
            </w:r>
          </w:p>
          <w:p w:rsidR="005559D9" w:rsidRPr="00A3527A" w:rsidRDefault="005559D9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5559D9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Б-308</w:t>
            </w:r>
          </w:p>
        </w:tc>
        <w:tc>
          <w:tcPr>
            <w:tcW w:w="3126" w:type="dxa"/>
          </w:tcPr>
          <w:p w:rsidR="00C71B76" w:rsidRDefault="00C71B76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5559D9" w:rsidRPr="00A3527A" w:rsidRDefault="005559D9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5559D9" w:rsidRDefault="005559D9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Антикоррупционная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политика</w:t>
            </w: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5559D9" w:rsidRPr="005559D9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C71B76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C71B76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5559D9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5559D9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5559D9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Д-604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Д-325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C71B76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5559D9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26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Д-528</w:t>
            </w:r>
          </w:p>
        </w:tc>
        <w:tc>
          <w:tcPr>
            <w:tcW w:w="3126" w:type="dxa"/>
          </w:tcPr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</w:t>
            </w:r>
          </w:p>
          <w:p w:rsidR="00C71B76" w:rsidRPr="00A3527A" w:rsidRDefault="00C71B76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В-715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126" w:type="dxa"/>
          </w:tcPr>
          <w:p w:rsidR="005559D9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5559D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А-217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А-208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А-321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Б-111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5559D9" w:rsidRPr="00A3527A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5559D9" w:rsidRPr="00A3527A" w:rsidRDefault="005559D9" w:rsidP="005559D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Б-107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Б-204</w:t>
            </w:r>
          </w:p>
        </w:tc>
        <w:tc>
          <w:tcPr>
            <w:tcW w:w="3126" w:type="dxa"/>
          </w:tcPr>
          <w:p w:rsidR="00C71B76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5559D9" w:rsidRPr="00A3527A" w:rsidRDefault="005559D9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126" w:type="dxa"/>
          </w:tcPr>
          <w:p w:rsidR="00C71B76" w:rsidRDefault="00C71B76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5559D9" w:rsidRPr="00A3527A" w:rsidRDefault="005559D9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  <w:u w:val="single"/>
              </w:rPr>
              <w:t>62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Projecta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Professional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160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160 см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Matte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White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наштативе 1:1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A3527A" w:rsidTr="00D75B99">
        <w:tc>
          <w:tcPr>
            <w:tcW w:w="564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:rsidR="00C71B76" w:rsidRPr="00A3527A" w:rsidRDefault="00C71B76" w:rsidP="00AC2474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Б-308</w:t>
            </w:r>
          </w:p>
        </w:tc>
        <w:tc>
          <w:tcPr>
            <w:tcW w:w="3126" w:type="dxa"/>
          </w:tcPr>
          <w:p w:rsidR="00C71B76" w:rsidRDefault="00C71B76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5559D9" w:rsidRPr="00A3527A" w:rsidRDefault="005559D9" w:rsidP="00AC2474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5559D9" w:rsidRPr="00BA346D" w:rsidRDefault="005559D9" w:rsidP="0055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559D9" w:rsidRPr="00BA346D" w:rsidRDefault="005559D9" w:rsidP="00555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C71B76" w:rsidRPr="00A3527A" w:rsidRDefault="00C71B76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A3527A" w:rsidRDefault="00C71B76" w:rsidP="00AC247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C71B76" w:rsidRPr="000804EA" w:rsidTr="00D75B99">
        <w:tc>
          <w:tcPr>
            <w:tcW w:w="564" w:type="dxa"/>
            <w:vMerge w:val="restart"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2" w:type="dxa"/>
            <w:vMerge w:val="restart"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Электрические цепи и электротехнические устройства</w:t>
            </w: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0804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804EA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i/>
              </w:rPr>
              <w:t>Д-102</w:t>
            </w:r>
          </w:p>
        </w:tc>
        <w:tc>
          <w:tcPr>
            <w:tcW w:w="3126" w:type="dxa"/>
          </w:tcPr>
          <w:p w:rsidR="00C71B76" w:rsidRPr="00221433" w:rsidRDefault="00C71B76" w:rsidP="00AC24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</w:t>
            </w: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 xml:space="preserve"> мест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 xml:space="preserve">классная доска 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(1 шт.),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 xml:space="preserve">  стол преподавателя (1 шт.), стул преподавателя (1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</w:tcPr>
          <w:p w:rsidR="00C71B76" w:rsidRPr="00221433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221433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C71B76" w:rsidRPr="00221433" w:rsidRDefault="00C71B76" w:rsidP="00AC2474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</w:rPr>
            </w:pP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502</w:t>
            </w:r>
          </w:p>
        </w:tc>
        <w:tc>
          <w:tcPr>
            <w:tcW w:w="3126" w:type="dxa"/>
          </w:tcPr>
          <w:p w:rsidR="00C71B76" w:rsidRPr="00056620" w:rsidRDefault="00C71B76" w:rsidP="00AC24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620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 xml:space="preserve"> мест,  классная доска 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(1 шт.),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 xml:space="preserve">  стол преподавателя (1 шт.), стул преподавателя (1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>шт.),</w:t>
            </w:r>
          </w:p>
          <w:p w:rsidR="00C71B76" w:rsidRPr="000804EA" w:rsidRDefault="00C71B76" w:rsidP="00AC24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71B76" w:rsidRPr="00221433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221433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C71B76" w:rsidRPr="000804EA" w:rsidRDefault="00C71B76" w:rsidP="00AC2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экран Classic Lyra (16:9) (1 шт.)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3D8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C71B76" w:rsidRPr="007763D8" w:rsidRDefault="00C71B76" w:rsidP="00AC247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C71B76" w:rsidRPr="00CE6419" w:rsidRDefault="00C71B76" w:rsidP="00AC24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- 180</w:t>
            </w:r>
            <w:r w:rsidRPr="00CE64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71B76" w:rsidRPr="00221433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C71B76" w:rsidRPr="00221433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C71B76" w:rsidRPr="00221433" w:rsidRDefault="00C71B76" w:rsidP="00AC24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практического </w:t>
            </w: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типа</w:t>
            </w:r>
            <w:r w:rsidRPr="000804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26" w:type="dxa"/>
          </w:tcPr>
          <w:p w:rsidR="00C71B76" w:rsidRPr="00CE6419" w:rsidRDefault="00C71B76" w:rsidP="00AC24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B76" w:rsidRPr="00CE6419" w:rsidRDefault="00C71B76" w:rsidP="00AC24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26" w:type="dxa"/>
          </w:tcPr>
          <w:p w:rsidR="00C71B76" w:rsidRPr="000804EA" w:rsidRDefault="00C71B76" w:rsidP="00AC24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шт.), стол преподавателя (1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A77E25">
              <w:t>.</w:t>
            </w:r>
          </w:p>
        </w:tc>
        <w:tc>
          <w:tcPr>
            <w:tcW w:w="3969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26" w:type="dxa"/>
          </w:tcPr>
          <w:p w:rsidR="00C71B76" w:rsidRPr="000804EA" w:rsidRDefault="00C71B76" w:rsidP="00AC24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шт.), стол преподавателя (1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A77E25">
              <w:t>.</w:t>
            </w:r>
          </w:p>
        </w:tc>
        <w:tc>
          <w:tcPr>
            <w:tcW w:w="3969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309 Дисплейный класс</w:t>
            </w:r>
          </w:p>
        </w:tc>
        <w:tc>
          <w:tcPr>
            <w:tcW w:w="3126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Vivitek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7A464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64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969" w:type="dxa"/>
          </w:tcPr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7763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7763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8. TeamViewer 11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9. WinDjView 2.0.2.</w:t>
            </w:r>
          </w:p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</w:tcPr>
          <w:p w:rsidR="00C71B76" w:rsidRPr="000804EA" w:rsidRDefault="00C71B76" w:rsidP="00AC24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76" w:rsidRPr="00946652" w:rsidTr="00D75B99">
        <w:tc>
          <w:tcPr>
            <w:tcW w:w="564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71B76" w:rsidRPr="000804EA" w:rsidRDefault="00C71B76" w:rsidP="00AC24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71B76" w:rsidRPr="000804EA" w:rsidRDefault="00C71B76" w:rsidP="00AC24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309 Дисплейный класс</w:t>
            </w:r>
          </w:p>
        </w:tc>
        <w:tc>
          <w:tcPr>
            <w:tcW w:w="3126" w:type="dxa"/>
          </w:tcPr>
          <w:p w:rsidR="00C71B76" w:rsidRPr="00500A28" w:rsidRDefault="00C71B76" w:rsidP="00AC24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>31 посадочн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 xml:space="preserve">, проектор </w:t>
            </w:r>
            <w:r w:rsidRPr="00500A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Vivitek</w:t>
            </w: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0A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0A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 xml:space="preserve">, компьютеры в комплекте с мониторами </w:t>
            </w:r>
            <w:r w:rsidRPr="00500A28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0A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0A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0A28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7763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7763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8. TeamViewer 11</w:t>
            </w:r>
          </w:p>
          <w:p w:rsidR="00C71B76" w:rsidRPr="007763D8" w:rsidRDefault="00C71B76" w:rsidP="00AC2474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9. WinDjView 2.0.2.</w:t>
            </w:r>
          </w:p>
          <w:p w:rsidR="00C71B76" w:rsidRPr="000804EA" w:rsidRDefault="00C71B76" w:rsidP="00AC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C71B76" w:rsidRPr="00946652" w:rsidRDefault="00C71B76" w:rsidP="00A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 w:val="restart"/>
          </w:tcPr>
          <w:p w:rsidR="00AC2474" w:rsidRPr="00460DB8" w:rsidRDefault="008E224F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2" w:type="dxa"/>
            <w:vMerge w:val="restart"/>
          </w:tcPr>
          <w:p w:rsidR="00AC2474" w:rsidRPr="00EE51F7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0" w:type="dxa"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AC2474" w:rsidRPr="00460DB8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460DB8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rPr>
          <w:trHeight w:val="3458"/>
        </w:trPr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AC2474" w:rsidRPr="003822C3" w:rsidRDefault="008E224F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3822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3822C3" w:rsidRDefault="008E224F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3822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3822C3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2474" w:rsidRPr="0038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2474" w:rsidRPr="00460DB8" w:rsidTr="00D75B99">
        <w:trPr>
          <w:trHeight w:val="351"/>
        </w:trPr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C04C60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rPr>
          <w:trHeight w:val="335"/>
        </w:trPr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C04C60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C04C60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</w:t>
            </w:r>
            <w:r w:rsidRPr="00854F18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>штативы металлические(8 шт.),</w:t>
            </w:r>
          </w:p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C04C60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– 25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rPr>
          <w:trHeight w:val="20"/>
        </w:trPr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rPr>
          <w:trHeight w:val="20"/>
        </w:trPr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6E2125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</w:t>
            </w:r>
          </w:p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pH-метр АНИОН-4100(1шт.), штативы металлические(8</w:t>
            </w:r>
          </w:p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</w:t>
            </w:r>
          </w:p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c>
          <w:tcPr>
            <w:tcW w:w="564" w:type="dxa"/>
            <w:vMerge w:val="restart"/>
          </w:tcPr>
          <w:p w:rsidR="00AC2474" w:rsidRDefault="008E224F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2" w:type="dxa"/>
            <w:vMerge w:val="restart"/>
          </w:tcPr>
          <w:p w:rsidR="00AC2474" w:rsidRPr="00460DB8" w:rsidRDefault="00AC2474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теплоэнергетике</w:t>
            </w:r>
          </w:p>
        </w:tc>
        <w:tc>
          <w:tcPr>
            <w:tcW w:w="3400" w:type="dxa"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AC2474" w:rsidRPr="00460DB8" w:rsidRDefault="00AC2474" w:rsidP="00AC2474">
            <w:pPr>
              <w:pStyle w:val="a6"/>
              <w:widowControl w:val="0"/>
              <w:ind w:left="0"/>
            </w:pP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Pr="00460DB8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C04C60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</w:t>
            </w:r>
            <w:r w:rsidRPr="00EE51F7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ого типа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EF5" w:rsidRPr="00460DB8" w:rsidTr="00D75B99">
        <w:trPr>
          <w:trHeight w:val="3352"/>
        </w:trPr>
        <w:tc>
          <w:tcPr>
            <w:tcW w:w="564" w:type="dxa"/>
            <w:vMerge/>
          </w:tcPr>
          <w:p w:rsidR="00472EF5" w:rsidRDefault="00472EF5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72EF5" w:rsidRDefault="00472EF5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72EF5" w:rsidRPr="000C2299" w:rsidRDefault="00472EF5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26" w:type="dxa"/>
          </w:tcPr>
          <w:p w:rsidR="00472EF5" w:rsidRPr="00854F18" w:rsidRDefault="00472EF5" w:rsidP="00472E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472EF5" w:rsidRPr="00854F18" w:rsidRDefault="00472EF5" w:rsidP="00472E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472EF5" w:rsidRPr="00854F18" w:rsidRDefault="00472EF5" w:rsidP="00472E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472EF5" w:rsidRPr="00854F18" w:rsidRDefault="00472EF5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EF5" w:rsidRPr="000C2299" w:rsidRDefault="00472EF5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C04C60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C04C60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C04C60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- 25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Default="00AC2474" w:rsidP="00AC24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3822C3" w:rsidRDefault="00AC2474" w:rsidP="00AC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2474" w:rsidRPr="00460DB8" w:rsidTr="00D75B99">
        <w:trPr>
          <w:trHeight w:val="283"/>
        </w:trPr>
        <w:tc>
          <w:tcPr>
            <w:tcW w:w="564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2474" w:rsidRDefault="00AC2474" w:rsidP="00AC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C2474" w:rsidRPr="000C2299" w:rsidRDefault="00AC2474" w:rsidP="00AC2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i/>
                <w:sz w:val="24"/>
                <w:szCs w:val="24"/>
              </w:rPr>
              <w:t>В-506</w:t>
            </w:r>
          </w:p>
        </w:tc>
        <w:tc>
          <w:tcPr>
            <w:tcW w:w="3126" w:type="dxa"/>
          </w:tcPr>
          <w:p w:rsidR="00AC2474" w:rsidRPr="00854F18" w:rsidRDefault="00AC2474" w:rsidP="00AC24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18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9" w:type="dxa"/>
          </w:tcPr>
          <w:p w:rsidR="00AC2474" w:rsidRPr="00854F18" w:rsidRDefault="00AC2474" w:rsidP="00AC24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474" w:rsidRPr="000C2299" w:rsidRDefault="008E224F" w:rsidP="00A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474"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c>
          <w:tcPr>
            <w:tcW w:w="564" w:type="dxa"/>
            <w:vMerge w:val="restart"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1982" w:type="dxa"/>
            <w:vMerge w:val="restart"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400" w:type="dxa"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Д-102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(1 шт.), 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выход в интернет и ЭИОС университета.</w:t>
            </w:r>
          </w:p>
        </w:tc>
        <w:tc>
          <w:tcPr>
            <w:tcW w:w="3969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кустическая система AUDAC WX802/OВ 70Вт (1 шт.)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Style w:val="ad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2F2">
              <w:rPr>
                <w:rStyle w:val="ad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E4723D" w:rsidRPr="00E032F2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А-303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(16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А-303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(16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А-309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TeamViewer 11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 WinDjView 2.0.2.</w:t>
            </w:r>
          </w:p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А-309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TeamViewer 11</w:t>
            </w:r>
          </w:p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 WinDjView 2.0.2.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rPr>
          <w:trHeight w:val="1016"/>
        </w:trPr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А-303</w:t>
            </w:r>
          </w:p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(16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jc w:val="center"/>
            </w:pPr>
            <w:r>
              <w:t>н</w:t>
            </w:r>
            <w:r w:rsidRPr="00E032F2"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Среда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графического программирования и разработки приложений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версия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  <w:p w:rsidR="00E4723D" w:rsidRPr="00E032F2" w:rsidRDefault="00E4723D" w:rsidP="00E4723D">
            <w:pPr>
              <w:pStyle w:val="a6"/>
              <w:widowControl w:val="0"/>
              <w:ind w:left="0"/>
              <w:rPr>
                <w:i/>
                <w:lang w:val="en-US"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jc w:val="center"/>
            </w:pPr>
            <w:r>
              <w:t>н</w:t>
            </w:r>
            <w:r w:rsidRPr="00E032F2"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E032F2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E032F2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26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Среда</w:t>
            </w:r>
            <w:r w:rsidRPr="00E032F2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графического программирования и разработки приложений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E4723D" w:rsidRPr="00E032F2" w:rsidRDefault="00E4723D" w:rsidP="00E472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версия</w:t>
            </w:r>
            <w:r w:rsidRPr="00E032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</w:tc>
        <w:tc>
          <w:tcPr>
            <w:tcW w:w="2410" w:type="dxa"/>
          </w:tcPr>
          <w:p w:rsidR="00E4723D" w:rsidRPr="00E032F2" w:rsidRDefault="00E4723D" w:rsidP="00E4723D">
            <w:pPr>
              <w:pStyle w:val="a6"/>
              <w:widowControl w:val="0"/>
              <w:ind w:left="0"/>
              <w:jc w:val="center"/>
            </w:pPr>
            <w:r w:rsidRPr="00E032F2">
              <w:t>нет</w:t>
            </w:r>
          </w:p>
        </w:tc>
      </w:tr>
      <w:tr w:rsidR="00E4723D" w:rsidRPr="007763D8" w:rsidTr="00D75B99">
        <w:trPr>
          <w:trHeight w:val="1117"/>
        </w:trPr>
        <w:tc>
          <w:tcPr>
            <w:tcW w:w="564" w:type="dxa"/>
            <w:vMerge w:val="restart"/>
          </w:tcPr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Метрология, стандартизация и сертификация</w:t>
            </w: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акустическая система AUDAC WX802/OВ 70Вт (1 шт.)проектор мультимедийный Panasonic PT-VZ570E (1 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Classic Lyra (16:9) (1 шт.)коммутационный шкаф для усилителя-микшера с установкой  Beллес (1 шт.)стойка напольная для микрофона черная с держателем для шну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рового микрофона MS020 Black (1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шт.)миникомпьютер Asus VivoPC, монитор p\PHILIPS (1 шт.),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E4723D" w:rsidRPr="007763D8" w:rsidRDefault="00E4723D" w:rsidP="00E4723D">
            <w:pPr>
              <w:spacing w:line="240" w:lineRule="atLeast"/>
              <w:rPr>
                <w:rStyle w:val="ad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3D8">
              <w:rPr>
                <w:rStyle w:val="ad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E4723D" w:rsidRPr="007763D8" w:rsidRDefault="00E4723D" w:rsidP="00E472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4723D" w:rsidRPr="007763D8" w:rsidRDefault="00E4723D" w:rsidP="00E472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4723D" w:rsidRPr="007763D8" w:rsidRDefault="00E4723D" w:rsidP="00E4723D">
            <w:pPr>
              <w:spacing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занятий 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А-308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А-309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7A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A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.), стол преподавателя (1 шт.), стул преподавателя (1 шт.), 31 посадочное место, выход в интернет и ЭИОС университета.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776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776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TeamViewer 11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 WinDjView 2.0.2.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А-308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лаб.стенд 8 СиПП-3 (2 шт.), комплект тип.лаб.оборудования «Электр.изм. в системе электроснабжения (1 шт.),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Щит с автоматами (1 шт.),  выход в интернет и ЭИОС университета.</w:t>
            </w:r>
          </w:p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А-308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лаб.стенд 8 СиПП-3 (2 шт.),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комплект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оборудования «Электр.изм. в системе электроснабжения (1 шт.),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Щит с автоматами (1 шт.),  выход в интернет и ЭИОС университета.</w:t>
            </w:r>
          </w:p>
          <w:p w:rsidR="00E4723D" w:rsidRPr="00627AAA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723D" w:rsidRPr="007763D8" w:rsidTr="00D75B99"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4723D" w:rsidRPr="007763D8" w:rsidTr="00D75B99">
        <w:trPr>
          <w:trHeight w:val="1172"/>
        </w:trPr>
        <w:tc>
          <w:tcPr>
            <w:tcW w:w="564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723D" w:rsidRPr="007763D8" w:rsidRDefault="00E4723D" w:rsidP="00E4723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4723D" w:rsidRPr="00627AAA" w:rsidRDefault="00E4723D" w:rsidP="00E4723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А-309</w:t>
            </w: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Дисплейный класс</w:t>
            </w: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23D" w:rsidRPr="00627AAA" w:rsidRDefault="00E4723D" w:rsidP="00E4723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E4723D" w:rsidRPr="007763D8" w:rsidRDefault="00E4723D" w:rsidP="00E472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шт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7A46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46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.), стол преподавателя (1 шт.), стул преподавателя (1 шт.), 31 посадочное место, выход в интернет и ЭИОС университета. </w:t>
            </w: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723D" w:rsidRPr="007763D8" w:rsidRDefault="00E4723D" w:rsidP="00E4723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2.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47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Standard 2007 Russian OLP NL AcademicEdition+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776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776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E4723D" w:rsidRPr="007763D8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AA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Default="00E4723D" w:rsidP="00E4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23D" w:rsidRPr="00627AAA" w:rsidRDefault="00E4723D" w:rsidP="00E47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 w:val="restart"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2" w:type="dxa"/>
            <w:vMerge w:val="restart"/>
          </w:tcPr>
          <w:p w:rsidR="00C96287" w:rsidRPr="00C85D3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5D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Менеджмент</w:t>
            </w:r>
          </w:p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C96287" w:rsidRPr="00E4688D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287" w:rsidRPr="00E4688D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287" w:rsidRPr="00E4688D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F2087B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7B">
              <w:rPr>
                <w:rFonts w:ascii="Times New Roman" w:eastAsia="Calibri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C96287" w:rsidRPr="00C91FA9" w:rsidRDefault="00C96287" w:rsidP="00C96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1FA9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6287" w:rsidRPr="00E4688D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AA4ECF" w:rsidRDefault="00C96287" w:rsidP="00C96287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C96287" w:rsidRPr="00AA4ECF" w:rsidRDefault="00C96287" w:rsidP="00C962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групповых и индивидуальных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</w:t>
            </w: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6287" w:rsidRPr="00E4688D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 w:val="restart"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AA4ECF" w:rsidRDefault="00C96287" w:rsidP="00C96287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C96287" w:rsidRPr="00AA4ECF" w:rsidRDefault="00C96287" w:rsidP="00C962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6287" w:rsidRPr="00E4688D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 w:val="restart"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4E447F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7F">
              <w:rPr>
                <w:rFonts w:ascii="Times New Roman" w:eastAsia="Calibri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6287" w:rsidRPr="004E447F" w:rsidRDefault="00C96287" w:rsidP="00C96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47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</w:t>
            </w:r>
            <w:r w:rsidRPr="00E468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6287" w:rsidRPr="00E4688D" w:rsidRDefault="00C96287" w:rsidP="00C96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6287" w:rsidRPr="007763D8" w:rsidTr="00D75B99">
        <w:trPr>
          <w:trHeight w:val="218"/>
        </w:trPr>
        <w:tc>
          <w:tcPr>
            <w:tcW w:w="564" w:type="dxa"/>
            <w:vMerge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C96287" w:rsidRPr="00E4688D" w:rsidRDefault="00C96287" w:rsidP="00C96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C96287" w:rsidRPr="00AA4ECF" w:rsidRDefault="00C96287" w:rsidP="00C96287">
            <w:pPr>
              <w:rPr>
                <w:rFonts w:ascii="Times New Roman" w:eastAsia="Calibri" w:hAnsi="Times New Roman" w:cs="Times New Roman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26" w:type="dxa"/>
          </w:tcPr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96287" w:rsidRPr="00713E06" w:rsidRDefault="00C96287" w:rsidP="00C96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C96287" w:rsidRPr="00AA4ECF" w:rsidRDefault="00C96287" w:rsidP="00C962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9E02F2" w:rsidRPr="00E4688D" w:rsidTr="00D75B99">
        <w:trPr>
          <w:trHeight w:val="457"/>
        </w:trPr>
        <w:tc>
          <w:tcPr>
            <w:tcW w:w="564" w:type="dxa"/>
            <w:vMerge w:val="restart"/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2" w:type="dxa"/>
            <w:vMerge w:val="restart"/>
          </w:tcPr>
          <w:p w:rsidR="009E02F2" w:rsidRPr="00C85D3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Технологическое предпринимательство </w:t>
            </w:r>
          </w:p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E4688D" w:rsidRDefault="009E02F2" w:rsidP="00515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468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4688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9E02F2" w:rsidRPr="00E4688D" w:rsidRDefault="009E02F2" w:rsidP="00515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E4688D" w:rsidRDefault="009E02F2" w:rsidP="00515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4688D" w:rsidRDefault="009E02F2" w:rsidP="00515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F2" w:rsidRPr="00E4688D" w:rsidTr="00D75B99">
        <w:trPr>
          <w:trHeight w:val="457"/>
        </w:trPr>
        <w:tc>
          <w:tcPr>
            <w:tcW w:w="564" w:type="dxa"/>
            <w:vMerge/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Д-304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180 посадочных мест</w:t>
            </w: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9E02F2" w:rsidRPr="00E4688D" w:rsidRDefault="009E02F2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688D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E02F2" w:rsidRPr="00E4688D" w:rsidTr="00D75B99">
        <w:trPr>
          <w:trHeight w:val="138"/>
        </w:trPr>
        <w:tc>
          <w:tcPr>
            <w:tcW w:w="564" w:type="dxa"/>
            <w:vMerge/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E4688D" w:rsidRDefault="009E02F2" w:rsidP="005155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4688D" w:rsidRDefault="009E02F2" w:rsidP="00515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F2" w:rsidRPr="00AA4ECF" w:rsidTr="00D75B99">
        <w:trPr>
          <w:trHeight w:val="457"/>
        </w:trPr>
        <w:tc>
          <w:tcPr>
            <w:tcW w:w="564" w:type="dxa"/>
            <w:vMerge/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AA4ECF" w:rsidRDefault="009E02F2" w:rsidP="005155C9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9E02F2" w:rsidRPr="00AA4ECF" w:rsidRDefault="009E02F2" w:rsidP="00515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E02F2" w:rsidRPr="00E4688D" w:rsidTr="00D75B99">
        <w:trPr>
          <w:trHeight w:val="138"/>
        </w:trPr>
        <w:tc>
          <w:tcPr>
            <w:tcW w:w="564" w:type="dxa"/>
            <w:vMerge/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E4688D" w:rsidRDefault="009E02F2" w:rsidP="005155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овых и индивидуальных консульта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4688D" w:rsidRDefault="009E02F2" w:rsidP="00515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F2" w:rsidRPr="00AA4ECF" w:rsidTr="00D75B99">
        <w:trPr>
          <w:trHeight w:val="457"/>
        </w:trPr>
        <w:tc>
          <w:tcPr>
            <w:tcW w:w="564" w:type="dxa"/>
            <w:vMerge w:val="restart"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AA4ECF" w:rsidRDefault="009E02F2" w:rsidP="005155C9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9E02F2" w:rsidRPr="00AA4ECF" w:rsidRDefault="009E02F2" w:rsidP="00515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E02F2" w:rsidRPr="00E4688D" w:rsidTr="00D75B99">
        <w:trPr>
          <w:trHeight w:val="138"/>
        </w:trPr>
        <w:tc>
          <w:tcPr>
            <w:tcW w:w="564" w:type="dxa"/>
            <w:vMerge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E4688D" w:rsidRDefault="009E02F2" w:rsidP="005155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4688D" w:rsidRDefault="009E02F2" w:rsidP="00515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F2" w:rsidRPr="004E447F" w:rsidTr="00D75B99">
        <w:trPr>
          <w:trHeight w:val="230"/>
        </w:trPr>
        <w:tc>
          <w:tcPr>
            <w:tcW w:w="564" w:type="dxa"/>
            <w:vMerge w:val="restart"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4E447F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  <w:r w:rsidRPr="004E447F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4E447F" w:rsidRDefault="009E02F2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47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E02F2" w:rsidRPr="00E4688D" w:rsidTr="00D75B99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E4688D" w:rsidRDefault="009E02F2" w:rsidP="005155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самостоятельной работы обучаю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4688D" w:rsidRDefault="009E02F2" w:rsidP="00515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F2" w:rsidRPr="00AA4ECF" w:rsidTr="00D75B99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E02F2" w:rsidRPr="00E4688D" w:rsidRDefault="009E02F2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E02F2" w:rsidRPr="00AA4ECF" w:rsidRDefault="009E02F2" w:rsidP="005155C9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26" w:type="dxa"/>
          </w:tcPr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9E02F2" w:rsidRPr="00385DFC" w:rsidRDefault="009E02F2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9E02F2" w:rsidRPr="00AA4ECF" w:rsidRDefault="009E02F2" w:rsidP="00515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E02F2" w:rsidRPr="00E91451" w:rsidTr="00D75B99">
        <w:tc>
          <w:tcPr>
            <w:tcW w:w="564" w:type="dxa"/>
            <w:vMerge w:val="restart"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2" w:type="dxa"/>
            <w:vMerge w:val="restart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hideMark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26" w:type="dxa"/>
          </w:tcPr>
          <w:p w:rsidR="00C92885" w:rsidRDefault="009E02F2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  <w:r w:rsidR="00C92885"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92885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Da-Lite Model B 244*1244 </w:t>
            </w:r>
          </w:p>
          <w:p w:rsidR="009E02F2" w:rsidRPr="00E91451" w:rsidRDefault="00C92885" w:rsidP="00C92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3126" w:type="dxa"/>
          </w:tcPr>
          <w:p w:rsidR="009E02F2" w:rsidRPr="00E91451" w:rsidRDefault="009E02F2" w:rsidP="00C92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30 посадочных мест. Столы (21 шт.), стулья (39 шт).</w:t>
            </w:r>
            <w:r w:rsidR="00C92885"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переносное оборудование - проектор мультимедийный </w:t>
            </w:r>
            <w:r w:rsidR="00C92885"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="00C92885"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="00C92885"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="00C92885"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C92885"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26 посадочных мест</w:t>
            </w: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 w:val="restart"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2" w:type="dxa"/>
            <w:vMerge w:val="restart"/>
            <w:hideMark/>
          </w:tcPr>
          <w:p w:rsidR="009E02F2" w:rsidRPr="00C92885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8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26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hideMark/>
          </w:tcPr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Office Standard 2007.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hideMark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02F2" w:rsidRPr="00E91451" w:rsidRDefault="009E02F2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Метеометр МЭС – 200А; 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Д-417 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26" w:type="dxa"/>
          </w:tcPr>
          <w:p w:rsidR="00C92885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9E02F2" w:rsidRPr="00E91451" w:rsidRDefault="00C92885" w:rsidP="00C92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В-721 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68 посадочных мест</w:t>
            </w: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В-719 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26" w:type="dxa"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2F2" w:rsidRPr="00E91451" w:rsidTr="00D75B99">
        <w:tc>
          <w:tcPr>
            <w:tcW w:w="564" w:type="dxa"/>
            <w:vMerge/>
            <w:hideMark/>
          </w:tcPr>
          <w:p w:rsidR="009E02F2" w:rsidRPr="003360E1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hideMark/>
          </w:tcPr>
          <w:p w:rsidR="009E02F2" w:rsidRPr="00017B6C" w:rsidRDefault="009E02F2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hideMark/>
          </w:tcPr>
          <w:p w:rsidR="009E02F2" w:rsidRPr="00E91451" w:rsidRDefault="009E02F2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В-715 </w:t>
            </w:r>
          </w:p>
        </w:tc>
        <w:tc>
          <w:tcPr>
            <w:tcW w:w="3126" w:type="dxa"/>
          </w:tcPr>
          <w:p w:rsidR="009E02F2" w:rsidRPr="00E91451" w:rsidRDefault="00C92885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E02F2" w:rsidRPr="00E91451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E02F2" w:rsidRPr="00E91451" w:rsidRDefault="009E02F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8FE" w:rsidTr="00D75B99">
        <w:tc>
          <w:tcPr>
            <w:tcW w:w="564" w:type="dxa"/>
            <w:vMerge w:val="restart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2" w:type="dxa"/>
            <w:vMerge w:val="restart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Высшая  математика</w:t>
            </w:r>
          </w:p>
        </w:tc>
        <w:tc>
          <w:tcPr>
            <w:tcW w:w="3400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D442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26" w:type="dxa"/>
          </w:tcPr>
          <w:p w:rsidR="00FC18FE" w:rsidRPr="00D442DD" w:rsidRDefault="00FC18F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C18FE" w:rsidRPr="0077477F" w:rsidRDefault="00FC18FE" w:rsidP="005155C9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FC18FE" w:rsidRDefault="00FC18FE" w:rsidP="005155C9">
            <w:pPr>
              <w:jc w:val="center"/>
              <w:rPr>
                <w:b/>
              </w:rPr>
            </w:pPr>
          </w:p>
        </w:tc>
      </w:tr>
      <w:tr w:rsidR="00FC18FE" w:rsidRPr="00C04C60" w:rsidTr="00D75B99">
        <w:tc>
          <w:tcPr>
            <w:tcW w:w="564" w:type="dxa"/>
            <w:vMerge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26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FC18FE" w:rsidRPr="00D442DD" w:rsidRDefault="00FC18F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FC18FE" w:rsidRPr="00FC18FE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C18FE" w:rsidRPr="00FC18FE" w:rsidRDefault="00FC18FE" w:rsidP="005155C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C18FE" w:rsidRPr="00FC18FE" w:rsidRDefault="003653C2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18FE" w:rsidRPr="00FC18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C18FE" w:rsidRPr="00C04C60" w:rsidTr="00D75B99">
        <w:tc>
          <w:tcPr>
            <w:tcW w:w="564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26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 182,5м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FC18FE" w:rsidRPr="00FC18FE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C18FE" w:rsidRPr="00FC18FE" w:rsidRDefault="00FC18FE" w:rsidP="005155C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C18FE" w:rsidRPr="00FC18FE" w:rsidRDefault="00FC18F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8FE" w:rsidRPr="00C04C60" w:rsidTr="00D75B99">
        <w:tc>
          <w:tcPr>
            <w:tcW w:w="564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26" w:type="dxa"/>
          </w:tcPr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интернет и ЭИОС университета, </w:t>
            </w:r>
          </w:p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FC18FE" w:rsidRPr="00D442DD" w:rsidTr="005155C9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C18FE" w:rsidRPr="00D442DD" w:rsidTr="005155C9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FC18FE" w:rsidRPr="00D442DD" w:rsidRDefault="00FC18FE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FC18FE" w:rsidRPr="00D442DD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 181,1 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FC18FE" w:rsidRPr="00FC18FE" w:rsidRDefault="00FC18F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C18FE" w:rsidRPr="0077477F" w:rsidRDefault="00FC18FE" w:rsidP="005155C9">
            <w:pPr>
              <w:rPr>
                <w:i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C18FE" w:rsidRPr="00FC18FE" w:rsidRDefault="00FC18F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5C4B" w:rsidRPr="00460DB8" w:rsidTr="00D75B99">
        <w:trPr>
          <w:trHeight w:val="551"/>
        </w:trPr>
        <w:tc>
          <w:tcPr>
            <w:tcW w:w="564" w:type="dxa"/>
            <w:vMerge w:val="restart"/>
          </w:tcPr>
          <w:p w:rsidR="00905C4B" w:rsidRPr="00460DB8" w:rsidRDefault="00905C4B" w:rsidP="009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2" w:type="dxa"/>
            <w:vMerge w:val="restart"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Котельные установки и парогенераторы</w:t>
            </w:r>
          </w:p>
        </w:tc>
        <w:tc>
          <w:tcPr>
            <w:tcW w:w="3400" w:type="dxa"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vMerge w:val="restart"/>
          </w:tcPr>
          <w:p w:rsidR="00905C4B" w:rsidRPr="00C9288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мест-100</w:t>
            </w:r>
          </w:p>
          <w:p w:rsidR="00905C4B" w:rsidRPr="00C9288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85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C92885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C92885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85">
              <w:rPr>
                <w:rFonts w:ascii="Times New Roman" w:hAnsi="Times New Roman" w:cs="Times New Roman"/>
                <w:i/>
              </w:rPr>
              <w:t>компьютер</w:t>
            </w:r>
          </w:p>
        </w:tc>
        <w:tc>
          <w:tcPr>
            <w:tcW w:w="3969" w:type="dxa"/>
            <w:vMerge w:val="restart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</w:tcPr>
          <w:p w:rsidR="00905C4B" w:rsidRPr="00E01D3E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1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5C4B" w:rsidRPr="00460DB8" w:rsidTr="00D75B99">
        <w:trPr>
          <w:trHeight w:val="982"/>
        </w:trPr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Д-504</w:t>
            </w:r>
          </w:p>
          <w:p w:rsidR="00905C4B" w:rsidRPr="00905C4B" w:rsidRDefault="00905C4B" w:rsidP="005155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</w:p>
        </w:tc>
        <w:tc>
          <w:tcPr>
            <w:tcW w:w="3126" w:type="dxa"/>
            <w:vMerge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vMerge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5C4B" w:rsidRPr="00C04C60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C04C60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C4B" w:rsidRDefault="00905C4B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4B" w:rsidRPr="00460DB8" w:rsidTr="00D75B99">
        <w:trPr>
          <w:trHeight w:val="3034"/>
        </w:trPr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26" w:type="dxa"/>
          </w:tcPr>
          <w:p w:rsidR="00905C4B" w:rsidRPr="00C92885" w:rsidRDefault="00905C4B" w:rsidP="005155C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2885">
              <w:rPr>
                <w:rFonts w:ascii="Times New Roman" w:hAnsi="Times New Roman" w:cs="Times New Roman"/>
                <w:i/>
                <w:color w:val="000000"/>
              </w:rPr>
              <w:t>Кол-во посадочных мест-18</w:t>
            </w:r>
          </w:p>
          <w:p w:rsidR="00905C4B" w:rsidRPr="00C92885" w:rsidRDefault="00905C4B" w:rsidP="005155C9">
            <w:pPr>
              <w:rPr>
                <w:rFonts w:ascii="Times New Roman" w:eastAsia="Calibri" w:hAnsi="Times New Roman" w:cs="Times New Roman"/>
                <w:i/>
              </w:rPr>
            </w:pPr>
            <w:r w:rsidRPr="00C92885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C92885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C92885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905C4B" w:rsidRPr="00C92885" w:rsidRDefault="00905C4B" w:rsidP="005155C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2885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905C4B" w:rsidRPr="00C92885" w:rsidRDefault="00905C4B" w:rsidP="005155C9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905C4B" w:rsidRPr="005E6F97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5C4B" w:rsidRPr="00702464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C04C60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vMerge w:val="restart"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-котел настенный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Therm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8000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^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Condens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7000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Logamax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plus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72-24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Logamax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052-24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ZBR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42-3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WTD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AME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Logalux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LT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135/1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-котел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Logano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125-25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-котел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Logano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234-38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WS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-котел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Logano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125-78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WS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-,бивалентный бак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Logalux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200/5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-стендовая установка по измерению расхода жидкости и тепла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-современные образцы отопительной техники-13</w:t>
            </w:r>
          </w:p>
        </w:tc>
        <w:tc>
          <w:tcPr>
            <w:tcW w:w="3969" w:type="dxa"/>
            <w:vMerge w:val="restart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 w:val="restart"/>
          </w:tcPr>
          <w:p w:rsidR="00905C4B" w:rsidRPr="00702464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5C4B" w:rsidRPr="00702464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936A3E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«ЭЭО </w:t>
            </w:r>
            <w:r w:rsidRPr="00BA7B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26" w:type="dxa"/>
            <w:vMerge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905C4B" w:rsidRPr="00702464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4B" w:rsidRPr="00702464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C04C60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  <w:vMerge w:val="restart"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905C4B" w:rsidRPr="005E7E14" w:rsidRDefault="00905C4B" w:rsidP="005155C9">
            <w:pPr>
              <w:rPr>
                <w:rFonts w:eastAsia="Calibri"/>
                <w:i/>
              </w:rPr>
            </w:pPr>
            <w:r w:rsidRPr="005E7E14">
              <w:rPr>
                <w:rFonts w:eastAsia="Calibri"/>
                <w:i/>
              </w:rPr>
              <w:t xml:space="preserve">Проектор </w:t>
            </w:r>
            <w:r w:rsidRPr="005E7E14">
              <w:rPr>
                <w:rFonts w:eastAsia="Calibri"/>
                <w:i/>
                <w:lang w:val="en-US"/>
              </w:rPr>
              <w:t>Optima</w:t>
            </w:r>
            <w:r w:rsidRPr="005E7E14">
              <w:rPr>
                <w:rFonts w:eastAsia="Calibri"/>
                <w:i/>
              </w:rPr>
              <w:t>, экран разд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Компьютер -1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</w:tcPr>
          <w:p w:rsidR="00905C4B" w:rsidRPr="00702464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702464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70246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C04C60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26" w:type="dxa"/>
            <w:vMerge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5C4B" w:rsidRDefault="00905C4B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4B" w:rsidRPr="00460DB8" w:rsidTr="00D75B99">
        <w:trPr>
          <w:trHeight w:val="1401"/>
        </w:trPr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C04C60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  <w:vMerge w:val="restart"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05C4B" w:rsidRPr="00905C4B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</w:tc>
        <w:tc>
          <w:tcPr>
            <w:tcW w:w="2410" w:type="dxa"/>
            <w:vMerge w:val="restart"/>
          </w:tcPr>
          <w:p w:rsidR="00905C4B" w:rsidRPr="00370EE0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C04C60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26" w:type="dxa"/>
            <w:vMerge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5C4B" w:rsidRDefault="00905C4B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C04C60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vMerge w:val="restart"/>
          </w:tcPr>
          <w:p w:rsidR="00905C4B" w:rsidRPr="005E7E14" w:rsidRDefault="00905C4B" w:rsidP="005155C9">
            <w:pPr>
              <w:rPr>
                <w:i/>
                <w:color w:val="000000"/>
              </w:rPr>
            </w:pPr>
            <w:r w:rsidRPr="005E7E14">
              <w:rPr>
                <w:i/>
                <w:color w:val="000000"/>
              </w:rPr>
              <w:t>Кол-во посадочных мест</w:t>
            </w:r>
          </w:p>
          <w:p w:rsidR="00905C4B" w:rsidRPr="005E7E14" w:rsidRDefault="00905C4B" w:rsidP="005155C9">
            <w:pPr>
              <w:rPr>
                <w:i/>
                <w:color w:val="000000"/>
              </w:rPr>
            </w:pPr>
            <w:r w:rsidRPr="005E7E14">
              <w:rPr>
                <w:i/>
                <w:color w:val="000000"/>
              </w:rPr>
              <w:t>А-23;  б-36</w:t>
            </w:r>
          </w:p>
          <w:p w:rsidR="00905C4B" w:rsidRPr="005E7E14" w:rsidRDefault="00905C4B" w:rsidP="005155C9">
            <w:pPr>
              <w:rPr>
                <w:rFonts w:eastAsia="Calibri"/>
                <w:i/>
              </w:rPr>
            </w:pPr>
            <w:r w:rsidRPr="005E7E14">
              <w:rPr>
                <w:rFonts w:eastAsia="Calibri"/>
                <w:i/>
              </w:rPr>
              <w:t>Компьютеры 13+13</w:t>
            </w:r>
          </w:p>
          <w:p w:rsidR="00905C4B" w:rsidRPr="005E7E14" w:rsidRDefault="00905C4B" w:rsidP="005155C9">
            <w:pPr>
              <w:rPr>
                <w:rFonts w:eastAsia="Calibri"/>
                <w:i/>
              </w:rPr>
            </w:pPr>
          </w:p>
          <w:p w:rsidR="00905C4B" w:rsidRPr="005E7E14" w:rsidRDefault="00905C4B" w:rsidP="005155C9">
            <w:pPr>
              <w:rPr>
                <w:i/>
                <w:color w:val="000000"/>
              </w:rPr>
            </w:pPr>
          </w:p>
          <w:p w:rsidR="00905C4B" w:rsidRPr="005E7E14" w:rsidRDefault="00905C4B" w:rsidP="005155C9">
            <w:pPr>
              <w:rPr>
                <w:i/>
                <w:color w:val="000000"/>
              </w:rPr>
            </w:pP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05C4B" w:rsidRPr="0020025E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20025E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4а,б</w:t>
            </w:r>
          </w:p>
        </w:tc>
        <w:tc>
          <w:tcPr>
            <w:tcW w:w="3126" w:type="dxa"/>
            <w:vMerge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5C4B" w:rsidRDefault="00905C4B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C04C60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26" w:type="dxa"/>
            <w:vMerge w:val="restart"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05C4B" w:rsidRPr="0020025E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20025E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26" w:type="dxa"/>
            <w:vMerge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5C4B" w:rsidRDefault="00905C4B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Default="00905C4B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vMerge w:val="restart"/>
          </w:tcPr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905C4B" w:rsidRPr="005E7E14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Merge w:val="restart"/>
          </w:tcPr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05C4B" w:rsidRPr="005E7E14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05C4B" w:rsidRPr="00905C4B" w:rsidRDefault="00905C4B" w:rsidP="005155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</w:tc>
        <w:tc>
          <w:tcPr>
            <w:tcW w:w="2410" w:type="dxa"/>
            <w:vMerge w:val="restart"/>
          </w:tcPr>
          <w:p w:rsidR="00905C4B" w:rsidRPr="00CB5A16" w:rsidRDefault="00905C4B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5C4B" w:rsidRPr="00460DB8" w:rsidTr="00D75B99">
        <w:tc>
          <w:tcPr>
            <w:tcW w:w="564" w:type="dxa"/>
            <w:vMerge/>
          </w:tcPr>
          <w:p w:rsidR="00905C4B" w:rsidRPr="00460DB8" w:rsidRDefault="00905C4B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05C4B" w:rsidRPr="006E2125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905C4B" w:rsidRPr="00BA7B28" w:rsidRDefault="00905C4B" w:rsidP="005155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BA7B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26" w:type="dxa"/>
            <w:vMerge/>
          </w:tcPr>
          <w:p w:rsidR="00905C4B" w:rsidRPr="00460DB8" w:rsidRDefault="00905C4B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5C4B" w:rsidRPr="00460DB8" w:rsidRDefault="00905C4B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5C4B" w:rsidRDefault="00905C4B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7C" w:rsidRPr="00AE2B5A" w:rsidTr="00D75B99">
        <w:tc>
          <w:tcPr>
            <w:tcW w:w="564" w:type="dxa"/>
            <w:vMerge w:val="restart"/>
          </w:tcPr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7C" w:rsidRPr="00460DB8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E4457C" w:rsidRPr="009F6C3D" w:rsidRDefault="00E4457C" w:rsidP="005155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Здоровый образ жизни и экология человека</w:t>
            </w: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4457C" w:rsidRPr="001F54B0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</w:tcPr>
          <w:p w:rsidR="00E4457C" w:rsidRPr="006E2125" w:rsidRDefault="00E4457C" w:rsidP="0051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26" w:type="dxa"/>
          </w:tcPr>
          <w:p w:rsidR="00E4457C" w:rsidRPr="00AE2B5A" w:rsidRDefault="00E4457C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457C" w:rsidRPr="00460DB8" w:rsidRDefault="00E4457C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57C" w:rsidRPr="00AE2B5A" w:rsidRDefault="00E4457C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7C" w:rsidRPr="00AE2B5A" w:rsidTr="00D75B99">
        <w:tc>
          <w:tcPr>
            <w:tcW w:w="564" w:type="dxa"/>
            <w:vMerge/>
          </w:tcPr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457C" w:rsidRPr="001F54B0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</w:tcPr>
          <w:p w:rsidR="00E4457C" w:rsidRPr="005A0032" w:rsidRDefault="00E4457C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3126" w:type="dxa"/>
          </w:tcPr>
          <w:p w:rsidR="00E4457C" w:rsidRPr="009F6C3D" w:rsidRDefault="00E4457C" w:rsidP="005155C9">
            <w:pPr>
              <w:ind w:firstLine="709"/>
              <w:jc w:val="both"/>
              <w:rPr>
                <w:i/>
              </w:rPr>
            </w:pPr>
            <w:r w:rsidRPr="009F6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F6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F6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шт.). Акустическая система AUDAC WX802/OВ 70Вт с настенными креплениями с установкой (1 шт.). Проектор мультимедийный Panasonic PT-VZ570E с кабелем д/сигналов HDMI PROCAB CLV100/20 20 м. с тройным экранированием и поддержкой Ethernet (1 шт.). Усилитель-микшер для систем громкой связи ROXTONE AA-120 c акустическим кабелем (1 шт.). Экран с электроприводом Classic Lyra (16:9) 408х240 см (Е 400х225/9 MW-M4/W) с ПДУ в комплекте (1 шт.). Коммутационный шкаф для усилителя-микшера с установкой Beллес (1 шт.). Стойка напольная для микрофона черная с держателем для шнурового микрофона MS020 Black (1 шт.) Миникомпьютер Asus VivoPC UN62-M210M slim i3 4010U/ 4Gb/SSD128Gb/HDG4400/CR/noOS/Eth/WiFi/BT/65W/ 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4457C" w:rsidRPr="00460DB8" w:rsidRDefault="00C92885" w:rsidP="00C9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4457C" w:rsidRPr="00AE2B5A" w:rsidRDefault="00E4457C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7C" w:rsidRPr="00AE2B5A" w:rsidTr="00D75B99">
        <w:tc>
          <w:tcPr>
            <w:tcW w:w="564" w:type="dxa"/>
            <w:vMerge/>
          </w:tcPr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457C" w:rsidRPr="001F54B0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</w:tcPr>
          <w:p w:rsidR="00E4457C" w:rsidRPr="006E2125" w:rsidRDefault="00E4457C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 w:rsidRPr="009F6C3D">
              <w:rPr>
                <w:rStyle w:val="a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для проведения практических работ, текущего контроля, промежуточной аттестации, групповых и индивидуальных консультаций,  самостоятельной работы студентов.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6" w:type="dxa"/>
          </w:tcPr>
          <w:p w:rsidR="00E4457C" w:rsidRPr="00AE2B5A" w:rsidRDefault="00E4457C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4457C" w:rsidRPr="00460DB8" w:rsidRDefault="00E4457C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57C" w:rsidRPr="00AE2B5A" w:rsidRDefault="00E4457C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7C" w:rsidRPr="00AE2B5A" w:rsidTr="00D75B99">
        <w:tc>
          <w:tcPr>
            <w:tcW w:w="564" w:type="dxa"/>
            <w:vMerge/>
          </w:tcPr>
          <w:p w:rsidR="00E4457C" w:rsidRDefault="00E4457C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4457C" w:rsidRPr="001F54B0" w:rsidRDefault="00E4457C" w:rsidP="005155C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0" w:type="dxa"/>
          </w:tcPr>
          <w:p w:rsidR="00E4457C" w:rsidRPr="00C04C60" w:rsidRDefault="00E4457C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613</w:t>
            </w:r>
          </w:p>
        </w:tc>
        <w:tc>
          <w:tcPr>
            <w:tcW w:w="3126" w:type="dxa"/>
          </w:tcPr>
          <w:p w:rsidR="00E4457C" w:rsidRPr="009F6C3D" w:rsidRDefault="00E4457C" w:rsidP="005155C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4457C" w:rsidRPr="00460DB8" w:rsidRDefault="00C92885" w:rsidP="00C9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4457C" w:rsidRPr="00AE2B5A" w:rsidRDefault="00E4457C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19" w:rsidRPr="00AE6719" w:rsidTr="00D75B99">
        <w:tc>
          <w:tcPr>
            <w:tcW w:w="564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2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геометрическое  моделирование</w:t>
            </w:r>
          </w:p>
        </w:tc>
        <w:tc>
          <w:tcPr>
            <w:tcW w:w="340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лекционных занятий. Оснащение: 180 посадочных мест </w:t>
            </w:r>
          </w:p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4719" w:rsidRPr="00574719" w:rsidRDefault="00574719" w:rsidP="00515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       UN62-M210Mslimi34010U/4Gb/SSD128Gb/HDG4400/CR/ noOS/Eth/WiFi/ 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241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4719" w:rsidRPr="00AE6719" w:rsidTr="00D75B99">
        <w:tc>
          <w:tcPr>
            <w:tcW w:w="564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В-509 а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30 посадочных мест, 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ЦПУ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6500 (15 шт.), проектор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PJD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5134 (1 шт.), экран настенный рулонный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(1 шт.), 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74719" w:rsidRPr="00574719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74719" w:rsidRPr="00AE6719" w:rsidTr="00D75B99">
        <w:tc>
          <w:tcPr>
            <w:tcW w:w="564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В-509 в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30 посадочных мест,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74719" w:rsidRPr="00574719" w:rsidRDefault="00C92885" w:rsidP="00C928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74719" w:rsidRPr="00AE6719" w:rsidTr="00D75B99">
        <w:tc>
          <w:tcPr>
            <w:tcW w:w="564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В-509 е</w:t>
            </w:r>
          </w:p>
        </w:tc>
        <w:tc>
          <w:tcPr>
            <w:tcW w:w="3126" w:type="dxa"/>
          </w:tcPr>
          <w:p w:rsidR="00C92885" w:rsidRPr="00574719" w:rsidRDefault="00574719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15 посадочных мест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 ЦПУ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6500 (10 шт.),  мультимедиа проектор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Infocus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34,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DLP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2500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ANSI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экран настенный рулонный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="00C92885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выход в интернет и ЭИОС университета</w:t>
            </w: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74719" w:rsidRPr="00574719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74719" w:rsidRPr="00AE6719" w:rsidTr="00D75B99">
        <w:tc>
          <w:tcPr>
            <w:tcW w:w="564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В-509 б</w:t>
            </w:r>
          </w:p>
        </w:tc>
        <w:tc>
          <w:tcPr>
            <w:tcW w:w="3126" w:type="dxa"/>
          </w:tcPr>
          <w:p w:rsidR="00C92885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20 посадочных мест</w:t>
            </w:r>
          </w:p>
          <w:p w:rsidR="00574719" w:rsidRPr="00574719" w:rsidRDefault="00C92885" w:rsidP="005155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ЦПУ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</w:t>
            </w:r>
            <w:r w:rsidR="00574719"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74719" w:rsidRPr="00574719" w:rsidRDefault="00C92885" w:rsidP="00C928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74719" w:rsidRPr="00816D06" w:rsidTr="00D75B99">
        <w:trPr>
          <w:trHeight w:val="756"/>
        </w:trPr>
        <w:tc>
          <w:tcPr>
            <w:tcW w:w="564" w:type="dxa"/>
            <w:vMerge w:val="restart"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2" w:type="dxa"/>
            <w:vMerge w:val="restart"/>
          </w:tcPr>
          <w:p w:rsidR="00574719" w:rsidRPr="00574719" w:rsidRDefault="00574719" w:rsidP="005747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Электрооборудование энергообъектов</w:t>
            </w: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  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19" w:rsidRPr="00816D06" w:rsidTr="00D75B99">
        <w:tc>
          <w:tcPr>
            <w:tcW w:w="564" w:type="dxa"/>
            <w:vMerge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мест-100</w:t>
            </w:r>
          </w:p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Optima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, экран разд</w:t>
            </w:r>
          </w:p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компьютер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74719" w:rsidRPr="00816D06" w:rsidRDefault="00574719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4719" w:rsidRPr="00816D06" w:rsidTr="00D75B99">
        <w:tc>
          <w:tcPr>
            <w:tcW w:w="564" w:type="dxa"/>
            <w:vMerge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719" w:rsidRPr="00816D06" w:rsidRDefault="00574719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19" w:rsidRPr="00816D06" w:rsidTr="00D75B99">
        <w:tc>
          <w:tcPr>
            <w:tcW w:w="564" w:type="dxa"/>
            <w:vMerge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Б-304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30 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посадочных мест, стендовый тренажер «Проведение оперативных переключений в схемах распределительных устройств до 1 кВ и свыше 1 кВ»; демонстрационное оборудование: разъединитель высоковольтный РНД(З)-110-УХЛ1 (одна фаза); выключатель вакуумный высоковольтный ВВ-10; выключатель высоковольтный маломасляный ВМТ-110/25. </w:t>
            </w:r>
          </w:p>
          <w:p w:rsidR="00574719" w:rsidRPr="00C92885" w:rsidRDefault="00574719" w:rsidP="00C92885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Для проведения лабораторных работ: анализатор качества электроэнергии РМ175-50 HZ-5 (3 шт.).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719" w:rsidRPr="00816D06" w:rsidRDefault="00574719" w:rsidP="005155C9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719" w:rsidRPr="00816D06" w:rsidTr="00D75B99">
        <w:tc>
          <w:tcPr>
            <w:tcW w:w="564" w:type="dxa"/>
            <w:vMerge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Б-305</w:t>
            </w:r>
          </w:p>
        </w:tc>
        <w:tc>
          <w:tcPr>
            <w:tcW w:w="3126" w:type="dxa"/>
          </w:tcPr>
          <w:p w:rsidR="00574719" w:rsidRPr="00574719" w:rsidRDefault="00574719" w:rsidP="00574719">
            <w:pPr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Аудио - визуальное оборудование: Экран 160х160 см, Проектор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Acer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, Компьютер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quarius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Elt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50 S34, в комплекте монитор ЖК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quarius  /клавиатура/мышь/м (1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74719" w:rsidRPr="00816D06" w:rsidRDefault="00574719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719" w:rsidRPr="00816D06" w:rsidTr="00D75B99">
        <w:trPr>
          <w:trHeight w:val="514"/>
        </w:trPr>
        <w:tc>
          <w:tcPr>
            <w:tcW w:w="564" w:type="dxa"/>
            <w:vMerge w:val="restart"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2" w:type="dxa"/>
            <w:vMerge w:val="restart"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340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719" w:rsidRPr="00816D06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19" w:rsidRPr="00816D06" w:rsidTr="00D75B99">
        <w:trPr>
          <w:trHeight w:val="6069"/>
        </w:trPr>
        <w:tc>
          <w:tcPr>
            <w:tcW w:w="564" w:type="dxa"/>
            <w:vMerge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шт.)Проектор мультимедийный (1 шт.)</w:t>
            </w:r>
          </w:p>
          <w:p w:rsidR="00574719" w:rsidRPr="00574719" w:rsidRDefault="00574719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574719" w:rsidRPr="00574719" w:rsidRDefault="00574719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74719" w:rsidRPr="00574719" w:rsidRDefault="00574719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74719" w:rsidRPr="00574719" w:rsidRDefault="00574719" w:rsidP="005155C9">
            <w:pPr>
              <w:tabs>
                <w:tab w:val="left" w:pos="-28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74719" w:rsidRPr="00816D06" w:rsidRDefault="00574719" w:rsidP="005155C9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574719" w:rsidRPr="00816D06" w:rsidTr="00D75B99">
        <w:trPr>
          <w:trHeight w:val="754"/>
        </w:trPr>
        <w:tc>
          <w:tcPr>
            <w:tcW w:w="564" w:type="dxa"/>
            <w:vMerge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5747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групповых и индивидуальных консультаций</w:t>
            </w:r>
          </w:p>
        </w:tc>
        <w:tc>
          <w:tcPr>
            <w:tcW w:w="3126" w:type="dxa"/>
            <w:vMerge w:val="restart"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Аудио-визуальное оборудование: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Экран 160х160 см,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Проектор Epson,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Компьютер Aquarius Elt E50 S34,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комплекте монитор ЖК Aquarius /клавиатура/мышь/м (1 шт.),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Потолочное крепление типа Projector 100 для мультимедиа проектора (1 шт.),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Оснащение: 30 посадочных мест. </w:t>
            </w:r>
          </w:p>
        </w:tc>
        <w:tc>
          <w:tcPr>
            <w:tcW w:w="3969" w:type="dxa"/>
            <w:vMerge w:val="restart"/>
          </w:tcPr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74719" w:rsidRPr="00574719" w:rsidRDefault="00574719" w:rsidP="005155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74719" w:rsidRPr="00816D06" w:rsidRDefault="00574719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574719" w:rsidRPr="00816D06" w:rsidTr="00D75B99">
        <w:trPr>
          <w:trHeight w:val="2280"/>
        </w:trPr>
        <w:tc>
          <w:tcPr>
            <w:tcW w:w="564" w:type="dxa"/>
            <w:vMerge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816D06" w:rsidRDefault="00574719" w:rsidP="0051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Default="00574719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719" w:rsidRPr="00816D06" w:rsidRDefault="00574719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Б-312</w:t>
            </w:r>
          </w:p>
        </w:tc>
        <w:tc>
          <w:tcPr>
            <w:tcW w:w="3126" w:type="dxa"/>
            <w:vMerge/>
          </w:tcPr>
          <w:p w:rsidR="00574719" w:rsidRPr="00816D06" w:rsidRDefault="00574719" w:rsidP="00515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74719" w:rsidRPr="00816D06" w:rsidRDefault="00574719" w:rsidP="00515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4719" w:rsidRPr="00816D06" w:rsidRDefault="00574719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 w:val="restart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2" w:type="dxa"/>
            <w:vMerge w:val="restart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измерения</w:t>
            </w: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57471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4719" w:rsidRPr="00574719" w:rsidRDefault="00574719" w:rsidP="005155C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74719" w:rsidRPr="00574719" w:rsidRDefault="00574719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74719" w:rsidRPr="00574719" w:rsidRDefault="00574719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74719" w:rsidRPr="00574719" w:rsidRDefault="00574719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574719" w:rsidRPr="00574719" w:rsidRDefault="00574719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  <w:r>
              <w:t>есть</w:t>
            </w: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Intel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Pentium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Dual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маркерная (1 шт.), </w:t>
            </w:r>
            <w:r w:rsidRPr="00574719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(5 шт.</w:t>
            </w:r>
            <w:r w:rsidRPr="00574719">
              <w:rPr>
                <w:rFonts w:eastAsia="Calibri"/>
                <w:i/>
                <w:sz w:val="24"/>
                <w:szCs w:val="24"/>
              </w:rPr>
              <w:t>).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= 57,6 м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574719" w:rsidRPr="00574719" w:rsidRDefault="00574719" w:rsidP="005155C9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57471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двухместная (10 шт.).</w:t>
            </w:r>
          </w:p>
          <w:p w:rsidR="00574719" w:rsidRPr="00574719" w:rsidRDefault="00574719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= 34,1 м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574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Epson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EMP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(1 шт.), Коммутатор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Link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MCS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      (1 шт.), </w:t>
            </w:r>
            <w:r w:rsidRPr="00574719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(13 шт.</w:t>
            </w:r>
            <w:r w:rsidRPr="00574719">
              <w:rPr>
                <w:rFonts w:eastAsia="Calibri"/>
                <w:i/>
                <w:sz w:val="24"/>
                <w:szCs w:val="24"/>
              </w:rPr>
              <w:t>).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= 33,7 м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лицензия).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семинарных занятий  и лабораторных работ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4719" w:rsidRPr="00574719" w:rsidRDefault="00574719" w:rsidP="005155C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В-408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Шкаф управления (1 шт.),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Стенд по перекачиванию воды (1 шт.).</w:t>
            </w:r>
          </w:p>
          <w:p w:rsidR="00574719" w:rsidRPr="005559D9" w:rsidRDefault="00574719" w:rsidP="005559D9">
            <w:pPr>
              <w:rPr>
                <w:rFonts w:eastAsia="Calibri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574719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(6 шт.</w:t>
            </w:r>
            <w:r w:rsidRPr="00574719">
              <w:rPr>
                <w:rFonts w:eastAsia="Calibri"/>
                <w:i/>
                <w:sz w:val="24"/>
                <w:szCs w:val="24"/>
              </w:rPr>
              <w:t>).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= 73,3 м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574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8"/>
              </w:rPr>
              <w:t>В-410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мультимедийный 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TOSHIBA TLP-X4500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Компьютер </w:t>
            </w: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Aquarius</w:t>
            </w: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Elt</w:t>
            </w: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E</w:t>
            </w: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50 </w:t>
            </w: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34 (13 шт.),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Коммутатор 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link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шт.),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для проектора (1 шт.)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Плоттер 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Hewlett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Packard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  <w:p w:rsidR="00574719" w:rsidRPr="00574719" w:rsidRDefault="00574719" w:rsidP="005155C9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57471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574719" w:rsidRPr="00574719" w:rsidRDefault="00574719" w:rsidP="005155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(10 шт.),</w:t>
            </w:r>
          </w:p>
          <w:p w:rsidR="00574719" w:rsidRPr="005559D9" w:rsidRDefault="00574719" w:rsidP="005559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компьютерный (13 шт.).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= 73</w:t>
            </w:r>
            <w:r w:rsidRPr="00574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8"/>
              </w:rPr>
              <w:t>В-419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Intel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Pentium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Dual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574719" w:rsidRPr="005559D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маркерная (1 шт.), </w:t>
            </w:r>
            <w:r w:rsidRPr="00574719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(5 шт.</w:t>
            </w:r>
            <w:r w:rsidRPr="00574719">
              <w:rPr>
                <w:rFonts w:eastAsia="Calibri"/>
                <w:i/>
                <w:sz w:val="24"/>
                <w:szCs w:val="24"/>
              </w:rPr>
              <w:t>).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= 57,6 м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574719" w:rsidRPr="00460DB8" w:rsidTr="00D75B99">
        <w:trPr>
          <w:trHeight w:val="283"/>
        </w:trPr>
        <w:tc>
          <w:tcPr>
            <w:tcW w:w="564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8"/>
              </w:rPr>
              <w:t>В-423</w:t>
            </w:r>
          </w:p>
        </w:tc>
        <w:tc>
          <w:tcPr>
            <w:tcW w:w="3126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Epson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EMP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(1 шт.), Коммутатор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Link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MCS</w:t>
            </w: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      (1 шт.), </w:t>
            </w:r>
            <w:r w:rsidRPr="00574719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574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(13 шт.</w:t>
            </w:r>
            <w:r w:rsidRPr="00574719">
              <w:rPr>
                <w:rFonts w:eastAsia="Calibri"/>
                <w:i/>
                <w:sz w:val="24"/>
                <w:szCs w:val="24"/>
              </w:rPr>
              <w:t>).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= 33,7 м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лицензия).</w:t>
            </w:r>
          </w:p>
          <w:p w:rsidR="00574719" w:rsidRPr="00574719" w:rsidRDefault="00574719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</w:tcPr>
          <w:p w:rsidR="00574719" w:rsidRPr="00460DB8" w:rsidRDefault="00574719" w:rsidP="005155C9">
            <w:pPr>
              <w:pStyle w:val="a6"/>
              <w:widowControl w:val="0"/>
              <w:ind w:left="0"/>
            </w:pPr>
          </w:p>
        </w:tc>
      </w:tr>
      <w:tr w:rsidR="00064E9D" w:rsidRPr="00460DB8" w:rsidTr="00D75B99">
        <w:tc>
          <w:tcPr>
            <w:tcW w:w="564" w:type="dxa"/>
          </w:tcPr>
          <w:p w:rsidR="00064E9D" w:rsidRPr="00460DB8" w:rsidRDefault="00064E9D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2" w:type="dxa"/>
          </w:tcPr>
          <w:p w:rsidR="00064E9D" w:rsidRDefault="00064E9D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E9D" w:rsidRPr="00460DB8" w:rsidRDefault="00064E9D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0" w:type="dxa"/>
          </w:tcPr>
          <w:p w:rsidR="00064E9D" w:rsidRDefault="00064E9D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064E9D" w:rsidRPr="00704B59" w:rsidRDefault="00064E9D" w:rsidP="005155C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64E9D" w:rsidRDefault="00064E9D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E9D" w:rsidRPr="00C04C60" w:rsidRDefault="00064E9D" w:rsidP="005155C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Default="00064E9D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064E9D" w:rsidRPr="00460DB8" w:rsidRDefault="00064E9D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460DB8" w:rsidRDefault="00064E9D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возмож-ностями здоровья (ОВЗ)</w:t>
            </w:r>
          </w:p>
        </w:tc>
      </w:tr>
      <w:tr w:rsidR="00064E9D" w:rsidRPr="00AA3B1F" w:rsidTr="00D75B99">
        <w:tc>
          <w:tcPr>
            <w:tcW w:w="564" w:type="dxa"/>
            <w:vMerge w:val="restart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2" w:type="dxa"/>
            <w:vMerge w:val="restart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Тепловая и ядерная энергетика</w:t>
            </w: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D72367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64E9D" w:rsidRPr="00D72367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D72367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64E9D" w:rsidRPr="00984AAD" w:rsidRDefault="00064E9D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064E9D" w:rsidRPr="00984AAD" w:rsidRDefault="00064E9D" w:rsidP="005155C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064E9D" w:rsidRPr="00984AAD" w:rsidRDefault="00064E9D" w:rsidP="005155C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 w:val="restart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2" w:type="dxa"/>
            <w:vMerge w:val="restart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Энергетические машины, аппараты и установки</w:t>
            </w: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64E9D" w:rsidRPr="00D72367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64E9D" w:rsidRPr="00984AAD" w:rsidRDefault="00064E9D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064E9D" w:rsidRPr="00984AAD" w:rsidRDefault="00064E9D" w:rsidP="005155C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064E9D" w:rsidRPr="00984AAD" w:rsidRDefault="00064E9D" w:rsidP="005155C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 w:val="restart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2" w:type="dxa"/>
            <w:vMerge w:val="restart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управление работой предприятий в теплоэнергетике</w:t>
            </w: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64E9D" w:rsidRPr="00D72367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064E9D" w:rsidRPr="00984AAD" w:rsidRDefault="00064E9D" w:rsidP="005155C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064E9D" w:rsidRPr="00984AAD" w:rsidRDefault="00064E9D" w:rsidP="005155C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 w:val="restart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2" w:type="dxa"/>
            <w:vMerge w:val="restart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Эксплуатация тепловых пунктов</w:t>
            </w: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Аудитории для проведения занятий лекционного типа; Аудитории для проведения семинарских занятий;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Аудитории для групповых и индивидуальных консульта-ций; 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Аудитории для текущего контроля и промежуточной аттестации;   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42433C" w:rsidTr="00D75B99">
        <w:tc>
          <w:tcPr>
            <w:tcW w:w="564" w:type="dxa"/>
            <w:vMerge/>
          </w:tcPr>
          <w:p w:rsidR="00064E9D" w:rsidRPr="0042433C" w:rsidRDefault="00064E9D" w:rsidP="00515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Моноблок Hibertek T22 (1 экз) </w:t>
            </w:r>
          </w:p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Лабораторные стенды Московского завода тепловой автоматики (8 экз)</w:t>
            </w:r>
          </w:p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64E9D" w:rsidRPr="0042433C" w:rsidRDefault="00064E9D" w:rsidP="00515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9D" w:rsidRPr="00AA3B1F" w:rsidTr="00D75B99">
        <w:tc>
          <w:tcPr>
            <w:tcW w:w="564" w:type="dxa"/>
            <w:vMerge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26" w:type="dxa"/>
          </w:tcPr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064E9D" w:rsidRPr="00984AAD" w:rsidRDefault="00064E9D" w:rsidP="005155C9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064E9D" w:rsidRPr="00984AAD" w:rsidRDefault="00064E9D" w:rsidP="005155C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064E9D" w:rsidRPr="00984AAD" w:rsidRDefault="00064E9D" w:rsidP="005155C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64E9D" w:rsidRPr="00984AAD" w:rsidRDefault="00064E9D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64E9D" w:rsidRPr="00AA3B1F" w:rsidRDefault="00064E9D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3" w:rsidTr="00D75B99">
        <w:trPr>
          <w:trHeight w:val="96"/>
        </w:trPr>
        <w:tc>
          <w:tcPr>
            <w:tcW w:w="564" w:type="dxa"/>
            <w:vMerge w:val="restart"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2" w:type="dxa"/>
            <w:vMerge w:val="restart"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863" w:rsidRDefault="00457863" w:rsidP="005155C9">
            <w:pPr>
              <w:jc w:val="center"/>
            </w:pPr>
          </w:p>
        </w:tc>
      </w:tr>
      <w:tr w:rsidR="00457863" w:rsidTr="00D75B99">
        <w:trPr>
          <w:trHeight w:val="88"/>
        </w:trPr>
        <w:tc>
          <w:tcPr>
            <w:tcW w:w="564" w:type="dxa"/>
            <w:vMerge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57863" w:rsidRPr="00B90AB3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57863" w:rsidRDefault="00457863" w:rsidP="005155C9">
            <w:pPr>
              <w:jc w:val="center"/>
            </w:pPr>
          </w:p>
        </w:tc>
      </w:tr>
      <w:tr w:rsidR="00457863" w:rsidTr="00D75B99">
        <w:trPr>
          <w:trHeight w:val="88"/>
        </w:trPr>
        <w:tc>
          <w:tcPr>
            <w:tcW w:w="564" w:type="dxa"/>
            <w:vMerge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457863" w:rsidRPr="00B90AB3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57863" w:rsidRDefault="00457863" w:rsidP="005155C9">
            <w:pPr>
              <w:jc w:val="center"/>
            </w:pPr>
          </w:p>
        </w:tc>
      </w:tr>
      <w:tr w:rsidR="00457863" w:rsidTr="00D75B99">
        <w:trPr>
          <w:trHeight w:val="88"/>
        </w:trPr>
        <w:tc>
          <w:tcPr>
            <w:tcW w:w="564" w:type="dxa"/>
            <w:vMerge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863" w:rsidRDefault="00457863" w:rsidP="005155C9">
            <w:pPr>
              <w:jc w:val="center"/>
            </w:pPr>
          </w:p>
        </w:tc>
      </w:tr>
      <w:tr w:rsidR="00457863" w:rsidTr="00D75B99">
        <w:trPr>
          <w:trHeight w:val="88"/>
        </w:trPr>
        <w:tc>
          <w:tcPr>
            <w:tcW w:w="564" w:type="dxa"/>
            <w:vMerge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863" w:rsidRDefault="00457863" w:rsidP="005155C9">
            <w:pPr>
              <w:jc w:val="center"/>
            </w:pPr>
          </w:p>
        </w:tc>
      </w:tr>
      <w:tr w:rsidR="00457863" w:rsidRPr="00DE7EA5" w:rsidTr="00D75B99">
        <w:trPr>
          <w:trHeight w:val="88"/>
        </w:trPr>
        <w:tc>
          <w:tcPr>
            <w:tcW w:w="564" w:type="dxa"/>
            <w:vMerge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В-613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Оснащение: 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19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посадочных мест,  моноблок 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ICL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/клавиатура (19 шт), МФУ НР LaserJetPro M  (1шт), кресло компьютерное (19 шт), стол компьютерный (19 шт), стол ученический (3 шт), стул ученический (6 шт.), место преподавателя (стол и стул)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92885" w:rsidRDefault="00C92885" w:rsidP="00C928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457863" w:rsidRPr="00CF0052" w:rsidRDefault="00457863" w:rsidP="005155C9">
            <w:pPr>
              <w:jc w:val="center"/>
              <w:rPr>
                <w:lang w:val="en-US"/>
              </w:rPr>
            </w:pPr>
          </w:p>
        </w:tc>
      </w:tr>
      <w:tr w:rsidR="00457863" w:rsidRPr="00DE7EA5" w:rsidTr="00D75B99">
        <w:trPr>
          <w:trHeight w:val="88"/>
        </w:trPr>
        <w:tc>
          <w:tcPr>
            <w:tcW w:w="564" w:type="dxa"/>
            <w:vMerge/>
          </w:tcPr>
          <w:p w:rsidR="00457863" w:rsidRPr="00CF0052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В-615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92885" w:rsidRDefault="00C92885" w:rsidP="00C928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457863" w:rsidRPr="0097301C" w:rsidRDefault="00457863" w:rsidP="005155C9">
            <w:pPr>
              <w:jc w:val="center"/>
              <w:rPr>
                <w:lang w:val="en-US"/>
              </w:rPr>
            </w:pPr>
          </w:p>
        </w:tc>
      </w:tr>
      <w:tr w:rsidR="00457863" w:rsidTr="00D75B99">
        <w:trPr>
          <w:trHeight w:val="88"/>
        </w:trPr>
        <w:tc>
          <w:tcPr>
            <w:tcW w:w="564" w:type="dxa"/>
            <w:vMerge/>
          </w:tcPr>
          <w:p w:rsidR="00457863" w:rsidRPr="0097301C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863" w:rsidRDefault="00457863" w:rsidP="005155C9">
            <w:pPr>
              <w:jc w:val="center"/>
            </w:pPr>
          </w:p>
        </w:tc>
      </w:tr>
      <w:tr w:rsidR="00457863" w:rsidRPr="00DE7EA5" w:rsidTr="00D75B99">
        <w:trPr>
          <w:trHeight w:val="88"/>
        </w:trPr>
        <w:tc>
          <w:tcPr>
            <w:tcW w:w="564" w:type="dxa"/>
            <w:vMerge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bookmarkStart w:id="0" w:name="_Hlk508911404"/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 (12 шт.)</w:t>
            </w:r>
            <w:bookmarkEnd w:id="0"/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92885" w:rsidRDefault="00C92885" w:rsidP="00C928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457863" w:rsidRPr="0097301C" w:rsidRDefault="00457863" w:rsidP="005155C9">
            <w:pPr>
              <w:jc w:val="center"/>
              <w:rPr>
                <w:lang w:val="en-US"/>
              </w:rPr>
            </w:pPr>
          </w:p>
        </w:tc>
      </w:tr>
      <w:tr w:rsidR="00457863" w:rsidTr="00D75B99">
        <w:trPr>
          <w:trHeight w:val="88"/>
        </w:trPr>
        <w:tc>
          <w:tcPr>
            <w:tcW w:w="564" w:type="dxa"/>
            <w:vMerge/>
          </w:tcPr>
          <w:p w:rsidR="00457863" w:rsidRPr="0097301C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863" w:rsidRDefault="00457863" w:rsidP="005155C9">
            <w:pPr>
              <w:jc w:val="center"/>
            </w:pPr>
          </w:p>
        </w:tc>
      </w:tr>
      <w:tr w:rsidR="00457863" w:rsidRPr="00DE7EA5" w:rsidTr="00D75B99">
        <w:trPr>
          <w:trHeight w:val="88"/>
        </w:trPr>
        <w:tc>
          <w:tcPr>
            <w:tcW w:w="564" w:type="dxa"/>
            <w:vMerge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92885" w:rsidRDefault="00C92885" w:rsidP="00C928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457863" w:rsidRPr="0097301C" w:rsidRDefault="00457863" w:rsidP="005155C9">
            <w:pPr>
              <w:jc w:val="center"/>
              <w:rPr>
                <w:lang w:val="en-US"/>
              </w:rPr>
            </w:pPr>
          </w:p>
        </w:tc>
      </w:tr>
      <w:tr w:rsidR="00457863" w:rsidTr="00D75B99">
        <w:trPr>
          <w:trHeight w:val="88"/>
        </w:trPr>
        <w:tc>
          <w:tcPr>
            <w:tcW w:w="564" w:type="dxa"/>
            <w:vMerge/>
          </w:tcPr>
          <w:p w:rsidR="00457863" w:rsidRPr="0097301C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863" w:rsidRDefault="00457863" w:rsidP="005155C9">
            <w:pPr>
              <w:jc w:val="center"/>
            </w:pPr>
          </w:p>
        </w:tc>
      </w:tr>
      <w:tr w:rsidR="00457863" w:rsidRPr="00DE7EA5" w:rsidTr="00D75B99">
        <w:trPr>
          <w:trHeight w:val="88"/>
        </w:trPr>
        <w:tc>
          <w:tcPr>
            <w:tcW w:w="564" w:type="dxa"/>
            <w:vMerge/>
          </w:tcPr>
          <w:p w:rsidR="00457863" w:rsidRPr="005507FB" w:rsidRDefault="00457863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57863" w:rsidRPr="00B90AB3" w:rsidRDefault="00457863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26" w:type="dxa"/>
          </w:tcPr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92885" w:rsidRDefault="00C92885" w:rsidP="00C928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457863" w:rsidRPr="00B90AB3" w:rsidRDefault="00457863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457863" w:rsidRPr="0097301C" w:rsidRDefault="00457863" w:rsidP="005155C9">
            <w:pPr>
              <w:jc w:val="center"/>
              <w:rPr>
                <w:lang w:val="en-US"/>
              </w:rPr>
            </w:pPr>
          </w:p>
        </w:tc>
      </w:tr>
      <w:tr w:rsidR="00E7031A" w:rsidTr="00D75B99">
        <w:tc>
          <w:tcPr>
            <w:tcW w:w="564" w:type="dxa"/>
            <w:vMerge w:val="restart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2" w:type="dxa"/>
            <w:vMerge w:val="restart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Специальные разделы математики</w:t>
            </w:r>
          </w:p>
        </w:tc>
        <w:tc>
          <w:tcPr>
            <w:tcW w:w="3400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D442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26" w:type="dxa"/>
          </w:tcPr>
          <w:p w:rsidR="00E7031A" w:rsidRPr="00D442DD" w:rsidRDefault="00E7031A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031A" w:rsidRPr="0077477F" w:rsidRDefault="00E7031A" w:rsidP="005155C9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E7031A" w:rsidRDefault="00E7031A" w:rsidP="005155C9">
            <w:pPr>
              <w:jc w:val="center"/>
              <w:rPr>
                <w:b/>
              </w:rPr>
            </w:pPr>
          </w:p>
        </w:tc>
      </w:tr>
      <w:tr w:rsidR="00E7031A" w:rsidRPr="00FC18FE" w:rsidTr="00D75B99">
        <w:tc>
          <w:tcPr>
            <w:tcW w:w="564" w:type="dxa"/>
            <w:vMerge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26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E7031A" w:rsidRPr="00D442DD" w:rsidRDefault="00E7031A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E7031A" w:rsidRPr="00FC18FE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031A" w:rsidRPr="00FC18FE" w:rsidRDefault="00E7031A" w:rsidP="005155C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7031A" w:rsidRPr="00FC18FE" w:rsidRDefault="00E7031A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8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7031A" w:rsidRPr="00FC18FE" w:rsidTr="00D75B99">
        <w:tc>
          <w:tcPr>
            <w:tcW w:w="564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26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 182,5м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E7031A" w:rsidRPr="00FC18FE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031A" w:rsidRPr="00FC18FE" w:rsidRDefault="00E7031A" w:rsidP="005155C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7031A" w:rsidRPr="00FC18FE" w:rsidRDefault="00E7031A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31A" w:rsidRPr="00FC18FE" w:rsidTr="00D75B99">
        <w:tc>
          <w:tcPr>
            <w:tcW w:w="564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26" w:type="dxa"/>
          </w:tcPr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интернет и ЭИОС университета, </w:t>
            </w:r>
          </w:p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E7031A" w:rsidRPr="00D442DD" w:rsidTr="005155C9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7031A" w:rsidRPr="00D442DD" w:rsidTr="005155C9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7031A" w:rsidRPr="00D442DD" w:rsidRDefault="00E7031A" w:rsidP="005155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E7031A" w:rsidRPr="00D442DD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 181,1 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E7031A" w:rsidRPr="00FC18FE" w:rsidRDefault="00E7031A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031A" w:rsidRPr="0077477F" w:rsidRDefault="00E7031A" w:rsidP="005155C9">
            <w:pPr>
              <w:rPr>
                <w:i/>
              </w:rPr>
            </w:pPr>
            <w:r w:rsidRPr="00FC1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C18F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7031A" w:rsidRPr="00FC18FE" w:rsidRDefault="00E7031A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 w:val="restart"/>
          </w:tcPr>
          <w:p w:rsidR="00BE501E" w:rsidRPr="00A7124C" w:rsidRDefault="00BE501E" w:rsidP="005155C9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2" w:type="dxa"/>
            <w:vMerge w:val="restart"/>
          </w:tcPr>
          <w:p w:rsidR="00BE501E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3</w:t>
            </w:r>
          </w:p>
          <w:p w:rsidR="00BE501E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Энергосбережение в теплоэнергетике и теплотехнологии</w:t>
            </w: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компьютер монитор.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- 180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12 посадочных мест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56 посадочных мест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(потолочный)Acer р5260i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Ноутбук</w:t>
            </w:r>
            <w:r w:rsidRPr="00A71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12 посадочных мест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Д-621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Стенд "Эффективность и качество освещения 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Стенд тренажер "СВЧ - печь"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Испытательные осветительные приборы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Д-622: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Вентилятор с электронно-коммутируемым приводом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ЭЛТ монитор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Центробежный вентилятор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Осевой вентилятор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E501E" w:rsidRPr="00A7124C" w:rsidRDefault="00C92885" w:rsidP="00C928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Д-624: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936C30" w:rsidTr="00D75B99">
        <w:tc>
          <w:tcPr>
            <w:tcW w:w="564" w:type="dxa"/>
            <w:vMerge/>
          </w:tcPr>
          <w:p w:rsidR="00BE501E" w:rsidRPr="00936C30" w:rsidRDefault="00BE501E" w:rsidP="00BE501E">
            <w:pPr>
              <w:pStyle w:val="a6"/>
              <w:numPr>
                <w:ilvl w:val="0"/>
                <w:numId w:val="3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936C30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12 посадочных мест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C04C6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Tr="00D75B99">
        <w:tc>
          <w:tcPr>
            <w:tcW w:w="564" w:type="dxa"/>
            <w:vMerge w:val="restart"/>
          </w:tcPr>
          <w:p w:rsidR="00BE501E" w:rsidRDefault="00BE501E" w:rsidP="005155C9">
            <w:pPr>
              <w:ind w:left="720"/>
              <w:jc w:val="center"/>
            </w:pP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</w:rPr>
            </w:pPr>
            <w:r w:rsidRPr="00A7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2" w:type="dxa"/>
            <w:vMerge w:val="restart"/>
          </w:tcPr>
          <w:p w:rsidR="00BE501E" w:rsidRPr="00E866AE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Энергоаудит</w:t>
            </w: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C04C60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56 посадочных мест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(потолочный)Acer р5260i</w:t>
            </w:r>
          </w:p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Ноутбук</w:t>
            </w:r>
            <w:r w:rsidRPr="00A71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C04C6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C04C60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C04C6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C04C60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C04C6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C04C60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C04C6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01E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01E" w:rsidRDefault="00BE501E" w:rsidP="0051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1E" w:rsidRPr="00C04C60" w:rsidTr="00D75B99">
        <w:tc>
          <w:tcPr>
            <w:tcW w:w="564" w:type="dxa"/>
            <w:vMerge/>
          </w:tcPr>
          <w:p w:rsidR="00BE501E" w:rsidRPr="000D0542" w:rsidRDefault="00BE501E" w:rsidP="00BE501E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1982" w:type="dxa"/>
            <w:vMerge/>
          </w:tcPr>
          <w:p w:rsidR="00BE501E" w:rsidRPr="006E2125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26" w:type="dxa"/>
          </w:tcPr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12 посадочных мест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BE501E" w:rsidRPr="00A7124C" w:rsidRDefault="00BE501E" w:rsidP="00515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</w:tcPr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E501E" w:rsidRPr="00A7124C" w:rsidRDefault="00BE501E" w:rsidP="005155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7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E501E" w:rsidRPr="00C04C60" w:rsidRDefault="00BE501E" w:rsidP="005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62AC" w:rsidRPr="005F625B" w:rsidTr="00D75B99">
        <w:tc>
          <w:tcPr>
            <w:tcW w:w="564" w:type="dxa"/>
            <w:vMerge w:val="restart"/>
            <w:hideMark/>
          </w:tcPr>
          <w:p w:rsidR="006E62AC" w:rsidRPr="0046681F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2" w:type="dxa"/>
            <w:vMerge w:val="restart"/>
            <w:hideMark/>
          </w:tcPr>
          <w:p w:rsidR="006E62AC" w:rsidRPr="0046681F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Металлические и неметаллические наноматериалы и нанотехнологии</w:t>
            </w: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2AC" w:rsidRPr="005F625B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аудитории, компьютер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hideMark/>
          </w:tcPr>
          <w:p w:rsidR="006E62AC" w:rsidRPr="005F625B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5F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5F625B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овых и индивидуальных консульта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2AC" w:rsidRPr="005F625B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5F625B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A5121F" w:rsidTr="00D75B99">
        <w:tc>
          <w:tcPr>
            <w:tcW w:w="564" w:type="dxa"/>
            <w:vMerge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26" w:type="dxa"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62AC" w:rsidRPr="00A5121F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A5121F" w:rsidTr="00D75B99">
        <w:tc>
          <w:tcPr>
            <w:tcW w:w="564" w:type="dxa"/>
            <w:vMerge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26" w:type="dxa"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62AC" w:rsidRPr="00A5121F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5F625B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2AC" w:rsidRPr="005F625B" w:rsidTr="00D75B99">
        <w:tc>
          <w:tcPr>
            <w:tcW w:w="564" w:type="dxa"/>
            <w:vMerge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26" w:type="dxa"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62AC" w:rsidRPr="005F625B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A5121F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A5121F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A5121F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A5121F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5F625B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нащенные лабораторным оборудова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2AC" w:rsidRPr="005F625B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5F625B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5F625B" w:rsidTr="00D75B99">
        <w:tc>
          <w:tcPr>
            <w:tcW w:w="564" w:type="dxa"/>
            <w:vMerge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6E62AC" w:rsidRPr="00555682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26" w:type="dxa"/>
          </w:tcPr>
          <w:p w:rsidR="006E62AC" w:rsidRPr="00846ECF" w:rsidRDefault="006E62AC" w:rsidP="005155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2.0), проектор Aser X 1260, экран.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</w:tcPr>
          <w:p w:rsidR="006E62AC" w:rsidRPr="005F625B" w:rsidRDefault="006E62AC" w:rsidP="005155C9">
            <w:pPr>
              <w:pStyle w:val="a6"/>
              <w:spacing w:line="240" w:lineRule="atLeast"/>
              <w:ind w:left="0"/>
              <w:jc w:val="center"/>
            </w:pPr>
            <w:r w:rsidRPr="00CE4B82">
              <w:rPr>
                <w:i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t xml:space="preserve"> (</w:t>
            </w:r>
            <w:r>
              <w:rPr>
                <w:i/>
              </w:rPr>
              <w:t>Договор №19/С9 от 10.04.2009 г.</w:t>
            </w:r>
            <w:r>
              <w:t xml:space="preserve"> </w:t>
            </w:r>
            <w:r w:rsidRPr="00CE4B82">
              <w:rPr>
                <w:i/>
              </w:rPr>
              <w:t>ООО "Профессиональная группа"</w:t>
            </w:r>
            <w:r>
              <w:t xml:space="preserve">); </w:t>
            </w:r>
            <w:r w:rsidRPr="005F625B">
              <w:rPr>
                <w:i/>
                <w:iCs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E62AC" w:rsidRPr="005F625B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E62AC" w:rsidRPr="005F625B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2AC" w:rsidRPr="005F625B" w:rsidTr="00D75B99">
        <w:tc>
          <w:tcPr>
            <w:tcW w:w="564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6E62AC" w:rsidRPr="005F625B" w:rsidRDefault="006E62AC" w:rsidP="0051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6E62AC" w:rsidRPr="005F625B" w:rsidRDefault="006E62AC" w:rsidP="00515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26" w:type="dxa"/>
            <w:hideMark/>
          </w:tcPr>
          <w:p w:rsidR="006E62AC" w:rsidRPr="00846ECF" w:rsidRDefault="006E62AC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Компьютеры 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Celeron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HPLaserJetP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1505.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  <w:hideMark/>
          </w:tcPr>
          <w:p w:rsidR="00C9288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E62AC" w:rsidRPr="00C9288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hideMark/>
          </w:tcPr>
          <w:p w:rsidR="006E62AC" w:rsidRPr="005F625B" w:rsidRDefault="00C225C3" w:rsidP="00515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62AC"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5155C9" w:rsidRPr="00241F3E" w:rsidTr="00D75B99">
        <w:tc>
          <w:tcPr>
            <w:tcW w:w="564" w:type="dxa"/>
          </w:tcPr>
          <w:p w:rsidR="005155C9" w:rsidRPr="005155C9" w:rsidRDefault="005155C9" w:rsidP="00515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2" w:type="dxa"/>
          </w:tcPr>
          <w:p w:rsidR="005155C9" w:rsidRPr="005155C9" w:rsidRDefault="005155C9" w:rsidP="005155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400" w:type="dxa"/>
          </w:tcPr>
          <w:p w:rsidR="005155C9" w:rsidRDefault="005155C9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Учебный кабинет </w:t>
            </w:r>
          </w:p>
          <w:p w:rsidR="005155C9" w:rsidRPr="005155C9" w:rsidRDefault="005155C9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103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для проведения лекционных занятий. </w:t>
            </w:r>
          </w:p>
          <w:p w:rsidR="005155C9" w:rsidRPr="005155C9" w:rsidRDefault="005155C9" w:rsidP="00515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155C9" w:rsidRPr="00241F3E" w:rsidRDefault="00C92885" w:rsidP="00C92885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155C9" w:rsidRPr="00C225C3" w:rsidRDefault="00C225C3" w:rsidP="0051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55C9" w:rsidRPr="00241F3E" w:rsidTr="00D75B99">
        <w:tc>
          <w:tcPr>
            <w:tcW w:w="564" w:type="dxa"/>
          </w:tcPr>
          <w:p w:rsidR="005155C9" w:rsidRPr="00241F3E" w:rsidRDefault="005155C9" w:rsidP="005155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</w:tcPr>
          <w:p w:rsidR="005155C9" w:rsidRPr="00C028F8" w:rsidRDefault="005155C9" w:rsidP="005155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5155C9" w:rsidRPr="005155C9" w:rsidRDefault="005155C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Д-308, 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для проведения практических занятий, для проведения групповых и индивидуальных консультаций, для проведения текущего контроля и промежуточной аттестации.</w:t>
            </w:r>
          </w:p>
          <w:p w:rsidR="005155C9" w:rsidRPr="005155C9" w:rsidRDefault="005155C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36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_посадочных мест,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(1 шт.), процессор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Premium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Dual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5300 (1 шт.),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155C9" w:rsidRPr="00241F3E" w:rsidRDefault="00C92885" w:rsidP="00C92885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155C9" w:rsidRPr="00241F3E" w:rsidRDefault="005155C9" w:rsidP="005155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5C9" w:rsidRPr="00241F3E" w:rsidTr="00D75B99">
        <w:tc>
          <w:tcPr>
            <w:tcW w:w="564" w:type="dxa"/>
          </w:tcPr>
          <w:p w:rsidR="005155C9" w:rsidRPr="00241F3E" w:rsidRDefault="005155C9" w:rsidP="005155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</w:tcPr>
          <w:p w:rsidR="005155C9" w:rsidRPr="00C028F8" w:rsidRDefault="005155C9" w:rsidP="005155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5155C9" w:rsidRPr="005155C9" w:rsidRDefault="005155C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Д-319, 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для проведения практических занятий, для проведения групповых и индивидуальных консультаций, для проведения текущего контроля и промежуточной аттестации. </w:t>
            </w:r>
          </w:p>
          <w:p w:rsidR="005155C9" w:rsidRPr="005155C9" w:rsidRDefault="005155C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_ посадочных мест,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Процессор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Premium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Dual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5300 (1 шт.), Проектор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155C9" w:rsidRPr="00241F3E" w:rsidRDefault="00C92885" w:rsidP="00C92885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155C9" w:rsidRPr="00241F3E" w:rsidRDefault="005155C9" w:rsidP="005155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5C9" w:rsidRPr="00241F3E" w:rsidTr="00D75B99">
        <w:tc>
          <w:tcPr>
            <w:tcW w:w="564" w:type="dxa"/>
          </w:tcPr>
          <w:p w:rsidR="005155C9" w:rsidRPr="00241F3E" w:rsidRDefault="005155C9" w:rsidP="005155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</w:tcPr>
          <w:p w:rsidR="005155C9" w:rsidRPr="00C028F8" w:rsidRDefault="005155C9" w:rsidP="005155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5155C9" w:rsidRPr="005155C9" w:rsidRDefault="005155C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Д-312, 314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_ для самостоятельной работы студентов. </w:t>
            </w:r>
          </w:p>
          <w:p w:rsidR="005155C9" w:rsidRPr="005155C9" w:rsidRDefault="005155C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39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_ посадочных мест,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Компьютер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IntelPentiumDual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5300, в комплекте монитор 19``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LCD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( 15 шт.), Проектор ES522 Optoma ( 1 шт.), экран ( 1 шт.),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155C9" w:rsidRPr="00241F3E" w:rsidRDefault="00C92885" w:rsidP="00C92885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155C9" w:rsidRPr="00241F3E" w:rsidRDefault="005155C9" w:rsidP="005155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5C9" w:rsidRPr="00241F3E" w:rsidTr="00D75B99">
        <w:tc>
          <w:tcPr>
            <w:tcW w:w="564" w:type="dxa"/>
          </w:tcPr>
          <w:p w:rsidR="005155C9" w:rsidRPr="00241F3E" w:rsidRDefault="005155C9" w:rsidP="005155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</w:tcPr>
          <w:p w:rsidR="005155C9" w:rsidRPr="00C028F8" w:rsidRDefault="005155C9" w:rsidP="005155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5155C9" w:rsidRPr="005155C9" w:rsidRDefault="005155C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Д-319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_ для хранения и профилактического обслуживания учебного оборудования. </w:t>
            </w:r>
          </w:p>
          <w:p w:rsidR="005155C9" w:rsidRPr="005155C9" w:rsidRDefault="005155C9" w:rsidP="005155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</w:tcPr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Процессор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Premium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Dual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5300 (1 шт.), Проектор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</w:t>
            </w:r>
          </w:p>
          <w:p w:rsidR="005155C9" w:rsidRPr="005155C9" w:rsidRDefault="005155C9" w:rsidP="005155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155C9" w:rsidRPr="00241F3E" w:rsidRDefault="00C92885" w:rsidP="00C92885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155C9" w:rsidRPr="00241F3E" w:rsidRDefault="005155C9" w:rsidP="005155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0A33" w:rsidRPr="00C225C3" w:rsidTr="00D75B99">
        <w:trPr>
          <w:trHeight w:val="134"/>
        </w:trPr>
        <w:tc>
          <w:tcPr>
            <w:tcW w:w="564" w:type="dxa"/>
            <w:vMerge w:val="restart"/>
          </w:tcPr>
          <w:p w:rsidR="008F0A33" w:rsidRPr="005155C9" w:rsidRDefault="008F0A33" w:rsidP="008F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2" w:type="dxa"/>
            <w:vMerge w:val="restart"/>
          </w:tcPr>
          <w:p w:rsidR="008F0A33" w:rsidRPr="005155C9" w:rsidRDefault="008F0A33" w:rsidP="00B1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0" w:type="dxa"/>
          </w:tcPr>
          <w:p w:rsidR="008F0A33" w:rsidRPr="008F0A33" w:rsidRDefault="008F0A33" w:rsidP="008F0A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</w:tc>
        <w:tc>
          <w:tcPr>
            <w:tcW w:w="3126" w:type="dxa"/>
          </w:tcPr>
          <w:p w:rsidR="008F0A33" w:rsidRPr="008F0A33" w:rsidRDefault="008F0A33" w:rsidP="00B15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A33" w:rsidRPr="00241F3E" w:rsidRDefault="008F0A33" w:rsidP="00B156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F0A33" w:rsidRPr="00C225C3" w:rsidRDefault="008F0A33" w:rsidP="00B1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A33" w:rsidRPr="00C225C3" w:rsidTr="00D75B99">
        <w:trPr>
          <w:trHeight w:val="151"/>
        </w:trPr>
        <w:tc>
          <w:tcPr>
            <w:tcW w:w="564" w:type="dxa"/>
            <w:vMerge/>
          </w:tcPr>
          <w:p w:rsidR="008F0A33" w:rsidRDefault="008F0A33" w:rsidP="008F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8F0A33" w:rsidRDefault="008F0A33" w:rsidP="00B1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8F0A33" w:rsidRPr="008F0A33" w:rsidRDefault="008F0A33" w:rsidP="008F0A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8F0A33" w:rsidRPr="00C92885" w:rsidRDefault="008F0A33" w:rsidP="00C928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 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 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</w:t>
            </w:r>
            <w:r w:rsidR="00C92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Asus VivoPC UN62-M210M slim i3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4010U/4Gb/SSD128Gb/HDG4400/CR/noOS/Eth/WiFi/BT/65W/синий, монитор p\PHILIPS 227E6EDSD/00 Black-Cherry (21.5" IPS-ADS,LED,Wide, 1920x1080, 5(14) ms, переходник Displa</w:t>
            </w:r>
            <w:r w:rsidR="00C92885">
              <w:rPr>
                <w:rFonts w:ascii="Times New Roman" w:hAnsi="Times New Roman" w:cs="Times New Roman"/>
                <w:i/>
                <w:sz w:val="24"/>
                <w:szCs w:val="24"/>
              </w:rPr>
              <w:t>yPort-VGA Cablexpert A-DPM-VGAF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01,20</w:t>
            </w:r>
            <w:r w:rsidR="00C92885">
              <w:rPr>
                <w:rFonts w:ascii="Times New Roman" w:hAnsi="Times New Roman" w:cs="Times New Roman"/>
                <w:i/>
                <w:sz w:val="24"/>
                <w:szCs w:val="24"/>
              </w:rPr>
              <w:t>M/15F, шнур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 hdmi-hdmi, v1.4, 1.8м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F0A33" w:rsidRPr="00241F3E" w:rsidRDefault="00C92885" w:rsidP="00C92885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8F0A33" w:rsidRPr="00C225C3" w:rsidRDefault="008F0A33" w:rsidP="00B1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A33" w:rsidRPr="00C225C3" w:rsidTr="00D75B99">
        <w:trPr>
          <w:trHeight w:val="155"/>
        </w:trPr>
        <w:tc>
          <w:tcPr>
            <w:tcW w:w="564" w:type="dxa"/>
            <w:vMerge/>
          </w:tcPr>
          <w:p w:rsidR="008F0A33" w:rsidRDefault="008F0A33" w:rsidP="008F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8F0A33" w:rsidRDefault="008F0A33" w:rsidP="00B1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8F0A33" w:rsidRPr="008F0A33" w:rsidRDefault="008F0A33" w:rsidP="008F0A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26" w:type="dxa"/>
          </w:tcPr>
          <w:p w:rsidR="008F0A33" w:rsidRPr="008F0A33" w:rsidRDefault="008F0A33" w:rsidP="00B15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969" w:type="dxa"/>
          </w:tcPr>
          <w:p w:rsidR="008F0A33" w:rsidRPr="00241F3E" w:rsidRDefault="008F0A33" w:rsidP="00B156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F0A33" w:rsidRPr="00C225C3" w:rsidRDefault="008F0A33" w:rsidP="00B1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A33" w:rsidRPr="00C225C3" w:rsidTr="00D75B99">
        <w:trPr>
          <w:trHeight w:val="125"/>
        </w:trPr>
        <w:tc>
          <w:tcPr>
            <w:tcW w:w="564" w:type="dxa"/>
            <w:vMerge/>
          </w:tcPr>
          <w:p w:rsidR="008F0A33" w:rsidRDefault="008F0A33" w:rsidP="008F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8F0A33" w:rsidRDefault="008F0A33" w:rsidP="00B1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8F0A33" w:rsidRPr="008F0A33" w:rsidRDefault="008F0A33" w:rsidP="008F0A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</w:p>
        </w:tc>
        <w:tc>
          <w:tcPr>
            <w:tcW w:w="3126" w:type="dxa"/>
          </w:tcPr>
          <w:p w:rsidR="008F0A33" w:rsidRPr="008F0A33" w:rsidRDefault="008F0A33" w:rsidP="00B15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969" w:type="dxa"/>
          </w:tcPr>
          <w:p w:rsidR="008F0A33" w:rsidRPr="00241F3E" w:rsidRDefault="008F0A33" w:rsidP="00B156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F0A33" w:rsidRPr="00C225C3" w:rsidRDefault="008F0A33" w:rsidP="00B1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9" w:rsidRPr="00C225C3" w:rsidTr="00D75B99">
        <w:trPr>
          <w:trHeight w:val="134"/>
        </w:trPr>
        <w:tc>
          <w:tcPr>
            <w:tcW w:w="564" w:type="dxa"/>
            <w:vMerge w:val="restart"/>
          </w:tcPr>
          <w:p w:rsidR="00D75B99" w:rsidRPr="005155C9" w:rsidRDefault="00D75B99" w:rsidP="00B1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2" w:type="dxa"/>
            <w:vMerge w:val="restart"/>
          </w:tcPr>
          <w:p w:rsidR="00D75B99" w:rsidRPr="005155C9" w:rsidRDefault="00D75B99" w:rsidP="00B1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3400" w:type="dxa"/>
          </w:tcPr>
          <w:p w:rsidR="00D75B99" w:rsidRPr="008F0A33" w:rsidRDefault="00D75B99" w:rsidP="00B156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</w:tc>
        <w:tc>
          <w:tcPr>
            <w:tcW w:w="3126" w:type="dxa"/>
          </w:tcPr>
          <w:p w:rsidR="00D75B99" w:rsidRPr="008F0A33" w:rsidRDefault="00D75B99" w:rsidP="00B15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B99" w:rsidRPr="00241F3E" w:rsidRDefault="00D75B99" w:rsidP="00B156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75B99" w:rsidRPr="00C225C3" w:rsidRDefault="00D75B99" w:rsidP="00B1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9" w:rsidRPr="00C225C3" w:rsidTr="00D75B99">
        <w:trPr>
          <w:trHeight w:val="151"/>
        </w:trPr>
        <w:tc>
          <w:tcPr>
            <w:tcW w:w="564" w:type="dxa"/>
            <w:vMerge/>
          </w:tcPr>
          <w:p w:rsidR="00D75B99" w:rsidRDefault="00D75B99" w:rsidP="00B1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D75B99" w:rsidRDefault="00D75B99" w:rsidP="00B1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D75B99" w:rsidRPr="008F0A33" w:rsidRDefault="00D75B99" w:rsidP="00B156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</w:tcPr>
          <w:p w:rsidR="00D75B99" w:rsidRPr="008F0A33" w:rsidRDefault="00D75B99" w:rsidP="00B156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 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 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</w:t>
            </w:r>
          </w:p>
          <w:p w:rsidR="00D75B99" w:rsidRPr="008F0A33" w:rsidRDefault="00D75B99" w:rsidP="00B15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</w:tcPr>
          <w:p w:rsidR="00C92885" w:rsidRPr="006E2125" w:rsidRDefault="00C92885" w:rsidP="00C92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75B99" w:rsidRPr="00241F3E" w:rsidRDefault="00C92885" w:rsidP="00C92885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D75B99" w:rsidRPr="00C225C3" w:rsidRDefault="00D75B99" w:rsidP="00B1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9" w:rsidRPr="00C225C3" w:rsidTr="00D75B99">
        <w:trPr>
          <w:trHeight w:val="155"/>
        </w:trPr>
        <w:tc>
          <w:tcPr>
            <w:tcW w:w="564" w:type="dxa"/>
            <w:vMerge/>
          </w:tcPr>
          <w:p w:rsidR="00D75B99" w:rsidRDefault="00D75B99" w:rsidP="00B1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D75B99" w:rsidRDefault="00D75B99" w:rsidP="00B1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D75B99" w:rsidRPr="008F0A33" w:rsidRDefault="00D75B99" w:rsidP="00B156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26" w:type="dxa"/>
          </w:tcPr>
          <w:p w:rsidR="00D75B99" w:rsidRPr="008F0A33" w:rsidRDefault="00D75B99" w:rsidP="00B15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969" w:type="dxa"/>
          </w:tcPr>
          <w:p w:rsidR="00D75B99" w:rsidRPr="00241F3E" w:rsidRDefault="00D75B99" w:rsidP="00B156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75B99" w:rsidRPr="00C225C3" w:rsidRDefault="00D75B99" w:rsidP="00B1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9" w:rsidRPr="00C225C3" w:rsidTr="00D75B99">
        <w:trPr>
          <w:trHeight w:val="125"/>
        </w:trPr>
        <w:tc>
          <w:tcPr>
            <w:tcW w:w="564" w:type="dxa"/>
            <w:vMerge/>
          </w:tcPr>
          <w:p w:rsidR="00D75B99" w:rsidRDefault="00D75B99" w:rsidP="00B1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D75B99" w:rsidRDefault="00D75B99" w:rsidP="00B1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D75B99" w:rsidRPr="008F0A33" w:rsidRDefault="00D75B99" w:rsidP="00B156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</w:p>
        </w:tc>
        <w:tc>
          <w:tcPr>
            <w:tcW w:w="3126" w:type="dxa"/>
          </w:tcPr>
          <w:p w:rsidR="00D75B99" w:rsidRPr="008F0A33" w:rsidRDefault="00D75B99" w:rsidP="00B15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969" w:type="dxa"/>
          </w:tcPr>
          <w:p w:rsidR="00D75B99" w:rsidRPr="00241F3E" w:rsidRDefault="00D75B99" w:rsidP="00B156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75B99" w:rsidRPr="00C225C3" w:rsidRDefault="00D75B99" w:rsidP="00B1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EA5" w:rsidRPr="00C225C3" w:rsidTr="00306704">
        <w:trPr>
          <w:trHeight w:val="125"/>
        </w:trPr>
        <w:tc>
          <w:tcPr>
            <w:tcW w:w="564" w:type="dxa"/>
          </w:tcPr>
          <w:p w:rsidR="00DE7EA5" w:rsidRDefault="00DE7EA5" w:rsidP="00B1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2" w:type="dxa"/>
          </w:tcPr>
          <w:p w:rsidR="00DE7EA5" w:rsidRDefault="00DE7EA5" w:rsidP="00AC5D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400" w:type="dxa"/>
            <w:vAlign w:val="center"/>
          </w:tcPr>
          <w:p w:rsidR="00DE7EA5" w:rsidRPr="009551E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DE7EA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E7EA5" w:rsidRPr="00A204E1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E7EA5" w:rsidRPr="00AE2B5A" w:rsidRDefault="00DE7EA5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DE7EA5" w:rsidRPr="006E212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7EA5" w:rsidRPr="00AE2B5A" w:rsidRDefault="00DE7EA5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E7EA5" w:rsidRPr="00AE2B5A" w:rsidRDefault="00DE7EA5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EA5" w:rsidRPr="00C225C3" w:rsidTr="00306704">
        <w:trPr>
          <w:trHeight w:val="125"/>
        </w:trPr>
        <w:tc>
          <w:tcPr>
            <w:tcW w:w="564" w:type="dxa"/>
          </w:tcPr>
          <w:p w:rsidR="00DE7EA5" w:rsidRDefault="00DE7EA5" w:rsidP="00B1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2" w:type="dxa"/>
          </w:tcPr>
          <w:p w:rsidR="00DE7EA5" w:rsidRDefault="00DE7EA5" w:rsidP="00AC5D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400" w:type="dxa"/>
            <w:vAlign w:val="center"/>
          </w:tcPr>
          <w:p w:rsidR="00DE7EA5" w:rsidRPr="009551E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DE7EA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E7EA5" w:rsidRPr="00A204E1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E7EA5" w:rsidRPr="00AE2B5A" w:rsidRDefault="00DE7EA5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DE7EA5" w:rsidRPr="006E212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7EA5" w:rsidRPr="00AE2B5A" w:rsidRDefault="00DE7EA5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E7EA5" w:rsidRPr="00AE2B5A" w:rsidRDefault="00DE7EA5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EA5" w:rsidRPr="00C225C3" w:rsidTr="00306704">
        <w:trPr>
          <w:trHeight w:val="125"/>
        </w:trPr>
        <w:tc>
          <w:tcPr>
            <w:tcW w:w="564" w:type="dxa"/>
            <w:vMerge w:val="restart"/>
          </w:tcPr>
          <w:p w:rsidR="00DE7EA5" w:rsidRDefault="00DE7EA5" w:rsidP="00B1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2" w:type="dxa"/>
            <w:vMerge w:val="restart"/>
          </w:tcPr>
          <w:p w:rsidR="00DE7EA5" w:rsidRDefault="00DE7EA5" w:rsidP="00AC5D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DE7EA5" w:rsidRDefault="00DE7EA5" w:rsidP="00AC5D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</w:p>
          <w:p w:rsidR="00DE7EA5" w:rsidRDefault="00DE7EA5" w:rsidP="00AC5D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</w:p>
        </w:tc>
        <w:tc>
          <w:tcPr>
            <w:tcW w:w="3400" w:type="dxa"/>
            <w:vAlign w:val="center"/>
          </w:tcPr>
          <w:p w:rsidR="00DE7EA5" w:rsidRPr="009551E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26" w:type="dxa"/>
            <w:vAlign w:val="center"/>
          </w:tcPr>
          <w:p w:rsidR="00DE7EA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E7EA5" w:rsidRPr="00A204E1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E7EA5" w:rsidRPr="00AE2B5A" w:rsidRDefault="00DE7EA5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DE7EA5" w:rsidRPr="006E212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7EA5" w:rsidRPr="00AE2B5A" w:rsidRDefault="00DE7EA5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E7EA5" w:rsidRPr="00AE2B5A" w:rsidRDefault="00DE7EA5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EA5" w:rsidRPr="00C225C3" w:rsidTr="00306704">
        <w:trPr>
          <w:trHeight w:val="125"/>
        </w:trPr>
        <w:tc>
          <w:tcPr>
            <w:tcW w:w="564" w:type="dxa"/>
            <w:vMerge/>
          </w:tcPr>
          <w:p w:rsidR="00DE7EA5" w:rsidRDefault="00DE7EA5" w:rsidP="00B1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DE7EA5" w:rsidRDefault="00DE7EA5" w:rsidP="00AC5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0" w:type="dxa"/>
            <w:vAlign w:val="center"/>
          </w:tcPr>
          <w:p w:rsidR="00DE7EA5" w:rsidRPr="00C04C60" w:rsidRDefault="00DE7EA5" w:rsidP="00AC5D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26" w:type="dxa"/>
            <w:vAlign w:val="center"/>
          </w:tcPr>
          <w:p w:rsidR="00DE7EA5" w:rsidRPr="00AE2B5A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E7EA5" w:rsidRPr="00AE2B5A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E7EA5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DE7EA5" w:rsidRPr="00A204E1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DE7EA5" w:rsidRPr="00AE2B5A" w:rsidRDefault="00DE7EA5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7EA5" w:rsidRPr="006E2125" w:rsidRDefault="00DE7EA5" w:rsidP="00AC5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7EA5" w:rsidRPr="00460DB8" w:rsidRDefault="00DE7EA5" w:rsidP="00AC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E7EA5" w:rsidRPr="00AE2B5A" w:rsidRDefault="00DE7EA5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46ECF" w:rsidRPr="005155C9" w:rsidRDefault="00846ECF" w:rsidP="006351A9">
      <w:pPr>
        <w:tabs>
          <w:tab w:val="left" w:pos="15003"/>
        </w:tabs>
        <w:rPr>
          <w:rFonts w:ascii="Times New Roman" w:hAnsi="Times New Roman" w:cs="Times New Roman"/>
          <w:sz w:val="24"/>
          <w:szCs w:val="24"/>
        </w:rPr>
      </w:pPr>
    </w:p>
    <w:p w:rsidR="00846ECF" w:rsidRPr="005155C9" w:rsidRDefault="00846ECF" w:rsidP="006351A9">
      <w:pPr>
        <w:tabs>
          <w:tab w:val="left" w:pos="15003"/>
        </w:tabs>
        <w:rPr>
          <w:rFonts w:ascii="Times New Roman" w:hAnsi="Times New Roman" w:cs="Times New Roman"/>
          <w:sz w:val="24"/>
          <w:szCs w:val="24"/>
        </w:rPr>
      </w:pPr>
    </w:p>
    <w:p w:rsidR="00846ECF" w:rsidRPr="005155C9" w:rsidRDefault="00846ECF" w:rsidP="006351A9">
      <w:pPr>
        <w:tabs>
          <w:tab w:val="left" w:pos="15003"/>
        </w:tabs>
        <w:rPr>
          <w:sz w:val="24"/>
          <w:szCs w:val="24"/>
        </w:rPr>
      </w:pPr>
    </w:p>
    <w:p w:rsidR="00846ECF" w:rsidRPr="005155C9" w:rsidRDefault="00846ECF" w:rsidP="006351A9">
      <w:pPr>
        <w:tabs>
          <w:tab w:val="left" w:pos="15003"/>
        </w:tabs>
        <w:rPr>
          <w:sz w:val="24"/>
          <w:szCs w:val="24"/>
        </w:rPr>
      </w:pPr>
    </w:p>
    <w:p w:rsidR="00694235" w:rsidRPr="005155C9" w:rsidRDefault="006351A9" w:rsidP="006351A9">
      <w:pPr>
        <w:tabs>
          <w:tab w:val="left" w:pos="15003"/>
        </w:tabs>
        <w:rPr>
          <w:sz w:val="24"/>
          <w:szCs w:val="24"/>
        </w:rPr>
      </w:pPr>
      <w:r w:rsidRPr="005155C9">
        <w:rPr>
          <w:sz w:val="24"/>
          <w:szCs w:val="24"/>
        </w:rPr>
        <w:tab/>
      </w:r>
    </w:p>
    <w:sectPr w:rsidR="00694235" w:rsidRPr="005155C9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BD" w:rsidRDefault="004520BD" w:rsidP="006774B2">
      <w:pPr>
        <w:spacing w:after="0" w:line="240" w:lineRule="auto"/>
      </w:pPr>
      <w:r>
        <w:separator/>
      </w:r>
    </w:p>
  </w:endnote>
  <w:endnote w:type="continuationSeparator" w:id="0">
    <w:p w:rsidR="004520BD" w:rsidRDefault="004520BD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BD" w:rsidRDefault="004520BD" w:rsidP="006774B2">
      <w:pPr>
        <w:spacing w:after="0" w:line="240" w:lineRule="auto"/>
      </w:pPr>
      <w:r>
        <w:separator/>
      </w:r>
    </w:p>
  </w:footnote>
  <w:footnote w:type="continuationSeparator" w:id="0">
    <w:p w:rsidR="004520BD" w:rsidRDefault="004520BD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6BB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9BF"/>
    <w:multiLevelType w:val="hybridMultilevel"/>
    <w:tmpl w:val="D982E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96DF5"/>
    <w:multiLevelType w:val="hybridMultilevel"/>
    <w:tmpl w:val="D982E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4A80"/>
    <w:rsid w:val="00032142"/>
    <w:rsid w:val="0004361E"/>
    <w:rsid w:val="00055855"/>
    <w:rsid w:val="00064E9D"/>
    <w:rsid w:val="00066072"/>
    <w:rsid w:val="00066BBF"/>
    <w:rsid w:val="0007289A"/>
    <w:rsid w:val="00090858"/>
    <w:rsid w:val="000A15FF"/>
    <w:rsid w:val="000A2E16"/>
    <w:rsid w:val="000A4758"/>
    <w:rsid w:val="000A5D60"/>
    <w:rsid w:val="000A7775"/>
    <w:rsid w:val="000C2CA8"/>
    <w:rsid w:val="000F5F2A"/>
    <w:rsid w:val="001224F1"/>
    <w:rsid w:val="001317DA"/>
    <w:rsid w:val="00141137"/>
    <w:rsid w:val="001468A9"/>
    <w:rsid w:val="001522CF"/>
    <w:rsid w:val="001566F3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1F54B0"/>
    <w:rsid w:val="002035F0"/>
    <w:rsid w:val="0021395D"/>
    <w:rsid w:val="00214CAB"/>
    <w:rsid w:val="00222EF0"/>
    <w:rsid w:val="00226E0F"/>
    <w:rsid w:val="00235BC0"/>
    <w:rsid w:val="0024358B"/>
    <w:rsid w:val="002543BE"/>
    <w:rsid w:val="00255A5C"/>
    <w:rsid w:val="00265832"/>
    <w:rsid w:val="002826EE"/>
    <w:rsid w:val="002932CD"/>
    <w:rsid w:val="00295FF5"/>
    <w:rsid w:val="002A3310"/>
    <w:rsid w:val="002B51F0"/>
    <w:rsid w:val="002C217D"/>
    <w:rsid w:val="002C2B61"/>
    <w:rsid w:val="002D1DFC"/>
    <w:rsid w:val="002D7DD7"/>
    <w:rsid w:val="00304C53"/>
    <w:rsid w:val="00306E52"/>
    <w:rsid w:val="00307A8C"/>
    <w:rsid w:val="00310338"/>
    <w:rsid w:val="00350DC2"/>
    <w:rsid w:val="00356B29"/>
    <w:rsid w:val="003653C2"/>
    <w:rsid w:val="003A044A"/>
    <w:rsid w:val="003A7A3C"/>
    <w:rsid w:val="003B58E3"/>
    <w:rsid w:val="003C32E1"/>
    <w:rsid w:val="003C7FB4"/>
    <w:rsid w:val="003F4949"/>
    <w:rsid w:val="003F51B1"/>
    <w:rsid w:val="003F6A8E"/>
    <w:rsid w:val="003F70E7"/>
    <w:rsid w:val="00404053"/>
    <w:rsid w:val="00404E8C"/>
    <w:rsid w:val="00412E61"/>
    <w:rsid w:val="00434836"/>
    <w:rsid w:val="004408CF"/>
    <w:rsid w:val="004440E3"/>
    <w:rsid w:val="00447ABD"/>
    <w:rsid w:val="00451091"/>
    <w:rsid w:val="004520BD"/>
    <w:rsid w:val="0045578B"/>
    <w:rsid w:val="00457863"/>
    <w:rsid w:val="00460DB8"/>
    <w:rsid w:val="0046681F"/>
    <w:rsid w:val="00466A77"/>
    <w:rsid w:val="0047014F"/>
    <w:rsid w:val="00472EF5"/>
    <w:rsid w:val="004872EF"/>
    <w:rsid w:val="00492763"/>
    <w:rsid w:val="0049294D"/>
    <w:rsid w:val="004955C3"/>
    <w:rsid w:val="004B78F6"/>
    <w:rsid w:val="004B7CEE"/>
    <w:rsid w:val="004D08CF"/>
    <w:rsid w:val="004E293D"/>
    <w:rsid w:val="004F10AC"/>
    <w:rsid w:val="004F73E3"/>
    <w:rsid w:val="0050472E"/>
    <w:rsid w:val="00506673"/>
    <w:rsid w:val="00514D75"/>
    <w:rsid w:val="005155C9"/>
    <w:rsid w:val="00517E36"/>
    <w:rsid w:val="00522C92"/>
    <w:rsid w:val="005230D6"/>
    <w:rsid w:val="005239AA"/>
    <w:rsid w:val="00537931"/>
    <w:rsid w:val="00540C5E"/>
    <w:rsid w:val="005458C7"/>
    <w:rsid w:val="00554749"/>
    <w:rsid w:val="005559D9"/>
    <w:rsid w:val="0056024B"/>
    <w:rsid w:val="005603E8"/>
    <w:rsid w:val="00574719"/>
    <w:rsid w:val="00587A97"/>
    <w:rsid w:val="00587E07"/>
    <w:rsid w:val="005C0A8D"/>
    <w:rsid w:val="005D5E80"/>
    <w:rsid w:val="005F7083"/>
    <w:rsid w:val="00610DFD"/>
    <w:rsid w:val="006204FD"/>
    <w:rsid w:val="0062598E"/>
    <w:rsid w:val="006351A9"/>
    <w:rsid w:val="006373F1"/>
    <w:rsid w:val="00640816"/>
    <w:rsid w:val="006435B4"/>
    <w:rsid w:val="00654867"/>
    <w:rsid w:val="0066413E"/>
    <w:rsid w:val="0066691F"/>
    <w:rsid w:val="00667A3D"/>
    <w:rsid w:val="00671AA6"/>
    <w:rsid w:val="006774B2"/>
    <w:rsid w:val="006849E0"/>
    <w:rsid w:val="0069330F"/>
    <w:rsid w:val="00694235"/>
    <w:rsid w:val="006A719D"/>
    <w:rsid w:val="006B6792"/>
    <w:rsid w:val="006C35DD"/>
    <w:rsid w:val="006D2212"/>
    <w:rsid w:val="006E1896"/>
    <w:rsid w:val="006E2125"/>
    <w:rsid w:val="006E2768"/>
    <w:rsid w:val="006E62AC"/>
    <w:rsid w:val="0070001C"/>
    <w:rsid w:val="00704B59"/>
    <w:rsid w:val="0071336A"/>
    <w:rsid w:val="00725116"/>
    <w:rsid w:val="00744AD4"/>
    <w:rsid w:val="0075402A"/>
    <w:rsid w:val="00756663"/>
    <w:rsid w:val="007619BC"/>
    <w:rsid w:val="00767B32"/>
    <w:rsid w:val="00773F63"/>
    <w:rsid w:val="007767E3"/>
    <w:rsid w:val="00782D0D"/>
    <w:rsid w:val="007A3CA4"/>
    <w:rsid w:val="007B0EA9"/>
    <w:rsid w:val="007B4169"/>
    <w:rsid w:val="007B546E"/>
    <w:rsid w:val="007C4979"/>
    <w:rsid w:val="007D1F49"/>
    <w:rsid w:val="007E4985"/>
    <w:rsid w:val="007F1407"/>
    <w:rsid w:val="008034F4"/>
    <w:rsid w:val="008036BD"/>
    <w:rsid w:val="00812717"/>
    <w:rsid w:val="00815A1B"/>
    <w:rsid w:val="00824952"/>
    <w:rsid w:val="00834F31"/>
    <w:rsid w:val="00845AD7"/>
    <w:rsid w:val="00846ECF"/>
    <w:rsid w:val="00847053"/>
    <w:rsid w:val="00854F18"/>
    <w:rsid w:val="00865331"/>
    <w:rsid w:val="00865FDD"/>
    <w:rsid w:val="0086662F"/>
    <w:rsid w:val="008722FF"/>
    <w:rsid w:val="00873232"/>
    <w:rsid w:val="00881E75"/>
    <w:rsid w:val="00886AC0"/>
    <w:rsid w:val="008915F9"/>
    <w:rsid w:val="00891AF4"/>
    <w:rsid w:val="008956FF"/>
    <w:rsid w:val="00896B1A"/>
    <w:rsid w:val="00897344"/>
    <w:rsid w:val="008C0CEB"/>
    <w:rsid w:val="008D015E"/>
    <w:rsid w:val="008E224F"/>
    <w:rsid w:val="008E6596"/>
    <w:rsid w:val="008F081B"/>
    <w:rsid w:val="008F0A33"/>
    <w:rsid w:val="008F2D21"/>
    <w:rsid w:val="008F3287"/>
    <w:rsid w:val="008F48D9"/>
    <w:rsid w:val="00905C4B"/>
    <w:rsid w:val="00917D77"/>
    <w:rsid w:val="00923060"/>
    <w:rsid w:val="00925469"/>
    <w:rsid w:val="0093774B"/>
    <w:rsid w:val="009554E9"/>
    <w:rsid w:val="00987D28"/>
    <w:rsid w:val="009B561F"/>
    <w:rsid w:val="009B676D"/>
    <w:rsid w:val="009E02F2"/>
    <w:rsid w:val="009E1DA5"/>
    <w:rsid w:val="009E7A40"/>
    <w:rsid w:val="009F5AF4"/>
    <w:rsid w:val="00A04918"/>
    <w:rsid w:val="00A1422C"/>
    <w:rsid w:val="00A204E1"/>
    <w:rsid w:val="00A30CF2"/>
    <w:rsid w:val="00A43928"/>
    <w:rsid w:val="00A516D0"/>
    <w:rsid w:val="00A739DA"/>
    <w:rsid w:val="00A76539"/>
    <w:rsid w:val="00AA353E"/>
    <w:rsid w:val="00AA382E"/>
    <w:rsid w:val="00AA6226"/>
    <w:rsid w:val="00AA7F29"/>
    <w:rsid w:val="00AC2474"/>
    <w:rsid w:val="00AD1DF7"/>
    <w:rsid w:val="00AD3473"/>
    <w:rsid w:val="00AD5ED5"/>
    <w:rsid w:val="00AE2B5A"/>
    <w:rsid w:val="00AE2DCE"/>
    <w:rsid w:val="00AE6E30"/>
    <w:rsid w:val="00AF6250"/>
    <w:rsid w:val="00B01FEE"/>
    <w:rsid w:val="00B15668"/>
    <w:rsid w:val="00B31A02"/>
    <w:rsid w:val="00B4325F"/>
    <w:rsid w:val="00B43F26"/>
    <w:rsid w:val="00B51C3A"/>
    <w:rsid w:val="00B669DB"/>
    <w:rsid w:val="00B8167C"/>
    <w:rsid w:val="00B8379C"/>
    <w:rsid w:val="00B92E34"/>
    <w:rsid w:val="00B97A97"/>
    <w:rsid w:val="00BA5421"/>
    <w:rsid w:val="00BD5327"/>
    <w:rsid w:val="00BD721F"/>
    <w:rsid w:val="00BE501E"/>
    <w:rsid w:val="00BE6562"/>
    <w:rsid w:val="00C04C60"/>
    <w:rsid w:val="00C06DFC"/>
    <w:rsid w:val="00C06EDC"/>
    <w:rsid w:val="00C11122"/>
    <w:rsid w:val="00C20AC6"/>
    <w:rsid w:val="00C225C3"/>
    <w:rsid w:val="00C22E9B"/>
    <w:rsid w:val="00C375BE"/>
    <w:rsid w:val="00C37B21"/>
    <w:rsid w:val="00C50355"/>
    <w:rsid w:val="00C510FF"/>
    <w:rsid w:val="00C53CAD"/>
    <w:rsid w:val="00C610D7"/>
    <w:rsid w:val="00C71B76"/>
    <w:rsid w:val="00C92885"/>
    <w:rsid w:val="00C96273"/>
    <w:rsid w:val="00C96287"/>
    <w:rsid w:val="00CA058C"/>
    <w:rsid w:val="00CA66B0"/>
    <w:rsid w:val="00CC5DFC"/>
    <w:rsid w:val="00CC72E1"/>
    <w:rsid w:val="00CE5229"/>
    <w:rsid w:val="00CF6F10"/>
    <w:rsid w:val="00D177C8"/>
    <w:rsid w:val="00D42939"/>
    <w:rsid w:val="00D42B1C"/>
    <w:rsid w:val="00D5612F"/>
    <w:rsid w:val="00D75B99"/>
    <w:rsid w:val="00DA2EA6"/>
    <w:rsid w:val="00DC1D9B"/>
    <w:rsid w:val="00DE7EA5"/>
    <w:rsid w:val="00E03516"/>
    <w:rsid w:val="00E22A31"/>
    <w:rsid w:val="00E25DE4"/>
    <w:rsid w:val="00E27023"/>
    <w:rsid w:val="00E3238E"/>
    <w:rsid w:val="00E4457C"/>
    <w:rsid w:val="00E4723D"/>
    <w:rsid w:val="00E605E2"/>
    <w:rsid w:val="00E60857"/>
    <w:rsid w:val="00E646A0"/>
    <w:rsid w:val="00E668A8"/>
    <w:rsid w:val="00E7031A"/>
    <w:rsid w:val="00E75F23"/>
    <w:rsid w:val="00E96111"/>
    <w:rsid w:val="00EC61D9"/>
    <w:rsid w:val="00EE4E66"/>
    <w:rsid w:val="00EE6AF8"/>
    <w:rsid w:val="00EF7B05"/>
    <w:rsid w:val="00F15307"/>
    <w:rsid w:val="00F27EB4"/>
    <w:rsid w:val="00F34301"/>
    <w:rsid w:val="00F4123B"/>
    <w:rsid w:val="00F44FA2"/>
    <w:rsid w:val="00F45710"/>
    <w:rsid w:val="00F57935"/>
    <w:rsid w:val="00F63533"/>
    <w:rsid w:val="00F666C5"/>
    <w:rsid w:val="00F73F80"/>
    <w:rsid w:val="00F7546B"/>
    <w:rsid w:val="00FA7041"/>
    <w:rsid w:val="00FC18FE"/>
    <w:rsid w:val="00FC7D72"/>
    <w:rsid w:val="00FD1338"/>
    <w:rsid w:val="00FD1761"/>
    <w:rsid w:val="00FE26C8"/>
    <w:rsid w:val="00FF239E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ac">
    <w:name w:val="список с точками"/>
    <w:basedOn w:val="a"/>
    <w:rsid w:val="00EE6AF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6681F"/>
    <w:rPr>
      <w:i/>
      <w:iCs/>
    </w:rPr>
  </w:style>
  <w:style w:type="character" w:styleId="ae">
    <w:name w:val="Strong"/>
    <w:uiPriority w:val="22"/>
    <w:qFormat/>
    <w:rsid w:val="00E44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47B4-776D-4A3F-A3A8-EE009827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269</Pages>
  <Words>55137</Words>
  <Characters>314285</Characters>
  <Application>Microsoft Office Word</Application>
  <DocSecurity>4</DocSecurity>
  <Lines>2619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2018-04-20T06:38:00Z</dcterms:created>
  <dcterms:modified xsi:type="dcterms:W3CDTF">2018-04-20T06:38:00Z</dcterms:modified>
</cp:coreProperties>
</file>