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99" w:rsidRPr="000262A4" w:rsidRDefault="00FC0599" w:rsidP="00661DE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DA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B279DA" w:rsidRPr="006E2125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B279DA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6E2125">
        <w:rPr>
          <w:rFonts w:ascii="Times New Roman" w:hAnsi="Times New Roman" w:cs="Times New Roman"/>
          <w:b/>
          <w:i/>
          <w:sz w:val="24"/>
          <w:szCs w:val="24"/>
        </w:rPr>
        <w:t>аспирантуры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272728" w:rsidRPr="000262A4" w:rsidRDefault="00B279DA" w:rsidP="00B279DA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AB">
        <w:rPr>
          <w:rFonts w:ascii="Times New Roman" w:hAnsi="Times New Roman" w:cs="Times New Roman"/>
          <w:b/>
          <w:i/>
          <w:sz w:val="24"/>
          <w:szCs w:val="24"/>
        </w:rPr>
        <w:t>03.06.01 Физика и астрономия</w:t>
      </w:r>
      <w:r w:rsidRPr="006E21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2D21AB">
        <w:rPr>
          <w:rFonts w:ascii="Times New Roman" w:hAnsi="Times New Roman" w:cs="Times New Roman"/>
          <w:b/>
          <w:i/>
          <w:sz w:val="24"/>
          <w:szCs w:val="24"/>
        </w:rPr>
        <w:t>«Физика полупроводников»</w:t>
      </w:r>
      <w:r w:rsidR="00272728" w:rsidRPr="000262A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14883" w:type="dxa"/>
        <w:tblInd w:w="250" w:type="dxa"/>
        <w:tblLayout w:type="fixed"/>
        <w:tblLook w:val="04A0"/>
      </w:tblPr>
      <w:tblGrid>
        <w:gridCol w:w="559"/>
        <w:gridCol w:w="2418"/>
        <w:gridCol w:w="2835"/>
        <w:gridCol w:w="3118"/>
        <w:gridCol w:w="4111"/>
        <w:gridCol w:w="1842"/>
      </w:tblGrid>
      <w:tr w:rsidR="00547E92" w:rsidRPr="000262A4" w:rsidTr="00547E92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Оснаще</w:t>
            </w:r>
            <w:r w:rsidR="000C24D5">
              <w:rPr>
                <w:rFonts w:ascii="Times New Roman" w:hAnsi="Times New Roman" w:cs="Times New Roman"/>
                <w:b/>
                <w:sz w:val="24"/>
                <w:szCs w:val="24"/>
              </w:rPr>
              <w:t>нность специ</w:t>
            </w: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альных помещений и помещений для самостоятельной работы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(ОВЗ)</w:t>
            </w: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C39CF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философия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28" w:rsidRPr="000262A4" w:rsidRDefault="00272728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28" w:rsidRPr="000262A4" w:rsidRDefault="00272728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C45BD6" w:rsidRPr="00C45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104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C45BD6" w:rsidRDefault="00C45BD6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для проведения практических занятий, проведения 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аттестации.</w:t>
            </w: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 1720 (переносной), Ноутбук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Latitude</w:t>
            </w:r>
            <w:proofErr w:type="spellEnd"/>
            <w:r w:rsidRPr="00C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820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0262A4" w:rsidRDefault="00C45BD6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7E92" w:rsidRPr="000262A4" w:rsidTr="00547E92">
        <w:trPr>
          <w:trHeight w:val="52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1C3A7A" w:rsidRDefault="001C3A7A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="00697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1C3A7A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7A" w:rsidRPr="000262A4" w:rsidTr="00433BFD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7A" w:rsidRPr="000262A4" w:rsidRDefault="001C3A7A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индивидуальных консультаций, текущего контроля и промежуточной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аттестации, для самостоятельной работы студентов. Оснащение: 16 посадочных мест, компьютер Philips226V3LS (в кол-ве 1 шт.), комп-р.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1C3A7A" w:rsidRPr="001C3A7A" w:rsidRDefault="001C3A7A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7A" w:rsidRPr="000262A4" w:rsidRDefault="001C3A7A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D10" w:rsidRPr="000262A4" w:rsidTr="00AB1E44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LG(в кол-ве 1 шт.), используется переносное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кол-ве 1 шт.)</w:t>
            </w:r>
            <w:proofErr w:type="gram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10" w:rsidRPr="001C3A7A" w:rsidRDefault="00697D10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0262A4" w:rsidRDefault="00697D10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10" w:rsidRPr="000262A4" w:rsidTr="00547E92">
        <w:trPr>
          <w:trHeight w:val="41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D10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AquariusPro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 S42 (в кол-ве 10 шт.), экран (в кол-ве 1 шт.),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кол-ве 1 шт.), выход в интернет и ЭИОС университета.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Операционная система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ТаксНет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Сервис», тип (вид) лицензии –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бессрочно).</w:t>
            </w:r>
          </w:p>
          <w:p w:rsidR="00697D10" w:rsidRPr="001C3A7A" w:rsidRDefault="00697D10" w:rsidP="00661D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(Договор № 225/ 10, лицензиар - ЗАО «Софт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тип (вид) лицензии - </w:t>
            </w:r>
            <w:proofErr w:type="spellStart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</w:t>
            </w:r>
            <w:proofErr w:type="spellEnd"/>
            <w:r w:rsidRPr="001C3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право, срок действия лицензии -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D10" w:rsidRPr="000262A4" w:rsidRDefault="00697D10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197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C45BD6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5BD6" w:rsidRPr="000262A4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36 посадочных мест,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36C"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92" w:rsidRPr="00547E92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547E92"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36C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547E92" w:rsidRPr="00C0536C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0536C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C0536C" w:rsidRDefault="00547E92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D6" w:rsidRPr="000262A4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547E92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547E92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326E"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штативе</w:t>
            </w:r>
            <w:r w:rsidRPr="00B1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0262A4" w:rsidRDefault="00547E92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C0536C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36 посадочных мест.</w:t>
            </w:r>
          </w:p>
          <w:p w:rsidR="00547E92" w:rsidRDefault="00C45BD6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0" w:rsidRPr="00547E92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gramStart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547E92">
              <w:rPr>
                <w:rFonts w:ascii="Times New Roman" w:hAnsi="Times New Roman" w:cs="Times New Roman"/>
                <w:sz w:val="24"/>
                <w:szCs w:val="24"/>
              </w:rPr>
              <w:t xml:space="preserve"> места </w:t>
            </w:r>
          </w:p>
          <w:p w:rsidR="00697D10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0536C" w:rsidRPr="000262A4" w:rsidRDefault="00697D10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r w:rsidRPr="00547E92">
              <w:rPr>
                <w:rFonts w:ascii="Times New Roman" w:hAnsi="Times New Roman" w:cs="Times New Roman"/>
                <w:sz w:val="24"/>
                <w:szCs w:val="24"/>
              </w:rPr>
              <w:t>доска деревянная распашная (1 шт.)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C45BD6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посадочных мест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ASUS A2500H P4-2.8 (ноутбук)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BENQ MP620P DLP 1024*768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  <w:proofErr w:type="spellStart"/>
            <w:proofErr w:type="gram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Professional 160x160 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Matte White S </w:t>
            </w:r>
            <w:proofErr w:type="spellStart"/>
            <w:r w:rsidRPr="00C45BD6">
              <w:rPr>
                <w:rFonts w:ascii="Times New Roman" w:eastAsia="Calibri" w:hAnsi="Times New Roman" w:cs="Times New Roman"/>
                <w:sz w:val="24"/>
                <w:szCs w:val="24"/>
              </w:rPr>
              <w:t>наштативе</w:t>
            </w:r>
            <w:proofErr w:type="spellEnd"/>
            <w:r w:rsidRPr="00C45BD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1:1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C45BD6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C45BD6" w:rsidRDefault="00C45BD6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6C" w:rsidRPr="00C45BD6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2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C45BD6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C0536C" w:rsidRPr="000262A4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профессионально-ориентированного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6C" w:rsidRPr="000262A4" w:rsidTr="00547E92">
        <w:trPr>
          <w:trHeight w:val="248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A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92" w:rsidRPr="000262A4" w:rsidTr="00547E92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Default="00C0536C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  <w:r w:rsidR="00547E92"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Da-Lite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244*1244 </w:t>
            </w:r>
          </w:p>
          <w:p w:rsidR="00547E92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Оснащение: проектор ЕS522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(переносной), Ноутбук,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300E5A/SOH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Pentium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B950,4Gb 750Gb DVD-RW </w:t>
            </w:r>
            <w:proofErr w:type="spellStart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GeForce</w:t>
            </w:r>
            <w:proofErr w:type="spellEnd"/>
            <w:r w:rsidRPr="00026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G3 (переносной), выход в интернет и ЭИОС университета</w:t>
            </w: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6C" w:rsidRPr="000262A4" w:rsidRDefault="00C0536C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  (Договор ПО ЛИЦ                       № 0000/20, лицензиар –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ТаксНет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бессрочно).</w:t>
            </w:r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proofErr w:type="gram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»,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- бессрочно).</w:t>
            </w:r>
            <w:proofErr w:type="gramEnd"/>
          </w:p>
          <w:p w:rsidR="00547E92" w:rsidRPr="00C45BD6" w:rsidRDefault="00547E92" w:rsidP="00661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Браузер C</w:t>
            </w:r>
            <w:proofErr w:type="spellStart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hrome</w:t>
            </w:r>
            <w:proofErr w:type="spellEnd"/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  <w:p w:rsidR="00C0536C" w:rsidRPr="000262A4" w:rsidRDefault="00547E92" w:rsidP="00661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AdobeAcrobat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45B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лицензия,</w:t>
            </w:r>
            <w:r w:rsidRPr="00C45BD6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</w:t>
            </w:r>
            <w:proofErr w:type="spellStart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spellEnd"/>
            <w:r w:rsidRPr="00C45BD6">
              <w:rPr>
                <w:rFonts w:ascii="Times New Roman" w:hAnsi="Times New Roman" w:cs="Times New Roman"/>
                <w:sz w:val="24"/>
                <w:szCs w:val="24"/>
              </w:rPr>
              <w:t>. право, срок действия лицензии – бессрочно)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C0536C" w:rsidRPr="000262A4" w:rsidRDefault="00C0536C" w:rsidP="00661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3118"/>
        <w:gridCol w:w="4111"/>
        <w:gridCol w:w="1827"/>
        <w:gridCol w:w="16"/>
      </w:tblGrid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 w:val="restart"/>
          </w:tcPr>
          <w:p w:rsidR="0067140E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67140E" w:rsidRPr="002A062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062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металлов, полупроводников и диэлектриков</w:t>
            </w: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05C53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6E0586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А</w:t>
            </w:r>
            <w:r w:rsidRPr="00305C53">
              <w:rPr>
                <w:rFonts w:ascii="Times New Roman" w:hAnsi="Times New Roman"/>
                <w:i/>
              </w:rPr>
              <w:t>-</w:t>
            </w:r>
            <w:r>
              <w:rPr>
                <w:rFonts w:ascii="Times New Roman" w:hAnsi="Times New Roman"/>
                <w:i/>
              </w:rPr>
              <w:t>408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67140E" w:rsidRPr="006E0586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  <w:shd w:val="clear" w:color="auto" w:fill="auto"/>
          </w:tcPr>
          <w:p w:rsidR="0067140E" w:rsidRPr="006E0586" w:rsidRDefault="0067140E" w:rsidP="00661DE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овых и индивидуальных консульта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rPr>
          <w:gridAfter w:val="1"/>
          <w:wAfter w:w="16" w:type="dxa"/>
        </w:trPr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Matlab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Compiler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Acanic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AutoCad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1827" w:type="dxa"/>
            <w:shd w:val="clear" w:color="auto" w:fill="auto"/>
          </w:tcPr>
          <w:p w:rsidR="0067140E" w:rsidRPr="0067140E" w:rsidRDefault="0067140E" w:rsidP="00661DE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4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67140E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67140E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самостоя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тельной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 w:rsidRPr="00305C53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305C53" w:rsidRDefault="0067140E" w:rsidP="00661DE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40E" w:rsidRPr="00305C53" w:rsidTr="004210D5">
        <w:tc>
          <w:tcPr>
            <w:tcW w:w="567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7140E" w:rsidRPr="00BB34E6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дей-ствия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7140E" w:rsidRPr="00305C53" w:rsidRDefault="0067140E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. право, срок действия </w:t>
            </w:r>
            <w:proofErr w:type="spellStart"/>
            <w:proofErr w:type="gramStart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- бессрочно)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Only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305C53">
              <w:rPr>
                <w:i/>
                <w:sz w:val="24"/>
                <w:szCs w:val="24"/>
                <w:lang w:val="en-US"/>
              </w:rPr>
              <w:t>NI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Academic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Site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Lictnse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–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LabView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Teaching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and</w:t>
            </w:r>
            <w:r w:rsidRPr="00305C53">
              <w:rPr>
                <w:i/>
                <w:sz w:val="24"/>
                <w:szCs w:val="24"/>
              </w:rPr>
              <w:t xml:space="preserve"> </w:t>
            </w:r>
            <w:r w:rsidRPr="00305C53">
              <w:rPr>
                <w:i/>
                <w:sz w:val="24"/>
                <w:szCs w:val="24"/>
                <w:lang w:val="en-US"/>
              </w:rPr>
              <w:t>Research</w:t>
            </w:r>
            <w:r w:rsidRPr="00305C53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Smaii</w:t>
            </w:r>
            <w:proofErr w:type="spellEnd"/>
            <w:r w:rsidRPr="00305C53">
              <w:rPr>
                <w:i/>
                <w:sz w:val="24"/>
                <w:szCs w:val="24"/>
              </w:rPr>
              <w:t>) (Договор 2013.39442 ЗАО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305C53">
              <w:rPr>
                <w:i/>
                <w:sz w:val="24"/>
                <w:szCs w:val="24"/>
              </w:rPr>
              <w:t xml:space="preserve">5. </w:t>
            </w:r>
            <w:proofErr w:type="gramStart"/>
            <w:r w:rsidRPr="00305C53">
              <w:rPr>
                <w:i/>
                <w:sz w:val="24"/>
                <w:szCs w:val="24"/>
              </w:rPr>
              <w:t xml:space="preserve">Программная среда для моделирования и разработки электронных схем и компонентов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Multisim</w:t>
            </w:r>
            <w:proofErr w:type="spellEnd"/>
            <w:r w:rsidRPr="00305C53">
              <w:rPr>
                <w:i/>
                <w:sz w:val="24"/>
                <w:szCs w:val="24"/>
              </w:rPr>
              <w:t xml:space="preserve"> 10 (Договор 48/07 ООО «Питер Софт».</w:t>
            </w:r>
            <w:proofErr w:type="gramEnd"/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305C53">
              <w:rPr>
                <w:i/>
                <w:sz w:val="24"/>
                <w:szCs w:val="24"/>
              </w:rPr>
              <w:t>Лицензия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на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право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305C53">
              <w:rPr>
                <w:i/>
                <w:sz w:val="24"/>
                <w:szCs w:val="24"/>
              </w:rPr>
              <w:t>использования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Matlab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Compiler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Acanic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new Product From 10 to 24 Group Licenses (per License)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»);</w:t>
            </w:r>
          </w:p>
          <w:p w:rsidR="0067140E" w:rsidRPr="00305C53" w:rsidRDefault="0067140E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305C53">
              <w:rPr>
                <w:i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305C53">
              <w:rPr>
                <w:i/>
                <w:sz w:val="24"/>
                <w:szCs w:val="24"/>
                <w:lang w:val="en-US"/>
              </w:rPr>
              <w:t>AutoCad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 xml:space="preserve"> 2008 EDU 20 pack NLM Subscription (</w:t>
            </w:r>
            <w:r w:rsidRPr="00305C53">
              <w:rPr>
                <w:i/>
                <w:sz w:val="24"/>
                <w:szCs w:val="24"/>
              </w:rPr>
              <w:t>Договор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305C53">
              <w:rPr>
                <w:i/>
                <w:sz w:val="24"/>
                <w:szCs w:val="24"/>
              </w:rPr>
              <w:t>ЗАО</w:t>
            </w:r>
            <w:r w:rsidRPr="00305C53">
              <w:rPr>
                <w:i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5C53">
              <w:rPr>
                <w:i/>
                <w:sz w:val="24"/>
                <w:szCs w:val="24"/>
              </w:rPr>
              <w:t>СофтЛайнТрейд</w:t>
            </w:r>
            <w:proofErr w:type="spellEnd"/>
            <w:r w:rsidRPr="00305C53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140E" w:rsidRPr="0067140E" w:rsidRDefault="0067140E" w:rsidP="00661DE4">
            <w:pPr>
              <w:spacing w:after="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4210D5" w:rsidTr="004210D5">
        <w:tc>
          <w:tcPr>
            <w:tcW w:w="567" w:type="dxa"/>
            <w:vMerge w:val="restart"/>
          </w:tcPr>
          <w:p w:rsidR="004210D5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4210D5" w:rsidRPr="00737322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сверхпроводников</w:t>
            </w:r>
          </w:p>
        </w:tc>
        <w:tc>
          <w:tcPr>
            <w:tcW w:w="2835" w:type="dxa"/>
            <w:vAlign w:val="center"/>
          </w:tcPr>
          <w:p w:rsidR="004210D5" w:rsidRPr="006E2125" w:rsidRDefault="004210D5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4210D5" w:rsidRPr="00460DB8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460DB8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-телевизор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LG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47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615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“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”, 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Full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C04C60" w:rsidRDefault="004210D5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Миландр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4210D5" w:rsidRPr="001C2E4E" w:rsidRDefault="004210D5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 xml:space="preserve">3. Пакет программного обеспечения </w:t>
            </w:r>
            <w:proofErr w:type="spellStart"/>
            <w:r w:rsidRPr="00D84F08">
              <w:rPr>
                <w:i/>
                <w:sz w:val="24"/>
                <w:szCs w:val="24"/>
              </w:rPr>
              <w:t>Altium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Designer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(Лицензии предоставлены для образовательных целей по Соглашению о взаимодействии (сотрудничестве) между Представительством ООО «</w:t>
            </w:r>
            <w:proofErr w:type="spellStart"/>
            <w:r w:rsidRPr="00D84F08">
              <w:rPr>
                <w:i/>
                <w:sz w:val="24"/>
                <w:szCs w:val="24"/>
              </w:rPr>
              <w:t>Алтиум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Юэроп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Гмбх</w:t>
            </w:r>
            <w:proofErr w:type="spellEnd"/>
            <w:r w:rsidRPr="00D84F08">
              <w:rPr>
                <w:i/>
                <w:sz w:val="24"/>
                <w:szCs w:val="24"/>
              </w:rPr>
              <w:t>» и ФГБОУ ВО «КГЭУ» №3006/2016 от 30.06.2016)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C04C60" w:rsidRDefault="004210D5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4210D5" w:rsidRPr="003822C3" w:rsidRDefault="004210D5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822C3" w:rsidRDefault="004210D5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0D5" w:rsidRPr="00D84F08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>А-40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C5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Epson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EB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-825 </w:t>
            </w:r>
            <w:r w:rsidRPr="00305C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05C53">
              <w:rPr>
                <w:rFonts w:ascii="Times New Roman" w:hAnsi="Times New Roman"/>
                <w:i/>
                <w:sz w:val="24"/>
                <w:szCs w:val="24"/>
              </w:rPr>
              <w:t xml:space="preserve"> (1 шт.); экран подвесной (1 шт.); доск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деревянная распашная (1 шт.)</w:t>
            </w:r>
          </w:p>
        </w:tc>
        <w:tc>
          <w:tcPr>
            <w:tcW w:w="4111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0D5" w:rsidRPr="00305C5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тельной</w:t>
            </w:r>
            <w:proofErr w:type="spellEnd"/>
            <w:proofErr w:type="gramEnd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работы </w:t>
            </w:r>
            <w:proofErr w:type="spellStart"/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обучаю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118" w:type="dxa"/>
            <w:vAlign w:val="center"/>
          </w:tcPr>
          <w:p w:rsidR="004210D5" w:rsidRPr="00305C53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4210D5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Default="004210D5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0D5" w:rsidRPr="003822C3" w:rsidTr="004210D5">
        <w:tc>
          <w:tcPr>
            <w:tcW w:w="567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210D5" w:rsidRPr="00BB34E6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посадочных мест, ПК (_1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_шт.)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Panasonic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, ПК(1 шт.)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Gigabite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Brix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Ultra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Compact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Kit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supports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2.5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HDD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SSD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BKi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-7100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BWEK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Intel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Kabylake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3-7100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DDR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DIMM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slot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\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WiFi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.2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socket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GbE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0.0/2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3.1/19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DC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_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BXK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HWMR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-00-7</w:t>
            </w: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Pfilips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Be</w:t>
            </w:r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ллес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шт.); Потолочное крепление для проектора  (1 шт.), Интерактивная доска (1 шт.); проектор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Optoma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(1 шт.) выход в интернет и ЭИОС университета; Комплекс разработки и отладки для 8-разрядного микроконтроллера К1886ВЕ61У («ПКК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Миландр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»).</w:t>
            </w:r>
          </w:p>
        </w:tc>
        <w:tc>
          <w:tcPr>
            <w:tcW w:w="4111" w:type="dxa"/>
            <w:vAlign w:val="center"/>
          </w:tcPr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Windows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7 Профессиональная (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сертифици-рованная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ФСТЭК). (Договор ПО ЛИЦ № 0000/20, лицензиар – ЗАО «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ТаксНет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Сервис», тип (вид) </w:t>
            </w:r>
            <w:proofErr w:type="spellStart"/>
            <w:proofErr w:type="gram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ли-цензии</w:t>
            </w:r>
            <w:proofErr w:type="spellEnd"/>
            <w:proofErr w:type="gram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бессрочно).</w:t>
            </w:r>
          </w:p>
          <w:p w:rsidR="004210D5" w:rsidRPr="00D84F08" w:rsidRDefault="004210D5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4F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(Договор № 225/ 10, лицензиар - ЗАО «Софт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Трейд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неискл</w:t>
            </w:r>
            <w:proofErr w:type="spellEnd"/>
            <w:r w:rsidRPr="00D84F08">
              <w:rPr>
                <w:rFonts w:ascii="Times New Roman" w:hAnsi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  <w:p w:rsidR="004210D5" w:rsidRDefault="004210D5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D84F08">
              <w:rPr>
                <w:i/>
                <w:sz w:val="24"/>
                <w:szCs w:val="24"/>
              </w:rPr>
              <w:t xml:space="preserve">3. Пакет программного обеспечения </w:t>
            </w:r>
            <w:proofErr w:type="spellStart"/>
            <w:r w:rsidRPr="00D84F08">
              <w:rPr>
                <w:i/>
                <w:sz w:val="24"/>
                <w:szCs w:val="24"/>
              </w:rPr>
              <w:t>Altium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Designer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(Лицензии предоставлены для образовательных целей по Соглашению о взаимодействии (сотрудничестве) между Представительством ООО «</w:t>
            </w:r>
            <w:proofErr w:type="spellStart"/>
            <w:r w:rsidRPr="00D84F08">
              <w:rPr>
                <w:i/>
                <w:sz w:val="24"/>
                <w:szCs w:val="24"/>
              </w:rPr>
              <w:t>Алтиум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Юэроп</w:t>
            </w:r>
            <w:proofErr w:type="spellEnd"/>
            <w:r w:rsidRPr="00D84F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4F08">
              <w:rPr>
                <w:i/>
                <w:sz w:val="24"/>
                <w:szCs w:val="24"/>
              </w:rPr>
              <w:t>Гмбх</w:t>
            </w:r>
            <w:proofErr w:type="spellEnd"/>
            <w:r w:rsidRPr="00D84F08">
              <w:rPr>
                <w:i/>
                <w:sz w:val="24"/>
                <w:szCs w:val="24"/>
              </w:rPr>
              <w:t>» и ФГБОУ ВО «КГЭУ» №3006/2016 от 30.06.2016)</w:t>
            </w:r>
          </w:p>
          <w:p w:rsidR="003C3130" w:rsidRPr="001C2E4E" w:rsidRDefault="003C3130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210D5" w:rsidRPr="00305C53" w:rsidRDefault="004210D5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Tr="003001CF">
        <w:tc>
          <w:tcPr>
            <w:tcW w:w="567" w:type="dxa"/>
            <w:vMerge w:val="restart"/>
          </w:tcPr>
          <w:p w:rsidR="00A306E8" w:rsidRPr="00BB34E6" w:rsidRDefault="00781EDF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</w:tcPr>
          <w:p w:rsidR="00A306E8" w:rsidRPr="00737322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Физика полупроводников</w:t>
            </w:r>
          </w:p>
        </w:tc>
        <w:tc>
          <w:tcPr>
            <w:tcW w:w="2835" w:type="dxa"/>
            <w:vAlign w:val="center"/>
          </w:tcPr>
          <w:p w:rsidR="00A306E8" w:rsidRPr="006E2125" w:rsidRDefault="00A306E8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306E8" w:rsidRPr="00460DB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460DB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6E8" w:rsidRPr="00D84F08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A306E8" w:rsidRPr="00142BAF" w:rsidRDefault="00A306E8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A306E8" w:rsidRPr="00142BAF" w:rsidRDefault="00A306E8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D84F08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A306E8" w:rsidRPr="00142BAF" w:rsidRDefault="00A306E8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305C5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05C53" w:rsidRDefault="00A306E8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8" w:rsidRPr="003822C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C04C60" w:rsidRDefault="00A306E8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661DE4" w:rsidRPr="00142BAF" w:rsidRDefault="00661DE4" w:rsidP="00661DE4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661DE4" w:rsidRPr="00142BAF" w:rsidRDefault="00661DE4" w:rsidP="00661DE4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06E8" w:rsidRPr="00305C5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A306E8" w:rsidRPr="00D84F08" w:rsidRDefault="00A306E8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306E8" w:rsidRPr="001C2E4E" w:rsidRDefault="00A306E8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306E8" w:rsidRPr="00305C53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6E8" w:rsidRPr="003822C3" w:rsidTr="003001CF">
        <w:tc>
          <w:tcPr>
            <w:tcW w:w="567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306E8" w:rsidRPr="00BB34E6" w:rsidRDefault="00A306E8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306E8" w:rsidRPr="00C04C60" w:rsidRDefault="00661DE4" w:rsidP="00661DE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661DE4" w:rsidRPr="00142BAF" w:rsidRDefault="00661DE4" w:rsidP="00661DE4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661DE4" w:rsidRPr="00142BAF" w:rsidRDefault="00661DE4" w:rsidP="00661DE4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661DE4" w:rsidRPr="00142BAF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5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661DE4" w:rsidRPr="00C4496E" w:rsidRDefault="00661DE4" w:rsidP="00661DE4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A306E8" w:rsidRPr="00661DE4" w:rsidRDefault="00A306E8" w:rsidP="00661DE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661DE4" w:rsidRPr="00142BAF" w:rsidRDefault="00661DE4" w:rsidP="0066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661DE4" w:rsidRPr="007776BD" w:rsidRDefault="00661DE4" w:rsidP="0066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A306E8" w:rsidRPr="00661DE4" w:rsidRDefault="00661DE4" w:rsidP="00661DE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A306E8" w:rsidRPr="003822C3" w:rsidRDefault="00A306E8" w:rsidP="00661D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D84F08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экспериментов</w:t>
            </w:r>
          </w:p>
        </w:tc>
        <w:tc>
          <w:tcPr>
            <w:tcW w:w="3118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DE4" w:rsidRPr="00305C5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Г-104</w:t>
            </w:r>
          </w:p>
        </w:tc>
        <w:tc>
          <w:tcPr>
            <w:tcW w:w="3118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 водорода,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вытяжной шкаф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муфельная печь “ПМ-10” с терморегулятором РТ-1200, Установка роста углеродных </w:t>
            </w:r>
            <w:proofErr w:type="spellStart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нанотрубок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E23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CVDomna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. Количество посадочных мест - 5</w:t>
            </w:r>
          </w:p>
        </w:tc>
        <w:tc>
          <w:tcPr>
            <w:tcW w:w="4111" w:type="dxa"/>
            <w:vAlign w:val="center"/>
          </w:tcPr>
          <w:p w:rsidR="00661DE4" w:rsidRDefault="00661DE4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  <w:p w:rsidR="00661DE4" w:rsidRPr="00305C53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305C5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Г-219</w:t>
            </w:r>
          </w:p>
        </w:tc>
        <w:tc>
          <w:tcPr>
            <w:tcW w:w="3118" w:type="dxa"/>
            <w:vAlign w:val="center"/>
          </w:tcPr>
          <w:p w:rsidR="00661DE4" w:rsidRPr="00305C53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Спектрофотометр 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Lambda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измеритель добротности Е4-4, радиоспектрометр импульсный ИСШ-1-13М, термостат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tSTAT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частотометр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электросчетный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Ч3-44, генератор сигналов высокочастотный Г4-102, радиоспектрометр многоимпульсный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Techmag</w:t>
            </w:r>
            <w:proofErr w:type="spellEnd"/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Redstone</w:t>
            </w:r>
            <w:r w:rsidRPr="00EE2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- 7</w:t>
            </w:r>
          </w:p>
        </w:tc>
        <w:tc>
          <w:tcPr>
            <w:tcW w:w="4111" w:type="dxa"/>
            <w:vAlign w:val="center"/>
          </w:tcPr>
          <w:p w:rsidR="00661DE4" w:rsidRPr="006E2125" w:rsidRDefault="00661DE4" w:rsidP="00661D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(Договор ПО ЛИЦ № 0000/20, лицензиар – ЗАО «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ТаксНет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Сервис», тип (вид) лицензии –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право, срок </w:t>
            </w:r>
            <w:proofErr w:type="spellStart"/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</w:t>
            </w:r>
            <w:proofErr w:type="spellEnd"/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лицензии бессрочно).</w:t>
            </w:r>
          </w:p>
          <w:p w:rsidR="00661DE4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тип (вид) лицензии - </w:t>
            </w:r>
            <w:proofErr w:type="spell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proofErr w:type="spell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право, срок действия лицензии - бессрочно)</w:t>
            </w:r>
          </w:p>
        </w:tc>
        <w:tc>
          <w:tcPr>
            <w:tcW w:w="1843" w:type="dxa"/>
            <w:gridSpan w:val="2"/>
            <w:vAlign w:val="center"/>
          </w:tcPr>
          <w:p w:rsidR="00661DE4" w:rsidRDefault="00661DE4" w:rsidP="0066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61DE4" w:rsidRPr="003822C3" w:rsidTr="003001CF">
        <w:tc>
          <w:tcPr>
            <w:tcW w:w="567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1DE4" w:rsidRPr="00BB34E6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61DE4" w:rsidRPr="00D84F08" w:rsidRDefault="00661DE4" w:rsidP="00661DE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61DE4" w:rsidRPr="001C2E4E" w:rsidRDefault="00661DE4" w:rsidP="00661DE4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61DE4" w:rsidRPr="00305C53" w:rsidRDefault="00661DE4" w:rsidP="00661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Tr="003001CF">
        <w:tc>
          <w:tcPr>
            <w:tcW w:w="567" w:type="dxa"/>
            <w:vMerge w:val="restart"/>
          </w:tcPr>
          <w:p w:rsidR="00734F87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 w:val="restart"/>
          </w:tcPr>
          <w:p w:rsidR="00734F87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Квантовая теория</w:t>
            </w:r>
            <w:r w:rsidR="00734F8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полупроводников</w:t>
            </w:r>
          </w:p>
        </w:tc>
        <w:tc>
          <w:tcPr>
            <w:tcW w:w="2835" w:type="dxa"/>
            <w:vAlign w:val="center"/>
          </w:tcPr>
          <w:p w:rsidR="00734F87" w:rsidRPr="006E2125" w:rsidRDefault="00734F87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34F87" w:rsidRPr="00460DB8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460DB8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F87" w:rsidRPr="00D84F08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D84F08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305C5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05C53" w:rsidRDefault="00734F87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RPr="003822C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C04C60" w:rsidRDefault="00734F87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734F87" w:rsidRPr="00142BAF" w:rsidRDefault="00734F87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734F87" w:rsidRPr="00142BAF" w:rsidRDefault="00734F87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34F87" w:rsidRPr="00305C5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734F87" w:rsidRPr="00D84F08" w:rsidRDefault="00734F87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34F87" w:rsidRPr="001C2E4E" w:rsidRDefault="00734F87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34F87" w:rsidRPr="00305C53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87" w:rsidRPr="003822C3" w:rsidTr="003001CF">
        <w:tc>
          <w:tcPr>
            <w:tcW w:w="567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34F87" w:rsidRPr="00BB34E6" w:rsidRDefault="00734F87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34F87" w:rsidRPr="00C04C60" w:rsidRDefault="00734F87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734F87" w:rsidRPr="00142BAF" w:rsidRDefault="00734F87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734F87" w:rsidRPr="00142BAF" w:rsidRDefault="00734F87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734F87" w:rsidRPr="00142BAF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6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734F87" w:rsidRPr="00C4496E" w:rsidRDefault="00734F87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734F87" w:rsidRPr="00661DE4" w:rsidRDefault="00734F87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734F87" w:rsidRPr="00142BAF" w:rsidRDefault="00734F87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734F87" w:rsidRPr="007776BD" w:rsidRDefault="00734F87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734F87" w:rsidRPr="00661DE4" w:rsidRDefault="00734F87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734F87" w:rsidRPr="003822C3" w:rsidRDefault="00734F87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Статистическая физика полупроводников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B279DA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(™) 2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7400 @ 2.80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3B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B279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7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Магнитные полупроводники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8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gridSpan w:val="2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B1C2A" w:rsidRDefault="003B1C2A" w:rsidP="00661DE4">
      <w:pPr>
        <w:spacing w:after="0"/>
      </w:pPr>
    </w:p>
    <w:p w:rsidR="003B1C2A" w:rsidRDefault="003B1C2A" w:rsidP="00661DE4">
      <w:pPr>
        <w:spacing w:after="0"/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3118"/>
        <w:gridCol w:w="4111"/>
        <w:gridCol w:w="1843"/>
      </w:tblGrid>
      <w:tr w:rsidR="003B1C2A" w:rsidTr="003001CF">
        <w:tc>
          <w:tcPr>
            <w:tcW w:w="567" w:type="dxa"/>
            <w:vMerge w:val="restart"/>
          </w:tcPr>
          <w:p w:rsidR="003B1C2A" w:rsidRPr="00BB34E6" w:rsidRDefault="00781EDF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</w:tcPr>
          <w:p w:rsidR="003B1C2A" w:rsidRPr="00737322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ЯМР, ЯКР – методы исследования</w:t>
            </w:r>
          </w:p>
        </w:tc>
        <w:tc>
          <w:tcPr>
            <w:tcW w:w="2835" w:type="dxa"/>
            <w:vAlign w:val="center"/>
          </w:tcPr>
          <w:p w:rsidR="003B1C2A" w:rsidRPr="006E2125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460DB8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D84F08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«Интерференция света.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Френеля. Определение параметров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бипризмы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Френеля по интерференционной картине»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«Дифракция лазерного света на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дифракционой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решетке. Определение длины световой волны при помощи дифракционной решетки» (1шт);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«Изучение поляризованного света полупроводникового лазера. Закон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Малюса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» (1шт);</w:t>
            </w:r>
          </w:p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p3.2.4.2»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  <w:tab w:val="left" w:pos="106"/>
              </w:tabs>
              <w:spacing w:after="0"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лабораторная «Определение сопротивлений с помощью мостовой схемы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Уитстона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p3»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) 3.2.2.1»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3B1C2A" w:rsidRPr="00142BAF" w:rsidRDefault="003B1C2A" w:rsidP="003001CF">
            <w:pPr>
              <w:widowControl w:val="0"/>
              <w:tabs>
                <w:tab w:val="left" w:pos="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3B1C2A" w:rsidRPr="00142BAF" w:rsidRDefault="003B1C2A" w:rsidP="003001CF">
            <w:pPr>
              <w:widowControl w:val="0"/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B1C2A" w:rsidRPr="00305C5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3B1C2A" w:rsidRPr="00D84F08" w:rsidRDefault="003B1C2A" w:rsidP="003001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B1C2A" w:rsidRPr="001C2E4E" w:rsidRDefault="003B1C2A" w:rsidP="003001CF">
            <w:pPr>
              <w:pStyle w:val="a6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1C2A" w:rsidRPr="00305C53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2A" w:rsidRPr="003822C3" w:rsidTr="003001CF">
        <w:tc>
          <w:tcPr>
            <w:tcW w:w="567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B1C2A" w:rsidRPr="00BB34E6" w:rsidRDefault="003B1C2A" w:rsidP="003001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1C2A" w:rsidRPr="00C04C60" w:rsidRDefault="003B1C2A" w:rsidP="003001C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3B1C2A" w:rsidRPr="00142BAF" w:rsidRDefault="003B1C2A" w:rsidP="003001CF">
            <w:pPr>
              <w:widowControl w:val="0"/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3B1C2A" w:rsidRPr="00142BAF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®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(™) 2 DUO CPU E 7400 @ 2.80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 xml:space="preserve"> O3Y – 2GB(1шт);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(™) I3-2120 </w:t>
            </w:r>
            <w:hyperlink r:id="rId9" w:history="1">
              <w:r w:rsidRPr="00C4496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Pentiym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® 4CPU 2.00 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senseye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poto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(2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3B1C2A" w:rsidRPr="00C4496E" w:rsidRDefault="003B1C2A" w:rsidP="003001CF">
            <w:pPr>
              <w:tabs>
                <w:tab w:val="left" w:pos="106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44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B1C2A" w:rsidRPr="00661DE4" w:rsidRDefault="003B1C2A" w:rsidP="003001C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3B1C2A" w:rsidRPr="00142BAF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</w:t>
            </w:r>
            <w:proofErr w:type="spellStart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</w:t>
            </w:r>
            <w:proofErr w:type="spellEnd"/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-ins, JAVA;</w:t>
            </w:r>
          </w:p>
          <w:p w:rsidR="003B1C2A" w:rsidRPr="007776BD" w:rsidRDefault="003B1C2A" w:rsidP="00300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</w:t>
            </w:r>
            <w:proofErr w:type="spellStart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7776BD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ФСТЭК); </w:t>
            </w:r>
          </w:p>
          <w:p w:rsidR="003B1C2A" w:rsidRPr="00661DE4" w:rsidRDefault="003B1C2A" w:rsidP="003001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1843" w:type="dxa"/>
            <w:vAlign w:val="center"/>
          </w:tcPr>
          <w:p w:rsidR="003B1C2A" w:rsidRPr="003822C3" w:rsidRDefault="003B1C2A" w:rsidP="003001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F0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B1C2A" w:rsidRPr="003B1C2A" w:rsidRDefault="003B1C2A" w:rsidP="00661DE4">
      <w:pPr>
        <w:spacing w:after="0"/>
      </w:pPr>
    </w:p>
    <w:sectPr w:rsidR="003B1C2A" w:rsidRPr="003B1C2A" w:rsidSect="001C3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2728"/>
    <w:rsid w:val="00017B6C"/>
    <w:rsid w:val="000262A4"/>
    <w:rsid w:val="0004795E"/>
    <w:rsid w:val="000B2BA7"/>
    <w:rsid w:val="000C24D5"/>
    <w:rsid w:val="00123BF0"/>
    <w:rsid w:val="0019074B"/>
    <w:rsid w:val="0019564C"/>
    <w:rsid w:val="001C39CF"/>
    <w:rsid w:val="001C3A7A"/>
    <w:rsid w:val="001D4D72"/>
    <w:rsid w:val="002319A1"/>
    <w:rsid w:val="00272728"/>
    <w:rsid w:val="002B06BD"/>
    <w:rsid w:val="002C1C68"/>
    <w:rsid w:val="002D5CEA"/>
    <w:rsid w:val="002E44CB"/>
    <w:rsid w:val="002E6BE6"/>
    <w:rsid w:val="002F1E38"/>
    <w:rsid w:val="003360E1"/>
    <w:rsid w:val="003515E5"/>
    <w:rsid w:val="00355335"/>
    <w:rsid w:val="003755A9"/>
    <w:rsid w:val="003B1C2A"/>
    <w:rsid w:val="003B5B7A"/>
    <w:rsid w:val="003C1364"/>
    <w:rsid w:val="003C3130"/>
    <w:rsid w:val="003F65CB"/>
    <w:rsid w:val="00403690"/>
    <w:rsid w:val="004210D5"/>
    <w:rsid w:val="0049165B"/>
    <w:rsid w:val="004A7691"/>
    <w:rsid w:val="004E77DD"/>
    <w:rsid w:val="004F38FB"/>
    <w:rsid w:val="00547E92"/>
    <w:rsid w:val="00575CA1"/>
    <w:rsid w:val="00582C53"/>
    <w:rsid w:val="00593066"/>
    <w:rsid w:val="005E3D94"/>
    <w:rsid w:val="006343A0"/>
    <w:rsid w:val="0063446C"/>
    <w:rsid w:val="00661DE4"/>
    <w:rsid w:val="0067140E"/>
    <w:rsid w:val="00671E16"/>
    <w:rsid w:val="00697D10"/>
    <w:rsid w:val="00734F87"/>
    <w:rsid w:val="00781EDF"/>
    <w:rsid w:val="00855226"/>
    <w:rsid w:val="00910317"/>
    <w:rsid w:val="00975BDE"/>
    <w:rsid w:val="009A38AD"/>
    <w:rsid w:val="009B695E"/>
    <w:rsid w:val="00A306E8"/>
    <w:rsid w:val="00A449B5"/>
    <w:rsid w:val="00A60FDB"/>
    <w:rsid w:val="00AE4072"/>
    <w:rsid w:val="00B1326E"/>
    <w:rsid w:val="00B279DA"/>
    <w:rsid w:val="00B73588"/>
    <w:rsid w:val="00BC7B5D"/>
    <w:rsid w:val="00C0536C"/>
    <w:rsid w:val="00C05D69"/>
    <w:rsid w:val="00C066CB"/>
    <w:rsid w:val="00C30DE4"/>
    <w:rsid w:val="00C45BD6"/>
    <w:rsid w:val="00D514A6"/>
    <w:rsid w:val="00D5272F"/>
    <w:rsid w:val="00D63D98"/>
    <w:rsid w:val="00D8701E"/>
    <w:rsid w:val="00DB532B"/>
    <w:rsid w:val="00DB55CB"/>
    <w:rsid w:val="00DD643C"/>
    <w:rsid w:val="00E0640F"/>
    <w:rsid w:val="00E302EC"/>
    <w:rsid w:val="00F53334"/>
    <w:rsid w:val="00FC0599"/>
    <w:rsid w:val="00FC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28"/>
    <w:pPr>
      <w:spacing w:after="160" w:line="256" w:lineRule="auto"/>
    </w:pPr>
  </w:style>
  <w:style w:type="paragraph" w:styleId="5">
    <w:name w:val="heading 5"/>
    <w:basedOn w:val="a"/>
    <w:next w:val="a"/>
    <w:link w:val="50"/>
    <w:qFormat/>
    <w:rsid w:val="00FC0599"/>
    <w:pPr>
      <w:keepNext/>
      <w:spacing w:after="0" w:line="240" w:lineRule="auto"/>
      <w:ind w:firstLine="213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72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27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7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C059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rsid w:val="0067140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6714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B1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U@3.3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U@3.3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U@3.3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5DEE-EA88-4FAA-90FF-EE7480B6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matushanskii</dc:creator>
  <cp:lastModifiedBy>kuznetsova.ma</cp:lastModifiedBy>
  <cp:revision>2</cp:revision>
  <dcterms:created xsi:type="dcterms:W3CDTF">2018-06-01T07:05:00Z</dcterms:created>
  <dcterms:modified xsi:type="dcterms:W3CDTF">2018-06-01T07:05:00Z</dcterms:modified>
</cp:coreProperties>
</file>