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41985A3E" w:rsidR="00CF4182" w:rsidRDefault="00364F7A" w:rsidP="008C0EB8">
      <w:pPr>
        <w:pStyle w:val="21"/>
        <w:ind w:left="0"/>
        <w:jc w:val="center"/>
      </w:pPr>
      <w:r>
        <w:rPr>
          <w:b w:val="0"/>
          <w:bCs w:val="0"/>
          <w:color w:val="000000" w:themeColor="text1"/>
        </w:rPr>
        <w:t>Б1.О</w:t>
      </w:r>
      <w:r w:rsidR="00FB0B78" w:rsidRPr="00FB0B78">
        <w:rPr>
          <w:b w:val="0"/>
          <w:bCs w:val="0"/>
          <w:color w:val="000000" w:themeColor="text1"/>
        </w:rPr>
        <w:t>.0</w:t>
      </w:r>
      <w:r w:rsidR="00676BC8">
        <w:rPr>
          <w:b w:val="0"/>
          <w:bCs w:val="0"/>
          <w:color w:val="000000" w:themeColor="text1"/>
        </w:rPr>
        <w:t>8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676BC8" w:rsidRPr="00676BC8">
        <w:rPr>
          <w:b w:val="0"/>
          <w:color w:val="000000" w:themeColor="text1"/>
          <w:lang w:eastAsia="en-US"/>
        </w:rPr>
        <w:t>Теория и практика саморазвития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1C50E0F6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13A89A12" w14:textId="201C23A4" w:rsidR="00C75E8D" w:rsidRPr="00EA6D9E" w:rsidRDefault="00CF4182" w:rsidP="00C75E8D">
      <w:pPr>
        <w:ind w:firstLine="709"/>
        <w:contextualSpacing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676BC8" w:rsidRPr="00FB63B8">
        <w:rPr>
          <w:sz w:val="28"/>
          <w:szCs w:val="28"/>
        </w:rPr>
        <w:t xml:space="preserve">формирование знаний и компетенций, системного представления об основных закономерностях, механизмах и способах самопознания и саморазвития. В результате изучения курса </w:t>
      </w:r>
      <w:r w:rsidR="00676BC8">
        <w:rPr>
          <w:sz w:val="28"/>
          <w:szCs w:val="28"/>
        </w:rPr>
        <w:t>обучающиеся</w:t>
      </w:r>
      <w:r w:rsidR="00676BC8" w:rsidRPr="00FB63B8">
        <w:rPr>
          <w:sz w:val="28"/>
          <w:szCs w:val="28"/>
        </w:rPr>
        <w:t xml:space="preserve"> получают как теоретические знания, так и практические навыки саморазвития и </w:t>
      </w:r>
      <w:proofErr w:type="spellStart"/>
      <w:r w:rsidR="00676BC8" w:rsidRPr="00FB63B8">
        <w:rPr>
          <w:sz w:val="28"/>
          <w:szCs w:val="28"/>
        </w:rPr>
        <w:t>саморегуляции</w:t>
      </w:r>
      <w:proofErr w:type="spellEnd"/>
      <w:r w:rsidR="00676BC8" w:rsidRPr="00FB63B8">
        <w:rPr>
          <w:sz w:val="28"/>
          <w:szCs w:val="28"/>
        </w:rPr>
        <w:t xml:space="preserve"> личности</w:t>
      </w:r>
    </w:p>
    <w:p w14:paraId="207F28A5" w14:textId="1DB08A34" w:rsidR="00CF4182" w:rsidRDefault="00CF4182" w:rsidP="00735B6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C75E8D">
        <w:rPr>
          <w:iCs/>
          <w:sz w:val="28"/>
          <w:szCs w:val="28"/>
        </w:rPr>
        <w:t>3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C75E8D">
        <w:rPr>
          <w:iCs/>
          <w:sz w:val="28"/>
          <w:szCs w:val="28"/>
        </w:rPr>
        <w:t>108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658FD1CB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676BC8">
        <w:rPr>
          <w:bCs/>
          <w:iCs/>
          <w:sz w:val="28"/>
        </w:rPr>
        <w:t>2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07263FA1" w:rsidR="00CF4182" w:rsidRPr="00676BC8" w:rsidRDefault="00676BC8" w:rsidP="008C0EB8">
            <w:pPr>
              <w:pStyle w:val="TableParagraph"/>
              <w:jc w:val="both"/>
              <w:rPr>
                <w:rFonts w:eastAsia="Calibri"/>
                <w:sz w:val="20"/>
                <w:szCs w:val="24"/>
                <w:lang w:bidi="ar-SA"/>
              </w:rPr>
            </w:pPr>
            <w:r w:rsidRPr="00676BC8">
              <w:rPr>
                <w:rFonts w:eastAsia="Calibri"/>
                <w:sz w:val="20"/>
                <w:szCs w:val="24"/>
                <w:lang w:bidi="ar-SA"/>
              </w:rPr>
              <w:t>Изучение феномена саморазвития в различных науках</w:t>
            </w:r>
          </w:p>
        </w:tc>
        <w:tc>
          <w:tcPr>
            <w:tcW w:w="5291" w:type="dxa"/>
          </w:tcPr>
          <w:p w14:paraId="44151A2F" w14:textId="6A02D4FC" w:rsidR="00CF4182" w:rsidRPr="00676BC8" w:rsidRDefault="00676BC8" w:rsidP="00C75E8D">
            <w:pPr>
              <w:pStyle w:val="Default"/>
              <w:contextualSpacing/>
              <w:rPr>
                <w:color w:val="auto"/>
                <w:sz w:val="20"/>
              </w:rPr>
            </w:pPr>
            <w:r w:rsidRPr="00676BC8">
              <w:rPr>
                <w:color w:val="auto"/>
                <w:sz w:val="20"/>
              </w:rPr>
              <w:t>Подходы психологии к изучению саморазвития личности. Педагогические теории саморазвития. Социологический подход к саморазвитию личности в обществе. Основные понятия саморазвития: личность, индивид, индивидуальность, рефлексия, самоанализ, самооценка</w:t>
            </w:r>
          </w:p>
        </w:tc>
      </w:tr>
      <w:tr w:rsidR="00CF4182" w14:paraId="38CC6933" w14:textId="77777777" w:rsidTr="008C0EB8">
        <w:trPr>
          <w:trHeight w:val="321"/>
        </w:trPr>
        <w:tc>
          <w:tcPr>
            <w:tcW w:w="982" w:type="dxa"/>
          </w:tcPr>
          <w:p w14:paraId="51C91A6A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2B073C6F" w14:textId="6FD05147" w:rsidR="00CF4182" w:rsidRPr="00676BC8" w:rsidRDefault="00676BC8" w:rsidP="008C0EB8">
            <w:pPr>
              <w:pStyle w:val="TableParagraph"/>
              <w:jc w:val="both"/>
              <w:rPr>
                <w:rFonts w:eastAsia="Calibri"/>
                <w:sz w:val="20"/>
                <w:szCs w:val="24"/>
                <w:lang w:bidi="ar-SA"/>
              </w:rPr>
            </w:pPr>
            <w:r w:rsidRPr="00676BC8">
              <w:rPr>
                <w:rFonts w:eastAsia="Calibri"/>
                <w:sz w:val="20"/>
                <w:szCs w:val="24"/>
                <w:lang w:bidi="ar-SA"/>
              </w:rPr>
              <w:t>Теоретические аспекты саморазвития.</w:t>
            </w:r>
          </w:p>
        </w:tc>
        <w:tc>
          <w:tcPr>
            <w:tcW w:w="5291" w:type="dxa"/>
          </w:tcPr>
          <w:p w14:paraId="4FA645B1" w14:textId="02811BB9" w:rsidR="00CF4182" w:rsidRPr="00676BC8" w:rsidRDefault="00676BC8" w:rsidP="00C75E8D">
            <w:pPr>
              <w:tabs>
                <w:tab w:val="left" w:pos="708"/>
                <w:tab w:val="right" w:leader="underscore" w:pos="9639"/>
              </w:tabs>
              <w:contextualSpacing/>
              <w:rPr>
                <w:szCs w:val="24"/>
              </w:rPr>
            </w:pPr>
            <w:r w:rsidRPr="00353B47">
              <w:rPr>
                <w:szCs w:val="24"/>
              </w:rPr>
              <w:t xml:space="preserve">Психоанализ (фрейдизм и неофрейдизм). Бихевиоризм и теории фрустрации-агрессии, теория игр, идея социального обмена. Теории самооценки, </w:t>
            </w:r>
            <w:proofErr w:type="spellStart"/>
            <w:r w:rsidRPr="00353B47">
              <w:rPr>
                <w:szCs w:val="24"/>
              </w:rPr>
              <w:t>самоактуализации</w:t>
            </w:r>
            <w:proofErr w:type="spellEnd"/>
            <w:r w:rsidRPr="00353B47">
              <w:rPr>
                <w:szCs w:val="24"/>
              </w:rPr>
              <w:t xml:space="preserve"> личности</w:t>
            </w:r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52951DBA" w14:textId="78CC93E6" w:rsidR="00CF4182" w:rsidRPr="00676BC8" w:rsidRDefault="00676BC8" w:rsidP="008C0EB8">
            <w:pPr>
              <w:pStyle w:val="TableParagraph"/>
              <w:jc w:val="both"/>
              <w:rPr>
                <w:rFonts w:eastAsia="Calibri"/>
                <w:sz w:val="20"/>
                <w:szCs w:val="24"/>
                <w:lang w:bidi="ar-SA"/>
              </w:rPr>
            </w:pPr>
            <w:r w:rsidRPr="00676BC8">
              <w:rPr>
                <w:rFonts w:eastAsia="Calibri"/>
                <w:sz w:val="20"/>
                <w:szCs w:val="24"/>
                <w:lang w:bidi="ar-SA"/>
              </w:rPr>
              <w:t>Практические аспекты саморазвития</w:t>
            </w:r>
          </w:p>
        </w:tc>
        <w:tc>
          <w:tcPr>
            <w:tcW w:w="5291" w:type="dxa"/>
          </w:tcPr>
          <w:p w14:paraId="5F92D98F" w14:textId="77777777" w:rsidR="00676BC8" w:rsidRPr="00353B47" w:rsidRDefault="00676BC8" w:rsidP="00676BC8">
            <w:pPr>
              <w:tabs>
                <w:tab w:val="left" w:pos="708"/>
                <w:tab w:val="right" w:leader="underscore" w:pos="9639"/>
              </w:tabs>
              <w:jc w:val="both"/>
              <w:rPr>
                <w:szCs w:val="24"/>
              </w:rPr>
            </w:pPr>
            <w:r w:rsidRPr="00353B47">
              <w:rPr>
                <w:szCs w:val="24"/>
              </w:rPr>
              <w:t>Самоуважение как степень саморазвития личности. Притязания личности. Зависимость самоуважения от уровня притязаний личности и успешности её деятельности.</w:t>
            </w:r>
          </w:p>
          <w:p w14:paraId="3DA25BCF" w14:textId="1FB11BBE" w:rsidR="00CF4182" w:rsidRPr="00676BC8" w:rsidRDefault="00676BC8" w:rsidP="00676BC8">
            <w:pPr>
              <w:pStyle w:val="TableParagraph"/>
              <w:jc w:val="both"/>
              <w:rPr>
                <w:rFonts w:eastAsia="Calibri"/>
                <w:sz w:val="20"/>
                <w:szCs w:val="24"/>
                <w:lang w:bidi="ar-SA"/>
              </w:rPr>
            </w:pPr>
            <w:r w:rsidRPr="00676BC8">
              <w:rPr>
                <w:rFonts w:eastAsia="Calibri"/>
                <w:sz w:val="20"/>
                <w:szCs w:val="24"/>
                <w:lang w:bidi="ar-SA"/>
              </w:rPr>
              <w:t>Единство субъективного и объективного в личности. Сохранение целостности личности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07FEF974" w:rsidR="00001C30" w:rsidRPr="00B711EE" w:rsidRDefault="00001C30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2B7DEE61" w14:textId="53F64E72" w:rsidR="00001C30" w:rsidRPr="00676BC8" w:rsidRDefault="00676BC8" w:rsidP="008C0EB8">
            <w:pPr>
              <w:pStyle w:val="TableParagraph"/>
              <w:jc w:val="both"/>
              <w:rPr>
                <w:rFonts w:eastAsia="Calibri"/>
                <w:sz w:val="20"/>
                <w:szCs w:val="24"/>
                <w:lang w:bidi="ar-SA"/>
              </w:rPr>
            </w:pPr>
            <w:r w:rsidRPr="00676BC8">
              <w:rPr>
                <w:rFonts w:eastAsia="Calibri"/>
                <w:sz w:val="20"/>
                <w:szCs w:val="24"/>
                <w:lang w:bidi="ar-SA"/>
              </w:rPr>
              <w:t>Профессиональное саморазвитие личности</w:t>
            </w:r>
          </w:p>
        </w:tc>
        <w:tc>
          <w:tcPr>
            <w:tcW w:w="5291" w:type="dxa"/>
          </w:tcPr>
          <w:p w14:paraId="192ED3AF" w14:textId="6FDDBE4B" w:rsidR="00001C30" w:rsidRPr="00676BC8" w:rsidRDefault="00676BC8" w:rsidP="00C75E8D">
            <w:pPr>
              <w:jc w:val="both"/>
              <w:rPr>
                <w:szCs w:val="24"/>
              </w:rPr>
            </w:pPr>
            <w:r w:rsidRPr="00353B47">
              <w:rPr>
                <w:szCs w:val="24"/>
              </w:rPr>
              <w:t xml:space="preserve">Детерминанты профессиональной самореализации. Уровни, механизмы и барьеры самореализации в профессии. Рефлексия и ее роль в профессиональной деятельности. Самоконтроль и компетентность. Механизмы самореализации личности руководителя. Различия в профессиональном саморазвитии личности: возрастные, </w:t>
            </w:r>
            <w:proofErr w:type="spellStart"/>
            <w:r w:rsidRPr="00353B47">
              <w:rPr>
                <w:szCs w:val="24"/>
              </w:rPr>
              <w:t>гендреные</w:t>
            </w:r>
            <w:proofErr w:type="spellEnd"/>
            <w:r w:rsidRPr="00353B47">
              <w:rPr>
                <w:szCs w:val="24"/>
              </w:rPr>
              <w:t>, территориальные, статусные</w:t>
            </w:r>
          </w:p>
        </w:tc>
      </w:tr>
    </w:tbl>
    <w:p w14:paraId="71E88B91" w14:textId="23ADDEEA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>промежуточной атт</w:t>
      </w:r>
      <w:bookmarkStart w:id="0" w:name="_GoBack"/>
      <w:bookmarkEnd w:id="0"/>
      <w:r>
        <w:rPr>
          <w:b/>
          <w:sz w:val="28"/>
          <w:lang w:val="ru-RU"/>
        </w:rPr>
        <w:t xml:space="preserve">естации: </w:t>
      </w:r>
      <w:r w:rsidR="00C75E8D">
        <w:rPr>
          <w:sz w:val="28"/>
          <w:lang w:val="ru-RU"/>
        </w:rPr>
        <w:t>зачет</w:t>
      </w:r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82"/>
    <w:rsid w:val="00001C30"/>
    <w:rsid w:val="000F623C"/>
    <w:rsid w:val="00154FAC"/>
    <w:rsid w:val="0035361F"/>
    <w:rsid w:val="00364F7A"/>
    <w:rsid w:val="00385F1E"/>
    <w:rsid w:val="003C6E99"/>
    <w:rsid w:val="00487A8C"/>
    <w:rsid w:val="00676BC8"/>
    <w:rsid w:val="00735B6B"/>
    <w:rsid w:val="008C0EB8"/>
    <w:rsid w:val="008D7EA0"/>
    <w:rsid w:val="009A4579"/>
    <w:rsid w:val="00A40AEE"/>
    <w:rsid w:val="00B2026F"/>
    <w:rsid w:val="00C076FB"/>
    <w:rsid w:val="00C75E8D"/>
    <w:rsid w:val="00C84A80"/>
    <w:rsid w:val="00CB0924"/>
    <w:rsid w:val="00CF4182"/>
    <w:rsid w:val="00D265D0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  <w:style w:type="paragraph" w:customStyle="1" w:styleId="Default">
    <w:name w:val="Default"/>
    <w:rsid w:val="00C75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eading6Char">
    <w:name w:val="Heading 6 Char"/>
    <w:basedOn w:val="a0"/>
    <w:uiPriority w:val="99"/>
    <w:semiHidden/>
    <w:locked/>
    <w:rsid w:val="00C75E8D"/>
    <w:rPr>
      <w:rFonts w:ascii="Calibri" w:hAnsi="Calibri" w:cs="Calibri"/>
      <w:b/>
      <w:bCs/>
    </w:rPr>
  </w:style>
  <w:style w:type="paragraph" w:customStyle="1" w:styleId="a7">
    <w:name w:val="Абзац"/>
    <w:basedOn w:val="a"/>
    <w:rsid w:val="00676BC8"/>
    <w:pPr>
      <w:spacing w:line="312" w:lineRule="auto"/>
      <w:ind w:firstLine="567"/>
      <w:jc w:val="both"/>
    </w:pPr>
    <w:rPr>
      <w:rFonts w:eastAsia="Times New Roman"/>
      <w:spacing w:val="-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Student</cp:lastModifiedBy>
  <cp:revision>9</cp:revision>
  <dcterms:created xsi:type="dcterms:W3CDTF">2020-03-16T08:31:00Z</dcterms:created>
  <dcterms:modified xsi:type="dcterms:W3CDTF">2021-04-08T10:58:00Z</dcterms:modified>
</cp:coreProperties>
</file>