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05" w:rsidRDefault="00874905" w:rsidP="00766989">
      <w:pPr>
        <w:pStyle w:val="21"/>
        <w:spacing w:line="318" w:lineRule="exact"/>
        <w:ind w:left="633" w:right="862"/>
        <w:jc w:val="center"/>
        <w:rPr>
          <w:i/>
        </w:rPr>
      </w:pPr>
      <w:r>
        <w:t xml:space="preserve">Аннотация к рабочей программе дисциплины </w:t>
      </w:r>
    </w:p>
    <w:p w:rsidR="00874905" w:rsidRPr="00766989" w:rsidRDefault="00766989" w:rsidP="00766989">
      <w:pPr>
        <w:pStyle w:val="a3"/>
        <w:spacing w:before="10"/>
        <w:jc w:val="center"/>
        <w:rPr>
          <w:b/>
          <w:sz w:val="27"/>
          <w:u w:val="single"/>
        </w:rPr>
      </w:pPr>
      <w:r>
        <w:rPr>
          <w:b/>
          <w:sz w:val="27"/>
          <w:u w:val="single"/>
        </w:rPr>
        <w:t>«</w:t>
      </w:r>
      <w:proofErr w:type="spellStart"/>
      <w:r w:rsidRPr="00766989">
        <w:rPr>
          <w:b/>
          <w:sz w:val="27"/>
          <w:u w:val="single"/>
        </w:rPr>
        <w:t>Медиамаркетинг</w:t>
      </w:r>
      <w:proofErr w:type="spellEnd"/>
      <w:r>
        <w:rPr>
          <w:b/>
          <w:sz w:val="27"/>
          <w:u w:val="single"/>
        </w:rPr>
        <w:t>»</w:t>
      </w:r>
    </w:p>
    <w:p w:rsidR="00993F8C" w:rsidRDefault="00874905" w:rsidP="00993F8C">
      <w:pPr>
        <w:spacing w:line="288" w:lineRule="auto"/>
        <w:ind w:left="460" w:right="-1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993F8C" w:rsidRPr="00993F8C">
        <w:rPr>
          <w:i/>
          <w:sz w:val="28"/>
        </w:rPr>
        <w:t>38.04.02 МЕНЕДЖМЕНТ</w:t>
      </w:r>
      <w:r w:rsidR="00993F8C" w:rsidRPr="00993F8C">
        <w:rPr>
          <w:i/>
          <w:sz w:val="28"/>
        </w:rPr>
        <w:cr/>
      </w:r>
      <w:r>
        <w:rPr>
          <w:b/>
          <w:sz w:val="28"/>
        </w:rPr>
        <w:t xml:space="preserve">Направленность (профиль): </w:t>
      </w:r>
      <w:r w:rsidR="00993F8C" w:rsidRPr="00993F8C">
        <w:rPr>
          <w:i/>
          <w:sz w:val="28"/>
        </w:rPr>
        <w:t xml:space="preserve">Управление </w:t>
      </w:r>
      <w:proofErr w:type="spellStart"/>
      <w:r w:rsidR="00993F8C" w:rsidRPr="00993F8C">
        <w:rPr>
          <w:i/>
          <w:sz w:val="28"/>
        </w:rPr>
        <w:t>медиакоммуникациями</w:t>
      </w:r>
      <w:proofErr w:type="spellEnd"/>
    </w:p>
    <w:p w:rsidR="00874905" w:rsidRDefault="00874905" w:rsidP="00993F8C">
      <w:pPr>
        <w:spacing w:line="288" w:lineRule="auto"/>
        <w:ind w:left="460" w:right="-1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:rsidR="00874905" w:rsidRDefault="00874905" w:rsidP="00993F8C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993F8C" w:rsidRPr="00993F8C">
        <w:rPr>
          <w:sz w:val="28"/>
        </w:rPr>
        <w:t xml:space="preserve"> </w:t>
      </w:r>
      <w:r w:rsidR="00993F8C" w:rsidRPr="00DA112C">
        <w:rPr>
          <w:sz w:val="28"/>
        </w:rPr>
        <w:t xml:space="preserve">изучение </w:t>
      </w:r>
      <w:r w:rsidR="00993F8C">
        <w:rPr>
          <w:color w:val="000000"/>
          <w:sz w:val="28"/>
          <w:szCs w:val="28"/>
        </w:rPr>
        <w:t>специфики, функций</w:t>
      </w:r>
      <w:r w:rsidR="00993F8C" w:rsidRPr="00DA112C">
        <w:rPr>
          <w:color w:val="000000"/>
          <w:sz w:val="28"/>
          <w:szCs w:val="28"/>
        </w:rPr>
        <w:t>, задач</w:t>
      </w:r>
      <w:r w:rsidR="00993F8C">
        <w:rPr>
          <w:color w:val="000000"/>
          <w:sz w:val="28"/>
          <w:szCs w:val="28"/>
        </w:rPr>
        <w:t xml:space="preserve"> и технологий</w:t>
      </w:r>
      <w:r w:rsidR="00993F8C" w:rsidRPr="00DA112C">
        <w:rPr>
          <w:color w:val="000000"/>
          <w:sz w:val="28"/>
          <w:szCs w:val="28"/>
        </w:rPr>
        <w:t xml:space="preserve"> </w:t>
      </w:r>
      <w:proofErr w:type="spellStart"/>
      <w:r w:rsidR="00993F8C" w:rsidRPr="00DA112C">
        <w:rPr>
          <w:color w:val="000000"/>
          <w:sz w:val="28"/>
          <w:szCs w:val="28"/>
        </w:rPr>
        <w:t>медиамаркетинга</w:t>
      </w:r>
      <w:proofErr w:type="spellEnd"/>
      <w:r w:rsidR="00993F8C" w:rsidRPr="00DA112C">
        <w:rPr>
          <w:color w:val="000000"/>
          <w:sz w:val="28"/>
          <w:szCs w:val="28"/>
        </w:rPr>
        <w:t>.</w:t>
      </w:r>
    </w:p>
    <w:p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993F8C">
        <w:rPr>
          <w:iCs/>
          <w:sz w:val="28"/>
          <w:szCs w:val="28"/>
        </w:rPr>
        <w:t xml:space="preserve">6 </w:t>
      </w:r>
      <w:proofErr w:type="spellStart"/>
      <w:r w:rsidR="00993F8C">
        <w:rPr>
          <w:iCs/>
          <w:sz w:val="28"/>
          <w:szCs w:val="28"/>
        </w:rPr>
        <w:t>з.е</w:t>
      </w:r>
      <w:proofErr w:type="spellEnd"/>
      <w:r w:rsidR="00993F8C">
        <w:rPr>
          <w:iCs/>
          <w:sz w:val="28"/>
          <w:szCs w:val="28"/>
        </w:rPr>
        <w:t>., 108 часов</w:t>
      </w:r>
    </w:p>
    <w:p w:rsidR="00874905" w:rsidRPr="001B6B90" w:rsidRDefault="00874905" w:rsidP="00874905">
      <w:pPr>
        <w:spacing w:line="288" w:lineRule="auto"/>
        <w:ind w:left="460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993F8C">
        <w:rPr>
          <w:i/>
          <w:sz w:val="28"/>
        </w:rPr>
        <w:t xml:space="preserve"> </w:t>
      </w:r>
      <w:r w:rsidR="00993F8C" w:rsidRPr="00993F8C">
        <w:rPr>
          <w:i/>
          <w:sz w:val="28"/>
        </w:rPr>
        <w:t>2</w:t>
      </w:r>
    </w:p>
    <w:p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 Краткое с</w:t>
      </w:r>
      <w:r>
        <w:rPr>
          <w:b/>
          <w:sz w:val="28"/>
        </w:rPr>
        <w:t>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1B6B90" w:rsidTr="00766989">
        <w:trPr>
          <w:trHeight w:val="323"/>
        </w:trPr>
        <w:tc>
          <w:tcPr>
            <w:tcW w:w="1134" w:type="dxa"/>
          </w:tcPr>
          <w:p w:rsidR="00874905" w:rsidRDefault="00874905" w:rsidP="00766989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:rsidR="00874905" w:rsidRPr="001B6B90" w:rsidRDefault="00874905" w:rsidP="00766989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874905" w:rsidRDefault="00874905" w:rsidP="0076698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r w:rsidRPr="001B6B90">
              <w:rPr>
                <w:sz w:val="24"/>
                <w:szCs w:val="24"/>
              </w:rPr>
              <w:t xml:space="preserve">азделы </w:t>
            </w:r>
          </w:p>
          <w:p w:rsidR="00874905" w:rsidRPr="001B6B90" w:rsidRDefault="00874905" w:rsidP="0076698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:rsidR="00874905" w:rsidRPr="001B6B90" w:rsidRDefault="00874905" w:rsidP="0076698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874905" w:rsidTr="00766989">
        <w:trPr>
          <w:trHeight w:val="321"/>
        </w:trPr>
        <w:tc>
          <w:tcPr>
            <w:tcW w:w="1134" w:type="dxa"/>
          </w:tcPr>
          <w:p w:rsidR="00874905" w:rsidRPr="00B711EE" w:rsidRDefault="00874905" w:rsidP="00766989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874905" w:rsidRPr="00B711EE" w:rsidRDefault="00993F8C" w:rsidP="00766989">
            <w:pPr>
              <w:pStyle w:val="TableParagraph"/>
              <w:rPr>
                <w:sz w:val="24"/>
              </w:rPr>
            </w:pPr>
            <w:r w:rsidRPr="00993F8C">
              <w:rPr>
                <w:rFonts w:eastAsia="Calibri"/>
                <w:b/>
                <w:color w:val="000000"/>
                <w:lang w:bidi="ar-SA"/>
              </w:rPr>
              <w:t xml:space="preserve">Современный рынок </w:t>
            </w:r>
            <w:proofErr w:type="spellStart"/>
            <w:r w:rsidRPr="00993F8C">
              <w:rPr>
                <w:rFonts w:eastAsia="Calibri"/>
                <w:b/>
                <w:color w:val="000000"/>
                <w:lang w:bidi="ar-SA"/>
              </w:rPr>
              <w:t>медиауслуг</w:t>
            </w:r>
            <w:proofErr w:type="spellEnd"/>
          </w:p>
        </w:tc>
        <w:tc>
          <w:tcPr>
            <w:tcW w:w="5291" w:type="dxa"/>
          </w:tcPr>
          <w:p w:rsidR="00874905" w:rsidRPr="00B711EE" w:rsidRDefault="00993F8C" w:rsidP="00766989">
            <w:pPr>
              <w:pStyle w:val="TableParagraph"/>
              <w:rPr>
                <w:sz w:val="24"/>
              </w:rPr>
            </w:pPr>
            <w:r w:rsidRPr="00993F8C">
              <w:rPr>
                <w:rFonts w:eastAsia="Calibri"/>
                <w:color w:val="000000"/>
                <w:sz w:val="24"/>
                <w:szCs w:val="24"/>
                <w:lang w:bidi="ar-SA"/>
              </w:rPr>
              <w:t xml:space="preserve">Основные тенденции развития </w:t>
            </w:r>
            <w:proofErr w:type="spellStart"/>
            <w:r w:rsidRPr="00993F8C">
              <w:rPr>
                <w:rFonts w:eastAsia="Calibri"/>
                <w:color w:val="000000"/>
                <w:sz w:val="24"/>
                <w:szCs w:val="24"/>
                <w:lang w:bidi="ar-SA"/>
              </w:rPr>
              <w:t>медиаиндустрии</w:t>
            </w:r>
            <w:proofErr w:type="spellEnd"/>
            <w:r>
              <w:rPr>
                <w:sz w:val="24"/>
              </w:rPr>
              <w:t xml:space="preserve">. </w:t>
            </w:r>
            <w:r w:rsidRPr="00993F8C">
              <w:rPr>
                <w:rFonts w:eastAsia="Calibri"/>
                <w:sz w:val="24"/>
                <w:szCs w:val="24"/>
                <w:lang w:bidi="ar-SA"/>
              </w:rPr>
              <w:t xml:space="preserve">Структура современного рынка </w:t>
            </w:r>
            <w:proofErr w:type="spellStart"/>
            <w:r w:rsidRPr="00993F8C">
              <w:rPr>
                <w:rFonts w:eastAsia="Calibri"/>
                <w:sz w:val="24"/>
                <w:szCs w:val="24"/>
                <w:lang w:bidi="ar-SA"/>
              </w:rPr>
              <w:t>медиауслуг</w:t>
            </w:r>
            <w:proofErr w:type="spellEnd"/>
            <w:r>
              <w:rPr>
                <w:sz w:val="24"/>
              </w:rPr>
              <w:t xml:space="preserve">. </w:t>
            </w:r>
            <w:r w:rsidRPr="00993F8C">
              <w:rPr>
                <w:rFonts w:eastAsia="Calibri"/>
                <w:color w:val="000000"/>
                <w:sz w:val="24"/>
                <w:szCs w:val="24"/>
                <w:lang w:bidi="ar-SA"/>
              </w:rPr>
              <w:t xml:space="preserve">Содержательная характеристика основных сегментов </w:t>
            </w:r>
            <w:proofErr w:type="spellStart"/>
            <w:r w:rsidRPr="00993F8C">
              <w:rPr>
                <w:rFonts w:eastAsia="Calibri"/>
                <w:color w:val="000000"/>
                <w:sz w:val="24"/>
                <w:szCs w:val="24"/>
                <w:lang w:bidi="ar-SA"/>
              </w:rPr>
              <w:t>медиарынка</w:t>
            </w:r>
            <w:proofErr w:type="spellEnd"/>
            <w:r>
              <w:rPr>
                <w:sz w:val="24"/>
              </w:rPr>
              <w:t xml:space="preserve">. </w:t>
            </w:r>
            <w:r w:rsidRPr="00993F8C">
              <w:rPr>
                <w:sz w:val="24"/>
              </w:rPr>
              <w:t xml:space="preserve">Современные направления </w:t>
            </w:r>
            <w:proofErr w:type="spellStart"/>
            <w:r w:rsidRPr="00993F8C">
              <w:rPr>
                <w:sz w:val="24"/>
              </w:rPr>
              <w:t>медиаисследований</w:t>
            </w:r>
            <w:proofErr w:type="spellEnd"/>
            <w:r>
              <w:rPr>
                <w:sz w:val="24"/>
              </w:rPr>
              <w:t xml:space="preserve">. </w:t>
            </w:r>
            <w:r w:rsidRPr="00993F8C">
              <w:rPr>
                <w:rFonts w:eastAsia="Calibri"/>
                <w:color w:val="000000"/>
                <w:sz w:val="24"/>
                <w:szCs w:val="24"/>
                <w:lang w:bidi="ar-SA"/>
              </w:rPr>
              <w:t xml:space="preserve">Цифровая трансформация </w:t>
            </w:r>
            <w:proofErr w:type="spellStart"/>
            <w:r w:rsidRPr="00993F8C">
              <w:rPr>
                <w:rFonts w:eastAsia="Calibri"/>
                <w:color w:val="000000"/>
                <w:sz w:val="24"/>
                <w:szCs w:val="24"/>
                <w:lang w:bidi="ar-SA"/>
              </w:rPr>
              <w:t>массмедиа</w:t>
            </w:r>
            <w:proofErr w:type="spellEnd"/>
            <w:r w:rsidRPr="00993F8C">
              <w:rPr>
                <w:rFonts w:eastAsia="Calibri"/>
                <w:color w:val="000000"/>
                <w:sz w:val="24"/>
                <w:szCs w:val="24"/>
                <w:lang w:bidi="ar-SA"/>
              </w:rPr>
              <w:t xml:space="preserve"> в современном маркетинге</w:t>
            </w:r>
            <w:r>
              <w:rPr>
                <w:sz w:val="24"/>
              </w:rPr>
              <w:t xml:space="preserve">. </w:t>
            </w:r>
            <w:proofErr w:type="spellStart"/>
            <w:r w:rsidRPr="00993F8C">
              <w:rPr>
                <w:rFonts w:eastAsia="Calibri"/>
                <w:color w:val="000000"/>
                <w:sz w:val="24"/>
                <w:szCs w:val="24"/>
                <w:lang w:bidi="ar-SA"/>
              </w:rPr>
              <w:t>Медиахолдинги</w:t>
            </w:r>
            <w:proofErr w:type="spellEnd"/>
            <w:r w:rsidRPr="00993F8C">
              <w:rPr>
                <w:rFonts w:eastAsia="Calibri"/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993F8C">
              <w:rPr>
                <w:rFonts w:eastAsia="Calibri"/>
                <w:color w:val="000000"/>
                <w:sz w:val="24"/>
                <w:szCs w:val="24"/>
                <w:lang w:bidi="ar-SA"/>
              </w:rPr>
              <w:t>медиаагентства</w:t>
            </w:r>
            <w:proofErr w:type="spellEnd"/>
            <w:r w:rsidRPr="00993F8C">
              <w:rPr>
                <w:rFonts w:eastAsia="Calibri"/>
                <w:color w:val="000000"/>
                <w:sz w:val="24"/>
                <w:szCs w:val="24"/>
                <w:lang w:bidi="ar-SA"/>
              </w:rPr>
              <w:t xml:space="preserve"> России</w:t>
            </w:r>
            <w:r>
              <w:rPr>
                <w:sz w:val="24"/>
              </w:rPr>
              <w:t>.</w:t>
            </w:r>
          </w:p>
        </w:tc>
      </w:tr>
      <w:tr w:rsidR="00874905" w:rsidTr="00766989">
        <w:trPr>
          <w:trHeight w:val="321"/>
        </w:trPr>
        <w:tc>
          <w:tcPr>
            <w:tcW w:w="1134" w:type="dxa"/>
          </w:tcPr>
          <w:p w:rsidR="00874905" w:rsidRPr="00B711EE" w:rsidRDefault="00874905" w:rsidP="00766989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874905" w:rsidRPr="00B711EE" w:rsidRDefault="00993F8C" w:rsidP="00766989">
            <w:pPr>
              <w:pStyle w:val="TableParagraph"/>
              <w:rPr>
                <w:sz w:val="24"/>
              </w:rPr>
            </w:pPr>
            <w:r w:rsidRPr="00993F8C">
              <w:rPr>
                <w:rFonts w:eastAsia="Calibri"/>
                <w:b/>
                <w:color w:val="000000"/>
                <w:lang w:bidi="ar-SA"/>
              </w:rPr>
              <w:t xml:space="preserve">Теоретические и практические вопросы </w:t>
            </w:r>
            <w:proofErr w:type="spellStart"/>
            <w:r w:rsidRPr="00993F8C">
              <w:rPr>
                <w:rFonts w:eastAsia="Calibri"/>
                <w:b/>
                <w:color w:val="000000"/>
                <w:lang w:bidi="ar-SA"/>
              </w:rPr>
              <w:t>медиамаркетинга</w:t>
            </w:r>
            <w:proofErr w:type="spellEnd"/>
          </w:p>
        </w:tc>
        <w:tc>
          <w:tcPr>
            <w:tcW w:w="5291" w:type="dxa"/>
          </w:tcPr>
          <w:p w:rsidR="00993F8C" w:rsidRPr="00993F8C" w:rsidRDefault="00993F8C" w:rsidP="00993F8C">
            <w:pPr>
              <w:pStyle w:val="TableParagraph"/>
              <w:rPr>
                <w:sz w:val="24"/>
              </w:rPr>
            </w:pPr>
            <w:r w:rsidRPr="00993F8C">
              <w:rPr>
                <w:sz w:val="24"/>
              </w:rPr>
              <w:t xml:space="preserve">Цели и задачи </w:t>
            </w:r>
            <w:proofErr w:type="spellStart"/>
            <w:r w:rsidRPr="00993F8C">
              <w:rPr>
                <w:sz w:val="24"/>
              </w:rPr>
              <w:t>медиамаркетинга</w:t>
            </w:r>
            <w:proofErr w:type="spellEnd"/>
          </w:p>
          <w:p w:rsidR="00993F8C" w:rsidRPr="00993F8C" w:rsidRDefault="00993F8C" w:rsidP="00993F8C">
            <w:pPr>
              <w:pStyle w:val="TableParagraph"/>
              <w:rPr>
                <w:sz w:val="24"/>
              </w:rPr>
            </w:pPr>
            <w:r w:rsidRPr="00993F8C">
              <w:rPr>
                <w:sz w:val="24"/>
              </w:rPr>
              <w:t xml:space="preserve">Элементы </w:t>
            </w:r>
            <w:proofErr w:type="spellStart"/>
            <w:r w:rsidRPr="00993F8C">
              <w:rPr>
                <w:sz w:val="24"/>
              </w:rPr>
              <w:t>медиамаркетинга</w:t>
            </w:r>
            <w:proofErr w:type="spellEnd"/>
            <w:r w:rsidRPr="00993F8C">
              <w:rPr>
                <w:sz w:val="24"/>
              </w:rPr>
              <w:t xml:space="preserve">. Особенности </w:t>
            </w:r>
            <w:proofErr w:type="spellStart"/>
            <w:r w:rsidRPr="00993F8C">
              <w:rPr>
                <w:sz w:val="24"/>
              </w:rPr>
              <w:t>медийного</w:t>
            </w:r>
            <w:proofErr w:type="spellEnd"/>
            <w:r w:rsidRPr="00993F8C">
              <w:rPr>
                <w:sz w:val="24"/>
              </w:rPr>
              <w:t xml:space="preserve"> маркетинга</w:t>
            </w:r>
            <w:r>
              <w:rPr>
                <w:sz w:val="24"/>
              </w:rPr>
              <w:t xml:space="preserve">. </w:t>
            </w:r>
          </w:p>
          <w:p w:rsidR="00874905" w:rsidRPr="00B711EE" w:rsidRDefault="00993F8C" w:rsidP="00993F8C">
            <w:pPr>
              <w:pStyle w:val="TableParagraph"/>
              <w:rPr>
                <w:sz w:val="24"/>
              </w:rPr>
            </w:pPr>
            <w:r w:rsidRPr="00993F8C">
              <w:rPr>
                <w:sz w:val="24"/>
              </w:rPr>
              <w:t xml:space="preserve">Основные инструменты комплексного </w:t>
            </w:r>
            <w:proofErr w:type="spellStart"/>
            <w:r w:rsidRPr="00993F8C">
              <w:rPr>
                <w:sz w:val="24"/>
              </w:rPr>
              <w:t>медиамаркетинга</w:t>
            </w:r>
            <w:proofErr w:type="spellEnd"/>
            <w:r>
              <w:rPr>
                <w:sz w:val="24"/>
              </w:rPr>
              <w:t xml:space="preserve">. </w:t>
            </w:r>
            <w:r w:rsidRPr="00993F8C">
              <w:rPr>
                <w:rFonts w:eastAsia="Calibri"/>
                <w:color w:val="000000"/>
                <w:sz w:val="24"/>
                <w:szCs w:val="24"/>
                <w:lang w:bidi="ar-SA"/>
              </w:rPr>
              <w:t xml:space="preserve">Стратегии </w:t>
            </w:r>
            <w:proofErr w:type="spellStart"/>
            <w:r w:rsidRPr="00993F8C">
              <w:rPr>
                <w:rFonts w:eastAsia="Calibri"/>
                <w:color w:val="000000"/>
                <w:sz w:val="24"/>
                <w:szCs w:val="24"/>
                <w:lang w:bidi="ar-SA"/>
              </w:rPr>
              <w:t>медиамаркетинга</w:t>
            </w:r>
            <w:proofErr w:type="spellEnd"/>
            <w:r w:rsidRPr="00993F8C">
              <w:rPr>
                <w:rFonts w:eastAsia="Calibri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993F8C">
              <w:rPr>
                <w:rFonts w:eastAsia="Calibri"/>
                <w:sz w:val="24"/>
                <w:szCs w:val="24"/>
                <w:lang w:bidi="ar-SA"/>
              </w:rPr>
              <w:t>Медиаменеждмент</w:t>
            </w:r>
            <w:proofErr w:type="spellEnd"/>
          </w:p>
        </w:tc>
      </w:tr>
    </w:tbl>
    <w:p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bookmarkStart w:id="0" w:name="_GoBack"/>
      <w:bookmarkEnd w:id="0"/>
      <w:r>
        <w:rPr>
          <w:sz w:val="28"/>
          <w:lang w:val="ru-RU"/>
        </w:rPr>
        <w:t>экзамен</w:t>
      </w:r>
    </w:p>
    <w:p w:rsidR="00874905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</w:rPr>
      </w:pPr>
    </w:p>
    <w:p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</w:rPr>
      </w:pPr>
    </w:p>
    <w:p w:rsidR="00874905" w:rsidRPr="000E554C" w:rsidRDefault="00874905" w:rsidP="00874905">
      <w:pPr>
        <w:widowControl w:val="0"/>
        <w:ind w:left="5664"/>
        <w:jc w:val="right"/>
        <w:rPr>
          <w:b/>
          <w:sz w:val="28"/>
          <w:szCs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</w:rPr>
        <w:br w:type="column"/>
      </w:r>
    </w:p>
    <w:p w:rsidR="00874905" w:rsidRDefault="00874905" w:rsidP="00874905">
      <w:pPr>
        <w:pStyle w:val="21"/>
        <w:spacing w:line="318" w:lineRule="exact"/>
        <w:ind w:left="633" w:right="862"/>
        <w:jc w:val="center"/>
      </w:pPr>
      <w:r>
        <w:t xml:space="preserve">Аннотация к программе практики </w:t>
      </w:r>
    </w:p>
    <w:p w:rsidR="00874905" w:rsidRDefault="00874905" w:rsidP="00874905">
      <w:pPr>
        <w:ind w:left="633" w:right="-1"/>
        <w:jc w:val="center"/>
        <w:rPr>
          <w:i/>
          <w:sz w:val="28"/>
        </w:rPr>
      </w:pPr>
      <w:r>
        <w:rPr>
          <w:i/>
          <w:sz w:val="28"/>
        </w:rPr>
        <w:t>(заполняется в соответствии с РУП и программой практики)</w:t>
      </w:r>
    </w:p>
    <w:p w:rsidR="00874905" w:rsidRDefault="00874905" w:rsidP="00874905">
      <w:pPr>
        <w:pStyle w:val="a3"/>
        <w:spacing w:before="10"/>
        <w:rPr>
          <w:i/>
          <w:sz w:val="27"/>
        </w:rPr>
      </w:pPr>
    </w:p>
    <w:p w:rsidR="00874905" w:rsidRDefault="00874905" w:rsidP="00874905">
      <w:pPr>
        <w:spacing w:line="288" w:lineRule="auto"/>
        <w:ind w:left="460" w:right="-1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>
        <w:rPr>
          <w:i/>
          <w:sz w:val="28"/>
        </w:rPr>
        <w:t xml:space="preserve">(указывается код и наименование направления </w:t>
      </w:r>
    </w:p>
    <w:p w:rsidR="00874905" w:rsidRDefault="00874905" w:rsidP="00874905">
      <w:pPr>
        <w:spacing w:line="288" w:lineRule="auto"/>
        <w:ind w:left="460" w:right="-1"/>
        <w:rPr>
          <w:i/>
          <w:sz w:val="28"/>
        </w:rPr>
      </w:pPr>
      <w:r>
        <w:rPr>
          <w:i/>
          <w:sz w:val="28"/>
        </w:rPr>
        <w:t>подготовки)</w:t>
      </w:r>
    </w:p>
    <w:p w:rsidR="00874905" w:rsidRDefault="00874905" w:rsidP="00874905">
      <w:pPr>
        <w:spacing w:line="288" w:lineRule="auto"/>
        <w:ind w:left="460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>
        <w:rPr>
          <w:i/>
          <w:sz w:val="28"/>
        </w:rPr>
        <w:t>(указывается наименование направленности (профиля))</w:t>
      </w:r>
    </w:p>
    <w:p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бакалавр/магистр</w:t>
      </w:r>
    </w:p>
    <w:p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 xml:space="preserve">ель </w:t>
      </w:r>
      <w:r>
        <w:rPr>
          <w:b/>
          <w:iCs/>
          <w:sz w:val="28"/>
          <w:szCs w:val="28"/>
        </w:rPr>
        <w:t>практики:</w:t>
      </w:r>
    </w:p>
    <w:p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Тип практики:</w:t>
      </w:r>
    </w:p>
    <w:p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Способ проведения практики:</w:t>
      </w:r>
    </w:p>
    <w:p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проведения практики: </w:t>
      </w:r>
    </w:p>
    <w:p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практики:</w:t>
      </w:r>
      <w:r w:rsidRPr="00502262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>зачетных единицах и часах</w:t>
      </w:r>
    </w:p>
    <w:p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Продолжительность практики:</w:t>
      </w:r>
      <w:r>
        <w:rPr>
          <w:sz w:val="28"/>
        </w:rPr>
        <w:t xml:space="preserve"> в неделях</w:t>
      </w:r>
    </w:p>
    <w:p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Семестр:</w:t>
      </w:r>
    </w:p>
    <w:p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 Краткое с</w:t>
      </w:r>
      <w:r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>основных этапов практики</w:t>
      </w:r>
      <w:r>
        <w:rPr>
          <w:b/>
          <w:sz w:val="28"/>
        </w:rPr>
        <w:t>:</w:t>
      </w:r>
    </w:p>
    <w:p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1B6B90" w:rsidTr="00766989">
        <w:trPr>
          <w:trHeight w:val="323"/>
        </w:trPr>
        <w:tc>
          <w:tcPr>
            <w:tcW w:w="1134" w:type="dxa"/>
          </w:tcPr>
          <w:p w:rsidR="00874905" w:rsidRDefault="00874905" w:rsidP="00766989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:rsidR="00874905" w:rsidRPr="001B6B90" w:rsidRDefault="00874905" w:rsidP="00766989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874905" w:rsidRPr="001B6B90" w:rsidRDefault="00874905" w:rsidP="0076698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Основные этапы практики</w:t>
            </w:r>
          </w:p>
        </w:tc>
        <w:tc>
          <w:tcPr>
            <w:tcW w:w="5291" w:type="dxa"/>
            <w:vAlign w:val="center"/>
          </w:tcPr>
          <w:p w:rsidR="00874905" w:rsidRPr="001B6B90" w:rsidRDefault="00874905" w:rsidP="0076698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этапов практики</w:t>
            </w:r>
          </w:p>
        </w:tc>
      </w:tr>
      <w:tr w:rsidR="00874905" w:rsidTr="00766989">
        <w:trPr>
          <w:trHeight w:val="321"/>
        </w:trPr>
        <w:tc>
          <w:tcPr>
            <w:tcW w:w="1134" w:type="dxa"/>
          </w:tcPr>
          <w:p w:rsidR="00874905" w:rsidRPr="00B711EE" w:rsidRDefault="00874905" w:rsidP="00766989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874905" w:rsidRPr="00B711EE" w:rsidRDefault="00874905" w:rsidP="00766989">
            <w:pPr>
              <w:pStyle w:val="TableParagraph"/>
              <w:rPr>
                <w:sz w:val="24"/>
              </w:rPr>
            </w:pPr>
          </w:p>
        </w:tc>
        <w:tc>
          <w:tcPr>
            <w:tcW w:w="5291" w:type="dxa"/>
          </w:tcPr>
          <w:p w:rsidR="00874905" w:rsidRPr="00B711EE" w:rsidRDefault="00874905" w:rsidP="00766989">
            <w:pPr>
              <w:pStyle w:val="TableParagraph"/>
              <w:rPr>
                <w:sz w:val="24"/>
              </w:rPr>
            </w:pPr>
          </w:p>
        </w:tc>
      </w:tr>
      <w:tr w:rsidR="00874905" w:rsidTr="00766989">
        <w:trPr>
          <w:trHeight w:val="321"/>
        </w:trPr>
        <w:tc>
          <w:tcPr>
            <w:tcW w:w="1134" w:type="dxa"/>
          </w:tcPr>
          <w:p w:rsidR="00874905" w:rsidRPr="00B711EE" w:rsidRDefault="00874905" w:rsidP="00766989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874905" w:rsidRPr="00B711EE" w:rsidRDefault="00874905" w:rsidP="00766989">
            <w:pPr>
              <w:pStyle w:val="TableParagraph"/>
              <w:rPr>
                <w:sz w:val="24"/>
              </w:rPr>
            </w:pPr>
          </w:p>
        </w:tc>
        <w:tc>
          <w:tcPr>
            <w:tcW w:w="5291" w:type="dxa"/>
          </w:tcPr>
          <w:p w:rsidR="00874905" w:rsidRPr="00B711EE" w:rsidRDefault="00874905" w:rsidP="00766989">
            <w:pPr>
              <w:pStyle w:val="TableParagraph"/>
              <w:rPr>
                <w:sz w:val="24"/>
              </w:rPr>
            </w:pPr>
          </w:p>
        </w:tc>
      </w:tr>
      <w:tr w:rsidR="00874905" w:rsidTr="00766989">
        <w:trPr>
          <w:trHeight w:val="321"/>
        </w:trPr>
        <w:tc>
          <w:tcPr>
            <w:tcW w:w="1134" w:type="dxa"/>
          </w:tcPr>
          <w:p w:rsidR="00874905" w:rsidRPr="00B711EE" w:rsidRDefault="00874905" w:rsidP="00766989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874905" w:rsidRPr="00B711EE" w:rsidRDefault="00874905" w:rsidP="00766989">
            <w:pPr>
              <w:pStyle w:val="TableParagraph"/>
              <w:rPr>
                <w:sz w:val="24"/>
              </w:rPr>
            </w:pPr>
          </w:p>
        </w:tc>
        <w:tc>
          <w:tcPr>
            <w:tcW w:w="5291" w:type="dxa"/>
          </w:tcPr>
          <w:p w:rsidR="00874905" w:rsidRPr="00B711EE" w:rsidRDefault="00874905" w:rsidP="00766989">
            <w:pPr>
              <w:pStyle w:val="TableParagraph"/>
              <w:rPr>
                <w:sz w:val="24"/>
              </w:rPr>
            </w:pPr>
          </w:p>
        </w:tc>
      </w:tr>
      <w:tr w:rsidR="00874905" w:rsidTr="00766989">
        <w:trPr>
          <w:trHeight w:val="323"/>
        </w:trPr>
        <w:tc>
          <w:tcPr>
            <w:tcW w:w="1134" w:type="dxa"/>
          </w:tcPr>
          <w:p w:rsidR="00874905" w:rsidRPr="00B711EE" w:rsidRDefault="00874905" w:rsidP="00766989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4</w:t>
            </w:r>
          </w:p>
        </w:tc>
        <w:tc>
          <w:tcPr>
            <w:tcW w:w="3118" w:type="dxa"/>
          </w:tcPr>
          <w:p w:rsidR="00874905" w:rsidRPr="00B711EE" w:rsidRDefault="00874905" w:rsidP="00766989">
            <w:pPr>
              <w:pStyle w:val="TableParagraph"/>
              <w:rPr>
                <w:sz w:val="24"/>
              </w:rPr>
            </w:pPr>
          </w:p>
        </w:tc>
        <w:tc>
          <w:tcPr>
            <w:tcW w:w="5291" w:type="dxa"/>
          </w:tcPr>
          <w:p w:rsidR="00874905" w:rsidRPr="00B711EE" w:rsidRDefault="00874905" w:rsidP="00766989">
            <w:pPr>
              <w:pStyle w:val="TableParagraph"/>
              <w:rPr>
                <w:sz w:val="24"/>
              </w:rPr>
            </w:pPr>
          </w:p>
        </w:tc>
      </w:tr>
      <w:tr w:rsidR="00874905" w:rsidTr="00766989">
        <w:trPr>
          <w:trHeight w:val="321"/>
        </w:trPr>
        <w:tc>
          <w:tcPr>
            <w:tcW w:w="1134" w:type="dxa"/>
          </w:tcPr>
          <w:p w:rsidR="00874905" w:rsidRPr="00B711EE" w:rsidRDefault="00874905" w:rsidP="00766989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5</w:t>
            </w:r>
          </w:p>
        </w:tc>
        <w:tc>
          <w:tcPr>
            <w:tcW w:w="3118" w:type="dxa"/>
          </w:tcPr>
          <w:p w:rsidR="00874905" w:rsidRPr="00B711EE" w:rsidRDefault="00874905" w:rsidP="00766989">
            <w:pPr>
              <w:pStyle w:val="TableParagraph"/>
              <w:rPr>
                <w:sz w:val="24"/>
              </w:rPr>
            </w:pPr>
          </w:p>
        </w:tc>
        <w:tc>
          <w:tcPr>
            <w:tcW w:w="5291" w:type="dxa"/>
          </w:tcPr>
          <w:p w:rsidR="00874905" w:rsidRPr="00B711EE" w:rsidRDefault="00874905" w:rsidP="00766989">
            <w:pPr>
              <w:pStyle w:val="TableParagraph"/>
              <w:rPr>
                <w:sz w:val="24"/>
              </w:rPr>
            </w:pPr>
          </w:p>
        </w:tc>
      </w:tr>
      <w:tr w:rsidR="00874905" w:rsidTr="00766989">
        <w:trPr>
          <w:trHeight w:val="323"/>
        </w:trPr>
        <w:tc>
          <w:tcPr>
            <w:tcW w:w="1134" w:type="dxa"/>
          </w:tcPr>
          <w:p w:rsidR="00874905" w:rsidRPr="00B711EE" w:rsidRDefault="00874905" w:rsidP="00766989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….</w:t>
            </w:r>
          </w:p>
        </w:tc>
        <w:tc>
          <w:tcPr>
            <w:tcW w:w="3118" w:type="dxa"/>
          </w:tcPr>
          <w:p w:rsidR="00874905" w:rsidRPr="00B711EE" w:rsidRDefault="00874905" w:rsidP="00766989">
            <w:pPr>
              <w:pStyle w:val="TableParagraph"/>
              <w:rPr>
                <w:sz w:val="24"/>
              </w:rPr>
            </w:pPr>
          </w:p>
        </w:tc>
        <w:tc>
          <w:tcPr>
            <w:tcW w:w="5291" w:type="dxa"/>
          </w:tcPr>
          <w:p w:rsidR="00874905" w:rsidRPr="00B711EE" w:rsidRDefault="00874905" w:rsidP="00766989">
            <w:pPr>
              <w:pStyle w:val="TableParagraph"/>
              <w:rPr>
                <w:sz w:val="24"/>
              </w:rPr>
            </w:pPr>
          </w:p>
        </w:tc>
      </w:tr>
    </w:tbl>
    <w:p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:rsidR="00874905" w:rsidRPr="00250377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отчетности </w:t>
      </w:r>
      <w:r>
        <w:rPr>
          <w:b/>
          <w:sz w:val="28"/>
        </w:rPr>
        <w:t xml:space="preserve">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….</w:t>
      </w:r>
    </w:p>
    <w:p w:rsidR="00874905" w:rsidRDefault="00874905" w:rsidP="00874905">
      <w:pPr>
        <w:pStyle w:val="31"/>
        <w:ind w:left="1168" w:right="3684" w:firstLine="0"/>
        <w:jc w:val="left"/>
      </w:pPr>
      <w:r>
        <w:t xml:space="preserve">а) отчет по практике; </w:t>
      </w:r>
    </w:p>
    <w:p w:rsidR="00874905" w:rsidRDefault="00874905" w:rsidP="00874905">
      <w:pPr>
        <w:pStyle w:val="31"/>
        <w:ind w:left="1168" w:right="3826" w:firstLine="0"/>
        <w:jc w:val="left"/>
      </w:pPr>
      <w:r>
        <w:t>б) дневник практики.</w:t>
      </w:r>
    </w:p>
    <w:p w:rsidR="00874905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контроля – </w:t>
      </w:r>
      <w:r w:rsidRPr="003E0895">
        <w:rPr>
          <w:sz w:val="28"/>
        </w:rPr>
        <w:t>зачет с</w:t>
      </w:r>
      <w:r w:rsidRPr="003E0895">
        <w:rPr>
          <w:spacing w:val="-5"/>
          <w:sz w:val="28"/>
        </w:rPr>
        <w:t xml:space="preserve"> </w:t>
      </w:r>
      <w:r w:rsidRPr="003E0895">
        <w:rPr>
          <w:sz w:val="28"/>
        </w:rPr>
        <w:t>оценкой</w:t>
      </w: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874905" w:rsidRDefault="00874905" w:rsidP="00874905">
      <w:pPr>
        <w:widowControl w:val="0"/>
        <w:ind w:firstLine="709"/>
        <w:jc w:val="both"/>
        <w:rPr>
          <w:sz w:val="28"/>
        </w:rPr>
      </w:pPr>
    </w:p>
    <w:p w:rsidR="0078703C" w:rsidRDefault="0078703C"/>
    <w:sectPr w:rsidR="0078703C" w:rsidSect="00766989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05"/>
    <w:rsid w:val="002E567E"/>
    <w:rsid w:val="00557BA3"/>
    <w:rsid w:val="00766989"/>
    <w:rsid w:val="0078703C"/>
    <w:rsid w:val="00874905"/>
    <w:rsid w:val="00993F8C"/>
    <w:rsid w:val="00BD5F87"/>
    <w:rsid w:val="00C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4165"/>
  <w15:docId w15:val="{F26AC199-4202-4118-973F-503D698F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Пользователь</cp:lastModifiedBy>
  <cp:revision>2</cp:revision>
  <dcterms:created xsi:type="dcterms:W3CDTF">2023-07-05T05:16:00Z</dcterms:created>
  <dcterms:modified xsi:type="dcterms:W3CDTF">2023-07-05T05:16:00Z</dcterms:modified>
</cp:coreProperties>
</file>